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9BE5B1" w14:textId="26A99550" w:rsidR="008A1B74" w:rsidRDefault="008A1B74" w:rsidP="0030118F">
      <w:pPr>
        <w:jc w:val="center"/>
        <w:rPr>
          <w:rFonts w:ascii="Times New Roman" w:eastAsia="Times New Roman" w:hAnsi="Times New Roman" w:cs="Times New Roman"/>
          <w:sz w:val="24"/>
          <w:lang w:val="en-US"/>
        </w:rPr>
      </w:pPr>
      <w:r w:rsidRPr="0030118F">
        <w:rPr>
          <w:rFonts w:ascii="Times New Roman" w:eastAsia="Times New Roman" w:hAnsi="Times New Roman" w:cs="Times New Roman"/>
          <w:noProof/>
          <w:sz w:val="24"/>
          <w:lang w:val="en-US"/>
        </w:rPr>
        <w:drawing>
          <wp:anchor distT="0" distB="0" distL="114300" distR="114300" simplePos="0" relativeHeight="251660288" behindDoc="0" locked="0" layoutInCell="1" allowOverlap="1" wp14:anchorId="6A203367" wp14:editId="4B768D8C">
            <wp:simplePos x="0" y="0"/>
            <wp:positionH relativeFrom="column">
              <wp:posOffset>1613535</wp:posOffset>
            </wp:positionH>
            <wp:positionV relativeFrom="paragraph">
              <wp:posOffset>-673721</wp:posOffset>
            </wp:positionV>
            <wp:extent cx="2903258" cy="1087120"/>
            <wp:effectExtent l="0" t="0" r="0" b="0"/>
            <wp:wrapNone/>
            <wp:docPr id="10" name="Picture 10" descr="GC has reopening and contingency plans in place | New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C has reopening and contingency plans in place | News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58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5E4C79" w14:textId="5FA0499B" w:rsidR="0030118F" w:rsidRPr="0030118F" w:rsidRDefault="00BE2D2B" w:rsidP="0030118F">
      <w:pPr>
        <w:jc w:val="center"/>
        <w:rPr>
          <w:rFonts w:ascii="Times New Roman" w:eastAsia="Times New Roman" w:hAnsi="Times New Roman" w:cs="Times New Roman"/>
          <w:sz w:val="24"/>
          <w:lang w:val="en-US"/>
        </w:rPr>
      </w:pPr>
      <w:r w:rsidRPr="00BE2D2B">
        <w:rPr>
          <w:rFonts w:ascii="Calibri" w:hAnsi="Calibri" w:cs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86ECD0" wp14:editId="34712E04">
                <wp:simplePos x="0" y="0"/>
                <wp:positionH relativeFrom="column">
                  <wp:posOffset>-910590</wp:posOffset>
                </wp:positionH>
                <wp:positionV relativeFrom="paragraph">
                  <wp:posOffset>-901700</wp:posOffset>
                </wp:positionV>
                <wp:extent cx="7988300" cy="477520"/>
                <wp:effectExtent l="0" t="0" r="12700" b="1778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8300" cy="4775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8EEF00" id="Rectangle 3" o:spid="_x0000_s1026" style="position:absolute;margin-left:-71.7pt;margin-top:-71pt;width:629pt;height:37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" fillcolor="#2f5496 [2408]" strokecolor="#1f4d78 [1604]" strokeweight="1pt"/>
            </w:pict>
          </mc:Fallback>
        </mc:AlternateContent>
      </w:r>
      <w:r w:rsidR="0030118F" w:rsidRPr="0030118F">
        <w:rPr>
          <w:rFonts w:ascii="Times New Roman" w:eastAsia="Times New Roman" w:hAnsi="Times New Roman" w:cs="Times New Roman"/>
          <w:sz w:val="24"/>
          <w:lang w:val="en-US"/>
        </w:rPr>
        <w:fldChar w:fldCharType="begin"/>
      </w:r>
      <w:r w:rsidR="006F4B09">
        <w:rPr>
          <w:rFonts w:ascii="Times New Roman" w:eastAsia="Times New Roman" w:hAnsi="Times New Roman" w:cs="Times New Roman"/>
          <w:sz w:val="24"/>
          <w:lang w:val="en-US"/>
        </w:rPr>
        <w:instrText xml:space="preserve"> INCLUDEPICTURE "C:\\var\\folders\\pd\\skk890v534j96_4c_z0jp0vm0000gn\\T\\com.microsoft.Word\\WebArchiveCopyPasteTempFiles\\5b9c0fbc76d0b.image.jpg?resize=1200,449" \* MERGEFORMAT </w:instrText>
      </w:r>
      <w:r w:rsidR="0030118F" w:rsidRPr="0030118F">
        <w:rPr>
          <w:rFonts w:ascii="Times New Roman" w:eastAsia="Times New Roman" w:hAnsi="Times New Roman" w:cs="Times New Roman"/>
          <w:sz w:val="24"/>
          <w:lang w:val="en-US"/>
        </w:rPr>
        <w:fldChar w:fldCharType="end"/>
      </w:r>
    </w:p>
    <w:p w14:paraId="57400253" w14:textId="38EE3D11" w:rsidR="0030118F" w:rsidRDefault="0030118F" w:rsidP="00BE2D2B">
      <w:pPr>
        <w:pStyle w:val="CommentText"/>
        <w:jc w:val="center"/>
        <w:rPr>
          <w:rFonts w:ascii="Calibri" w:hAnsi="Calibri" w:cs="Calibri"/>
          <w:b/>
          <w:bCs/>
          <w:sz w:val="40"/>
          <w:szCs w:val="40"/>
          <w:lang w:val="en-TT"/>
        </w:rPr>
      </w:pPr>
      <w:r w:rsidRPr="0030118F">
        <w:rPr>
          <w:rFonts w:ascii="Calibri" w:hAnsi="Calibri" w:cs="Calibri"/>
          <w:b/>
          <w:bCs/>
          <w:sz w:val="40"/>
          <w:szCs w:val="40"/>
          <w:lang w:val="en-TT"/>
        </w:rPr>
        <w:t>Resources, Planning and Institutional Policy Committee</w:t>
      </w:r>
    </w:p>
    <w:p w14:paraId="4EEB20EA" w14:textId="0930D0A0" w:rsidR="00BE2D2B" w:rsidRPr="000D33CA" w:rsidRDefault="0030118F" w:rsidP="000D33CA">
      <w:pPr>
        <w:jc w:val="center"/>
        <w:rPr>
          <w:rFonts w:ascii="Calibri" w:hAnsi="Calibri" w:cs="Calibri"/>
          <w:color w:val="1F4E79" w:themeColor="accent1" w:themeShade="80"/>
          <w:sz w:val="24"/>
          <w:lang w:val="en-TT"/>
        </w:rPr>
      </w:pPr>
      <w:r w:rsidRPr="0030118F">
        <w:rPr>
          <w:rFonts w:ascii="Calibri" w:hAnsi="Calibri" w:cs="Calibri"/>
          <w:b/>
          <w:bCs/>
          <w:sz w:val="24"/>
          <w:lang w:val="en-US"/>
        </w:rPr>
        <w:t>Standing Committee Meeting</w:t>
      </w:r>
      <w:r>
        <w:rPr>
          <w:rFonts w:ascii="Calibri" w:hAnsi="Calibri" w:cs="Calibri"/>
          <w:b/>
          <w:bCs/>
          <w:sz w:val="24"/>
          <w:lang w:val="en-TT"/>
        </w:rPr>
        <w:t xml:space="preserve"> </w:t>
      </w:r>
      <w:r w:rsidR="00BE2D2B" w:rsidRPr="00BE2D2B">
        <w:rPr>
          <w:rFonts w:ascii="Calibri" w:hAnsi="Calibri" w:cs="Calibri"/>
          <w:sz w:val="24"/>
          <w:lang w:val="en-TT"/>
        </w:rPr>
        <w:br/>
      </w:r>
      <w:r w:rsidR="00F06B48">
        <w:rPr>
          <w:rFonts w:ascii="Calibri" w:hAnsi="Calibri" w:cs="Calibri"/>
          <w:color w:val="1F4E79" w:themeColor="accent1" w:themeShade="80"/>
          <w:sz w:val="24"/>
          <w:lang w:val="en-TT"/>
        </w:rPr>
        <w:t xml:space="preserve">Friday, </w:t>
      </w:r>
      <w:r w:rsidR="003E2426">
        <w:rPr>
          <w:rFonts w:ascii="Calibri" w:hAnsi="Calibri" w:cs="Calibri"/>
          <w:color w:val="1F4E79" w:themeColor="accent1" w:themeShade="80"/>
          <w:sz w:val="24"/>
          <w:lang w:val="en-TT"/>
        </w:rPr>
        <w:t xml:space="preserve">September </w:t>
      </w:r>
      <w:r w:rsidR="00D16525">
        <w:rPr>
          <w:rFonts w:ascii="Calibri" w:hAnsi="Calibri" w:cs="Calibri"/>
          <w:color w:val="1F4E79" w:themeColor="accent1" w:themeShade="80"/>
          <w:sz w:val="24"/>
          <w:lang w:val="en-TT"/>
        </w:rPr>
        <w:t>4</w:t>
      </w:r>
      <w:r w:rsidR="00F06B48">
        <w:rPr>
          <w:rFonts w:ascii="Calibri" w:hAnsi="Calibri" w:cs="Calibri"/>
          <w:color w:val="1F4E79" w:themeColor="accent1" w:themeShade="80"/>
          <w:sz w:val="24"/>
          <w:lang w:val="en-TT"/>
        </w:rPr>
        <w:t>, 202</w:t>
      </w:r>
      <w:r w:rsidR="00D16525">
        <w:rPr>
          <w:rFonts w:ascii="Calibri" w:hAnsi="Calibri" w:cs="Calibri"/>
          <w:color w:val="1F4E79" w:themeColor="accent1" w:themeShade="80"/>
          <w:sz w:val="24"/>
          <w:lang w:val="en-TT"/>
        </w:rPr>
        <w:t>6</w:t>
      </w:r>
      <w:r w:rsidR="009E4419">
        <w:rPr>
          <w:rFonts w:ascii="Calibri" w:hAnsi="Calibri" w:cs="Calibri"/>
          <w:color w:val="1F4E79" w:themeColor="accent1" w:themeShade="80"/>
          <w:sz w:val="24"/>
          <w:lang w:val="en-TT"/>
        </w:rPr>
        <w:t xml:space="preserve"> @2pm</w:t>
      </w:r>
    </w:p>
    <w:p w14:paraId="0608C82E" w14:textId="6F8C5DE2" w:rsidR="004D44C6" w:rsidRDefault="007B0112" w:rsidP="00A12AD2">
      <w:pPr>
        <w:jc w:val="center"/>
        <w:rPr>
          <w:rFonts w:ascii="Calibri" w:hAnsi="Calibri" w:cs="Calibri"/>
          <w:sz w:val="24"/>
          <w:lang w:val="en-TT"/>
        </w:rPr>
      </w:pPr>
      <w:r>
        <w:rPr>
          <w:rFonts w:ascii="Calibri" w:hAnsi="Calibri" w:cs="Calibri"/>
          <w:sz w:val="24"/>
          <w:lang w:val="en-TT"/>
        </w:rPr>
        <w:t>Wooten Garner Conf Room</w:t>
      </w:r>
    </w:p>
    <w:p w14:paraId="237FE5B4" w14:textId="5289A842" w:rsidR="00BE2D2B" w:rsidRPr="003D0AFC" w:rsidRDefault="00BE2D2B" w:rsidP="00A12AD2">
      <w:pPr>
        <w:jc w:val="center"/>
        <w:rPr>
          <w:rFonts w:asciiTheme="minorHAnsi" w:hAnsiTheme="minorHAnsi" w:cstheme="minorHAnsi"/>
          <w:b/>
          <w:bCs/>
          <w:sz w:val="24"/>
          <w:lang w:val="en-US"/>
        </w:rPr>
      </w:pPr>
      <w:r w:rsidRPr="003D0AFC">
        <w:rPr>
          <w:rFonts w:asciiTheme="minorHAnsi" w:hAnsiTheme="minorHAnsi" w:cstheme="minorHAnsi"/>
          <w:b/>
          <w:bCs/>
          <w:sz w:val="24"/>
          <w:lang w:val="en-TT"/>
        </w:rPr>
        <w:t>AGENDA</w:t>
      </w:r>
    </w:p>
    <w:p w14:paraId="7C9BF0E5" w14:textId="77777777" w:rsidR="00BE2D2B" w:rsidRPr="003D0AFC" w:rsidRDefault="00BE2D2B" w:rsidP="00BE2D2B">
      <w:pPr>
        <w:jc w:val="center"/>
        <w:rPr>
          <w:rFonts w:asciiTheme="minorHAnsi" w:hAnsiTheme="minorHAnsi" w:cstheme="minorHAnsi"/>
          <w:sz w:val="14"/>
          <w:szCs w:val="14"/>
          <w:lang w:val="en-TT"/>
        </w:rPr>
      </w:pPr>
    </w:p>
    <w:tbl>
      <w:tblPr>
        <w:tblStyle w:val="PlainTable2"/>
        <w:tblW w:w="10800" w:type="dxa"/>
        <w:tblInd w:w="-90" w:type="dxa"/>
        <w:tblLook w:val="04A0" w:firstRow="1" w:lastRow="0" w:firstColumn="1" w:lastColumn="0" w:noHBand="0" w:noVBand="1"/>
      </w:tblPr>
      <w:tblGrid>
        <w:gridCol w:w="3674"/>
        <w:gridCol w:w="965"/>
        <w:gridCol w:w="1193"/>
        <w:gridCol w:w="4968"/>
      </w:tblGrid>
      <w:tr w:rsidR="00A638F7" w:rsidRPr="00D2579A" w14:paraId="463CBA28" w14:textId="09E51EAB" w:rsidTr="008A1B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4" w:type="dxa"/>
            <w:shd w:val="clear" w:color="auto" w:fill="DEEAF6" w:themeFill="accent1" w:themeFillTint="33"/>
            <w:vAlign w:val="center"/>
          </w:tcPr>
          <w:p w14:paraId="163F9471" w14:textId="3EC0ED5E" w:rsidR="00A638F7" w:rsidRPr="00D2579A" w:rsidRDefault="00A638F7" w:rsidP="004F204B">
            <w:pPr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  <w:r w:rsidRPr="00D2579A">
              <w:rPr>
                <w:rFonts w:asciiTheme="minorHAnsi" w:hAnsiTheme="minorHAnsi" w:cstheme="minorHAnsi"/>
                <w:color w:val="000000" w:themeColor="text1"/>
              </w:rPr>
              <w:t xml:space="preserve">Items </w:t>
            </w:r>
          </w:p>
        </w:tc>
        <w:tc>
          <w:tcPr>
            <w:tcW w:w="965" w:type="dxa"/>
            <w:shd w:val="clear" w:color="auto" w:fill="DEEAF6" w:themeFill="accent1" w:themeFillTint="33"/>
            <w:vAlign w:val="center"/>
          </w:tcPr>
          <w:p w14:paraId="30F1C5C4" w14:textId="79B22ADD" w:rsidR="00A638F7" w:rsidRPr="00D2579A" w:rsidRDefault="00A638F7" w:rsidP="000A14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  <w:r w:rsidRPr="00D2579A">
              <w:rPr>
                <w:rFonts w:asciiTheme="minorHAnsi" w:hAnsiTheme="minorHAnsi" w:cstheme="minorHAnsi"/>
                <w:color w:val="000000" w:themeColor="text1"/>
              </w:rPr>
              <w:t>Vote needed</w:t>
            </w:r>
          </w:p>
        </w:tc>
        <w:tc>
          <w:tcPr>
            <w:tcW w:w="1193" w:type="dxa"/>
            <w:shd w:val="clear" w:color="auto" w:fill="DEEAF6" w:themeFill="accent1" w:themeFillTint="33"/>
          </w:tcPr>
          <w:p w14:paraId="1A90F2CC" w14:textId="70278E7D" w:rsidR="008B13B5" w:rsidRPr="00D2579A" w:rsidRDefault="008B13B5" w:rsidP="008B13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  <w:r w:rsidRPr="00D2579A">
              <w:rPr>
                <w:rFonts w:asciiTheme="minorHAnsi" w:hAnsiTheme="minorHAnsi" w:cstheme="minorHAnsi"/>
                <w:color w:val="000000" w:themeColor="text1"/>
              </w:rPr>
              <w:t>Presenter</w:t>
            </w:r>
          </w:p>
        </w:tc>
        <w:tc>
          <w:tcPr>
            <w:tcW w:w="4968" w:type="dxa"/>
            <w:shd w:val="clear" w:color="auto" w:fill="DEEAF6" w:themeFill="accent1" w:themeFillTint="33"/>
          </w:tcPr>
          <w:p w14:paraId="779766CD" w14:textId="00D8DC88" w:rsidR="00A638F7" w:rsidRPr="00D2579A" w:rsidRDefault="00A638F7" w:rsidP="00FC5D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  <w:r w:rsidRPr="00D2579A">
              <w:rPr>
                <w:rFonts w:asciiTheme="minorHAnsi" w:hAnsiTheme="minorHAnsi" w:cstheme="minorHAnsi"/>
                <w:color w:val="000000" w:themeColor="text1"/>
              </w:rPr>
              <w:t>Description/Notes</w:t>
            </w:r>
          </w:p>
        </w:tc>
      </w:tr>
      <w:tr w:rsidR="00A638F7" w:rsidRPr="00D2579A" w14:paraId="0914CCA4" w14:textId="064FBFA3" w:rsidTr="008A1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4" w:type="dxa"/>
            <w:tcBorders>
              <w:right w:val="single" w:sz="4" w:space="0" w:color="auto"/>
            </w:tcBorders>
          </w:tcPr>
          <w:p w14:paraId="7F9E9DB0" w14:textId="5C64677C" w:rsidR="00A638F7" w:rsidRPr="00D2579A" w:rsidRDefault="00A638F7" w:rsidP="000A1424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</w:rPr>
            </w:pPr>
            <w:r w:rsidRPr="00D2579A">
              <w:rPr>
                <w:rFonts w:cstheme="minorHAnsi"/>
                <w:color w:val="000000"/>
                <w:shd w:val="clear" w:color="auto" w:fill="FFFFFF"/>
              </w:rPr>
              <w:t>Call to order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14:paraId="023D69E9" w14:textId="72E9D069" w:rsidR="00A638F7" w:rsidRPr="00D2579A" w:rsidRDefault="00A638F7" w:rsidP="000A1424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D2579A">
              <w:rPr>
                <w:rFonts w:asciiTheme="minorHAnsi" w:hAnsiTheme="minorHAnsi" w:cstheme="minorHAnsi"/>
                <w:b/>
              </w:rPr>
              <w:t>N</w:t>
            </w:r>
            <w:r w:rsidR="004D44C6" w:rsidRPr="00D2579A">
              <w:rPr>
                <w:rFonts w:asciiTheme="minorHAnsi" w:hAnsiTheme="minorHAnsi" w:cstheme="minorHAnsi"/>
                <w:b/>
              </w:rPr>
              <w:t>o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14:paraId="563D6060" w14:textId="75A9E003" w:rsidR="00A638F7" w:rsidRPr="00D2579A" w:rsidRDefault="00D2579A" w:rsidP="00D83AD2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2579A">
              <w:rPr>
                <w:rFonts w:asciiTheme="minorHAnsi" w:hAnsiTheme="minorHAnsi" w:cstheme="minorHAnsi"/>
              </w:rPr>
              <w:t>Natalie Toomey</w:t>
            </w:r>
          </w:p>
        </w:tc>
        <w:tc>
          <w:tcPr>
            <w:tcW w:w="4968" w:type="dxa"/>
            <w:tcBorders>
              <w:left w:val="single" w:sz="4" w:space="0" w:color="auto"/>
            </w:tcBorders>
          </w:tcPr>
          <w:p w14:paraId="4E6041DB" w14:textId="45BF4816" w:rsidR="00A638F7" w:rsidRPr="00D2579A" w:rsidRDefault="00A638F7" w:rsidP="0030118F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A638F7" w:rsidRPr="00D2579A" w14:paraId="10FCFE08" w14:textId="5DCB3BCF" w:rsidTr="008A1B74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4" w:type="dxa"/>
            <w:tcBorders>
              <w:right w:val="single" w:sz="4" w:space="0" w:color="auto"/>
            </w:tcBorders>
          </w:tcPr>
          <w:p w14:paraId="149CCCFE" w14:textId="7AD90F04" w:rsidR="00A638F7" w:rsidRPr="00D2579A" w:rsidRDefault="00A638F7" w:rsidP="000A1424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</w:rPr>
            </w:pPr>
            <w:r w:rsidRPr="00D2579A">
              <w:rPr>
                <w:rFonts w:cstheme="minorHAnsi"/>
                <w:color w:val="000000"/>
                <w:shd w:val="clear" w:color="auto" w:fill="FFFFFF"/>
              </w:rPr>
              <w:t>Approval of Agenda</w:t>
            </w:r>
          </w:p>
        </w:tc>
        <w:tc>
          <w:tcPr>
            <w:tcW w:w="965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2F3B4CC5" w14:textId="3213004C" w:rsidR="00A638F7" w:rsidRPr="00D2579A" w:rsidRDefault="00A638F7" w:rsidP="000A1424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D2579A">
              <w:rPr>
                <w:rFonts w:asciiTheme="minorHAnsi" w:hAnsiTheme="minorHAnsi" w:cstheme="minorHAnsi"/>
                <w:b/>
              </w:rPr>
              <w:t>Yes</w:t>
            </w:r>
          </w:p>
        </w:tc>
        <w:tc>
          <w:tcPr>
            <w:tcW w:w="1193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14:paraId="266CB9FD" w14:textId="77777777" w:rsidR="00A638F7" w:rsidRPr="00D2579A" w:rsidRDefault="00A638F7" w:rsidP="00D83AD2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4968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32C83554" w14:textId="0BA72615" w:rsidR="00A638F7" w:rsidRPr="00D2579A" w:rsidRDefault="00A638F7" w:rsidP="0030118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AF7D75" w:rsidRPr="00D2579A" w14:paraId="0679198C" w14:textId="77777777" w:rsidTr="008A1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4" w:type="dxa"/>
            <w:tcBorders>
              <w:right w:val="single" w:sz="4" w:space="0" w:color="auto"/>
            </w:tcBorders>
          </w:tcPr>
          <w:p w14:paraId="4CA8FF5A" w14:textId="3648CF8A" w:rsidR="00AF7D75" w:rsidRPr="00D2579A" w:rsidRDefault="00AF7D75" w:rsidP="00AF7D75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color w:val="000000"/>
                <w:shd w:val="clear" w:color="auto" w:fill="FFFFFF"/>
              </w:rPr>
            </w:pPr>
            <w:r w:rsidRPr="00D2579A">
              <w:rPr>
                <w:rFonts w:cstheme="minorHAnsi"/>
                <w:color w:val="000000"/>
                <w:shd w:val="clear" w:color="auto" w:fill="FFFFFF"/>
              </w:rPr>
              <w:t>Approval of Minutes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14:paraId="0A58F5F1" w14:textId="247D0414" w:rsidR="00AF7D75" w:rsidRPr="00D2579A" w:rsidRDefault="00AF7D75" w:rsidP="00AF7D75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D2579A">
              <w:rPr>
                <w:rFonts w:asciiTheme="minorHAnsi" w:hAnsiTheme="minorHAnsi" w:cstheme="minorHAnsi"/>
                <w:b/>
              </w:rPr>
              <w:t>Yes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14:paraId="11DFD4A7" w14:textId="77777777" w:rsidR="00AF7D75" w:rsidRPr="00D2579A" w:rsidRDefault="00AF7D75" w:rsidP="00D83AD2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4968" w:type="dxa"/>
            <w:tcBorders>
              <w:left w:val="single" w:sz="4" w:space="0" w:color="auto"/>
            </w:tcBorders>
          </w:tcPr>
          <w:p w14:paraId="52EDC3B0" w14:textId="4EC88F26" w:rsidR="00AF7D75" w:rsidRPr="00D2579A" w:rsidRDefault="00D2579A" w:rsidP="00AF7D7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2579A">
              <w:rPr>
                <w:rFonts w:asciiTheme="minorHAnsi" w:hAnsiTheme="minorHAnsi" w:cstheme="minorHAnsi"/>
              </w:rPr>
              <w:t>NA for first meeting of new AY</w:t>
            </w:r>
          </w:p>
        </w:tc>
      </w:tr>
      <w:tr w:rsidR="00AF7D75" w:rsidRPr="00D2579A" w14:paraId="70C12D71" w14:textId="1EDFE069" w:rsidTr="008A1B74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4" w:type="dxa"/>
            <w:tcBorders>
              <w:right w:val="single" w:sz="4" w:space="0" w:color="auto"/>
            </w:tcBorders>
          </w:tcPr>
          <w:p w14:paraId="3FA132B9" w14:textId="223A6E3E" w:rsidR="00AF7D75" w:rsidRPr="00D2579A" w:rsidRDefault="00AF7D75" w:rsidP="00AF7D75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</w:rPr>
            </w:pPr>
            <w:r w:rsidRPr="00D2579A">
              <w:rPr>
                <w:rFonts w:cstheme="minorHAnsi"/>
                <w:color w:val="000000"/>
                <w:shd w:val="clear" w:color="auto" w:fill="FFFFFF"/>
              </w:rPr>
              <w:t>Unfinished Business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14:paraId="423B1C80" w14:textId="77777777" w:rsidR="00AF7D75" w:rsidRPr="00D2579A" w:rsidRDefault="00AF7D75" w:rsidP="00AF7D75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14:paraId="357899BB" w14:textId="2B79F05B" w:rsidR="00AF7D75" w:rsidRPr="00D2579A" w:rsidRDefault="00D2579A" w:rsidP="00D83AD2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2579A">
              <w:rPr>
                <w:rFonts w:asciiTheme="minorHAnsi" w:hAnsiTheme="minorHAnsi" w:cstheme="minorHAnsi"/>
              </w:rPr>
              <w:t>Natalie Toomey</w:t>
            </w:r>
          </w:p>
        </w:tc>
        <w:tc>
          <w:tcPr>
            <w:tcW w:w="4968" w:type="dxa"/>
            <w:tcBorders>
              <w:left w:val="single" w:sz="4" w:space="0" w:color="auto"/>
            </w:tcBorders>
          </w:tcPr>
          <w:p w14:paraId="55056251" w14:textId="28584591" w:rsidR="00AF7D75" w:rsidRPr="00D2579A" w:rsidRDefault="00AF7D75" w:rsidP="00AF7D7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06B48" w:rsidRPr="00D2579A" w14:paraId="69928335" w14:textId="77777777" w:rsidTr="009C7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4" w:type="dxa"/>
            <w:tcBorders>
              <w:right w:val="single" w:sz="4" w:space="0" w:color="auto"/>
            </w:tcBorders>
          </w:tcPr>
          <w:p w14:paraId="2DC4B18B" w14:textId="4E892D6E" w:rsidR="00F06B48" w:rsidRPr="004E3DF2" w:rsidRDefault="0021615D" w:rsidP="00F06B48">
            <w:pPr>
              <w:pStyle w:val="ListParagraph"/>
              <w:ind w:left="360"/>
              <w:rPr>
                <w:rFonts w:cstheme="minorHAnsi"/>
                <w:b w:val="0"/>
                <w:bCs w:val="0"/>
                <w:color w:val="000000"/>
                <w:shd w:val="clear" w:color="auto" w:fill="FFFFFF"/>
                <w:vertAlign w:val="superscript"/>
              </w:rPr>
            </w:pPr>
            <w:r w:rsidRPr="00D2579A">
              <w:rPr>
                <w:rFonts w:cstheme="minorHAnsi"/>
                <w:b w:val="0"/>
                <w:bCs w:val="0"/>
                <w:color w:val="000000"/>
                <w:shd w:val="clear" w:color="auto" w:fill="FFFFFF"/>
              </w:rPr>
              <w:t>RPIPC SOP</w:t>
            </w:r>
            <w:r w:rsidR="004E3DF2">
              <w:rPr>
                <w:rFonts w:cstheme="minorHAnsi"/>
                <w:b w:val="0"/>
                <w:bCs w:val="0"/>
                <w:color w:val="000000"/>
                <w:shd w:val="clear" w:color="auto" w:fill="FFFFFF"/>
                <w:vertAlign w:val="superscript"/>
              </w:rPr>
              <w:t>1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14:paraId="6DDBE933" w14:textId="571E51B8" w:rsidR="00F06B48" w:rsidRPr="00D2579A" w:rsidRDefault="008A2BAE" w:rsidP="00F06B48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D2579A">
              <w:rPr>
                <w:rFonts w:asciiTheme="minorHAnsi" w:hAnsiTheme="minorHAnsi" w:cstheme="minorHAnsi"/>
                <w:b/>
              </w:rPr>
              <w:t>Yes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14:paraId="288E4336" w14:textId="0006A27D" w:rsidR="00F06B48" w:rsidRPr="00D2579A" w:rsidRDefault="00F06B48" w:rsidP="00D83AD2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4968" w:type="dxa"/>
            <w:tcBorders>
              <w:left w:val="single" w:sz="4" w:space="0" w:color="auto"/>
            </w:tcBorders>
          </w:tcPr>
          <w:p w14:paraId="74B547DB" w14:textId="22600BB4" w:rsidR="00F06B48" w:rsidRPr="00D2579A" w:rsidRDefault="0021615D" w:rsidP="009C70FA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2579A">
              <w:rPr>
                <w:rFonts w:asciiTheme="minorHAnsi" w:hAnsiTheme="minorHAnsi" w:cstheme="minorHAnsi"/>
              </w:rPr>
              <w:t>Review and Update and/or Approve</w:t>
            </w:r>
          </w:p>
        </w:tc>
      </w:tr>
      <w:tr w:rsidR="00D74E23" w:rsidRPr="00D2579A" w14:paraId="5476DB4B" w14:textId="77777777" w:rsidTr="009C70FA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4" w:type="dxa"/>
            <w:tcBorders>
              <w:right w:val="single" w:sz="4" w:space="0" w:color="auto"/>
            </w:tcBorders>
          </w:tcPr>
          <w:p w14:paraId="382A7AA7" w14:textId="77777777" w:rsidR="006B0711" w:rsidRPr="00D2579A" w:rsidRDefault="0021615D" w:rsidP="00D74E23">
            <w:pPr>
              <w:ind w:left="345"/>
              <w:rPr>
                <w:rFonts w:asciiTheme="minorHAnsi" w:hAnsiTheme="minorHAnsi" w:cstheme="minorHAnsi"/>
                <w:color w:val="201F1E"/>
                <w:shd w:val="clear" w:color="auto" w:fill="FFFFFF"/>
              </w:rPr>
            </w:pPr>
            <w:r w:rsidRPr="00D2579A">
              <w:rPr>
                <w:rFonts w:asciiTheme="minorHAnsi" w:hAnsiTheme="minorHAnsi" w:cstheme="minorHAnsi"/>
                <w:b w:val="0"/>
                <w:bCs w:val="0"/>
                <w:color w:val="201F1E"/>
                <w:shd w:val="clear" w:color="auto" w:fill="FFFFFF"/>
              </w:rPr>
              <w:t>OTHER/TBD:</w:t>
            </w:r>
          </w:p>
          <w:p w14:paraId="30EEBC13" w14:textId="110F2BFF" w:rsidR="004E3DF2" w:rsidRPr="004E3DF2" w:rsidRDefault="004E3DF2" w:rsidP="0021615D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West Campus Corner</w:t>
            </w:r>
          </w:p>
          <w:p w14:paraId="54E7CE9E" w14:textId="437314B8" w:rsidR="0021615D" w:rsidRPr="00D2579A" w:rsidRDefault="0021615D" w:rsidP="0021615D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b w:val="0"/>
                <w:bCs w:val="0"/>
              </w:rPr>
            </w:pPr>
            <w:r w:rsidRPr="00D2579A">
              <w:rPr>
                <w:rFonts w:cstheme="minorHAnsi"/>
                <w:b w:val="0"/>
                <w:bCs w:val="0"/>
              </w:rPr>
              <w:t>Feline Alliance</w:t>
            </w:r>
          </w:p>
          <w:p w14:paraId="41FA381E" w14:textId="77777777" w:rsidR="0021615D" w:rsidRPr="001661DC" w:rsidRDefault="0021615D" w:rsidP="0021615D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b w:val="0"/>
                <w:bCs w:val="0"/>
              </w:rPr>
            </w:pPr>
            <w:r w:rsidRPr="00D2579A">
              <w:rPr>
                <w:rFonts w:cstheme="minorHAnsi"/>
                <w:b w:val="0"/>
                <w:bCs w:val="0"/>
              </w:rPr>
              <w:t>Publication Fees</w:t>
            </w:r>
          </w:p>
          <w:p w14:paraId="21EE7375" w14:textId="255F3635" w:rsidR="001661DC" w:rsidRPr="00D2579A" w:rsidRDefault="001661DC" w:rsidP="001661DC">
            <w:pPr>
              <w:pStyle w:val="ListParagraph"/>
              <w:ind w:left="1065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965" w:type="dxa"/>
            <w:tcBorders>
              <w:left w:val="single" w:sz="4" w:space="0" w:color="auto"/>
            </w:tcBorders>
          </w:tcPr>
          <w:p w14:paraId="53D01DE1" w14:textId="77777777" w:rsidR="00D74E23" w:rsidRPr="00D2579A" w:rsidRDefault="00D74E23" w:rsidP="00D74E23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14:paraId="72171A6D" w14:textId="6B8A2538" w:rsidR="00D74E23" w:rsidRPr="00D2579A" w:rsidRDefault="00D74E23" w:rsidP="00D74E2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4968" w:type="dxa"/>
            <w:tcBorders>
              <w:left w:val="single" w:sz="4" w:space="0" w:color="auto"/>
            </w:tcBorders>
          </w:tcPr>
          <w:p w14:paraId="6E16E088" w14:textId="1D2BA880" w:rsidR="004E3DF2" w:rsidRPr="004E3DF2" w:rsidRDefault="004E3DF2" w:rsidP="004E3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6EB7B1B" w14:textId="37485CA4" w:rsidR="004E3DF2" w:rsidRDefault="004E3DF2" w:rsidP="0021615D">
            <w:pPr>
              <w:pStyle w:val="ListParagraph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No viable location as of last AY.</w:t>
            </w:r>
          </w:p>
          <w:p w14:paraId="7EBC8968" w14:textId="0E178239" w:rsidR="0021615D" w:rsidRPr="00D2579A" w:rsidRDefault="0021615D" w:rsidP="0021615D">
            <w:pPr>
              <w:pStyle w:val="ListParagraph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2579A">
              <w:rPr>
                <w:rFonts w:cstheme="minorHAnsi"/>
              </w:rPr>
              <w:t>Is this a RPIPC matter?</w:t>
            </w:r>
          </w:p>
          <w:p w14:paraId="7B5DB1B1" w14:textId="242FF5D0" w:rsidR="0021615D" w:rsidRPr="00D2579A" w:rsidRDefault="0021615D" w:rsidP="0021615D">
            <w:pPr>
              <w:pStyle w:val="ListParagraph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2579A">
              <w:rPr>
                <w:rFonts w:cstheme="minorHAnsi"/>
              </w:rPr>
              <w:t>Is this RPIPC and what stage is this in?</w:t>
            </w:r>
          </w:p>
        </w:tc>
      </w:tr>
      <w:tr w:rsidR="00D74E23" w:rsidRPr="00D2579A" w14:paraId="0024D8EF" w14:textId="4A99AF04" w:rsidTr="008A1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4" w:type="dxa"/>
            <w:tcBorders>
              <w:right w:val="single" w:sz="4" w:space="0" w:color="auto"/>
            </w:tcBorders>
          </w:tcPr>
          <w:p w14:paraId="38251345" w14:textId="540F5EB0" w:rsidR="00D74E23" w:rsidRPr="00D2579A" w:rsidRDefault="00D74E23" w:rsidP="00D74E23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</w:rPr>
            </w:pPr>
            <w:r w:rsidRPr="00D2579A">
              <w:rPr>
                <w:rFonts w:cstheme="minorHAnsi"/>
                <w:color w:val="000000"/>
                <w:shd w:val="clear" w:color="auto" w:fill="FFFFFF"/>
              </w:rPr>
              <w:t>New Business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14:paraId="021BD0C5" w14:textId="77777777" w:rsidR="00D74E23" w:rsidRPr="00D2579A" w:rsidRDefault="00D74E23" w:rsidP="00D74E23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14:paraId="31A970CF" w14:textId="31F095A6" w:rsidR="00D74E23" w:rsidRPr="00D2579A" w:rsidRDefault="00D2579A" w:rsidP="00D74E23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2579A">
              <w:rPr>
                <w:rFonts w:asciiTheme="minorHAnsi" w:hAnsiTheme="minorHAnsi" w:cstheme="minorHAnsi"/>
              </w:rPr>
              <w:t>Natalie Toomey</w:t>
            </w:r>
          </w:p>
        </w:tc>
        <w:tc>
          <w:tcPr>
            <w:tcW w:w="4968" w:type="dxa"/>
            <w:tcBorders>
              <w:left w:val="single" w:sz="4" w:space="0" w:color="auto"/>
            </w:tcBorders>
          </w:tcPr>
          <w:p w14:paraId="0A06A49C" w14:textId="6EAE596C" w:rsidR="00D74E23" w:rsidRPr="00D2579A" w:rsidRDefault="00D74E23" w:rsidP="00D74E23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E3DF2" w:rsidRPr="00D2579A" w14:paraId="40539524" w14:textId="77777777" w:rsidTr="009C70FA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4" w:type="dxa"/>
            <w:tcBorders>
              <w:right w:val="single" w:sz="4" w:space="0" w:color="auto"/>
            </w:tcBorders>
          </w:tcPr>
          <w:p w14:paraId="2D6A2E7E" w14:textId="06966C18" w:rsidR="004E3DF2" w:rsidRPr="00D2579A" w:rsidRDefault="004E3DF2" w:rsidP="00D74E23">
            <w:pPr>
              <w:pStyle w:val="ListParagraph"/>
              <w:ind w:left="615"/>
              <w:rPr>
                <w:rFonts w:cstheme="minorHAnsi"/>
                <w:b w:val="0"/>
                <w:bCs w:val="0"/>
                <w:color w:val="201F1E"/>
                <w:shd w:val="clear" w:color="auto" w:fill="FFFFFF"/>
              </w:rPr>
            </w:pPr>
            <w:r>
              <w:rPr>
                <w:rFonts w:cstheme="minorHAnsi"/>
                <w:b w:val="0"/>
                <w:bCs w:val="0"/>
                <w:color w:val="201F1E"/>
                <w:shd w:val="clear" w:color="auto" w:fill="FFFFFF"/>
              </w:rPr>
              <w:t xml:space="preserve">AI Policy review 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14:paraId="5D866360" w14:textId="77777777" w:rsidR="004E3DF2" w:rsidRPr="00D2579A" w:rsidRDefault="004E3DF2" w:rsidP="00D74E23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14:paraId="079F3E48" w14:textId="77777777" w:rsidR="004E3DF2" w:rsidRPr="00D2579A" w:rsidRDefault="004E3DF2" w:rsidP="00D74E2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4968" w:type="dxa"/>
            <w:tcBorders>
              <w:left w:val="single" w:sz="4" w:space="0" w:color="auto"/>
            </w:tcBorders>
          </w:tcPr>
          <w:p w14:paraId="032512EC" w14:textId="3DA36BB8" w:rsidR="004E3DF2" w:rsidRPr="00D2579A" w:rsidRDefault="004E3DF2" w:rsidP="009C70F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E3DF2">
              <w:rPr>
                <w:rFonts w:asciiTheme="minorHAnsi" w:hAnsiTheme="minorHAnsi" w:cstheme="minorHAnsi"/>
              </w:rPr>
              <w:t>Decide on the process and procedure of how the AI policy will be reviewed by this committee annually.</w:t>
            </w:r>
            <w:r>
              <w:rPr>
                <w:sz w:val="16"/>
                <w:szCs w:val="16"/>
              </w:rPr>
              <w:t xml:space="preserve">  </w:t>
            </w:r>
          </w:p>
        </w:tc>
      </w:tr>
      <w:tr w:rsidR="004E3DF2" w:rsidRPr="00D2579A" w14:paraId="273E8074" w14:textId="77777777" w:rsidTr="009C7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4" w:type="dxa"/>
            <w:tcBorders>
              <w:right w:val="single" w:sz="4" w:space="0" w:color="auto"/>
            </w:tcBorders>
          </w:tcPr>
          <w:p w14:paraId="275E61C5" w14:textId="4C6B1C72" w:rsidR="004E3DF2" w:rsidRPr="004E3DF2" w:rsidRDefault="004E3DF2" w:rsidP="00D74E23">
            <w:pPr>
              <w:pStyle w:val="ListParagraph"/>
              <w:ind w:left="615"/>
              <w:rPr>
                <w:rFonts w:cstheme="minorHAnsi"/>
                <w:b w:val="0"/>
                <w:bCs w:val="0"/>
                <w:color w:val="201F1E"/>
                <w:shd w:val="clear" w:color="auto" w:fill="FFFFFF"/>
                <w:vertAlign w:val="superscript"/>
              </w:rPr>
            </w:pPr>
            <w:r>
              <w:rPr>
                <w:rFonts w:cstheme="minorHAnsi"/>
                <w:b w:val="0"/>
                <w:bCs w:val="0"/>
                <w:color w:val="201F1E"/>
                <w:shd w:val="clear" w:color="auto" w:fill="FFFFFF"/>
              </w:rPr>
              <w:t>Policy on policies</w:t>
            </w:r>
            <w:r>
              <w:rPr>
                <w:rFonts w:cstheme="minorHAnsi"/>
                <w:b w:val="0"/>
                <w:bCs w:val="0"/>
                <w:color w:val="201F1E"/>
                <w:shd w:val="clear" w:color="auto" w:fill="FFFFFF"/>
                <w:vertAlign w:val="superscript"/>
              </w:rPr>
              <w:t>1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14:paraId="6AD9991B" w14:textId="77777777" w:rsidR="004E3DF2" w:rsidRPr="00D2579A" w:rsidRDefault="004E3DF2" w:rsidP="00D74E23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14:paraId="38D39925" w14:textId="77777777" w:rsidR="004E3DF2" w:rsidRPr="00D2579A" w:rsidRDefault="004E3DF2" w:rsidP="00D74E23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4968" w:type="dxa"/>
            <w:tcBorders>
              <w:left w:val="single" w:sz="4" w:space="0" w:color="auto"/>
            </w:tcBorders>
          </w:tcPr>
          <w:p w14:paraId="28A6EF7E" w14:textId="3880B3F9" w:rsidR="004E3DF2" w:rsidRPr="00D2579A" w:rsidRDefault="004E3DF2" w:rsidP="009C70FA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Pr="004E3DF2">
              <w:rPr>
                <w:rFonts w:asciiTheme="minorHAnsi" w:hAnsiTheme="minorHAnsi" w:cstheme="minorHAnsi"/>
              </w:rPr>
              <w:t>roposed Policy on Policies, Procedures, and Practices and the accompanying Procedur</w:t>
            </w:r>
            <w:r>
              <w:rPr>
                <w:rFonts w:asciiTheme="minorHAnsi" w:hAnsiTheme="minorHAnsi" w:cstheme="minorHAnsi"/>
              </w:rPr>
              <w:t>e</w:t>
            </w:r>
            <w:r w:rsidRPr="004E3DF2">
              <w:rPr>
                <w:rFonts w:asciiTheme="minorHAnsi" w:hAnsiTheme="minorHAnsi" w:cstheme="minorHAnsi"/>
              </w:rPr>
              <w:t xml:space="preserve">. </w:t>
            </w:r>
            <w:r>
              <w:rPr>
                <w:rFonts w:asciiTheme="minorHAnsi" w:hAnsiTheme="minorHAnsi" w:cstheme="minorHAnsi"/>
              </w:rPr>
              <w:t>W</w:t>
            </w:r>
            <w:r w:rsidRPr="004E3DF2">
              <w:rPr>
                <w:rFonts w:asciiTheme="minorHAnsi" w:hAnsiTheme="minorHAnsi" w:cstheme="minorHAnsi"/>
              </w:rPr>
              <w:t>hich committee this should come from, specifically if it is an ECUS or RPIPC consideration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D74E23" w:rsidRPr="00D2579A" w14:paraId="7D44C4E9" w14:textId="77777777" w:rsidTr="009C70FA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4" w:type="dxa"/>
            <w:tcBorders>
              <w:right w:val="single" w:sz="4" w:space="0" w:color="auto"/>
            </w:tcBorders>
          </w:tcPr>
          <w:p w14:paraId="4E3DB677" w14:textId="6AF004D9" w:rsidR="00D74E23" w:rsidRPr="00D2579A" w:rsidRDefault="0021615D" w:rsidP="00D74E23">
            <w:pPr>
              <w:pStyle w:val="ListParagraph"/>
              <w:ind w:left="615"/>
              <w:rPr>
                <w:rFonts w:cstheme="minorHAnsi"/>
                <w:b w:val="0"/>
                <w:bCs w:val="0"/>
                <w:color w:val="201F1E"/>
                <w:shd w:val="clear" w:color="auto" w:fill="FFFFFF"/>
              </w:rPr>
            </w:pPr>
            <w:r w:rsidRPr="00D2579A">
              <w:rPr>
                <w:rFonts w:cstheme="minorHAnsi"/>
                <w:b w:val="0"/>
                <w:bCs w:val="0"/>
                <w:color w:val="201F1E"/>
                <w:shd w:val="clear" w:color="auto" w:fill="FFFFFF"/>
              </w:rPr>
              <w:t>Parking lot shuttle service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14:paraId="308DE1C0" w14:textId="4EDEF61A" w:rsidR="00D74E23" w:rsidRPr="00D2579A" w:rsidRDefault="00D74E23" w:rsidP="00D74E23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14:paraId="4E1A5984" w14:textId="1585328A" w:rsidR="00D74E23" w:rsidRPr="00D2579A" w:rsidRDefault="00D74E23" w:rsidP="00D74E2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4968" w:type="dxa"/>
            <w:tcBorders>
              <w:left w:val="single" w:sz="4" w:space="0" w:color="auto"/>
            </w:tcBorders>
          </w:tcPr>
          <w:p w14:paraId="6EB215F1" w14:textId="0F688590" w:rsidR="00D74E23" w:rsidRPr="00D2579A" w:rsidRDefault="0021615D" w:rsidP="009C70F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2579A">
              <w:rPr>
                <w:rFonts w:asciiTheme="minorHAnsi" w:hAnsiTheme="minorHAnsi" w:cstheme="minorHAnsi"/>
              </w:rPr>
              <w:t xml:space="preserve">Email to </w:t>
            </w:r>
            <w:r w:rsidR="00D2579A" w:rsidRPr="00D2579A">
              <w:rPr>
                <w:rFonts w:asciiTheme="minorHAnsi" w:hAnsiTheme="minorHAnsi" w:cstheme="minorHAnsi"/>
              </w:rPr>
              <w:t>RPIPC</w:t>
            </w:r>
            <w:r w:rsidRPr="00D2579A">
              <w:rPr>
                <w:rFonts w:asciiTheme="minorHAnsi" w:hAnsiTheme="minorHAnsi" w:cstheme="minorHAnsi"/>
              </w:rPr>
              <w:t xml:space="preserve"> and PTAC</w:t>
            </w:r>
            <w:r w:rsidR="00D2579A" w:rsidRPr="00D2579A">
              <w:rPr>
                <w:rFonts w:asciiTheme="minorHAnsi" w:hAnsiTheme="minorHAnsi" w:cstheme="minorHAnsi"/>
              </w:rPr>
              <w:t>:</w:t>
            </w:r>
          </w:p>
          <w:p w14:paraId="63E903D4" w14:textId="4BF9DBC9" w:rsidR="00D2579A" w:rsidRPr="00D2579A" w:rsidRDefault="00D2579A" w:rsidP="00D2579A">
            <w:pPr>
              <w:pStyle w:val="ListParagraph"/>
              <w:numPr>
                <w:ilvl w:val="0"/>
                <w:numId w:val="36"/>
              </w:num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2579A">
              <w:rPr>
                <w:rFonts w:cstheme="minorHAnsi"/>
              </w:rPr>
              <w:t>Concerns as to whether the shuttle service would prove sufficient for people who use the Irwin St lot. Would it be possible to get a report to senate on this topic?</w:t>
            </w:r>
          </w:p>
        </w:tc>
      </w:tr>
      <w:tr w:rsidR="00D74E23" w:rsidRPr="00D2579A" w14:paraId="7842FB9F" w14:textId="77777777" w:rsidTr="00045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4" w:type="dxa"/>
            <w:tcBorders>
              <w:right w:val="single" w:sz="4" w:space="0" w:color="auto"/>
            </w:tcBorders>
          </w:tcPr>
          <w:p w14:paraId="3B7EFF6F" w14:textId="4CDF00B2" w:rsidR="00D74E23" w:rsidRPr="00D2579A" w:rsidRDefault="00D2579A" w:rsidP="00D74E23">
            <w:pPr>
              <w:pStyle w:val="ListParagraph"/>
              <w:ind w:left="615"/>
              <w:rPr>
                <w:rFonts w:cstheme="minorHAnsi"/>
                <w:b w:val="0"/>
                <w:bCs w:val="0"/>
                <w:color w:val="000000"/>
                <w:shd w:val="clear" w:color="auto" w:fill="FFFFFF"/>
              </w:rPr>
            </w:pPr>
            <w:r w:rsidRPr="00D2579A">
              <w:rPr>
                <w:rFonts w:cstheme="minorHAnsi"/>
                <w:b w:val="0"/>
                <w:bCs w:val="0"/>
                <w:color w:val="000000"/>
                <w:shd w:val="clear" w:color="auto" w:fill="FFFFFF"/>
              </w:rPr>
              <w:t xml:space="preserve">AV/Presentation Technology resources in meeting and </w:t>
            </w:r>
            <w:proofErr w:type="spellStart"/>
            <w:r w:rsidRPr="00D2579A">
              <w:rPr>
                <w:rFonts w:cstheme="minorHAnsi"/>
                <w:b w:val="0"/>
                <w:bCs w:val="0"/>
                <w:color w:val="000000"/>
                <w:shd w:val="clear" w:color="auto" w:fill="FFFFFF"/>
              </w:rPr>
              <w:t>classsrooms</w:t>
            </w:r>
            <w:proofErr w:type="spellEnd"/>
          </w:p>
        </w:tc>
        <w:tc>
          <w:tcPr>
            <w:tcW w:w="965" w:type="dxa"/>
            <w:tcBorders>
              <w:left w:val="single" w:sz="4" w:space="0" w:color="auto"/>
            </w:tcBorders>
          </w:tcPr>
          <w:p w14:paraId="121A0EFB" w14:textId="410BF39F" w:rsidR="00D74E23" w:rsidRPr="00D2579A" w:rsidRDefault="00D74E23" w:rsidP="00D74E23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14:paraId="0CBD7BDE" w14:textId="63B19DF0" w:rsidR="00D74E23" w:rsidRPr="00D2579A" w:rsidRDefault="00D74E23" w:rsidP="00D74E23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4968" w:type="dxa"/>
            <w:tcBorders>
              <w:left w:val="single" w:sz="4" w:space="0" w:color="auto"/>
            </w:tcBorders>
          </w:tcPr>
          <w:p w14:paraId="5F7B3FDB" w14:textId="2B201012" w:rsidR="00D2579A" w:rsidRPr="00D2579A" w:rsidRDefault="00D2579A" w:rsidP="00D2579A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2579A">
              <w:rPr>
                <w:rFonts w:asciiTheme="minorHAnsi" w:hAnsiTheme="minorHAnsi" w:cstheme="minorHAnsi"/>
              </w:rPr>
              <w:t>Can “how to” resources be created for both start up and shut down? Checklists? Other?</w:t>
            </w:r>
          </w:p>
          <w:p w14:paraId="5C45AE77" w14:textId="74E207FA" w:rsidR="00D74E23" w:rsidRPr="00D2579A" w:rsidRDefault="00D74E23" w:rsidP="00D74E23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D2579A" w:rsidRPr="00D2579A" w14:paraId="27767A39" w14:textId="77777777" w:rsidTr="00045C05">
        <w:trPr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4" w:type="dxa"/>
            <w:tcBorders>
              <w:right w:val="single" w:sz="4" w:space="0" w:color="auto"/>
            </w:tcBorders>
          </w:tcPr>
          <w:p w14:paraId="1C61F3EE" w14:textId="733F7483" w:rsidR="00D2579A" w:rsidRPr="00D2579A" w:rsidRDefault="00D2579A" w:rsidP="00D74E23">
            <w:pPr>
              <w:pStyle w:val="ListParagraph"/>
              <w:ind w:left="615"/>
              <w:rPr>
                <w:rFonts w:cstheme="minorHAnsi"/>
                <w:b w:val="0"/>
                <w:bCs w:val="0"/>
                <w:color w:val="000000"/>
                <w:shd w:val="clear" w:color="auto" w:fill="FFFFFF"/>
              </w:rPr>
            </w:pPr>
            <w:r w:rsidRPr="00D2579A">
              <w:rPr>
                <w:rFonts w:cstheme="minorHAnsi"/>
                <w:b w:val="0"/>
                <w:bCs w:val="0"/>
                <w:color w:val="000000"/>
                <w:shd w:val="clear" w:color="auto" w:fill="FFFFFF"/>
              </w:rPr>
              <w:t>Classroom door locks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14:paraId="74D7A143" w14:textId="77777777" w:rsidR="00D2579A" w:rsidRPr="00D2579A" w:rsidRDefault="00D2579A" w:rsidP="00D74E23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14:paraId="0F528333" w14:textId="77777777" w:rsidR="00D2579A" w:rsidRPr="00D2579A" w:rsidRDefault="00D2579A" w:rsidP="00D74E2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4968" w:type="dxa"/>
            <w:tcBorders>
              <w:left w:val="single" w:sz="4" w:space="0" w:color="auto"/>
            </w:tcBorders>
          </w:tcPr>
          <w:p w14:paraId="1B917CB1" w14:textId="77777777" w:rsidR="00D2579A" w:rsidRPr="00D2579A" w:rsidRDefault="00D2579A" w:rsidP="00D2579A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2579A">
              <w:rPr>
                <w:rFonts w:asciiTheme="minorHAnsi" w:hAnsiTheme="minorHAnsi" w:cstheme="minorHAnsi"/>
              </w:rPr>
              <w:t xml:space="preserve">Request to address the ability to lock doors from the inside of classrooms and office in Kilpatrick. </w:t>
            </w:r>
          </w:p>
          <w:p w14:paraId="6B7FF8BE" w14:textId="107AF315" w:rsidR="00D2579A" w:rsidRPr="00D2579A" w:rsidRDefault="00D2579A" w:rsidP="00D2579A">
            <w:pPr>
              <w:pStyle w:val="ListParagraph"/>
              <w:numPr>
                <w:ilvl w:val="0"/>
                <w:numId w:val="36"/>
              </w:num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2579A">
              <w:rPr>
                <w:rFonts w:cstheme="minorHAnsi"/>
              </w:rPr>
              <w:t>Campus-wide audit?</w:t>
            </w:r>
          </w:p>
        </w:tc>
      </w:tr>
      <w:tr w:rsidR="00D74E23" w:rsidRPr="00D2579A" w14:paraId="6E0D2AB9" w14:textId="3BE5A035" w:rsidTr="008A1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4" w:type="dxa"/>
            <w:tcBorders>
              <w:right w:val="single" w:sz="4" w:space="0" w:color="auto"/>
            </w:tcBorders>
          </w:tcPr>
          <w:p w14:paraId="433E788F" w14:textId="34EE36E9" w:rsidR="00D74E23" w:rsidRPr="00D2579A" w:rsidRDefault="00D74E23" w:rsidP="00D74E23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</w:rPr>
            </w:pPr>
            <w:r w:rsidRPr="00D2579A">
              <w:rPr>
                <w:rFonts w:cstheme="minorHAnsi"/>
                <w:color w:val="000000"/>
                <w:shd w:val="clear" w:color="auto" w:fill="FFFFFF"/>
              </w:rPr>
              <w:lastRenderedPageBreak/>
              <w:t>Informational items</w:t>
            </w:r>
            <w:r w:rsidRPr="00D2579A">
              <w:rPr>
                <w:rStyle w:val="apple-converted-space"/>
                <w:rFonts w:cstheme="minorHAnsi"/>
                <w:color w:val="000000"/>
                <w:shd w:val="clear" w:color="auto" w:fill="FFFFFF"/>
              </w:rPr>
              <w:t> 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14:paraId="00378C47" w14:textId="77777777" w:rsidR="00D74E23" w:rsidRPr="00D2579A" w:rsidRDefault="00D74E23" w:rsidP="00D74E23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14:paraId="60B263A9" w14:textId="77777777" w:rsidR="00D74E23" w:rsidRPr="00D2579A" w:rsidRDefault="00D74E23" w:rsidP="00D74E23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4968" w:type="dxa"/>
            <w:tcBorders>
              <w:left w:val="single" w:sz="4" w:space="0" w:color="auto"/>
            </w:tcBorders>
          </w:tcPr>
          <w:p w14:paraId="737BC84C" w14:textId="3470A68E" w:rsidR="00D74E23" w:rsidRPr="00D2579A" w:rsidRDefault="00D74E23" w:rsidP="00D74E23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D74E23" w:rsidRPr="00D2579A" w14:paraId="483D40D9" w14:textId="77777777" w:rsidTr="004E3DF2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4" w:type="dxa"/>
            <w:tcBorders>
              <w:right w:val="single" w:sz="4" w:space="0" w:color="auto"/>
            </w:tcBorders>
          </w:tcPr>
          <w:p w14:paraId="323B6FD9" w14:textId="06EDBA37" w:rsidR="00D74E23" w:rsidRPr="00D2579A" w:rsidRDefault="00D74E23" w:rsidP="00D74E23">
            <w:pPr>
              <w:pStyle w:val="ListParagraph"/>
              <w:ind w:left="360"/>
              <w:rPr>
                <w:rFonts w:cstheme="minorHAnsi"/>
                <w:b w:val="0"/>
                <w:color w:val="000000"/>
                <w:shd w:val="clear" w:color="auto" w:fill="FFFFFF"/>
              </w:rPr>
            </w:pPr>
            <w:r w:rsidRPr="00D2579A">
              <w:rPr>
                <w:rFonts w:cstheme="minorHAnsi"/>
                <w:b w:val="0"/>
                <w:color w:val="000000"/>
                <w:shd w:val="clear" w:color="auto" w:fill="FFFFFF"/>
              </w:rPr>
              <w:t>Dates: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14:paraId="2D3E9BCB" w14:textId="77777777" w:rsidR="00D74E23" w:rsidRPr="00D2579A" w:rsidRDefault="00D74E23" w:rsidP="00D74E23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14:paraId="205591A0" w14:textId="77777777" w:rsidR="00D74E23" w:rsidRPr="00D2579A" w:rsidRDefault="00D74E23" w:rsidP="00D74E2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4968" w:type="dxa"/>
            <w:tcBorders>
              <w:left w:val="single" w:sz="4" w:space="0" w:color="auto"/>
            </w:tcBorders>
          </w:tcPr>
          <w:p w14:paraId="55EB8AEB" w14:textId="76B2936E" w:rsidR="00D74E23" w:rsidRPr="00D2579A" w:rsidRDefault="00D74E23" w:rsidP="00D74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2579A">
              <w:rPr>
                <w:rFonts w:asciiTheme="minorHAnsi" w:hAnsiTheme="minorHAnsi" w:cstheme="minorHAnsi"/>
              </w:rPr>
              <w:t xml:space="preserve">Next RPIPC Meeting- Friday </w:t>
            </w:r>
            <w:r w:rsidR="00946376" w:rsidRPr="00D2579A">
              <w:rPr>
                <w:rFonts w:asciiTheme="minorHAnsi" w:hAnsiTheme="minorHAnsi" w:cstheme="minorHAnsi"/>
              </w:rPr>
              <w:t xml:space="preserve">October </w:t>
            </w:r>
            <w:r w:rsidR="00D2579A" w:rsidRPr="00D2579A">
              <w:rPr>
                <w:rFonts w:asciiTheme="minorHAnsi" w:hAnsiTheme="minorHAnsi" w:cstheme="minorHAnsi"/>
              </w:rPr>
              <w:t>4</w:t>
            </w:r>
            <w:r w:rsidRPr="00D2579A">
              <w:rPr>
                <w:rFonts w:asciiTheme="minorHAnsi" w:hAnsiTheme="minorHAnsi" w:cstheme="minorHAnsi"/>
              </w:rPr>
              <w:t>, at 2:00pm</w:t>
            </w:r>
            <w:r w:rsidR="007B0112">
              <w:rPr>
                <w:rFonts w:asciiTheme="minorHAnsi" w:hAnsiTheme="minorHAnsi" w:cstheme="minorHAnsi"/>
              </w:rPr>
              <w:t xml:space="preserve"> in Beeson 313</w:t>
            </w:r>
          </w:p>
        </w:tc>
      </w:tr>
    </w:tbl>
    <w:p w14:paraId="0103A10A" w14:textId="6CDB5F33" w:rsidR="00FE5A32" w:rsidRDefault="00FE5A32" w:rsidP="008A1B74">
      <w:pPr>
        <w:rPr>
          <w:rFonts w:asciiTheme="minorHAnsi" w:hAnsiTheme="minorHAnsi" w:cstheme="minorHAnsi"/>
        </w:rPr>
      </w:pPr>
    </w:p>
    <w:p w14:paraId="798EEEEB" w14:textId="6648E79B" w:rsidR="004E3DF2" w:rsidRPr="004E3DF2" w:rsidRDefault="004E3DF2" w:rsidP="008A1B74">
      <w:pPr>
        <w:rPr>
          <w:rFonts w:asciiTheme="minorHAnsi" w:hAnsiTheme="minorHAnsi" w:cstheme="minorHAnsi"/>
          <w:b/>
          <w:bCs/>
        </w:rPr>
      </w:pPr>
      <w:r w:rsidRPr="004E3DF2">
        <w:rPr>
          <w:rFonts w:asciiTheme="minorHAnsi" w:hAnsiTheme="minorHAnsi" w:cstheme="minorHAnsi"/>
          <w:b/>
          <w:bCs/>
        </w:rPr>
        <w:t>Attachments</w:t>
      </w:r>
      <w:r>
        <w:rPr>
          <w:rFonts w:asciiTheme="minorHAnsi" w:hAnsiTheme="minorHAnsi" w:cstheme="minorHAnsi"/>
          <w:b/>
          <w:bCs/>
          <w:vertAlign w:val="superscript"/>
        </w:rPr>
        <w:t>1</w:t>
      </w:r>
      <w:r w:rsidRPr="004E3DF2">
        <w:rPr>
          <w:rFonts w:asciiTheme="minorHAnsi" w:hAnsiTheme="minorHAnsi" w:cstheme="minorHAnsi"/>
          <w:b/>
          <w:bCs/>
        </w:rPr>
        <w:t xml:space="preserve">: </w:t>
      </w:r>
    </w:p>
    <w:p w14:paraId="3F6C3DEA" w14:textId="77777777" w:rsidR="004E3DF2" w:rsidRDefault="004E3DF2" w:rsidP="008A1B74">
      <w:pPr>
        <w:rPr>
          <w:rFonts w:asciiTheme="minorHAnsi" w:hAnsiTheme="minorHAnsi" w:cstheme="minorHAnsi"/>
        </w:rPr>
      </w:pPr>
    </w:p>
    <w:p w14:paraId="641E5F19" w14:textId="5CDC185B" w:rsidR="004E3DF2" w:rsidRDefault="004E3DF2" w:rsidP="004E3DF2">
      <w:pPr>
        <w:ind w:left="720"/>
        <w:rPr>
          <w:rFonts w:asciiTheme="minorHAnsi" w:hAnsiTheme="minorHAnsi" w:cstheme="minorHAnsi"/>
        </w:rPr>
      </w:pPr>
      <w:r w:rsidRPr="008C40CE">
        <w:rPr>
          <w:rFonts w:asciiTheme="minorHAnsi" w:hAnsiTheme="minorHAnsi" w:cstheme="minorHAnsi"/>
          <w:b/>
          <w:bCs/>
        </w:rPr>
        <w:t xml:space="preserve">4. </w:t>
      </w:r>
      <w:r>
        <w:rPr>
          <w:rFonts w:asciiTheme="minorHAnsi" w:hAnsiTheme="minorHAnsi" w:cstheme="minorHAnsi"/>
        </w:rPr>
        <w:t>RPIPC Operating Procedures 2025-2026</w:t>
      </w:r>
    </w:p>
    <w:p w14:paraId="30896F8E" w14:textId="77777777" w:rsidR="004E3DF2" w:rsidRDefault="004E3DF2" w:rsidP="004E3DF2">
      <w:pPr>
        <w:ind w:left="720"/>
        <w:rPr>
          <w:rFonts w:asciiTheme="minorHAnsi" w:hAnsiTheme="minorHAnsi" w:cstheme="minorHAnsi"/>
        </w:rPr>
      </w:pPr>
    </w:p>
    <w:p w14:paraId="51B20DDB" w14:textId="7E7A5C1F" w:rsidR="004E3DF2" w:rsidRDefault="004E3DF2" w:rsidP="004E3DF2">
      <w:pPr>
        <w:ind w:left="720"/>
        <w:rPr>
          <w:rFonts w:asciiTheme="minorHAnsi" w:hAnsiTheme="minorHAnsi" w:cstheme="minorHAnsi"/>
        </w:rPr>
      </w:pPr>
      <w:r w:rsidRPr="008C40CE">
        <w:rPr>
          <w:rFonts w:asciiTheme="minorHAnsi" w:hAnsiTheme="minorHAnsi" w:cstheme="minorHAnsi"/>
          <w:b/>
          <w:bCs/>
        </w:rPr>
        <w:t>5.</w:t>
      </w:r>
      <w:r>
        <w:rPr>
          <w:rFonts w:asciiTheme="minorHAnsi" w:hAnsiTheme="minorHAnsi" w:cstheme="minorHAnsi"/>
        </w:rPr>
        <w:t xml:space="preserve"> Policies on University </w:t>
      </w:r>
      <w:r w:rsidRPr="004E3DF2">
        <w:rPr>
          <w:rFonts w:asciiTheme="minorHAnsi" w:hAnsiTheme="minorHAnsi" w:cstheme="minorHAnsi"/>
        </w:rPr>
        <w:t>Policies, Procedures, and Practices</w:t>
      </w:r>
    </w:p>
    <w:p w14:paraId="35D573C8" w14:textId="2A8743D3" w:rsidR="004E3DF2" w:rsidRDefault="004E3DF2" w:rsidP="004E3DF2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Procedure for Governance Document Development, Revision, Approval, and Maintenance</w:t>
      </w:r>
    </w:p>
    <w:sectPr w:rsidR="004E3DF2" w:rsidSect="005E45A9">
      <w:pgSz w:w="12240" w:h="15840"/>
      <w:pgMar w:top="990" w:right="1134" w:bottom="1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9629CE"/>
    <w:multiLevelType w:val="hybridMultilevel"/>
    <w:tmpl w:val="221AAF6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47EC2"/>
    <w:multiLevelType w:val="multilevel"/>
    <w:tmpl w:val="687A6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8409E"/>
    <w:multiLevelType w:val="hybridMultilevel"/>
    <w:tmpl w:val="95043418"/>
    <w:lvl w:ilvl="0" w:tplc="BDA88F5E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2C090019" w:tentative="1">
      <w:start w:val="1"/>
      <w:numFmt w:val="lowerLetter"/>
      <w:lvlText w:val="%2."/>
      <w:lvlJc w:val="left"/>
      <w:pPr>
        <w:ind w:left="2160" w:hanging="360"/>
      </w:pPr>
    </w:lvl>
    <w:lvl w:ilvl="2" w:tplc="2C09001B" w:tentative="1">
      <w:start w:val="1"/>
      <w:numFmt w:val="lowerRoman"/>
      <w:lvlText w:val="%3."/>
      <w:lvlJc w:val="right"/>
      <w:pPr>
        <w:ind w:left="2880" w:hanging="180"/>
      </w:pPr>
    </w:lvl>
    <w:lvl w:ilvl="3" w:tplc="2C09000F" w:tentative="1">
      <w:start w:val="1"/>
      <w:numFmt w:val="decimal"/>
      <w:lvlText w:val="%4."/>
      <w:lvlJc w:val="left"/>
      <w:pPr>
        <w:ind w:left="3600" w:hanging="360"/>
      </w:pPr>
    </w:lvl>
    <w:lvl w:ilvl="4" w:tplc="2C090019" w:tentative="1">
      <w:start w:val="1"/>
      <w:numFmt w:val="lowerLetter"/>
      <w:lvlText w:val="%5."/>
      <w:lvlJc w:val="left"/>
      <w:pPr>
        <w:ind w:left="4320" w:hanging="360"/>
      </w:pPr>
    </w:lvl>
    <w:lvl w:ilvl="5" w:tplc="2C09001B" w:tentative="1">
      <w:start w:val="1"/>
      <w:numFmt w:val="lowerRoman"/>
      <w:lvlText w:val="%6."/>
      <w:lvlJc w:val="right"/>
      <w:pPr>
        <w:ind w:left="5040" w:hanging="180"/>
      </w:pPr>
    </w:lvl>
    <w:lvl w:ilvl="6" w:tplc="2C09000F" w:tentative="1">
      <w:start w:val="1"/>
      <w:numFmt w:val="decimal"/>
      <w:lvlText w:val="%7."/>
      <w:lvlJc w:val="left"/>
      <w:pPr>
        <w:ind w:left="5760" w:hanging="360"/>
      </w:pPr>
    </w:lvl>
    <w:lvl w:ilvl="7" w:tplc="2C090019" w:tentative="1">
      <w:start w:val="1"/>
      <w:numFmt w:val="lowerLetter"/>
      <w:lvlText w:val="%8."/>
      <w:lvlJc w:val="left"/>
      <w:pPr>
        <w:ind w:left="6480" w:hanging="360"/>
      </w:pPr>
    </w:lvl>
    <w:lvl w:ilvl="8" w:tplc="2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0F1FEE"/>
    <w:multiLevelType w:val="multilevel"/>
    <w:tmpl w:val="9FC247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615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23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8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1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3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97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22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40" w:hanging="1800"/>
      </w:pPr>
      <w:rPr>
        <w:rFonts w:hint="default"/>
        <w:color w:val="000000"/>
      </w:rPr>
    </w:lvl>
  </w:abstractNum>
  <w:abstractNum w:abstractNumId="4" w15:restartNumberingAfterBreak="0">
    <w:nsid w:val="0F881134"/>
    <w:multiLevelType w:val="hybridMultilevel"/>
    <w:tmpl w:val="221AAF6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475AD"/>
    <w:multiLevelType w:val="hybridMultilevel"/>
    <w:tmpl w:val="A63CC1A6"/>
    <w:lvl w:ilvl="0" w:tplc="2C09000F">
      <w:start w:val="1"/>
      <w:numFmt w:val="decimal"/>
      <w:lvlText w:val="%1."/>
      <w:lvlJc w:val="left"/>
      <w:pPr>
        <w:ind w:left="720" w:hanging="360"/>
      </w:p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525D5"/>
    <w:multiLevelType w:val="hybridMultilevel"/>
    <w:tmpl w:val="48E4B0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4A0421"/>
    <w:multiLevelType w:val="hybridMultilevel"/>
    <w:tmpl w:val="11CE91B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412193"/>
    <w:multiLevelType w:val="hybridMultilevel"/>
    <w:tmpl w:val="221AAF6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D6B65"/>
    <w:multiLevelType w:val="hybridMultilevel"/>
    <w:tmpl w:val="2DF8EBA2"/>
    <w:lvl w:ilvl="0" w:tplc="074C39DC">
      <w:start w:val="1"/>
      <w:numFmt w:val="decimal"/>
      <w:lvlText w:val="%1."/>
      <w:lvlJc w:val="left"/>
      <w:pPr>
        <w:ind w:left="720" w:hanging="360"/>
      </w:pPr>
      <w:rPr>
        <w:rFonts w:ascii="Arial" w:hAnsi="Arial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04F04"/>
    <w:multiLevelType w:val="hybridMultilevel"/>
    <w:tmpl w:val="50FE777A"/>
    <w:lvl w:ilvl="0" w:tplc="2C09000F">
      <w:start w:val="1"/>
      <w:numFmt w:val="decimal"/>
      <w:lvlText w:val="%1."/>
      <w:lvlJc w:val="left"/>
      <w:pPr>
        <w:ind w:left="720" w:hanging="360"/>
      </w:p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86AEC"/>
    <w:multiLevelType w:val="hybridMultilevel"/>
    <w:tmpl w:val="4C304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00B5D"/>
    <w:multiLevelType w:val="hybridMultilevel"/>
    <w:tmpl w:val="5E30D6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13A2A08"/>
    <w:multiLevelType w:val="hybridMultilevel"/>
    <w:tmpl w:val="221AAF6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9F39E9"/>
    <w:multiLevelType w:val="hybridMultilevel"/>
    <w:tmpl w:val="D0AABFAC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3ACE4165"/>
    <w:multiLevelType w:val="hybridMultilevel"/>
    <w:tmpl w:val="9CE20CE2"/>
    <w:lvl w:ilvl="0" w:tplc="BDA88F5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B67BD"/>
    <w:multiLevelType w:val="hybridMultilevel"/>
    <w:tmpl w:val="FB4AFB90"/>
    <w:lvl w:ilvl="0" w:tplc="2C09000F">
      <w:start w:val="1"/>
      <w:numFmt w:val="decimal"/>
      <w:lvlText w:val="%1."/>
      <w:lvlJc w:val="left"/>
      <w:pPr>
        <w:ind w:left="720" w:hanging="360"/>
      </w:p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3A2E00"/>
    <w:multiLevelType w:val="hybridMultilevel"/>
    <w:tmpl w:val="3C90DEFC"/>
    <w:lvl w:ilvl="0" w:tplc="2C09000F">
      <w:start w:val="1"/>
      <w:numFmt w:val="decimal"/>
      <w:lvlText w:val="%1."/>
      <w:lvlJc w:val="left"/>
      <w:pPr>
        <w:ind w:left="720" w:hanging="360"/>
      </w:p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B01D2"/>
    <w:multiLevelType w:val="hybridMultilevel"/>
    <w:tmpl w:val="C5FCE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C358CC"/>
    <w:multiLevelType w:val="hybridMultilevel"/>
    <w:tmpl w:val="4120E1A2"/>
    <w:lvl w:ilvl="0" w:tplc="68F6075A">
      <w:start w:val="1"/>
      <w:numFmt w:val="decimal"/>
      <w:lvlText w:val="%1."/>
      <w:lvlJc w:val="left"/>
      <w:pPr>
        <w:ind w:left="720" w:hanging="360"/>
      </w:pPr>
      <w:rPr>
        <w:rFonts w:ascii="Arial" w:hAnsi="Arial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E5D01"/>
    <w:multiLevelType w:val="hybridMultilevel"/>
    <w:tmpl w:val="95043418"/>
    <w:lvl w:ilvl="0" w:tplc="BDA88F5E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2C090019" w:tentative="1">
      <w:start w:val="1"/>
      <w:numFmt w:val="lowerLetter"/>
      <w:lvlText w:val="%2."/>
      <w:lvlJc w:val="left"/>
      <w:pPr>
        <w:ind w:left="2160" w:hanging="360"/>
      </w:pPr>
    </w:lvl>
    <w:lvl w:ilvl="2" w:tplc="2C09001B" w:tentative="1">
      <w:start w:val="1"/>
      <w:numFmt w:val="lowerRoman"/>
      <w:lvlText w:val="%3."/>
      <w:lvlJc w:val="right"/>
      <w:pPr>
        <w:ind w:left="2880" w:hanging="180"/>
      </w:pPr>
    </w:lvl>
    <w:lvl w:ilvl="3" w:tplc="2C09000F" w:tentative="1">
      <w:start w:val="1"/>
      <w:numFmt w:val="decimal"/>
      <w:lvlText w:val="%4."/>
      <w:lvlJc w:val="left"/>
      <w:pPr>
        <w:ind w:left="3600" w:hanging="360"/>
      </w:pPr>
    </w:lvl>
    <w:lvl w:ilvl="4" w:tplc="2C090019" w:tentative="1">
      <w:start w:val="1"/>
      <w:numFmt w:val="lowerLetter"/>
      <w:lvlText w:val="%5."/>
      <w:lvlJc w:val="left"/>
      <w:pPr>
        <w:ind w:left="4320" w:hanging="360"/>
      </w:pPr>
    </w:lvl>
    <w:lvl w:ilvl="5" w:tplc="2C09001B" w:tentative="1">
      <w:start w:val="1"/>
      <w:numFmt w:val="lowerRoman"/>
      <w:lvlText w:val="%6."/>
      <w:lvlJc w:val="right"/>
      <w:pPr>
        <w:ind w:left="5040" w:hanging="180"/>
      </w:pPr>
    </w:lvl>
    <w:lvl w:ilvl="6" w:tplc="2C09000F" w:tentative="1">
      <w:start w:val="1"/>
      <w:numFmt w:val="decimal"/>
      <w:lvlText w:val="%7."/>
      <w:lvlJc w:val="left"/>
      <w:pPr>
        <w:ind w:left="5760" w:hanging="360"/>
      </w:pPr>
    </w:lvl>
    <w:lvl w:ilvl="7" w:tplc="2C090019" w:tentative="1">
      <w:start w:val="1"/>
      <w:numFmt w:val="lowerLetter"/>
      <w:lvlText w:val="%8."/>
      <w:lvlJc w:val="left"/>
      <w:pPr>
        <w:ind w:left="6480" w:hanging="360"/>
      </w:pPr>
    </w:lvl>
    <w:lvl w:ilvl="8" w:tplc="2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DB671CA"/>
    <w:multiLevelType w:val="hybridMultilevel"/>
    <w:tmpl w:val="221AAF6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1258F9"/>
    <w:multiLevelType w:val="hybridMultilevel"/>
    <w:tmpl w:val="2670FDD2"/>
    <w:lvl w:ilvl="0" w:tplc="2C09000F">
      <w:start w:val="1"/>
      <w:numFmt w:val="decimal"/>
      <w:lvlText w:val="%1."/>
      <w:lvlJc w:val="left"/>
      <w:pPr>
        <w:ind w:left="720" w:hanging="360"/>
      </w:p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C55103"/>
    <w:multiLevelType w:val="hybridMultilevel"/>
    <w:tmpl w:val="69FEAFC4"/>
    <w:lvl w:ilvl="0" w:tplc="BDA88F5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040D7"/>
    <w:multiLevelType w:val="hybridMultilevel"/>
    <w:tmpl w:val="E74AB7C2"/>
    <w:lvl w:ilvl="0" w:tplc="BDA88F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92F33"/>
    <w:multiLevelType w:val="hybridMultilevel"/>
    <w:tmpl w:val="95043418"/>
    <w:lvl w:ilvl="0" w:tplc="BDA88F5E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2C090019" w:tentative="1">
      <w:start w:val="1"/>
      <w:numFmt w:val="lowerLetter"/>
      <w:lvlText w:val="%2."/>
      <w:lvlJc w:val="left"/>
      <w:pPr>
        <w:ind w:left="2160" w:hanging="360"/>
      </w:pPr>
    </w:lvl>
    <w:lvl w:ilvl="2" w:tplc="2C09001B" w:tentative="1">
      <w:start w:val="1"/>
      <w:numFmt w:val="lowerRoman"/>
      <w:lvlText w:val="%3."/>
      <w:lvlJc w:val="right"/>
      <w:pPr>
        <w:ind w:left="2880" w:hanging="180"/>
      </w:pPr>
    </w:lvl>
    <w:lvl w:ilvl="3" w:tplc="2C09000F" w:tentative="1">
      <w:start w:val="1"/>
      <w:numFmt w:val="decimal"/>
      <w:lvlText w:val="%4."/>
      <w:lvlJc w:val="left"/>
      <w:pPr>
        <w:ind w:left="3600" w:hanging="360"/>
      </w:pPr>
    </w:lvl>
    <w:lvl w:ilvl="4" w:tplc="2C090019" w:tentative="1">
      <w:start w:val="1"/>
      <w:numFmt w:val="lowerLetter"/>
      <w:lvlText w:val="%5."/>
      <w:lvlJc w:val="left"/>
      <w:pPr>
        <w:ind w:left="4320" w:hanging="360"/>
      </w:pPr>
    </w:lvl>
    <w:lvl w:ilvl="5" w:tplc="2C09001B" w:tentative="1">
      <w:start w:val="1"/>
      <w:numFmt w:val="lowerRoman"/>
      <w:lvlText w:val="%6."/>
      <w:lvlJc w:val="right"/>
      <w:pPr>
        <w:ind w:left="5040" w:hanging="180"/>
      </w:pPr>
    </w:lvl>
    <w:lvl w:ilvl="6" w:tplc="2C09000F" w:tentative="1">
      <w:start w:val="1"/>
      <w:numFmt w:val="decimal"/>
      <w:lvlText w:val="%7."/>
      <w:lvlJc w:val="left"/>
      <w:pPr>
        <w:ind w:left="5760" w:hanging="360"/>
      </w:pPr>
    </w:lvl>
    <w:lvl w:ilvl="7" w:tplc="2C090019" w:tentative="1">
      <w:start w:val="1"/>
      <w:numFmt w:val="lowerLetter"/>
      <w:lvlText w:val="%8."/>
      <w:lvlJc w:val="left"/>
      <w:pPr>
        <w:ind w:left="6480" w:hanging="360"/>
      </w:pPr>
    </w:lvl>
    <w:lvl w:ilvl="8" w:tplc="2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0DC2EAA"/>
    <w:multiLevelType w:val="hybridMultilevel"/>
    <w:tmpl w:val="48E4A68C"/>
    <w:lvl w:ilvl="0" w:tplc="BDA88F5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84506"/>
    <w:multiLevelType w:val="hybridMultilevel"/>
    <w:tmpl w:val="8C16B988"/>
    <w:lvl w:ilvl="0" w:tplc="4D42497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C885AE2"/>
    <w:multiLevelType w:val="hybridMultilevel"/>
    <w:tmpl w:val="95043418"/>
    <w:lvl w:ilvl="0" w:tplc="BDA88F5E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2C090019" w:tentative="1">
      <w:start w:val="1"/>
      <w:numFmt w:val="lowerLetter"/>
      <w:lvlText w:val="%2."/>
      <w:lvlJc w:val="left"/>
      <w:pPr>
        <w:ind w:left="2160" w:hanging="360"/>
      </w:pPr>
    </w:lvl>
    <w:lvl w:ilvl="2" w:tplc="2C09001B" w:tentative="1">
      <w:start w:val="1"/>
      <w:numFmt w:val="lowerRoman"/>
      <w:lvlText w:val="%3."/>
      <w:lvlJc w:val="right"/>
      <w:pPr>
        <w:ind w:left="2880" w:hanging="180"/>
      </w:pPr>
    </w:lvl>
    <w:lvl w:ilvl="3" w:tplc="2C09000F" w:tentative="1">
      <w:start w:val="1"/>
      <w:numFmt w:val="decimal"/>
      <w:lvlText w:val="%4."/>
      <w:lvlJc w:val="left"/>
      <w:pPr>
        <w:ind w:left="3600" w:hanging="360"/>
      </w:pPr>
    </w:lvl>
    <w:lvl w:ilvl="4" w:tplc="2C090019" w:tentative="1">
      <w:start w:val="1"/>
      <w:numFmt w:val="lowerLetter"/>
      <w:lvlText w:val="%5."/>
      <w:lvlJc w:val="left"/>
      <w:pPr>
        <w:ind w:left="4320" w:hanging="360"/>
      </w:pPr>
    </w:lvl>
    <w:lvl w:ilvl="5" w:tplc="2C09001B" w:tentative="1">
      <w:start w:val="1"/>
      <w:numFmt w:val="lowerRoman"/>
      <w:lvlText w:val="%6."/>
      <w:lvlJc w:val="right"/>
      <w:pPr>
        <w:ind w:left="5040" w:hanging="180"/>
      </w:pPr>
    </w:lvl>
    <w:lvl w:ilvl="6" w:tplc="2C09000F" w:tentative="1">
      <w:start w:val="1"/>
      <w:numFmt w:val="decimal"/>
      <w:lvlText w:val="%7."/>
      <w:lvlJc w:val="left"/>
      <w:pPr>
        <w:ind w:left="5760" w:hanging="360"/>
      </w:pPr>
    </w:lvl>
    <w:lvl w:ilvl="7" w:tplc="2C090019" w:tentative="1">
      <w:start w:val="1"/>
      <w:numFmt w:val="lowerLetter"/>
      <w:lvlText w:val="%8."/>
      <w:lvlJc w:val="left"/>
      <w:pPr>
        <w:ind w:left="6480" w:hanging="360"/>
      </w:pPr>
    </w:lvl>
    <w:lvl w:ilvl="8" w:tplc="2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DB93058"/>
    <w:multiLevelType w:val="hybridMultilevel"/>
    <w:tmpl w:val="11CE91B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E540C3"/>
    <w:multiLevelType w:val="hybridMultilevel"/>
    <w:tmpl w:val="1CB6B302"/>
    <w:lvl w:ilvl="0" w:tplc="BDA88F5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7904E2"/>
    <w:multiLevelType w:val="hybridMultilevel"/>
    <w:tmpl w:val="221AAF6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B05A9D"/>
    <w:multiLevelType w:val="hybridMultilevel"/>
    <w:tmpl w:val="69FEAFC4"/>
    <w:lvl w:ilvl="0" w:tplc="BDA88F5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6329EE"/>
    <w:multiLevelType w:val="hybridMultilevel"/>
    <w:tmpl w:val="221AAF6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17568D"/>
    <w:multiLevelType w:val="hybridMultilevel"/>
    <w:tmpl w:val="39A61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5F2405"/>
    <w:multiLevelType w:val="hybridMultilevel"/>
    <w:tmpl w:val="E74AB7C2"/>
    <w:lvl w:ilvl="0" w:tplc="BDA88F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EA34B2"/>
    <w:multiLevelType w:val="hybridMultilevel"/>
    <w:tmpl w:val="81FC2F00"/>
    <w:lvl w:ilvl="0" w:tplc="2C09000F">
      <w:start w:val="1"/>
      <w:numFmt w:val="decimal"/>
      <w:lvlText w:val="%1."/>
      <w:lvlJc w:val="left"/>
      <w:pPr>
        <w:ind w:left="720" w:hanging="360"/>
      </w:p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768656">
    <w:abstractNumId w:val="16"/>
  </w:num>
  <w:num w:numId="2" w16cid:durableId="139881683">
    <w:abstractNumId w:val="0"/>
  </w:num>
  <w:num w:numId="3" w16cid:durableId="1898741095">
    <w:abstractNumId w:val="10"/>
  </w:num>
  <w:num w:numId="4" w16cid:durableId="330183431">
    <w:abstractNumId w:val="7"/>
  </w:num>
  <w:num w:numId="5" w16cid:durableId="245305662">
    <w:abstractNumId w:val="13"/>
  </w:num>
  <w:num w:numId="6" w16cid:durableId="417944193">
    <w:abstractNumId w:val="31"/>
  </w:num>
  <w:num w:numId="7" w16cid:durableId="997881166">
    <w:abstractNumId w:val="36"/>
  </w:num>
  <w:num w:numId="8" w16cid:durableId="735516453">
    <w:abstractNumId w:val="4"/>
  </w:num>
  <w:num w:numId="9" w16cid:durableId="929771901">
    <w:abstractNumId w:val="33"/>
  </w:num>
  <w:num w:numId="10" w16cid:durableId="1129931144">
    <w:abstractNumId w:val="22"/>
  </w:num>
  <w:num w:numId="11" w16cid:durableId="376590092">
    <w:abstractNumId w:val="5"/>
  </w:num>
  <w:num w:numId="12" w16cid:durableId="1075473524">
    <w:abstractNumId w:val="15"/>
  </w:num>
  <w:num w:numId="13" w16cid:durableId="1489636879">
    <w:abstractNumId w:val="26"/>
  </w:num>
  <w:num w:numId="14" w16cid:durableId="253562532">
    <w:abstractNumId w:val="30"/>
  </w:num>
  <w:num w:numId="15" w16cid:durableId="1883010145">
    <w:abstractNumId w:val="28"/>
  </w:num>
  <w:num w:numId="16" w16cid:durableId="1187910381">
    <w:abstractNumId w:val="32"/>
  </w:num>
  <w:num w:numId="17" w16cid:durableId="776945824">
    <w:abstractNumId w:val="23"/>
  </w:num>
  <w:num w:numId="18" w16cid:durableId="73282527">
    <w:abstractNumId w:val="20"/>
  </w:num>
  <w:num w:numId="19" w16cid:durableId="1620604773">
    <w:abstractNumId w:val="25"/>
  </w:num>
  <w:num w:numId="20" w16cid:durableId="1266889015">
    <w:abstractNumId w:val="2"/>
  </w:num>
  <w:num w:numId="21" w16cid:durableId="1865943210">
    <w:abstractNumId w:val="35"/>
  </w:num>
  <w:num w:numId="22" w16cid:durableId="1321427116">
    <w:abstractNumId w:val="24"/>
  </w:num>
  <w:num w:numId="23" w16cid:durableId="1114053877">
    <w:abstractNumId w:val="21"/>
  </w:num>
  <w:num w:numId="24" w16cid:durableId="2077630510">
    <w:abstractNumId w:val="9"/>
  </w:num>
  <w:num w:numId="25" w16cid:durableId="1989935327">
    <w:abstractNumId w:val="19"/>
  </w:num>
  <w:num w:numId="26" w16cid:durableId="1301232122">
    <w:abstractNumId w:val="29"/>
  </w:num>
  <w:num w:numId="27" w16cid:durableId="1811436081">
    <w:abstractNumId w:val="8"/>
  </w:num>
  <w:num w:numId="28" w16cid:durableId="757411780">
    <w:abstractNumId w:val="17"/>
  </w:num>
  <w:num w:numId="29" w16cid:durableId="316344621">
    <w:abstractNumId w:val="3"/>
  </w:num>
  <w:num w:numId="30" w16cid:durableId="457603287">
    <w:abstractNumId w:val="6"/>
  </w:num>
  <w:num w:numId="31" w16cid:durableId="1625383348">
    <w:abstractNumId w:val="12"/>
  </w:num>
  <w:num w:numId="32" w16cid:durableId="1120565602">
    <w:abstractNumId w:val="27"/>
  </w:num>
  <w:num w:numId="33" w16cid:durableId="1484007611">
    <w:abstractNumId w:val="1"/>
  </w:num>
  <w:num w:numId="34" w16cid:durableId="1796604508">
    <w:abstractNumId w:val="14"/>
  </w:num>
  <w:num w:numId="35" w16cid:durableId="1710912485">
    <w:abstractNumId w:val="34"/>
  </w:num>
  <w:num w:numId="36" w16cid:durableId="1134248648">
    <w:abstractNumId w:val="18"/>
  </w:num>
  <w:num w:numId="37" w16cid:durableId="1379934317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D2B"/>
    <w:rsid w:val="000043BE"/>
    <w:rsid w:val="00045C05"/>
    <w:rsid w:val="00077ADA"/>
    <w:rsid w:val="00080522"/>
    <w:rsid w:val="0008355E"/>
    <w:rsid w:val="000A1424"/>
    <w:rsid w:val="000B678F"/>
    <w:rsid w:val="000D33CA"/>
    <w:rsid w:val="000E1D3E"/>
    <w:rsid w:val="001661DC"/>
    <w:rsid w:val="00185A64"/>
    <w:rsid w:val="001A2419"/>
    <w:rsid w:val="001A7667"/>
    <w:rsid w:val="001E202E"/>
    <w:rsid w:val="0021615D"/>
    <w:rsid w:val="00226BC1"/>
    <w:rsid w:val="002A20E3"/>
    <w:rsid w:val="002A5515"/>
    <w:rsid w:val="002E01BD"/>
    <w:rsid w:val="002E2F02"/>
    <w:rsid w:val="0030118F"/>
    <w:rsid w:val="00303239"/>
    <w:rsid w:val="00303E3C"/>
    <w:rsid w:val="00336C91"/>
    <w:rsid w:val="003428FE"/>
    <w:rsid w:val="00350872"/>
    <w:rsid w:val="00372BAA"/>
    <w:rsid w:val="00384C1E"/>
    <w:rsid w:val="00391D84"/>
    <w:rsid w:val="003A0746"/>
    <w:rsid w:val="003A6450"/>
    <w:rsid w:val="003B3E55"/>
    <w:rsid w:val="003C6A42"/>
    <w:rsid w:val="003D0AFC"/>
    <w:rsid w:val="003E2426"/>
    <w:rsid w:val="003F07D6"/>
    <w:rsid w:val="004067B3"/>
    <w:rsid w:val="004070E5"/>
    <w:rsid w:val="0046073E"/>
    <w:rsid w:val="00461371"/>
    <w:rsid w:val="00463E53"/>
    <w:rsid w:val="00464B43"/>
    <w:rsid w:val="00484607"/>
    <w:rsid w:val="00493D9B"/>
    <w:rsid w:val="004D44C6"/>
    <w:rsid w:val="004D5992"/>
    <w:rsid w:val="004E3DF2"/>
    <w:rsid w:val="004E5291"/>
    <w:rsid w:val="00502AE1"/>
    <w:rsid w:val="005915C6"/>
    <w:rsid w:val="005A2781"/>
    <w:rsid w:val="005A68DB"/>
    <w:rsid w:val="005E45A9"/>
    <w:rsid w:val="00601039"/>
    <w:rsid w:val="00601D60"/>
    <w:rsid w:val="006060EF"/>
    <w:rsid w:val="00613F6D"/>
    <w:rsid w:val="00622C03"/>
    <w:rsid w:val="00670171"/>
    <w:rsid w:val="00676B68"/>
    <w:rsid w:val="006B0711"/>
    <w:rsid w:val="006B734B"/>
    <w:rsid w:val="006C10BC"/>
    <w:rsid w:val="006C5967"/>
    <w:rsid w:val="006D4941"/>
    <w:rsid w:val="006E1E3B"/>
    <w:rsid w:val="006F4B09"/>
    <w:rsid w:val="0073056F"/>
    <w:rsid w:val="00735384"/>
    <w:rsid w:val="00743DE2"/>
    <w:rsid w:val="007457AF"/>
    <w:rsid w:val="00750206"/>
    <w:rsid w:val="00760AA5"/>
    <w:rsid w:val="00761110"/>
    <w:rsid w:val="00793991"/>
    <w:rsid w:val="007B0112"/>
    <w:rsid w:val="007C65D3"/>
    <w:rsid w:val="007E583C"/>
    <w:rsid w:val="007F6B40"/>
    <w:rsid w:val="00805486"/>
    <w:rsid w:val="008336C8"/>
    <w:rsid w:val="00840F72"/>
    <w:rsid w:val="008464A0"/>
    <w:rsid w:val="008A1B74"/>
    <w:rsid w:val="008A2BAE"/>
    <w:rsid w:val="008B13B5"/>
    <w:rsid w:val="008C40CE"/>
    <w:rsid w:val="008E3525"/>
    <w:rsid w:val="00901A43"/>
    <w:rsid w:val="00946376"/>
    <w:rsid w:val="00954323"/>
    <w:rsid w:val="00993138"/>
    <w:rsid w:val="009A376A"/>
    <w:rsid w:val="009C70FA"/>
    <w:rsid w:val="009E4419"/>
    <w:rsid w:val="009F2DD2"/>
    <w:rsid w:val="00A12AD2"/>
    <w:rsid w:val="00A13758"/>
    <w:rsid w:val="00A511E0"/>
    <w:rsid w:val="00A638F7"/>
    <w:rsid w:val="00A80A4C"/>
    <w:rsid w:val="00AE63F8"/>
    <w:rsid w:val="00AF7D75"/>
    <w:rsid w:val="00B06385"/>
    <w:rsid w:val="00B12D1F"/>
    <w:rsid w:val="00B5786B"/>
    <w:rsid w:val="00B72472"/>
    <w:rsid w:val="00B97DF1"/>
    <w:rsid w:val="00BB0EEB"/>
    <w:rsid w:val="00BC4321"/>
    <w:rsid w:val="00BE2D2B"/>
    <w:rsid w:val="00C07CA7"/>
    <w:rsid w:val="00C1708F"/>
    <w:rsid w:val="00C26FD5"/>
    <w:rsid w:val="00C31DA2"/>
    <w:rsid w:val="00C57817"/>
    <w:rsid w:val="00C86B0B"/>
    <w:rsid w:val="00CB5BBF"/>
    <w:rsid w:val="00CC1F4C"/>
    <w:rsid w:val="00CC21DD"/>
    <w:rsid w:val="00D10819"/>
    <w:rsid w:val="00D16525"/>
    <w:rsid w:val="00D2288A"/>
    <w:rsid w:val="00D2579A"/>
    <w:rsid w:val="00D54DCD"/>
    <w:rsid w:val="00D727E2"/>
    <w:rsid w:val="00D74E23"/>
    <w:rsid w:val="00D83AD2"/>
    <w:rsid w:val="00E13CE4"/>
    <w:rsid w:val="00E57D7F"/>
    <w:rsid w:val="00E7327A"/>
    <w:rsid w:val="00E84163"/>
    <w:rsid w:val="00E842D0"/>
    <w:rsid w:val="00E910E3"/>
    <w:rsid w:val="00E92ED6"/>
    <w:rsid w:val="00E95F1C"/>
    <w:rsid w:val="00EA6161"/>
    <w:rsid w:val="00F06B48"/>
    <w:rsid w:val="00F57C3A"/>
    <w:rsid w:val="00F8731B"/>
    <w:rsid w:val="00FA1A38"/>
    <w:rsid w:val="00FC25FB"/>
    <w:rsid w:val="00FC5D78"/>
    <w:rsid w:val="00FE20A1"/>
    <w:rsid w:val="00FE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3BED0"/>
  <w14:defaultImageDpi w14:val="32767"/>
  <w15:chartTrackingRefBased/>
  <w15:docId w15:val="{98C1A351-A290-3A4B-8541-FD5F7CBA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B0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86B0B"/>
    <w:pPr>
      <w:keepNext/>
      <w:keepLines/>
      <w:spacing w:before="240"/>
      <w:outlineLvl w:val="0"/>
    </w:pPr>
    <w:rPr>
      <w:rFonts w:eastAsiaTheme="majorEastAsia" w:cstheme="majorBidi"/>
      <w:color w:val="2F5496" w:themeColor="accent5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C86B0B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5" w:themeShade="BF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C86B0B"/>
    <w:pPr>
      <w:contextualSpacing/>
    </w:pPr>
    <w:rPr>
      <w:rFonts w:eastAsiaTheme="majorEastAsia" w:cstheme="majorBidi"/>
      <w:b/>
      <w:color w:val="2F5496" w:themeColor="accent5" w:themeShade="BF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6B0B"/>
    <w:rPr>
      <w:rFonts w:ascii="Arial" w:eastAsiaTheme="majorEastAsia" w:hAnsi="Arial" w:cstheme="majorBidi"/>
      <w:b/>
      <w:color w:val="2F5496" w:themeColor="accent5" w:themeShade="BF"/>
      <w:spacing w:val="-10"/>
      <w:kern w:val="28"/>
      <w:sz w:val="4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86B0B"/>
    <w:rPr>
      <w:rFonts w:ascii="Arial" w:eastAsiaTheme="majorEastAsia" w:hAnsi="Arial" w:cstheme="majorBidi"/>
      <w:color w:val="2F5496" w:themeColor="accent5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6B0B"/>
    <w:rPr>
      <w:rFonts w:ascii="Arial" w:eastAsiaTheme="majorEastAsia" w:hAnsi="Arial" w:cstheme="majorBidi"/>
      <w:b/>
      <w:color w:val="2F5496" w:themeColor="accent5" w:themeShade="BF"/>
      <w:sz w:val="28"/>
      <w:szCs w:val="26"/>
    </w:rPr>
  </w:style>
  <w:style w:type="paragraph" w:styleId="ListParagraph">
    <w:name w:val="List Paragraph"/>
    <w:basedOn w:val="Normal"/>
    <w:uiPriority w:val="34"/>
    <w:qFormat/>
    <w:rsid w:val="00BE2D2B"/>
    <w:pPr>
      <w:spacing w:after="160" w:line="259" w:lineRule="auto"/>
      <w:ind w:left="720"/>
      <w:contextualSpacing/>
    </w:pPr>
    <w:rPr>
      <w:rFonts w:asciiTheme="minorHAnsi" w:hAnsiTheme="minorHAnsi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BE2D2B"/>
    <w:pPr>
      <w:spacing w:after="160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2D2B"/>
    <w:rPr>
      <w:sz w:val="20"/>
      <w:szCs w:val="20"/>
    </w:rPr>
  </w:style>
  <w:style w:type="table" w:styleId="PlainTable2">
    <w:name w:val="Plain Table 2"/>
    <w:basedOn w:val="TableNormal"/>
    <w:uiPriority w:val="42"/>
    <w:rsid w:val="00BE2D2B"/>
    <w:rPr>
      <w:sz w:val="22"/>
      <w:szCs w:val="22"/>
      <w:lang w:val="en-TT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DefaultParagraphFont"/>
    <w:rsid w:val="00FC5D78"/>
  </w:style>
  <w:style w:type="paragraph" w:styleId="NormalWeb">
    <w:name w:val="Normal (Web)"/>
    <w:basedOn w:val="Normal"/>
    <w:uiPriority w:val="99"/>
    <w:semiHidden/>
    <w:unhideWhenUsed/>
    <w:rsid w:val="003B3E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3B3E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3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96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5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4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6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6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5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7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36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42683">
              <w:marLeft w:val="22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7310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7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1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0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9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8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22F16F54446E41B5B21A299B8C4234" ma:contentTypeVersion="12" ma:contentTypeDescription="Create a new document." ma:contentTypeScope="" ma:versionID="6d4f7b898de5f37d369ec0be12b156f5">
  <xsd:schema xmlns:xsd="http://www.w3.org/2001/XMLSchema" xmlns:xs="http://www.w3.org/2001/XMLSchema" xmlns:p="http://schemas.microsoft.com/office/2006/metadata/properties" xmlns:ns2="7ed00234-3a03-418f-9c5b-114eb86ff6d4" xmlns:ns3="413a8822-3062-425b-8972-4c264b6cf8c9" targetNamespace="http://schemas.microsoft.com/office/2006/metadata/properties" ma:root="true" ma:fieldsID="5594ed34d188c0515e2169148c781e02" ns2:_="" ns3:_="">
    <xsd:import namespace="7ed00234-3a03-418f-9c5b-114eb86ff6d4"/>
    <xsd:import namespace="413a8822-3062-425b-8972-4c264b6cf8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00234-3a03-418f-9c5b-114eb86ff6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3ad034d-1cd1-4335-8504-6c3843fcf1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a8822-3062-425b-8972-4c264b6cf8c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5bc3cb-2494-42f9-a145-648efa3ca3a9}" ma:internalName="TaxCatchAll" ma:showField="CatchAllData" ma:web="413a8822-3062-425b-8972-4c264b6cf8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d00234-3a03-418f-9c5b-114eb86ff6d4">
      <Terms xmlns="http://schemas.microsoft.com/office/infopath/2007/PartnerControls"/>
    </lcf76f155ced4ddcb4097134ff3c332f>
    <TaxCatchAll xmlns="413a8822-3062-425b-8972-4c264b6cf8c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651F05-38B4-4F28-9C97-A98488408E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d00234-3a03-418f-9c5b-114eb86ff6d4"/>
    <ds:schemaRef ds:uri="413a8822-3062-425b-8972-4c264b6cf8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AD3F3D-731C-4513-87BA-75BC123B9BC2}">
  <ds:schemaRefs>
    <ds:schemaRef ds:uri="http://schemas.microsoft.com/office/2006/metadata/properties"/>
    <ds:schemaRef ds:uri="http://schemas.microsoft.com/office/infopath/2007/PartnerControls"/>
    <ds:schemaRef ds:uri="7ed00234-3a03-418f-9c5b-114eb86ff6d4"/>
    <ds:schemaRef ds:uri="413a8822-3062-425b-8972-4c264b6cf8c9"/>
  </ds:schemaRefs>
</ds:datastoreItem>
</file>

<file path=customXml/itemProps3.xml><?xml version="1.0" encoding="utf-8"?>
<ds:datastoreItem xmlns:ds="http://schemas.openxmlformats.org/officeDocument/2006/customXml" ds:itemID="{1AB08224-1C92-48B5-AF9F-8C537F52AF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Kershelle Barker</dc:creator>
  <cp:keywords/>
  <dc:description/>
  <cp:lastModifiedBy>Natalie Toomey</cp:lastModifiedBy>
  <cp:revision>3</cp:revision>
  <cp:lastPrinted>2022-09-02T17:19:00Z</cp:lastPrinted>
  <dcterms:created xsi:type="dcterms:W3CDTF">2026-08-21T18:09:00Z</dcterms:created>
  <dcterms:modified xsi:type="dcterms:W3CDTF">2026-08-21T18:11:00Z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0x0101001722F16F54446E41B5B21A299B8C4234</vt:lpwstr>
  </property>
</Properties>
</file>