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B8E7" w14:textId="646BEC52" w:rsidR="00B80200" w:rsidRPr="00B11C50" w:rsidRDefault="0014666D" w:rsidP="0014666D">
      <w:pPr>
        <w:rPr>
          <w:b/>
          <w:bCs/>
          <w:smallCaps/>
          <w:sz w:val="28"/>
          <w:szCs w:val="28"/>
        </w:rPr>
      </w:pPr>
      <w:r w:rsidRPr="00B11C50">
        <w:rPr>
          <w:b/>
          <w:bCs/>
          <w:smallCaps/>
          <w:sz w:val="28"/>
          <w:szCs w:val="28"/>
        </w:rPr>
        <w:t>Committee Name:</w:t>
      </w:r>
      <w:r w:rsidR="00BA2BDB">
        <w:rPr>
          <w:b/>
          <w:bCs/>
          <w:smallCaps/>
          <w:sz w:val="28"/>
          <w:szCs w:val="28"/>
        </w:rPr>
        <w:t xml:space="preserve"> DEIPC</w:t>
      </w:r>
    </w:p>
    <w:p w14:paraId="7DB54FAE" w14:textId="4878872D"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 xml:space="preserve">:   </w:t>
      </w:r>
      <w:r w:rsidR="00EC42FF">
        <w:rPr>
          <w:b/>
          <w:bCs/>
          <w:smallCaps/>
          <w:sz w:val="28"/>
          <w:szCs w:val="28"/>
        </w:rPr>
        <w:t>January</w:t>
      </w:r>
      <w:r w:rsidR="00D40DA4">
        <w:rPr>
          <w:b/>
          <w:bCs/>
          <w:smallCaps/>
          <w:sz w:val="28"/>
          <w:szCs w:val="28"/>
        </w:rPr>
        <w:t xml:space="preserve"> </w:t>
      </w:r>
      <w:r w:rsidR="00EC42FF">
        <w:rPr>
          <w:b/>
          <w:bCs/>
          <w:smallCaps/>
          <w:sz w:val="28"/>
          <w:szCs w:val="28"/>
        </w:rPr>
        <w:t>6</w:t>
      </w:r>
      <w:r w:rsidR="00BA2BDB">
        <w:rPr>
          <w:b/>
          <w:bCs/>
          <w:smallCaps/>
          <w:sz w:val="28"/>
          <w:szCs w:val="28"/>
        </w:rPr>
        <w:t>, 202</w:t>
      </w:r>
      <w:r w:rsidR="00EC42FF">
        <w:rPr>
          <w:b/>
          <w:bCs/>
          <w:smallCaps/>
          <w:sz w:val="28"/>
          <w:szCs w:val="28"/>
        </w:rPr>
        <w:t>3</w:t>
      </w:r>
      <w:r w:rsidR="00BA2BDB">
        <w:rPr>
          <w:b/>
          <w:bCs/>
          <w:smallCaps/>
          <w:sz w:val="28"/>
          <w:szCs w:val="28"/>
        </w:rPr>
        <w:t xml:space="preserve"> 2:00 pm</w:t>
      </w:r>
    </w:p>
    <w:p w14:paraId="2FBEB747" w14:textId="5AB8806A" w:rsidR="00973FD5" w:rsidRPr="00B11C50" w:rsidRDefault="0014666D" w:rsidP="0014666D">
      <w:pPr>
        <w:rPr>
          <w:b/>
          <w:bCs/>
          <w:smallCaps/>
          <w:sz w:val="28"/>
          <w:szCs w:val="28"/>
        </w:rPr>
      </w:pPr>
      <w:r w:rsidRPr="00B11C50">
        <w:rPr>
          <w:b/>
          <w:bCs/>
          <w:smallCaps/>
          <w:sz w:val="28"/>
          <w:szCs w:val="28"/>
        </w:rPr>
        <w:t xml:space="preserve">Meeting Location: </w:t>
      </w:r>
      <w:r w:rsidR="00B31236">
        <w:rPr>
          <w:b/>
          <w:bCs/>
          <w:smallCaps/>
          <w:sz w:val="28"/>
          <w:szCs w:val="28"/>
        </w:rPr>
        <w:t>Parks 108C</w:t>
      </w:r>
    </w:p>
    <w:p w14:paraId="4289FC61" w14:textId="77777777" w:rsidR="00B80200" w:rsidRPr="00B11C50" w:rsidRDefault="00B80200">
      <w:pPr>
        <w:jc w:val="center"/>
        <w:rPr>
          <w:b/>
          <w:bCs/>
          <w:sz w:val="28"/>
          <w:szCs w:val="28"/>
        </w:rPr>
      </w:pPr>
    </w:p>
    <w:p w14:paraId="42A3EA0F" w14:textId="77777777"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73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gridCol w:w="3336"/>
      </w:tblGrid>
      <w:tr w:rsidR="00973FD5" w14:paraId="56AB8968" w14:textId="77777777" w:rsidTr="00A0151D">
        <w:trPr>
          <w:gridAfter w:val="1"/>
          <w:wAfter w:w="3336" w:type="dxa"/>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25570C9B" w14:textId="77777777" w:rsidR="00973FD5" w:rsidRDefault="00973FD5">
            <w:pPr>
              <w:rPr>
                <w:sz w:val="20"/>
              </w:rPr>
            </w:pPr>
          </w:p>
          <w:p w14:paraId="178B50E8" w14:textId="77777777"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A0151D" w14:paraId="5280DB8C" w14:textId="77777777" w:rsidTr="00E04DE7">
        <w:trPr>
          <w:gridAfter w:val="1"/>
          <w:wAfter w:w="3336" w:type="dxa"/>
          <w:trHeight w:val="243"/>
        </w:trPr>
        <w:tc>
          <w:tcPr>
            <w:tcW w:w="720" w:type="dxa"/>
            <w:tcBorders>
              <w:top w:val="thinThickSmallGap" w:sz="24" w:space="0" w:color="auto"/>
            </w:tcBorders>
            <w:vAlign w:val="center"/>
          </w:tcPr>
          <w:p w14:paraId="0DC32C4E" w14:textId="551BF36A" w:rsidR="00A0151D" w:rsidRPr="00D40DA4" w:rsidRDefault="00A0151D" w:rsidP="00A0151D">
            <w:pPr>
              <w:rPr>
                <w:sz w:val="36"/>
                <w:szCs w:val="36"/>
                <w:highlight w:val="yellow"/>
              </w:rPr>
            </w:pPr>
            <w:r w:rsidRPr="00FF6EB2">
              <w:rPr>
                <w:sz w:val="36"/>
                <w:szCs w:val="36"/>
              </w:rPr>
              <w:t>P</w:t>
            </w:r>
          </w:p>
        </w:tc>
        <w:tc>
          <w:tcPr>
            <w:tcW w:w="6120" w:type="dxa"/>
            <w:tcBorders>
              <w:top w:val="thinThickSmallGap" w:sz="24" w:space="0" w:color="auto"/>
            </w:tcBorders>
            <w:vAlign w:val="bottom"/>
          </w:tcPr>
          <w:p w14:paraId="138777CB" w14:textId="08BF6655" w:rsidR="00A0151D" w:rsidRPr="000F4925" w:rsidRDefault="00A0151D" w:rsidP="00A0151D">
            <w:r w:rsidRPr="00B073DA">
              <w:t>Linda Bradley</w:t>
            </w:r>
          </w:p>
        </w:tc>
        <w:tc>
          <w:tcPr>
            <w:tcW w:w="540" w:type="dxa"/>
            <w:tcBorders>
              <w:top w:val="thinThickSmallGap" w:sz="24" w:space="0" w:color="auto"/>
            </w:tcBorders>
            <w:vAlign w:val="center"/>
          </w:tcPr>
          <w:p w14:paraId="4F0B56D9" w14:textId="612E4B48" w:rsidR="00A0151D" w:rsidRPr="00D40DA4" w:rsidRDefault="00FF6EB2" w:rsidP="00A0151D">
            <w:pPr>
              <w:rPr>
                <w:sz w:val="36"/>
                <w:szCs w:val="36"/>
                <w:highlight w:val="yellow"/>
              </w:rPr>
            </w:pPr>
            <w:r w:rsidRPr="00EC42FF">
              <w:rPr>
                <w:sz w:val="36"/>
                <w:szCs w:val="36"/>
              </w:rPr>
              <w:t>A</w:t>
            </w:r>
          </w:p>
        </w:tc>
        <w:tc>
          <w:tcPr>
            <w:tcW w:w="6660" w:type="dxa"/>
            <w:tcBorders>
              <w:top w:val="thinThickSmallGap" w:sz="24" w:space="0" w:color="auto"/>
            </w:tcBorders>
            <w:vAlign w:val="bottom"/>
          </w:tcPr>
          <w:p w14:paraId="010FB434" w14:textId="4B128F41" w:rsidR="00A0151D" w:rsidRPr="000F4925" w:rsidRDefault="00D40DA4" w:rsidP="00A0151D">
            <w:r>
              <w:t>Lauren Schroeder</w:t>
            </w:r>
          </w:p>
        </w:tc>
      </w:tr>
      <w:tr w:rsidR="00D40DA4" w14:paraId="5B10B4A4" w14:textId="77777777" w:rsidTr="00E04DE7">
        <w:trPr>
          <w:gridAfter w:val="1"/>
          <w:wAfter w:w="3336" w:type="dxa"/>
          <w:trHeight w:val="161"/>
        </w:trPr>
        <w:tc>
          <w:tcPr>
            <w:tcW w:w="720" w:type="dxa"/>
            <w:vAlign w:val="center"/>
          </w:tcPr>
          <w:p w14:paraId="34736D97" w14:textId="359315E8" w:rsidR="00D40DA4" w:rsidRPr="00D40DA4" w:rsidRDefault="00EC42FF" w:rsidP="00D40DA4">
            <w:pPr>
              <w:rPr>
                <w:sz w:val="36"/>
                <w:szCs w:val="36"/>
                <w:highlight w:val="yellow"/>
              </w:rPr>
            </w:pPr>
            <w:r w:rsidRPr="00EC42FF">
              <w:rPr>
                <w:sz w:val="36"/>
                <w:szCs w:val="36"/>
              </w:rPr>
              <w:t>P</w:t>
            </w:r>
          </w:p>
        </w:tc>
        <w:tc>
          <w:tcPr>
            <w:tcW w:w="6120" w:type="dxa"/>
            <w:vAlign w:val="bottom"/>
          </w:tcPr>
          <w:p w14:paraId="4B401618" w14:textId="31C5882C" w:rsidR="00D40DA4" w:rsidRPr="000F4925" w:rsidRDefault="00D40DA4" w:rsidP="00D40DA4">
            <w:r w:rsidRPr="00B073DA">
              <w:t>Mikkel Christensen</w:t>
            </w:r>
          </w:p>
        </w:tc>
        <w:tc>
          <w:tcPr>
            <w:tcW w:w="540" w:type="dxa"/>
            <w:vAlign w:val="center"/>
          </w:tcPr>
          <w:p w14:paraId="749C6132" w14:textId="2E39A789" w:rsidR="00D40DA4" w:rsidRPr="00D40DA4" w:rsidRDefault="00FF6EB2" w:rsidP="00D40DA4">
            <w:pPr>
              <w:rPr>
                <w:sz w:val="36"/>
                <w:szCs w:val="36"/>
                <w:highlight w:val="yellow"/>
              </w:rPr>
            </w:pPr>
            <w:r w:rsidRPr="00FF6EB2">
              <w:rPr>
                <w:sz w:val="36"/>
                <w:szCs w:val="36"/>
              </w:rPr>
              <w:t>P</w:t>
            </w:r>
          </w:p>
        </w:tc>
        <w:tc>
          <w:tcPr>
            <w:tcW w:w="6660" w:type="dxa"/>
            <w:vAlign w:val="bottom"/>
          </w:tcPr>
          <w:p w14:paraId="2E49AA22" w14:textId="6DF40DF6" w:rsidR="00D40DA4" w:rsidRPr="000F4925" w:rsidRDefault="00D40DA4" w:rsidP="00D40DA4">
            <w:r w:rsidRPr="00B073DA">
              <w:t>Liz Speelman</w:t>
            </w:r>
          </w:p>
        </w:tc>
      </w:tr>
      <w:tr w:rsidR="00D40DA4" w14:paraId="0CDA53CF" w14:textId="77777777" w:rsidTr="00E04DE7">
        <w:trPr>
          <w:gridAfter w:val="1"/>
          <w:wAfter w:w="3336" w:type="dxa"/>
          <w:trHeight w:val="161"/>
        </w:trPr>
        <w:tc>
          <w:tcPr>
            <w:tcW w:w="720" w:type="dxa"/>
            <w:vAlign w:val="center"/>
          </w:tcPr>
          <w:p w14:paraId="2AEECCB3" w14:textId="6FB9C9F1" w:rsidR="00D40DA4" w:rsidRPr="00D40DA4" w:rsidRDefault="00EC42FF" w:rsidP="00D40DA4">
            <w:pPr>
              <w:rPr>
                <w:sz w:val="36"/>
                <w:szCs w:val="36"/>
                <w:highlight w:val="yellow"/>
              </w:rPr>
            </w:pPr>
            <w:r>
              <w:rPr>
                <w:sz w:val="36"/>
                <w:szCs w:val="36"/>
              </w:rPr>
              <w:t>R</w:t>
            </w:r>
          </w:p>
        </w:tc>
        <w:tc>
          <w:tcPr>
            <w:tcW w:w="6120" w:type="dxa"/>
            <w:vAlign w:val="bottom"/>
          </w:tcPr>
          <w:p w14:paraId="262FAFB1" w14:textId="0205C9CB" w:rsidR="00D40DA4" w:rsidRPr="000F4925" w:rsidRDefault="00D40DA4" w:rsidP="00D40DA4">
            <w:r w:rsidRPr="00B073DA">
              <w:t>Javier Francisco</w:t>
            </w:r>
          </w:p>
        </w:tc>
        <w:tc>
          <w:tcPr>
            <w:tcW w:w="540" w:type="dxa"/>
            <w:vAlign w:val="center"/>
          </w:tcPr>
          <w:p w14:paraId="0E73E9C7" w14:textId="15B74568" w:rsidR="00D40DA4" w:rsidRPr="00D40DA4" w:rsidRDefault="00171693" w:rsidP="00D40DA4">
            <w:pPr>
              <w:rPr>
                <w:sz w:val="36"/>
                <w:szCs w:val="36"/>
                <w:highlight w:val="yellow"/>
              </w:rPr>
            </w:pPr>
            <w:r w:rsidRPr="00171693">
              <w:rPr>
                <w:sz w:val="36"/>
                <w:szCs w:val="36"/>
              </w:rPr>
              <w:t>P</w:t>
            </w:r>
          </w:p>
        </w:tc>
        <w:tc>
          <w:tcPr>
            <w:tcW w:w="6660" w:type="dxa"/>
            <w:vAlign w:val="bottom"/>
          </w:tcPr>
          <w:p w14:paraId="0FDC2DEB" w14:textId="37792652" w:rsidR="00D40DA4" w:rsidRPr="000F4925" w:rsidRDefault="00D40DA4" w:rsidP="00D40DA4">
            <w:r w:rsidRPr="00B073DA">
              <w:t>Sandra Trujillo</w:t>
            </w:r>
          </w:p>
        </w:tc>
      </w:tr>
      <w:tr w:rsidR="00D40DA4" w14:paraId="00D3CBFA" w14:textId="77777777" w:rsidTr="00E04DE7">
        <w:trPr>
          <w:gridAfter w:val="1"/>
          <w:wAfter w:w="3336" w:type="dxa"/>
          <w:trHeight w:val="161"/>
        </w:trPr>
        <w:tc>
          <w:tcPr>
            <w:tcW w:w="720" w:type="dxa"/>
            <w:vAlign w:val="center"/>
          </w:tcPr>
          <w:p w14:paraId="2ECDF1F5" w14:textId="7E6017B0" w:rsidR="00D40DA4" w:rsidRPr="00D40DA4" w:rsidRDefault="00D40DA4" w:rsidP="00D40DA4">
            <w:pPr>
              <w:rPr>
                <w:sz w:val="36"/>
                <w:szCs w:val="36"/>
                <w:highlight w:val="yellow"/>
              </w:rPr>
            </w:pPr>
            <w:r w:rsidRPr="00EC42FF">
              <w:rPr>
                <w:sz w:val="36"/>
                <w:szCs w:val="36"/>
              </w:rPr>
              <w:t>P</w:t>
            </w:r>
          </w:p>
        </w:tc>
        <w:tc>
          <w:tcPr>
            <w:tcW w:w="6120" w:type="dxa"/>
            <w:vAlign w:val="bottom"/>
          </w:tcPr>
          <w:p w14:paraId="2DC821F7" w14:textId="331B2100" w:rsidR="00D40DA4" w:rsidRPr="000F4925" w:rsidRDefault="00D40DA4" w:rsidP="00D40DA4">
            <w:r w:rsidRPr="00B073DA">
              <w:t>Jennifer Graham</w:t>
            </w:r>
          </w:p>
        </w:tc>
        <w:tc>
          <w:tcPr>
            <w:tcW w:w="540" w:type="dxa"/>
            <w:vAlign w:val="center"/>
          </w:tcPr>
          <w:p w14:paraId="71CBD206" w14:textId="7506B604" w:rsidR="00D40DA4" w:rsidRPr="00D40DA4" w:rsidRDefault="00FF6EB2" w:rsidP="00D40DA4">
            <w:pPr>
              <w:rPr>
                <w:sz w:val="36"/>
                <w:szCs w:val="36"/>
                <w:highlight w:val="yellow"/>
              </w:rPr>
            </w:pPr>
            <w:r w:rsidRPr="00FF6EB2">
              <w:rPr>
                <w:sz w:val="36"/>
                <w:szCs w:val="36"/>
              </w:rPr>
              <w:t>P</w:t>
            </w:r>
          </w:p>
        </w:tc>
        <w:tc>
          <w:tcPr>
            <w:tcW w:w="6660" w:type="dxa"/>
            <w:vAlign w:val="bottom"/>
          </w:tcPr>
          <w:p w14:paraId="33453375" w14:textId="04D9BF5E" w:rsidR="00D40DA4" w:rsidRPr="000F4925" w:rsidRDefault="00D40DA4" w:rsidP="00D40DA4">
            <w:r>
              <w:t>James “</w:t>
            </w:r>
            <w:r w:rsidRPr="00B073DA">
              <w:t>Tr</w:t>
            </w:r>
            <w:r>
              <w:t>ae”</w:t>
            </w:r>
            <w:r w:rsidRPr="00B073DA">
              <w:t xml:space="preserve"> Welborn</w:t>
            </w:r>
            <w:r>
              <w:t xml:space="preserve"> </w:t>
            </w:r>
          </w:p>
        </w:tc>
      </w:tr>
      <w:tr w:rsidR="00D40DA4" w14:paraId="3E36716C" w14:textId="77777777" w:rsidTr="00E04DE7">
        <w:trPr>
          <w:gridAfter w:val="1"/>
          <w:wAfter w:w="3336" w:type="dxa"/>
          <w:trHeight w:val="161"/>
        </w:trPr>
        <w:tc>
          <w:tcPr>
            <w:tcW w:w="720" w:type="dxa"/>
            <w:vAlign w:val="center"/>
          </w:tcPr>
          <w:p w14:paraId="5844D956" w14:textId="20A479A8" w:rsidR="00D40DA4" w:rsidRPr="00D40DA4" w:rsidRDefault="00EC42FF" w:rsidP="00D40DA4">
            <w:pPr>
              <w:rPr>
                <w:sz w:val="36"/>
                <w:szCs w:val="36"/>
                <w:highlight w:val="yellow"/>
              </w:rPr>
            </w:pPr>
            <w:r>
              <w:rPr>
                <w:sz w:val="36"/>
                <w:szCs w:val="36"/>
              </w:rPr>
              <w:t>R</w:t>
            </w:r>
          </w:p>
        </w:tc>
        <w:tc>
          <w:tcPr>
            <w:tcW w:w="6120" w:type="dxa"/>
            <w:vAlign w:val="bottom"/>
          </w:tcPr>
          <w:p w14:paraId="645295D4" w14:textId="32CDD5F1" w:rsidR="00D40DA4" w:rsidRPr="000F4925" w:rsidRDefault="00D40DA4" w:rsidP="00D40DA4">
            <w:proofErr w:type="spellStart"/>
            <w:r w:rsidRPr="00B073DA">
              <w:t>Leng</w:t>
            </w:r>
            <w:proofErr w:type="spellEnd"/>
            <w:r w:rsidRPr="00B073DA">
              <w:t xml:space="preserve"> Ling</w:t>
            </w:r>
          </w:p>
        </w:tc>
        <w:tc>
          <w:tcPr>
            <w:tcW w:w="540" w:type="dxa"/>
            <w:vAlign w:val="center"/>
          </w:tcPr>
          <w:p w14:paraId="4F4AC64C" w14:textId="5B4E5B7A" w:rsidR="00D40DA4" w:rsidRPr="00D40DA4" w:rsidRDefault="00FF6EB2" w:rsidP="00D40DA4">
            <w:pPr>
              <w:rPr>
                <w:sz w:val="36"/>
                <w:szCs w:val="36"/>
                <w:highlight w:val="yellow"/>
              </w:rPr>
            </w:pPr>
            <w:r w:rsidRPr="00EC42FF">
              <w:rPr>
                <w:sz w:val="36"/>
                <w:szCs w:val="36"/>
              </w:rPr>
              <w:t>P</w:t>
            </w:r>
          </w:p>
        </w:tc>
        <w:tc>
          <w:tcPr>
            <w:tcW w:w="6660" w:type="dxa"/>
            <w:vAlign w:val="bottom"/>
          </w:tcPr>
          <w:p w14:paraId="02A63B1D" w14:textId="7E2BB941" w:rsidR="00D40DA4" w:rsidRPr="000F4925" w:rsidRDefault="00D40DA4" w:rsidP="00D40DA4">
            <w:r w:rsidRPr="00B073DA">
              <w:t>Jen Yearwood</w:t>
            </w:r>
          </w:p>
        </w:tc>
      </w:tr>
      <w:tr w:rsidR="00D40DA4" w14:paraId="188EC503" w14:textId="77777777" w:rsidTr="00485E93">
        <w:trPr>
          <w:gridAfter w:val="1"/>
          <w:wAfter w:w="3336" w:type="dxa"/>
          <w:trHeight w:val="278"/>
        </w:trPr>
        <w:tc>
          <w:tcPr>
            <w:tcW w:w="720" w:type="dxa"/>
            <w:vAlign w:val="center"/>
          </w:tcPr>
          <w:p w14:paraId="49AA0451" w14:textId="0826A30C" w:rsidR="00D40DA4" w:rsidRPr="00D40DA4" w:rsidRDefault="00EC42FF" w:rsidP="00D40DA4">
            <w:pPr>
              <w:rPr>
                <w:sz w:val="36"/>
                <w:szCs w:val="36"/>
                <w:highlight w:val="yellow"/>
              </w:rPr>
            </w:pPr>
            <w:r>
              <w:rPr>
                <w:sz w:val="36"/>
                <w:szCs w:val="36"/>
              </w:rPr>
              <w:t>P</w:t>
            </w:r>
          </w:p>
        </w:tc>
        <w:tc>
          <w:tcPr>
            <w:tcW w:w="6120" w:type="dxa"/>
            <w:vAlign w:val="bottom"/>
          </w:tcPr>
          <w:p w14:paraId="1A747E3B" w14:textId="1D956056" w:rsidR="00D40DA4" w:rsidRPr="000F4925" w:rsidRDefault="00D40DA4" w:rsidP="00D40DA4">
            <w:proofErr w:type="spellStart"/>
            <w:r w:rsidRPr="00B073DA">
              <w:t>Nadirah</w:t>
            </w:r>
            <w:proofErr w:type="spellEnd"/>
            <w:r w:rsidRPr="00B073DA">
              <w:t xml:space="preserve"> Mayweather</w:t>
            </w:r>
          </w:p>
        </w:tc>
        <w:tc>
          <w:tcPr>
            <w:tcW w:w="540" w:type="dxa"/>
            <w:vAlign w:val="center"/>
          </w:tcPr>
          <w:p w14:paraId="021B5901" w14:textId="0BE11F6F" w:rsidR="00D40DA4" w:rsidRPr="00D40DA4" w:rsidRDefault="00D40DA4" w:rsidP="00D40DA4">
            <w:pPr>
              <w:rPr>
                <w:sz w:val="36"/>
                <w:szCs w:val="36"/>
                <w:highlight w:val="yellow"/>
              </w:rPr>
            </w:pPr>
          </w:p>
        </w:tc>
        <w:tc>
          <w:tcPr>
            <w:tcW w:w="6660" w:type="dxa"/>
            <w:vAlign w:val="bottom"/>
          </w:tcPr>
          <w:p w14:paraId="6E323E59" w14:textId="29F089BF" w:rsidR="00D40DA4" w:rsidRPr="000F4925" w:rsidRDefault="00D40DA4" w:rsidP="00D40DA4"/>
        </w:tc>
      </w:tr>
      <w:tr w:rsidR="00D40DA4" w14:paraId="5724F17F" w14:textId="77777777" w:rsidTr="00B3454B">
        <w:trPr>
          <w:gridAfter w:val="1"/>
          <w:wAfter w:w="3336" w:type="dxa"/>
          <w:trHeight w:val="233"/>
        </w:trPr>
        <w:tc>
          <w:tcPr>
            <w:tcW w:w="720" w:type="dxa"/>
            <w:vAlign w:val="center"/>
          </w:tcPr>
          <w:p w14:paraId="3828C50E" w14:textId="1E35ECA0" w:rsidR="00D40DA4" w:rsidRPr="00D40DA4" w:rsidRDefault="00EC42FF" w:rsidP="00D40DA4">
            <w:pPr>
              <w:rPr>
                <w:sz w:val="36"/>
                <w:szCs w:val="36"/>
                <w:highlight w:val="yellow"/>
              </w:rPr>
            </w:pPr>
            <w:r>
              <w:rPr>
                <w:sz w:val="36"/>
                <w:szCs w:val="36"/>
              </w:rPr>
              <w:t>R</w:t>
            </w:r>
          </w:p>
        </w:tc>
        <w:tc>
          <w:tcPr>
            <w:tcW w:w="6120" w:type="dxa"/>
            <w:vAlign w:val="bottom"/>
          </w:tcPr>
          <w:p w14:paraId="0F1C7013" w14:textId="069D784C" w:rsidR="00D40DA4" w:rsidRPr="000F4925" w:rsidRDefault="00D40DA4" w:rsidP="00D40DA4">
            <w:proofErr w:type="spellStart"/>
            <w:r w:rsidRPr="00B073DA">
              <w:t>Desaree</w:t>
            </w:r>
            <w:proofErr w:type="spellEnd"/>
            <w:r w:rsidRPr="00B073DA">
              <w:t xml:space="preserve"> </w:t>
            </w:r>
            <w:proofErr w:type="spellStart"/>
            <w:r w:rsidRPr="00B073DA">
              <w:t>Murden</w:t>
            </w:r>
            <w:proofErr w:type="spellEnd"/>
            <w:r w:rsidRPr="00B073DA">
              <w:t xml:space="preserve"> </w:t>
            </w:r>
          </w:p>
        </w:tc>
        <w:tc>
          <w:tcPr>
            <w:tcW w:w="540" w:type="dxa"/>
            <w:vAlign w:val="center"/>
          </w:tcPr>
          <w:p w14:paraId="51042F0A" w14:textId="77777777" w:rsidR="00D40DA4" w:rsidRPr="000507F8" w:rsidRDefault="00D40DA4" w:rsidP="00D40DA4">
            <w:pPr>
              <w:rPr>
                <w:sz w:val="36"/>
                <w:szCs w:val="36"/>
              </w:rPr>
            </w:pPr>
          </w:p>
        </w:tc>
        <w:tc>
          <w:tcPr>
            <w:tcW w:w="6660" w:type="dxa"/>
            <w:vAlign w:val="center"/>
          </w:tcPr>
          <w:p w14:paraId="288D7DEF" w14:textId="602A1FCB" w:rsidR="00D40DA4" w:rsidRPr="000F4925" w:rsidRDefault="00D40DA4" w:rsidP="00D40DA4"/>
        </w:tc>
      </w:tr>
      <w:tr w:rsidR="00D40DA4" w14:paraId="31DEE136" w14:textId="621C9FCC" w:rsidTr="00A0151D">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3F516D67" w14:textId="77777777" w:rsidR="00D40DA4" w:rsidRPr="00750727" w:rsidRDefault="00D40DA4" w:rsidP="00D40DA4">
            <w:pPr>
              <w:pStyle w:val="Heading1"/>
              <w:rPr>
                <w:smallCaps/>
              </w:rPr>
            </w:pPr>
            <w:r w:rsidRPr="00750727">
              <w:rPr>
                <w:smallCaps/>
                <w:sz w:val="28"/>
                <w:szCs w:val="28"/>
              </w:rPr>
              <w:t>Guests</w:t>
            </w:r>
          </w:p>
        </w:tc>
        <w:tc>
          <w:tcPr>
            <w:tcW w:w="3336" w:type="dxa"/>
            <w:vAlign w:val="bottom"/>
          </w:tcPr>
          <w:p w14:paraId="7F2B4B0B" w14:textId="08FE8FAE" w:rsidR="00D40DA4" w:rsidRDefault="00D40DA4" w:rsidP="00D40DA4"/>
        </w:tc>
      </w:tr>
      <w:tr w:rsidR="00D40DA4" w14:paraId="4C203B6A" w14:textId="77777777" w:rsidTr="00A0151D">
        <w:trPr>
          <w:gridAfter w:val="1"/>
          <w:wAfter w:w="3336" w:type="dxa"/>
          <w:trHeight w:val="225"/>
        </w:trPr>
        <w:tc>
          <w:tcPr>
            <w:tcW w:w="720" w:type="dxa"/>
            <w:tcBorders>
              <w:top w:val="thinThickSmallGap" w:sz="24" w:space="0" w:color="auto"/>
            </w:tcBorders>
          </w:tcPr>
          <w:p w14:paraId="4E729175" w14:textId="77777777" w:rsidR="00D40DA4" w:rsidRDefault="00D40DA4" w:rsidP="00D40DA4">
            <w:pPr>
              <w:jc w:val="center"/>
              <w:rPr>
                <w:sz w:val="20"/>
              </w:rPr>
            </w:pPr>
          </w:p>
        </w:tc>
        <w:tc>
          <w:tcPr>
            <w:tcW w:w="6120" w:type="dxa"/>
            <w:tcBorders>
              <w:top w:val="thinThickSmallGap" w:sz="24" w:space="0" w:color="auto"/>
            </w:tcBorders>
            <w:vAlign w:val="bottom"/>
          </w:tcPr>
          <w:p w14:paraId="1C43223A" w14:textId="495B1D32" w:rsidR="00D40DA4" w:rsidRPr="0014666D" w:rsidRDefault="00D40DA4" w:rsidP="00D40DA4">
            <w:pPr>
              <w:rPr>
                <w:i/>
                <w:sz w:val="20"/>
                <w:szCs w:val="20"/>
              </w:rPr>
            </w:pPr>
          </w:p>
        </w:tc>
        <w:tc>
          <w:tcPr>
            <w:tcW w:w="540" w:type="dxa"/>
            <w:tcBorders>
              <w:top w:val="thinThickSmallGap" w:sz="24" w:space="0" w:color="auto"/>
            </w:tcBorders>
          </w:tcPr>
          <w:p w14:paraId="5684D40D" w14:textId="77777777" w:rsidR="00D40DA4" w:rsidRDefault="00D40DA4" w:rsidP="00D40DA4">
            <w:pPr>
              <w:rPr>
                <w:sz w:val="20"/>
              </w:rPr>
            </w:pPr>
          </w:p>
        </w:tc>
        <w:tc>
          <w:tcPr>
            <w:tcW w:w="6660" w:type="dxa"/>
            <w:tcBorders>
              <w:top w:val="thinThickSmallGap" w:sz="24" w:space="0" w:color="auto"/>
            </w:tcBorders>
          </w:tcPr>
          <w:p w14:paraId="40C7CD6A" w14:textId="77777777" w:rsidR="00D40DA4" w:rsidRDefault="00D40DA4" w:rsidP="00D40DA4">
            <w:pPr>
              <w:rPr>
                <w:sz w:val="20"/>
              </w:rPr>
            </w:pPr>
            <w:r>
              <w:rPr>
                <w:sz w:val="20"/>
              </w:rPr>
              <w:t xml:space="preserve">                               </w:t>
            </w:r>
          </w:p>
        </w:tc>
      </w:tr>
      <w:tr w:rsidR="00D40DA4" w14:paraId="4233DFD2" w14:textId="77777777" w:rsidTr="00A0151D">
        <w:trPr>
          <w:gridAfter w:val="1"/>
          <w:wAfter w:w="3336" w:type="dxa"/>
          <w:trHeight w:val="90"/>
        </w:trPr>
        <w:tc>
          <w:tcPr>
            <w:tcW w:w="720" w:type="dxa"/>
          </w:tcPr>
          <w:p w14:paraId="0B943E88" w14:textId="428355C4" w:rsidR="00D40DA4" w:rsidRDefault="00D40DA4" w:rsidP="00D40DA4">
            <w:pPr>
              <w:jc w:val="center"/>
              <w:rPr>
                <w:sz w:val="20"/>
              </w:rPr>
            </w:pPr>
          </w:p>
        </w:tc>
        <w:tc>
          <w:tcPr>
            <w:tcW w:w="6120" w:type="dxa"/>
            <w:vAlign w:val="bottom"/>
          </w:tcPr>
          <w:p w14:paraId="512FA5E5" w14:textId="116A9FDB" w:rsidR="00D40DA4" w:rsidRDefault="00D40DA4" w:rsidP="00D40DA4">
            <w:pPr>
              <w:rPr>
                <w:sz w:val="20"/>
              </w:rPr>
            </w:pPr>
          </w:p>
        </w:tc>
        <w:tc>
          <w:tcPr>
            <w:tcW w:w="540" w:type="dxa"/>
          </w:tcPr>
          <w:p w14:paraId="2BFC2EC4" w14:textId="77777777" w:rsidR="00D40DA4" w:rsidRDefault="00D40DA4" w:rsidP="00D40DA4">
            <w:pPr>
              <w:rPr>
                <w:sz w:val="20"/>
              </w:rPr>
            </w:pPr>
          </w:p>
        </w:tc>
        <w:tc>
          <w:tcPr>
            <w:tcW w:w="6660" w:type="dxa"/>
          </w:tcPr>
          <w:p w14:paraId="049AD040" w14:textId="77777777" w:rsidR="00D40DA4" w:rsidRDefault="00D40DA4" w:rsidP="00D40DA4">
            <w:pPr>
              <w:rPr>
                <w:sz w:val="20"/>
              </w:rPr>
            </w:pPr>
          </w:p>
        </w:tc>
      </w:tr>
      <w:tr w:rsidR="00D40DA4" w14:paraId="693D2BF2" w14:textId="77777777" w:rsidTr="00A0151D">
        <w:trPr>
          <w:gridAfter w:val="1"/>
          <w:wAfter w:w="3336" w:type="dxa"/>
          <w:trHeight w:val="90"/>
        </w:trPr>
        <w:tc>
          <w:tcPr>
            <w:tcW w:w="720" w:type="dxa"/>
          </w:tcPr>
          <w:p w14:paraId="6BC55FEA" w14:textId="77777777" w:rsidR="00D40DA4" w:rsidRDefault="00D40DA4" w:rsidP="00D40DA4">
            <w:pPr>
              <w:jc w:val="center"/>
              <w:rPr>
                <w:sz w:val="20"/>
              </w:rPr>
            </w:pPr>
          </w:p>
        </w:tc>
        <w:tc>
          <w:tcPr>
            <w:tcW w:w="6120" w:type="dxa"/>
            <w:vAlign w:val="bottom"/>
          </w:tcPr>
          <w:p w14:paraId="0DFD8ED2" w14:textId="767F3484" w:rsidR="00D40DA4" w:rsidRPr="00B073DA" w:rsidRDefault="00D40DA4" w:rsidP="00D40DA4"/>
        </w:tc>
        <w:tc>
          <w:tcPr>
            <w:tcW w:w="540" w:type="dxa"/>
          </w:tcPr>
          <w:p w14:paraId="535CB6AD" w14:textId="77777777" w:rsidR="00D40DA4" w:rsidRDefault="00D40DA4" w:rsidP="00D40DA4">
            <w:pPr>
              <w:rPr>
                <w:sz w:val="20"/>
              </w:rPr>
            </w:pPr>
          </w:p>
        </w:tc>
        <w:tc>
          <w:tcPr>
            <w:tcW w:w="6660" w:type="dxa"/>
          </w:tcPr>
          <w:p w14:paraId="26D8E104" w14:textId="77777777" w:rsidR="00D40DA4" w:rsidRDefault="00D40DA4" w:rsidP="00D40DA4">
            <w:pPr>
              <w:rPr>
                <w:sz w:val="20"/>
              </w:rPr>
            </w:pPr>
          </w:p>
        </w:tc>
      </w:tr>
      <w:tr w:rsidR="00D40DA4" w14:paraId="4E88CD2A" w14:textId="77777777" w:rsidTr="00A0151D">
        <w:trPr>
          <w:gridAfter w:val="1"/>
          <w:wAfter w:w="3336" w:type="dxa"/>
          <w:trHeight w:val="90"/>
        </w:trPr>
        <w:tc>
          <w:tcPr>
            <w:tcW w:w="720" w:type="dxa"/>
          </w:tcPr>
          <w:p w14:paraId="259976D1" w14:textId="77777777" w:rsidR="00D40DA4" w:rsidRDefault="00D40DA4" w:rsidP="00D40DA4">
            <w:pPr>
              <w:jc w:val="center"/>
              <w:rPr>
                <w:sz w:val="20"/>
              </w:rPr>
            </w:pPr>
          </w:p>
        </w:tc>
        <w:tc>
          <w:tcPr>
            <w:tcW w:w="6120" w:type="dxa"/>
            <w:vAlign w:val="bottom"/>
          </w:tcPr>
          <w:p w14:paraId="0B6FF264" w14:textId="090E9B3A" w:rsidR="00D40DA4" w:rsidRPr="00B073DA" w:rsidRDefault="00D40DA4" w:rsidP="00D40DA4"/>
        </w:tc>
        <w:tc>
          <w:tcPr>
            <w:tcW w:w="540" w:type="dxa"/>
          </w:tcPr>
          <w:p w14:paraId="60B29E39" w14:textId="77777777" w:rsidR="00D40DA4" w:rsidRDefault="00D40DA4" w:rsidP="00D40DA4">
            <w:pPr>
              <w:rPr>
                <w:sz w:val="20"/>
              </w:rPr>
            </w:pPr>
          </w:p>
        </w:tc>
        <w:tc>
          <w:tcPr>
            <w:tcW w:w="6660" w:type="dxa"/>
          </w:tcPr>
          <w:p w14:paraId="3F6CDDE1" w14:textId="77777777" w:rsidR="00D40DA4" w:rsidRDefault="00D40DA4" w:rsidP="00D40DA4">
            <w:pPr>
              <w:rPr>
                <w:sz w:val="20"/>
              </w:rPr>
            </w:pPr>
          </w:p>
        </w:tc>
      </w:tr>
      <w:tr w:rsidR="00D40DA4" w14:paraId="299DF52E" w14:textId="77777777" w:rsidTr="00A0151D">
        <w:trPr>
          <w:gridAfter w:val="1"/>
          <w:wAfter w:w="3336" w:type="dxa"/>
          <w:trHeight w:val="90"/>
        </w:trPr>
        <w:tc>
          <w:tcPr>
            <w:tcW w:w="720" w:type="dxa"/>
          </w:tcPr>
          <w:p w14:paraId="7EC2E574" w14:textId="77777777" w:rsidR="00D40DA4" w:rsidRDefault="00D40DA4" w:rsidP="00D40DA4">
            <w:pPr>
              <w:jc w:val="center"/>
              <w:rPr>
                <w:sz w:val="20"/>
              </w:rPr>
            </w:pPr>
          </w:p>
        </w:tc>
        <w:tc>
          <w:tcPr>
            <w:tcW w:w="6120" w:type="dxa"/>
            <w:vAlign w:val="bottom"/>
          </w:tcPr>
          <w:p w14:paraId="15E98D0D" w14:textId="1065A982" w:rsidR="00D40DA4" w:rsidRPr="00B073DA" w:rsidRDefault="00D40DA4" w:rsidP="00D40DA4"/>
        </w:tc>
        <w:tc>
          <w:tcPr>
            <w:tcW w:w="540" w:type="dxa"/>
          </w:tcPr>
          <w:p w14:paraId="3BD4F394" w14:textId="77777777" w:rsidR="00D40DA4" w:rsidRDefault="00D40DA4" w:rsidP="00D40DA4">
            <w:pPr>
              <w:rPr>
                <w:sz w:val="20"/>
              </w:rPr>
            </w:pPr>
          </w:p>
        </w:tc>
        <w:tc>
          <w:tcPr>
            <w:tcW w:w="6660" w:type="dxa"/>
          </w:tcPr>
          <w:p w14:paraId="73915605" w14:textId="77777777" w:rsidR="00D40DA4" w:rsidRDefault="00D40DA4" w:rsidP="00D40DA4">
            <w:pPr>
              <w:rPr>
                <w:sz w:val="20"/>
              </w:rPr>
            </w:pPr>
          </w:p>
        </w:tc>
      </w:tr>
    </w:tbl>
    <w:p w14:paraId="5B1E5A72" w14:textId="77777777"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14:paraId="3718216F" w14:textId="77777777">
        <w:tc>
          <w:tcPr>
            <w:tcW w:w="3132" w:type="dxa"/>
          </w:tcPr>
          <w:p w14:paraId="3680BB7B" w14:textId="77777777"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14:paraId="03A51F06" w14:textId="77777777"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14:paraId="70A3EBA3" w14:textId="77777777"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14:paraId="5B93D0D6" w14:textId="77777777" w:rsidR="00973FD5" w:rsidRPr="00750727" w:rsidRDefault="00750727">
            <w:pPr>
              <w:pStyle w:val="Heading2"/>
              <w:rPr>
                <w:smallCaps/>
                <w:sz w:val="28"/>
                <w:szCs w:val="28"/>
              </w:rPr>
            </w:pPr>
            <w:r w:rsidRPr="00750727">
              <w:rPr>
                <w:smallCaps/>
                <w:sz w:val="28"/>
                <w:szCs w:val="28"/>
              </w:rPr>
              <w:t>Action or Recommendations</w:t>
            </w:r>
          </w:p>
        </w:tc>
        <w:tc>
          <w:tcPr>
            <w:tcW w:w="2816" w:type="dxa"/>
          </w:tcPr>
          <w:p w14:paraId="50BF8F10" w14:textId="77777777" w:rsidR="00973FD5" w:rsidRPr="00750727" w:rsidRDefault="00750727">
            <w:pPr>
              <w:pStyle w:val="Heading1"/>
              <w:jc w:val="center"/>
              <w:rPr>
                <w:smallCaps/>
                <w:sz w:val="28"/>
                <w:szCs w:val="28"/>
              </w:rPr>
            </w:pPr>
            <w:r w:rsidRPr="00750727">
              <w:rPr>
                <w:smallCaps/>
                <w:sz w:val="28"/>
                <w:szCs w:val="28"/>
              </w:rPr>
              <w:t>Follow-Up</w:t>
            </w:r>
          </w:p>
          <w:p w14:paraId="5FE0332D" w14:textId="77777777"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14:paraId="6460D01C" w14:textId="77777777">
        <w:trPr>
          <w:trHeight w:val="710"/>
        </w:trPr>
        <w:tc>
          <w:tcPr>
            <w:tcW w:w="3132" w:type="dxa"/>
          </w:tcPr>
          <w:p w14:paraId="33C7823B" w14:textId="77777777" w:rsidR="00973FD5" w:rsidRDefault="00973FD5">
            <w:pPr>
              <w:rPr>
                <w:sz w:val="20"/>
              </w:rPr>
            </w:pPr>
            <w:r>
              <w:rPr>
                <w:b/>
                <w:bCs/>
                <w:sz w:val="20"/>
              </w:rPr>
              <w:t>I. Call to order</w:t>
            </w:r>
          </w:p>
          <w:p w14:paraId="07DBE249" w14:textId="77777777" w:rsidR="00973FD5" w:rsidRDefault="00973FD5">
            <w:pPr>
              <w:rPr>
                <w:sz w:val="20"/>
              </w:rPr>
            </w:pPr>
          </w:p>
          <w:p w14:paraId="1984BDA0" w14:textId="5962F911" w:rsidR="005E16FB" w:rsidRDefault="001E72E5">
            <w:pPr>
              <w:rPr>
                <w:sz w:val="20"/>
              </w:rPr>
            </w:pPr>
            <w:r>
              <w:rPr>
                <w:sz w:val="20"/>
              </w:rPr>
              <w:t>Welcome</w:t>
            </w:r>
          </w:p>
        </w:tc>
        <w:tc>
          <w:tcPr>
            <w:tcW w:w="4608" w:type="dxa"/>
          </w:tcPr>
          <w:p w14:paraId="146B51F5" w14:textId="439312EC" w:rsidR="00973FD5" w:rsidRDefault="00EC42FF">
            <w:pPr>
              <w:rPr>
                <w:sz w:val="20"/>
              </w:rPr>
            </w:pPr>
            <w:r>
              <w:rPr>
                <w:sz w:val="20"/>
              </w:rPr>
              <w:t xml:space="preserve">Linda called the meeting to order. </w:t>
            </w:r>
            <w:r w:rsidR="006F62EA">
              <w:rPr>
                <w:sz w:val="20"/>
              </w:rPr>
              <w:t>She also provided a recap from our last meeting and an update about a meeting she had with President Cox who is very supportive of future authentic actions, especially in collaboration with others.</w:t>
            </w:r>
          </w:p>
        </w:tc>
        <w:tc>
          <w:tcPr>
            <w:tcW w:w="3484" w:type="dxa"/>
          </w:tcPr>
          <w:p w14:paraId="7433EBA2" w14:textId="77777777" w:rsidR="00973FD5" w:rsidRDefault="00973FD5">
            <w:pPr>
              <w:rPr>
                <w:sz w:val="20"/>
              </w:rPr>
            </w:pPr>
          </w:p>
        </w:tc>
        <w:tc>
          <w:tcPr>
            <w:tcW w:w="2816" w:type="dxa"/>
          </w:tcPr>
          <w:p w14:paraId="06E39892" w14:textId="77777777" w:rsidR="00973FD5" w:rsidRDefault="00973FD5">
            <w:pPr>
              <w:rPr>
                <w:sz w:val="20"/>
              </w:rPr>
            </w:pPr>
          </w:p>
        </w:tc>
      </w:tr>
      <w:tr w:rsidR="005E16FB" w14:paraId="77DB441D" w14:textId="77777777">
        <w:trPr>
          <w:trHeight w:val="593"/>
        </w:trPr>
        <w:tc>
          <w:tcPr>
            <w:tcW w:w="3132" w:type="dxa"/>
          </w:tcPr>
          <w:p w14:paraId="711CAF6A" w14:textId="77777777" w:rsidR="005E16FB" w:rsidRDefault="005E16FB">
            <w:pPr>
              <w:rPr>
                <w:b/>
                <w:bCs/>
                <w:sz w:val="20"/>
              </w:rPr>
            </w:pPr>
            <w:r>
              <w:rPr>
                <w:b/>
                <w:bCs/>
                <w:sz w:val="20"/>
              </w:rPr>
              <w:lastRenderedPageBreak/>
              <w:t>II.  Approval of Agenda</w:t>
            </w:r>
          </w:p>
          <w:p w14:paraId="74826F43" w14:textId="77777777" w:rsidR="005E16FB" w:rsidRDefault="005E16FB">
            <w:pPr>
              <w:rPr>
                <w:b/>
                <w:bCs/>
                <w:sz w:val="20"/>
              </w:rPr>
            </w:pPr>
          </w:p>
          <w:p w14:paraId="4AF363FC" w14:textId="77777777" w:rsidR="005E16FB" w:rsidRDefault="005E16FB">
            <w:pPr>
              <w:rPr>
                <w:b/>
                <w:bCs/>
                <w:sz w:val="20"/>
              </w:rPr>
            </w:pPr>
          </w:p>
        </w:tc>
        <w:tc>
          <w:tcPr>
            <w:tcW w:w="4608" w:type="dxa"/>
          </w:tcPr>
          <w:p w14:paraId="764FA41E" w14:textId="77777777" w:rsidR="005E16FB" w:rsidRDefault="005E16FB">
            <w:pPr>
              <w:rPr>
                <w:sz w:val="20"/>
              </w:rPr>
            </w:pPr>
          </w:p>
        </w:tc>
        <w:tc>
          <w:tcPr>
            <w:tcW w:w="3484" w:type="dxa"/>
          </w:tcPr>
          <w:p w14:paraId="6858107A" w14:textId="3171A7FE" w:rsidR="005E16FB" w:rsidRDefault="00460EB7">
            <w:pPr>
              <w:rPr>
                <w:sz w:val="20"/>
              </w:rPr>
            </w:pPr>
            <w:r>
              <w:rPr>
                <w:sz w:val="20"/>
              </w:rPr>
              <w:t>Approved</w:t>
            </w:r>
            <w:r w:rsidR="00171693">
              <w:rPr>
                <w:sz w:val="20"/>
              </w:rPr>
              <w:t xml:space="preserve"> agenda</w:t>
            </w:r>
            <w:r w:rsidR="00EC42FF">
              <w:rPr>
                <w:sz w:val="20"/>
              </w:rPr>
              <w:t xml:space="preserve"> </w:t>
            </w:r>
          </w:p>
        </w:tc>
        <w:tc>
          <w:tcPr>
            <w:tcW w:w="2816" w:type="dxa"/>
          </w:tcPr>
          <w:p w14:paraId="157D02A5" w14:textId="77777777" w:rsidR="005E16FB" w:rsidRDefault="005E16FB">
            <w:pPr>
              <w:rPr>
                <w:sz w:val="20"/>
              </w:rPr>
            </w:pPr>
          </w:p>
        </w:tc>
      </w:tr>
      <w:tr w:rsidR="00973FD5" w14:paraId="0E367070" w14:textId="77777777">
        <w:trPr>
          <w:trHeight w:val="593"/>
        </w:trPr>
        <w:tc>
          <w:tcPr>
            <w:tcW w:w="3132" w:type="dxa"/>
          </w:tcPr>
          <w:p w14:paraId="31D0F403" w14:textId="77777777" w:rsidR="00973FD5" w:rsidRDefault="005E16FB">
            <w:pPr>
              <w:rPr>
                <w:b/>
                <w:bCs/>
                <w:sz w:val="20"/>
              </w:rPr>
            </w:pPr>
            <w:r>
              <w:rPr>
                <w:b/>
                <w:bCs/>
                <w:sz w:val="20"/>
              </w:rPr>
              <w:t>I</w:t>
            </w:r>
            <w:r w:rsidR="00973FD5">
              <w:rPr>
                <w:b/>
                <w:bCs/>
                <w:sz w:val="20"/>
              </w:rPr>
              <w:t>II. Approval of Minutes</w:t>
            </w:r>
          </w:p>
        </w:tc>
        <w:tc>
          <w:tcPr>
            <w:tcW w:w="4608" w:type="dxa"/>
          </w:tcPr>
          <w:p w14:paraId="382DEB16" w14:textId="512A11BF" w:rsidR="00973FD5" w:rsidRDefault="00973FD5">
            <w:pPr>
              <w:rPr>
                <w:sz w:val="20"/>
              </w:rPr>
            </w:pPr>
          </w:p>
        </w:tc>
        <w:tc>
          <w:tcPr>
            <w:tcW w:w="3484" w:type="dxa"/>
          </w:tcPr>
          <w:p w14:paraId="54A07638" w14:textId="10583239" w:rsidR="004E039B" w:rsidRDefault="005B75FC">
            <w:pPr>
              <w:rPr>
                <w:sz w:val="20"/>
              </w:rPr>
            </w:pPr>
            <w:r>
              <w:rPr>
                <w:sz w:val="20"/>
              </w:rPr>
              <w:t xml:space="preserve">Approved minutes from </w:t>
            </w:r>
            <w:r w:rsidR="00EC42FF">
              <w:rPr>
                <w:sz w:val="20"/>
              </w:rPr>
              <w:t>11</w:t>
            </w:r>
            <w:r w:rsidR="00D40DA4">
              <w:rPr>
                <w:sz w:val="20"/>
              </w:rPr>
              <w:t>/</w:t>
            </w:r>
            <w:r w:rsidR="00EC42FF">
              <w:rPr>
                <w:sz w:val="20"/>
              </w:rPr>
              <w:t>4</w:t>
            </w:r>
            <w:r>
              <w:rPr>
                <w:sz w:val="20"/>
              </w:rPr>
              <w:t>/22</w:t>
            </w:r>
          </w:p>
        </w:tc>
        <w:tc>
          <w:tcPr>
            <w:tcW w:w="2816" w:type="dxa"/>
          </w:tcPr>
          <w:p w14:paraId="2AE42A45" w14:textId="77777777" w:rsidR="00973FD5" w:rsidRDefault="00973FD5">
            <w:pPr>
              <w:rPr>
                <w:sz w:val="20"/>
              </w:rPr>
            </w:pPr>
          </w:p>
        </w:tc>
      </w:tr>
      <w:tr w:rsidR="00973FD5" w14:paraId="40D7E7FA" w14:textId="77777777">
        <w:trPr>
          <w:trHeight w:val="540"/>
        </w:trPr>
        <w:tc>
          <w:tcPr>
            <w:tcW w:w="3132" w:type="dxa"/>
            <w:tcBorders>
              <w:left w:val="double" w:sz="4" w:space="0" w:color="auto"/>
            </w:tcBorders>
          </w:tcPr>
          <w:p w14:paraId="59842438" w14:textId="77777777" w:rsidR="00973FD5" w:rsidRDefault="00973FD5" w:rsidP="0079008F">
            <w:pPr>
              <w:tabs>
                <w:tab w:val="left" w:pos="0"/>
              </w:tabs>
              <w:rPr>
                <w:b/>
                <w:bCs/>
                <w:sz w:val="20"/>
              </w:rPr>
            </w:pPr>
            <w:r>
              <w:rPr>
                <w:b/>
                <w:bCs/>
                <w:sz w:val="20"/>
              </w:rPr>
              <w:t>I</w:t>
            </w:r>
            <w:r w:rsidR="005E16FB">
              <w:rPr>
                <w:b/>
                <w:bCs/>
                <w:sz w:val="20"/>
              </w:rPr>
              <w:t>V</w:t>
            </w:r>
            <w:r>
              <w:rPr>
                <w:b/>
                <w:bCs/>
                <w:sz w:val="20"/>
              </w:rPr>
              <w:t>. Old Business/Review of</w:t>
            </w:r>
          </w:p>
          <w:p w14:paraId="3D6E66A4" w14:textId="77777777" w:rsidR="00973FD5" w:rsidRDefault="00973FD5" w:rsidP="0079008F">
            <w:pPr>
              <w:tabs>
                <w:tab w:val="left" w:pos="0"/>
              </w:tabs>
              <w:rPr>
                <w:b/>
                <w:bCs/>
                <w:sz w:val="20"/>
              </w:rPr>
            </w:pPr>
            <w:r>
              <w:rPr>
                <w:b/>
                <w:bCs/>
                <w:sz w:val="20"/>
              </w:rPr>
              <w:t>Actions/Recommendations</w:t>
            </w:r>
          </w:p>
          <w:p w14:paraId="4F646371" w14:textId="77777777" w:rsidR="005E16FB" w:rsidRDefault="005E16FB" w:rsidP="0079008F">
            <w:pPr>
              <w:tabs>
                <w:tab w:val="left" w:pos="0"/>
              </w:tabs>
              <w:rPr>
                <w:sz w:val="20"/>
              </w:rPr>
            </w:pPr>
          </w:p>
        </w:tc>
        <w:tc>
          <w:tcPr>
            <w:tcW w:w="4608" w:type="dxa"/>
          </w:tcPr>
          <w:p w14:paraId="5947B2ED" w14:textId="310DDEA2" w:rsidR="00973FD5" w:rsidRDefault="00973FD5">
            <w:pPr>
              <w:rPr>
                <w:sz w:val="20"/>
              </w:rPr>
            </w:pPr>
          </w:p>
        </w:tc>
        <w:tc>
          <w:tcPr>
            <w:tcW w:w="3484" w:type="dxa"/>
          </w:tcPr>
          <w:p w14:paraId="2EA815E0" w14:textId="77777777" w:rsidR="00973FD5" w:rsidRDefault="00973FD5">
            <w:pPr>
              <w:rPr>
                <w:sz w:val="20"/>
              </w:rPr>
            </w:pPr>
          </w:p>
        </w:tc>
        <w:tc>
          <w:tcPr>
            <w:tcW w:w="2816" w:type="dxa"/>
          </w:tcPr>
          <w:p w14:paraId="015BFBCF" w14:textId="77777777" w:rsidR="00973FD5" w:rsidRDefault="00973FD5">
            <w:pPr>
              <w:rPr>
                <w:sz w:val="20"/>
              </w:rPr>
            </w:pPr>
          </w:p>
        </w:tc>
      </w:tr>
      <w:tr w:rsidR="003F4AA3" w14:paraId="722B76D0" w14:textId="77777777">
        <w:trPr>
          <w:trHeight w:val="503"/>
        </w:trPr>
        <w:tc>
          <w:tcPr>
            <w:tcW w:w="3132" w:type="dxa"/>
            <w:tcBorders>
              <w:left w:val="double" w:sz="4" w:space="0" w:color="auto"/>
            </w:tcBorders>
          </w:tcPr>
          <w:p w14:paraId="35EB2901" w14:textId="35AA307A" w:rsidR="003F4AA3" w:rsidRPr="00460EB7" w:rsidRDefault="006F62EA" w:rsidP="00460EB7">
            <w:pPr>
              <w:pStyle w:val="ListParagraph"/>
              <w:numPr>
                <w:ilvl w:val="0"/>
                <w:numId w:val="17"/>
              </w:numPr>
              <w:rPr>
                <w:b/>
                <w:bCs/>
                <w:sz w:val="20"/>
              </w:rPr>
            </w:pPr>
            <w:r>
              <w:rPr>
                <w:b/>
                <w:bCs/>
                <w:sz w:val="20"/>
              </w:rPr>
              <w:t>Common Syllabus Statement regarding Diversity, Inclusion &amp; Respect</w:t>
            </w:r>
          </w:p>
        </w:tc>
        <w:tc>
          <w:tcPr>
            <w:tcW w:w="4608" w:type="dxa"/>
          </w:tcPr>
          <w:p w14:paraId="1990DFBC" w14:textId="1040AE3E" w:rsidR="00171693" w:rsidRPr="00655C9D" w:rsidRDefault="00171693" w:rsidP="009B0966">
            <w:pPr>
              <w:rPr>
                <w:color w:val="000000"/>
                <w:sz w:val="20"/>
                <w:szCs w:val="20"/>
                <w:shd w:val="clear" w:color="auto" w:fill="FFFFFF"/>
              </w:rPr>
            </w:pPr>
          </w:p>
        </w:tc>
        <w:tc>
          <w:tcPr>
            <w:tcW w:w="3484" w:type="dxa"/>
          </w:tcPr>
          <w:p w14:paraId="65E3F700" w14:textId="01E561A7" w:rsidR="003F4AA3" w:rsidRDefault="003F4AA3" w:rsidP="009B0966">
            <w:pPr>
              <w:rPr>
                <w:sz w:val="20"/>
                <w:szCs w:val="20"/>
              </w:rPr>
            </w:pPr>
          </w:p>
        </w:tc>
        <w:tc>
          <w:tcPr>
            <w:tcW w:w="2816" w:type="dxa"/>
          </w:tcPr>
          <w:p w14:paraId="7587B4AE" w14:textId="77777777" w:rsidR="00B53E8C" w:rsidRDefault="00B53E8C" w:rsidP="009B0966">
            <w:pPr>
              <w:rPr>
                <w:sz w:val="20"/>
              </w:rPr>
            </w:pPr>
          </w:p>
        </w:tc>
      </w:tr>
      <w:tr w:rsidR="0087443D" w14:paraId="78335D70" w14:textId="77777777">
        <w:trPr>
          <w:trHeight w:val="503"/>
        </w:trPr>
        <w:tc>
          <w:tcPr>
            <w:tcW w:w="3132" w:type="dxa"/>
            <w:tcBorders>
              <w:left w:val="double" w:sz="4" w:space="0" w:color="auto"/>
            </w:tcBorders>
          </w:tcPr>
          <w:p w14:paraId="3537DF7E" w14:textId="04E09D9D" w:rsidR="0087443D" w:rsidRDefault="006F62EA" w:rsidP="00460EB7">
            <w:pPr>
              <w:pStyle w:val="ListParagraph"/>
              <w:numPr>
                <w:ilvl w:val="0"/>
                <w:numId w:val="17"/>
              </w:numPr>
              <w:rPr>
                <w:b/>
                <w:bCs/>
                <w:sz w:val="20"/>
              </w:rPr>
            </w:pPr>
            <w:r>
              <w:rPr>
                <w:b/>
                <w:bCs/>
                <w:sz w:val="20"/>
              </w:rPr>
              <w:t>Bias Response</w:t>
            </w:r>
          </w:p>
        </w:tc>
        <w:tc>
          <w:tcPr>
            <w:tcW w:w="4608" w:type="dxa"/>
          </w:tcPr>
          <w:p w14:paraId="3B85B313" w14:textId="6CAB7AE0" w:rsidR="0087443D" w:rsidRPr="00F00ED2" w:rsidRDefault="006F62EA" w:rsidP="009B0966">
            <w:pPr>
              <w:rPr>
                <w:rStyle w:val="normaltextrun"/>
                <w:color w:val="000000"/>
                <w:sz w:val="20"/>
                <w:szCs w:val="20"/>
                <w:shd w:val="clear" w:color="auto" w:fill="FFFFFF"/>
              </w:rPr>
            </w:pPr>
            <w:r>
              <w:rPr>
                <w:rStyle w:val="normaltextrun"/>
                <w:color w:val="000000"/>
                <w:sz w:val="20"/>
                <w:szCs w:val="20"/>
                <w:shd w:val="clear" w:color="auto" w:fill="FFFFFF"/>
              </w:rPr>
              <w:t>Jennifer provided an update that the committee who is looking into bias response at Georgia College is continuing to meet and work to find where the gaps exist in this reporting.</w:t>
            </w:r>
          </w:p>
        </w:tc>
        <w:tc>
          <w:tcPr>
            <w:tcW w:w="3484" w:type="dxa"/>
          </w:tcPr>
          <w:p w14:paraId="1333B2A0" w14:textId="77777777" w:rsidR="0087443D" w:rsidRDefault="0087443D" w:rsidP="009B0966">
            <w:pPr>
              <w:rPr>
                <w:sz w:val="20"/>
                <w:szCs w:val="20"/>
              </w:rPr>
            </w:pPr>
          </w:p>
        </w:tc>
        <w:tc>
          <w:tcPr>
            <w:tcW w:w="2816" w:type="dxa"/>
          </w:tcPr>
          <w:p w14:paraId="41586BFB" w14:textId="77777777" w:rsidR="0087443D" w:rsidRDefault="0087443D" w:rsidP="009B0966">
            <w:pPr>
              <w:rPr>
                <w:sz w:val="20"/>
              </w:rPr>
            </w:pPr>
          </w:p>
        </w:tc>
      </w:tr>
      <w:tr w:rsidR="004A6A23" w:rsidRPr="008B1877" w14:paraId="5A71E1D0" w14:textId="77777777">
        <w:trPr>
          <w:trHeight w:val="530"/>
        </w:trPr>
        <w:tc>
          <w:tcPr>
            <w:tcW w:w="3132" w:type="dxa"/>
            <w:tcBorders>
              <w:left w:val="double" w:sz="4" w:space="0" w:color="auto"/>
            </w:tcBorders>
          </w:tcPr>
          <w:p w14:paraId="1B8AEAA4" w14:textId="77777777" w:rsidR="004A6A23" w:rsidRPr="008B1877" w:rsidRDefault="004A6A23" w:rsidP="004A6A23">
            <w:pPr>
              <w:rPr>
                <w:b/>
                <w:bCs/>
                <w:sz w:val="20"/>
              </w:rPr>
            </w:pPr>
            <w:r w:rsidRPr="008B1877">
              <w:rPr>
                <w:b/>
                <w:bCs/>
                <w:sz w:val="20"/>
              </w:rPr>
              <w:t>V.  New Business</w:t>
            </w:r>
          </w:p>
          <w:p w14:paraId="3B584AC7" w14:textId="77777777" w:rsidR="004A6A23" w:rsidRDefault="004A6A23" w:rsidP="004A6A23">
            <w:pPr>
              <w:pStyle w:val="Heading1"/>
              <w:rPr>
                <w:b w:val="0"/>
                <w:bCs w:val="0"/>
                <w:sz w:val="20"/>
              </w:rPr>
            </w:pPr>
            <w:r w:rsidRPr="008B1877">
              <w:rPr>
                <w:b w:val="0"/>
                <w:bCs w:val="0"/>
                <w:sz w:val="20"/>
              </w:rPr>
              <w:t>Actions/Recommendations</w:t>
            </w:r>
          </w:p>
          <w:p w14:paraId="45398CC9" w14:textId="77777777" w:rsidR="005E16FB" w:rsidRPr="005E16FB" w:rsidRDefault="005E16FB" w:rsidP="005E16FB"/>
        </w:tc>
        <w:tc>
          <w:tcPr>
            <w:tcW w:w="4608" w:type="dxa"/>
          </w:tcPr>
          <w:p w14:paraId="4BDAC25A" w14:textId="77777777" w:rsidR="004A6A23" w:rsidRPr="008B1877" w:rsidRDefault="004A6A23">
            <w:pPr>
              <w:rPr>
                <w:sz w:val="20"/>
                <w:szCs w:val="20"/>
              </w:rPr>
            </w:pPr>
          </w:p>
        </w:tc>
        <w:tc>
          <w:tcPr>
            <w:tcW w:w="3484" w:type="dxa"/>
          </w:tcPr>
          <w:p w14:paraId="225ECD8A" w14:textId="77777777" w:rsidR="004A6A23" w:rsidRPr="008B1877" w:rsidRDefault="004A6A23" w:rsidP="008B1877">
            <w:pPr>
              <w:rPr>
                <w:sz w:val="20"/>
              </w:rPr>
            </w:pPr>
          </w:p>
        </w:tc>
        <w:tc>
          <w:tcPr>
            <w:tcW w:w="2816" w:type="dxa"/>
          </w:tcPr>
          <w:p w14:paraId="29FFEE9E" w14:textId="77777777" w:rsidR="004A6A23" w:rsidRPr="008B1877" w:rsidRDefault="004A6A23">
            <w:pPr>
              <w:rPr>
                <w:sz w:val="20"/>
              </w:rPr>
            </w:pPr>
          </w:p>
        </w:tc>
      </w:tr>
      <w:tr w:rsidR="00EC42FF" w:rsidRPr="008B1877" w14:paraId="612A8E39" w14:textId="77777777">
        <w:trPr>
          <w:trHeight w:val="530"/>
        </w:trPr>
        <w:tc>
          <w:tcPr>
            <w:tcW w:w="3132" w:type="dxa"/>
            <w:tcBorders>
              <w:left w:val="double" w:sz="4" w:space="0" w:color="auto"/>
            </w:tcBorders>
          </w:tcPr>
          <w:p w14:paraId="3958BF3F" w14:textId="4B0D2B39" w:rsidR="00EC42FF" w:rsidRDefault="006F62EA" w:rsidP="002827F2">
            <w:pPr>
              <w:pStyle w:val="ListParagraph"/>
              <w:numPr>
                <w:ilvl w:val="0"/>
                <w:numId w:val="18"/>
              </w:numPr>
              <w:rPr>
                <w:b/>
                <w:bCs/>
                <w:sz w:val="20"/>
              </w:rPr>
            </w:pPr>
            <w:r>
              <w:rPr>
                <w:b/>
                <w:bCs/>
                <w:sz w:val="20"/>
              </w:rPr>
              <w:t>OIE Update</w:t>
            </w:r>
          </w:p>
        </w:tc>
        <w:tc>
          <w:tcPr>
            <w:tcW w:w="4608" w:type="dxa"/>
          </w:tcPr>
          <w:p w14:paraId="5C6AE785" w14:textId="0995DEEF" w:rsidR="00EC42FF" w:rsidRDefault="006F62EA">
            <w:pPr>
              <w:rPr>
                <w:rStyle w:val="normaltextrun"/>
                <w:color w:val="000000"/>
                <w:sz w:val="20"/>
                <w:szCs w:val="20"/>
                <w:shd w:val="clear" w:color="auto" w:fill="FFFFFF"/>
              </w:rPr>
            </w:pPr>
            <w:r w:rsidRPr="006F62EA">
              <w:rPr>
                <w:rStyle w:val="normaltextrun"/>
                <w:i/>
                <w:iCs/>
                <w:color w:val="000000"/>
                <w:sz w:val="20"/>
                <w:szCs w:val="20"/>
                <w:shd w:val="clear" w:color="auto" w:fill="FFFFFF"/>
              </w:rPr>
              <w:t>Professional Development</w:t>
            </w:r>
            <w:r>
              <w:rPr>
                <w:rStyle w:val="normaltextrun"/>
                <w:color w:val="000000"/>
                <w:sz w:val="20"/>
                <w:szCs w:val="20"/>
                <w:shd w:val="clear" w:color="auto" w:fill="FFFFFF"/>
              </w:rPr>
              <w:t xml:space="preserve"> - </w:t>
            </w:r>
            <w:r w:rsidR="00EC42FF">
              <w:rPr>
                <w:rStyle w:val="normaltextrun"/>
                <w:color w:val="000000"/>
                <w:sz w:val="20"/>
                <w:szCs w:val="20"/>
                <w:shd w:val="clear" w:color="auto" w:fill="FFFFFF"/>
              </w:rPr>
              <w:t xml:space="preserve">Jennifer shared that the Office of Inclusive Excellence is working on </w:t>
            </w:r>
            <w:r>
              <w:rPr>
                <w:rStyle w:val="normaltextrun"/>
                <w:color w:val="000000"/>
                <w:sz w:val="20"/>
                <w:szCs w:val="20"/>
                <w:shd w:val="clear" w:color="auto" w:fill="FFFFFF"/>
              </w:rPr>
              <w:t xml:space="preserve">getting a diversity new training package and </w:t>
            </w:r>
            <w:r w:rsidR="00EC42FF">
              <w:rPr>
                <w:rStyle w:val="normaltextrun"/>
                <w:color w:val="000000"/>
                <w:sz w:val="20"/>
                <w:szCs w:val="20"/>
                <w:shd w:val="clear" w:color="auto" w:fill="FFFFFF"/>
              </w:rPr>
              <w:t xml:space="preserve">all incoming students, new faculty and staff will participate in this training. </w:t>
            </w:r>
            <w:r>
              <w:rPr>
                <w:rStyle w:val="normaltextrun"/>
                <w:color w:val="000000"/>
                <w:sz w:val="20"/>
                <w:szCs w:val="20"/>
                <w:shd w:val="clear" w:color="auto" w:fill="FFFFFF"/>
              </w:rPr>
              <w:t xml:space="preserve">This will create a platform to create consistent language and training across campus. </w:t>
            </w:r>
            <w:r w:rsidR="00EC42FF">
              <w:rPr>
                <w:rStyle w:val="normaltextrun"/>
                <w:color w:val="000000"/>
                <w:sz w:val="20"/>
                <w:szCs w:val="20"/>
                <w:shd w:val="clear" w:color="auto" w:fill="FFFFFF"/>
              </w:rPr>
              <w:t>The package will include search committee training related to inclusive excellence. The platform will also provide opportunities to ask questions of those who are completing it to gather information about understand and perspectives as well.</w:t>
            </w:r>
          </w:p>
          <w:p w14:paraId="1CADB2E6" w14:textId="5AD60CE0" w:rsidR="006F62EA" w:rsidRDefault="006F62EA">
            <w:pPr>
              <w:rPr>
                <w:rStyle w:val="normaltextrun"/>
                <w:color w:val="000000"/>
                <w:sz w:val="20"/>
                <w:szCs w:val="20"/>
                <w:shd w:val="clear" w:color="auto" w:fill="FFFFFF"/>
              </w:rPr>
            </w:pPr>
            <w:r w:rsidRPr="006F62EA">
              <w:rPr>
                <w:rStyle w:val="normaltextrun"/>
                <w:i/>
                <w:iCs/>
                <w:color w:val="000000"/>
                <w:sz w:val="20"/>
                <w:szCs w:val="20"/>
                <w:shd w:val="clear" w:color="auto" w:fill="FFFFFF"/>
              </w:rPr>
              <w:t>Campus Climate Survey</w:t>
            </w:r>
            <w:r>
              <w:rPr>
                <w:rStyle w:val="normaltextrun"/>
                <w:color w:val="000000"/>
                <w:sz w:val="20"/>
                <w:szCs w:val="20"/>
                <w:shd w:val="clear" w:color="auto" w:fill="FFFFFF"/>
              </w:rPr>
              <w:t xml:space="preserve"> - OIE need to start looking at new options for campus climate survey.</w:t>
            </w:r>
          </w:p>
        </w:tc>
        <w:tc>
          <w:tcPr>
            <w:tcW w:w="3484" w:type="dxa"/>
          </w:tcPr>
          <w:p w14:paraId="4EB4E151" w14:textId="77777777" w:rsidR="00EC42FF" w:rsidRPr="008B1877" w:rsidRDefault="00EC42FF" w:rsidP="008B1877">
            <w:pPr>
              <w:rPr>
                <w:sz w:val="20"/>
              </w:rPr>
            </w:pPr>
          </w:p>
        </w:tc>
        <w:tc>
          <w:tcPr>
            <w:tcW w:w="2816" w:type="dxa"/>
          </w:tcPr>
          <w:p w14:paraId="0C34D05F" w14:textId="77777777" w:rsidR="00EC42FF" w:rsidRDefault="00EC42FF">
            <w:pPr>
              <w:rPr>
                <w:sz w:val="20"/>
              </w:rPr>
            </w:pPr>
          </w:p>
        </w:tc>
      </w:tr>
      <w:tr w:rsidR="00EC42FF" w:rsidRPr="008B1877" w14:paraId="438B2E51" w14:textId="77777777">
        <w:trPr>
          <w:trHeight w:val="530"/>
        </w:trPr>
        <w:tc>
          <w:tcPr>
            <w:tcW w:w="3132" w:type="dxa"/>
            <w:tcBorders>
              <w:left w:val="double" w:sz="4" w:space="0" w:color="auto"/>
            </w:tcBorders>
          </w:tcPr>
          <w:p w14:paraId="464BFE77" w14:textId="65DF4030" w:rsidR="00EC42FF" w:rsidRDefault="00EC42FF" w:rsidP="002827F2">
            <w:pPr>
              <w:pStyle w:val="ListParagraph"/>
              <w:numPr>
                <w:ilvl w:val="0"/>
                <w:numId w:val="18"/>
              </w:numPr>
              <w:rPr>
                <w:b/>
                <w:bCs/>
                <w:sz w:val="20"/>
              </w:rPr>
            </w:pPr>
            <w:r>
              <w:rPr>
                <w:b/>
                <w:bCs/>
                <w:sz w:val="20"/>
              </w:rPr>
              <w:t>Art Department Inclusivity Event</w:t>
            </w:r>
          </w:p>
        </w:tc>
        <w:tc>
          <w:tcPr>
            <w:tcW w:w="4608" w:type="dxa"/>
          </w:tcPr>
          <w:p w14:paraId="6C6DECC0" w14:textId="38AC1613" w:rsidR="00EC42FF" w:rsidRDefault="00EC42FF">
            <w:pPr>
              <w:rPr>
                <w:rStyle w:val="normaltextrun"/>
                <w:color w:val="000000"/>
                <w:sz w:val="20"/>
                <w:szCs w:val="20"/>
                <w:shd w:val="clear" w:color="auto" w:fill="FFFFFF"/>
              </w:rPr>
            </w:pPr>
            <w:r>
              <w:rPr>
                <w:rStyle w:val="normaltextrun"/>
                <w:color w:val="000000"/>
                <w:sz w:val="20"/>
                <w:szCs w:val="20"/>
                <w:shd w:val="clear" w:color="auto" w:fill="FFFFFF"/>
              </w:rPr>
              <w:t>The art department will be having an inclusive program with ~600 high school students come (January 16</w:t>
            </w:r>
            <w:r w:rsidRPr="00EC42FF">
              <w:rPr>
                <w:rStyle w:val="normaltextrun"/>
                <w:color w:val="000000"/>
                <w:sz w:val="20"/>
                <w:szCs w:val="20"/>
                <w:shd w:val="clear" w:color="auto" w:fill="FFFFFF"/>
                <w:vertAlign w:val="superscript"/>
              </w:rPr>
              <w:t>th</w:t>
            </w:r>
            <w:r>
              <w:rPr>
                <w:rStyle w:val="normaltextrun"/>
                <w:color w:val="000000"/>
                <w:sz w:val="20"/>
                <w:szCs w:val="20"/>
                <w:shd w:val="clear" w:color="auto" w:fill="FFFFFF"/>
              </w:rPr>
              <w:t>) to learn more about the arts. It was discussed that it is unfortunate that more of the university does not know about some of the events that are happening across campus.</w:t>
            </w:r>
          </w:p>
        </w:tc>
        <w:tc>
          <w:tcPr>
            <w:tcW w:w="3484" w:type="dxa"/>
          </w:tcPr>
          <w:p w14:paraId="50207391" w14:textId="77777777" w:rsidR="00EC42FF" w:rsidRPr="008B1877" w:rsidRDefault="00EC42FF" w:rsidP="008B1877">
            <w:pPr>
              <w:rPr>
                <w:sz w:val="20"/>
              </w:rPr>
            </w:pPr>
          </w:p>
        </w:tc>
        <w:tc>
          <w:tcPr>
            <w:tcW w:w="2816" w:type="dxa"/>
          </w:tcPr>
          <w:p w14:paraId="07FE5839" w14:textId="77777777" w:rsidR="00EC42FF" w:rsidRDefault="00EC42FF">
            <w:pPr>
              <w:rPr>
                <w:sz w:val="20"/>
              </w:rPr>
            </w:pPr>
          </w:p>
        </w:tc>
      </w:tr>
      <w:tr w:rsidR="00EC42FF" w:rsidRPr="008B1877" w14:paraId="06B68036" w14:textId="77777777">
        <w:trPr>
          <w:trHeight w:val="530"/>
        </w:trPr>
        <w:tc>
          <w:tcPr>
            <w:tcW w:w="3132" w:type="dxa"/>
            <w:tcBorders>
              <w:left w:val="double" w:sz="4" w:space="0" w:color="auto"/>
            </w:tcBorders>
          </w:tcPr>
          <w:p w14:paraId="2D15126F" w14:textId="551E95B4" w:rsidR="00EC42FF" w:rsidRDefault="00EC42FF" w:rsidP="002827F2">
            <w:pPr>
              <w:pStyle w:val="ListParagraph"/>
              <w:numPr>
                <w:ilvl w:val="0"/>
                <w:numId w:val="18"/>
              </w:numPr>
              <w:rPr>
                <w:b/>
                <w:bCs/>
                <w:sz w:val="20"/>
              </w:rPr>
            </w:pPr>
            <w:r>
              <w:rPr>
                <w:b/>
                <w:bCs/>
                <w:sz w:val="20"/>
              </w:rPr>
              <w:t>Syllabus Statement</w:t>
            </w:r>
          </w:p>
        </w:tc>
        <w:tc>
          <w:tcPr>
            <w:tcW w:w="4608" w:type="dxa"/>
          </w:tcPr>
          <w:p w14:paraId="7D7DE41E" w14:textId="41E25B42" w:rsidR="00EC42FF" w:rsidRDefault="00EF296F">
            <w:pPr>
              <w:rPr>
                <w:rStyle w:val="normaltextrun"/>
                <w:color w:val="000000"/>
                <w:sz w:val="20"/>
                <w:szCs w:val="20"/>
                <w:shd w:val="clear" w:color="auto" w:fill="FFFFFF"/>
              </w:rPr>
            </w:pPr>
            <w:r>
              <w:rPr>
                <w:rStyle w:val="normaltextrun"/>
                <w:color w:val="000000"/>
                <w:sz w:val="20"/>
                <w:szCs w:val="20"/>
                <w:shd w:val="clear" w:color="auto" w:fill="FFFFFF"/>
              </w:rPr>
              <w:t>As a committee, we w</w:t>
            </w:r>
            <w:r w:rsidR="00EC42FF">
              <w:rPr>
                <w:rStyle w:val="normaltextrun"/>
                <w:color w:val="000000"/>
                <w:sz w:val="20"/>
                <w:szCs w:val="20"/>
                <w:shd w:val="clear" w:color="auto" w:fill="FFFFFF"/>
              </w:rPr>
              <w:t>ould like to continue with moving forward with the syllabus statement</w:t>
            </w:r>
            <w:r>
              <w:rPr>
                <w:rStyle w:val="normaltextrun"/>
                <w:color w:val="000000"/>
                <w:sz w:val="20"/>
                <w:szCs w:val="20"/>
                <w:shd w:val="clear" w:color="auto" w:fill="FFFFFF"/>
              </w:rPr>
              <w:t xml:space="preserve">. The statement can create a level of </w:t>
            </w:r>
            <w:r w:rsidR="00EC42FF">
              <w:rPr>
                <w:rStyle w:val="normaltextrun"/>
                <w:color w:val="000000"/>
                <w:sz w:val="20"/>
                <w:szCs w:val="20"/>
                <w:shd w:val="clear" w:color="auto" w:fill="FFFFFF"/>
              </w:rPr>
              <w:t xml:space="preserve">accountability for </w:t>
            </w:r>
            <w:r>
              <w:rPr>
                <w:rStyle w:val="normaltextrun"/>
                <w:color w:val="000000"/>
                <w:sz w:val="20"/>
                <w:szCs w:val="20"/>
                <w:shd w:val="clear" w:color="auto" w:fill="FFFFFF"/>
              </w:rPr>
              <w:t xml:space="preserve">both </w:t>
            </w:r>
            <w:r w:rsidR="00EC42FF">
              <w:rPr>
                <w:rStyle w:val="normaltextrun"/>
                <w:color w:val="000000"/>
                <w:sz w:val="20"/>
                <w:szCs w:val="20"/>
                <w:shd w:val="clear" w:color="auto" w:fill="FFFFFF"/>
              </w:rPr>
              <w:t>students and faculty</w:t>
            </w:r>
            <w:r>
              <w:rPr>
                <w:rStyle w:val="normaltextrun"/>
                <w:color w:val="000000"/>
                <w:sz w:val="20"/>
                <w:szCs w:val="20"/>
                <w:shd w:val="clear" w:color="auto" w:fill="FFFFFF"/>
              </w:rPr>
              <w:t>.</w:t>
            </w:r>
          </w:p>
          <w:p w14:paraId="0C5762C7" w14:textId="77777777" w:rsidR="00EF296F" w:rsidRDefault="00EF296F">
            <w:pPr>
              <w:rPr>
                <w:rStyle w:val="normaltextrun"/>
                <w:color w:val="000000"/>
                <w:sz w:val="20"/>
                <w:szCs w:val="20"/>
                <w:shd w:val="clear" w:color="auto" w:fill="FFFFFF"/>
              </w:rPr>
            </w:pPr>
          </w:p>
          <w:p w14:paraId="7223DF58" w14:textId="1FF299B3" w:rsidR="00DF0EAC" w:rsidRDefault="00DF0EAC">
            <w:pPr>
              <w:rPr>
                <w:rStyle w:val="normaltextrun"/>
                <w:color w:val="000000"/>
                <w:sz w:val="20"/>
                <w:szCs w:val="20"/>
                <w:shd w:val="clear" w:color="auto" w:fill="FFFFFF"/>
              </w:rPr>
            </w:pPr>
            <w:r>
              <w:rPr>
                <w:rStyle w:val="normaltextrun"/>
                <w:color w:val="000000"/>
                <w:sz w:val="20"/>
                <w:szCs w:val="20"/>
                <w:shd w:val="clear" w:color="auto" w:fill="FFFFFF"/>
              </w:rPr>
              <w:t>The committee looked at both the diversity</w:t>
            </w:r>
            <w:r w:rsidR="00FE35AC">
              <w:rPr>
                <w:rStyle w:val="normaltextrun"/>
                <w:color w:val="000000"/>
                <w:sz w:val="20"/>
                <w:szCs w:val="20"/>
                <w:shd w:val="clear" w:color="auto" w:fill="FFFFFF"/>
              </w:rPr>
              <w:t xml:space="preserve"> and inclusive excellence</w:t>
            </w:r>
            <w:r>
              <w:rPr>
                <w:rStyle w:val="normaltextrun"/>
                <w:color w:val="000000"/>
                <w:sz w:val="20"/>
                <w:szCs w:val="20"/>
                <w:shd w:val="clear" w:color="auto" w:fill="FFFFFF"/>
              </w:rPr>
              <w:t xml:space="preserve"> statement on the </w:t>
            </w:r>
            <w:r w:rsidR="00FE35AC">
              <w:rPr>
                <w:rStyle w:val="normaltextrun"/>
                <w:color w:val="000000"/>
                <w:sz w:val="20"/>
                <w:szCs w:val="20"/>
                <w:shd w:val="clear" w:color="auto" w:fill="FFFFFF"/>
              </w:rPr>
              <w:t xml:space="preserve">GCSU Vision, </w:t>
            </w:r>
            <w:r w:rsidR="00FE35AC">
              <w:rPr>
                <w:rStyle w:val="normaltextrun"/>
                <w:color w:val="000000"/>
                <w:sz w:val="20"/>
                <w:szCs w:val="20"/>
                <w:shd w:val="clear" w:color="auto" w:fill="FFFFFF"/>
              </w:rPr>
              <w:lastRenderedPageBreak/>
              <w:t xml:space="preserve">Values &amp; Mission website and the diversity statement on the </w:t>
            </w:r>
            <w:r>
              <w:rPr>
                <w:rStyle w:val="normaltextrun"/>
                <w:color w:val="000000"/>
                <w:sz w:val="20"/>
                <w:szCs w:val="20"/>
                <w:shd w:val="clear" w:color="auto" w:fill="FFFFFF"/>
              </w:rPr>
              <w:t>OIE website</w:t>
            </w:r>
            <w:r w:rsidR="00FE35AC">
              <w:rPr>
                <w:rStyle w:val="normaltextrun"/>
                <w:color w:val="000000"/>
                <w:sz w:val="20"/>
                <w:szCs w:val="20"/>
                <w:shd w:val="clear" w:color="auto" w:fill="FFFFFF"/>
              </w:rPr>
              <w:t>.</w:t>
            </w:r>
          </w:p>
          <w:p w14:paraId="38FF35BB" w14:textId="31BD0846" w:rsidR="00FE35AC" w:rsidRDefault="00FE35AC">
            <w:pPr>
              <w:rPr>
                <w:rStyle w:val="normaltextrun"/>
                <w:color w:val="000000"/>
                <w:sz w:val="20"/>
                <w:szCs w:val="20"/>
                <w:shd w:val="clear" w:color="auto" w:fill="FFFFFF"/>
              </w:rPr>
            </w:pPr>
          </w:p>
          <w:p w14:paraId="1070C06E" w14:textId="77777777" w:rsidR="00FE35AC" w:rsidRDefault="00FE35AC" w:rsidP="00FE35AC">
            <w:pPr>
              <w:rPr>
                <w:sz w:val="20"/>
              </w:rPr>
            </w:pPr>
            <w:r w:rsidRPr="00DF0EAC">
              <w:rPr>
                <w:b/>
                <w:bCs/>
                <w:sz w:val="20"/>
              </w:rPr>
              <w:t>GCSU Diversity statement:</w:t>
            </w:r>
            <w:r>
              <w:rPr>
                <w:sz w:val="20"/>
              </w:rPr>
              <w:t xml:space="preserve"> (</w:t>
            </w:r>
            <w:hyperlink r:id="rId10" w:history="1">
              <w:r w:rsidRPr="000D02DC">
                <w:rPr>
                  <w:rStyle w:val="Hyperlink"/>
                  <w:sz w:val="20"/>
                </w:rPr>
                <w:t>https://www.gcsu.edu/about/vision-values-mission</w:t>
              </w:r>
            </w:hyperlink>
            <w:r>
              <w:rPr>
                <w:sz w:val="20"/>
              </w:rPr>
              <w:t>) with additional office information.</w:t>
            </w:r>
          </w:p>
          <w:p w14:paraId="5092F8CD" w14:textId="77777777" w:rsidR="00FE35AC" w:rsidRDefault="00FE35AC" w:rsidP="00FE35AC">
            <w:pPr>
              <w:rPr>
                <w:sz w:val="20"/>
              </w:rPr>
            </w:pPr>
          </w:p>
          <w:p w14:paraId="315FBD32" w14:textId="77777777" w:rsidR="00FE35AC" w:rsidRDefault="00FE35AC" w:rsidP="00FE35AC">
            <w:pPr>
              <w:rPr>
                <w:sz w:val="20"/>
              </w:rPr>
            </w:pPr>
            <w:r w:rsidRPr="00C43E93">
              <w:rPr>
                <w:i/>
                <w:iCs/>
                <w:color w:val="131313"/>
                <w:sz w:val="20"/>
                <w:szCs w:val="20"/>
                <w:shd w:val="clear" w:color="auto" w:fill="FFFFFF"/>
              </w:rPr>
              <w:t>We foster a sense of belonging within a campus community that values diversity of intellectual thought, experiences and identifications. Georgia College faculty, staff, and students intentionally embrace inclusivity to advance excellence through diversity</w:t>
            </w:r>
            <w:r w:rsidRPr="00C43E93">
              <w:rPr>
                <w:color w:val="131313"/>
                <w:sz w:val="20"/>
                <w:szCs w:val="20"/>
                <w:shd w:val="clear" w:color="auto" w:fill="FFFFFF"/>
              </w:rPr>
              <w:t>.</w:t>
            </w:r>
            <w:r>
              <w:rPr>
                <w:color w:val="131313"/>
                <w:sz w:val="20"/>
                <w:szCs w:val="20"/>
                <w:shd w:val="clear" w:color="auto" w:fill="FFFFFF"/>
              </w:rPr>
              <w:t xml:space="preserve"> </w:t>
            </w:r>
            <w:r w:rsidRPr="00C43E93">
              <w:rPr>
                <w:i/>
                <w:iCs/>
                <w:color w:val="000000"/>
                <w:sz w:val="20"/>
                <w:szCs w:val="20"/>
              </w:rPr>
              <w:t xml:space="preserve">For additional information and support, we recommend that you contact the Office of Inclusive Excellence located in 108 Parks Hall at 478-445-4233 or </w:t>
            </w:r>
            <w:hyperlink r:id="rId11" w:history="1">
              <w:r w:rsidRPr="00C43E93">
                <w:rPr>
                  <w:rStyle w:val="Hyperlink"/>
                  <w:i/>
                  <w:iCs/>
                  <w:sz w:val="20"/>
                  <w:szCs w:val="20"/>
                </w:rPr>
                <w:t>oic@gcsu.edu</w:t>
              </w:r>
            </w:hyperlink>
          </w:p>
          <w:p w14:paraId="3BF327E4" w14:textId="40E9F025" w:rsidR="00FE35AC" w:rsidRDefault="00FE35AC">
            <w:pPr>
              <w:rPr>
                <w:rStyle w:val="normaltextrun"/>
                <w:color w:val="000000"/>
                <w:sz w:val="20"/>
                <w:szCs w:val="20"/>
                <w:shd w:val="clear" w:color="auto" w:fill="FFFFFF"/>
              </w:rPr>
            </w:pPr>
          </w:p>
          <w:p w14:paraId="47C60E97" w14:textId="77777777" w:rsidR="00FE35AC" w:rsidRDefault="00FE35AC" w:rsidP="00FE35AC">
            <w:pPr>
              <w:rPr>
                <w:sz w:val="20"/>
              </w:rPr>
            </w:pPr>
            <w:r w:rsidRPr="00DF0EAC">
              <w:rPr>
                <w:b/>
                <w:bCs/>
                <w:sz w:val="20"/>
              </w:rPr>
              <w:t>Statement from OIE website:</w:t>
            </w:r>
            <w:r>
              <w:rPr>
                <w:b/>
                <w:bCs/>
                <w:sz w:val="20"/>
              </w:rPr>
              <w:t xml:space="preserve"> </w:t>
            </w:r>
            <w:r>
              <w:rPr>
                <w:sz w:val="20"/>
              </w:rPr>
              <w:t>(</w:t>
            </w:r>
            <w:hyperlink r:id="rId12" w:history="1">
              <w:r w:rsidRPr="000D02DC">
                <w:rPr>
                  <w:rStyle w:val="Hyperlink"/>
                  <w:sz w:val="20"/>
                </w:rPr>
                <w:t>https://www.gcsu.edu/oie</w:t>
              </w:r>
            </w:hyperlink>
            <w:r>
              <w:rPr>
                <w:sz w:val="20"/>
              </w:rPr>
              <w:t>)</w:t>
            </w:r>
          </w:p>
          <w:p w14:paraId="142A95CB" w14:textId="77777777" w:rsidR="00FE35AC" w:rsidRPr="00DF0EAC" w:rsidRDefault="00FE35AC" w:rsidP="00FE35AC">
            <w:pPr>
              <w:rPr>
                <w:sz w:val="20"/>
              </w:rPr>
            </w:pPr>
          </w:p>
          <w:p w14:paraId="69AE9222" w14:textId="40C1458B" w:rsidR="00FE35AC" w:rsidRDefault="00FE35AC" w:rsidP="00FE35AC">
            <w:pPr>
              <w:rPr>
                <w:rStyle w:val="normaltextrun"/>
                <w:color w:val="000000"/>
                <w:sz w:val="20"/>
                <w:szCs w:val="20"/>
                <w:shd w:val="clear" w:color="auto" w:fill="FFFFFF"/>
              </w:rPr>
            </w:pPr>
            <w:r w:rsidRPr="00DF0EAC">
              <w:rPr>
                <w:i/>
                <w:iCs/>
                <w:sz w:val="20"/>
              </w:rPr>
              <w:t>Georgia College &amp; State University recognizes that diversity and inclusion are essential to our core values of reason, respect, and responsibility. We strive to achieve diversity excellence in the composition of our community, our educational programs, university policies, research and scholarship, campus life, employment practices, extracurricular activities, and community outreach. We also believe that a welcoming and inclusive environment is critical to attaining the kind of campus climate that allows members of our community to succeed in their endeavors, to be respected as individuals, and to feel a sense of belonging at Georgia College, and we support educational programs designed to achieve this kind of inclusive excellence. Our overarching goal is for Georgia College to achieve preeminence as a model for excellence in diversity and inclusion for our state, region, and the nation.</w:t>
            </w:r>
          </w:p>
          <w:p w14:paraId="25311D2A" w14:textId="77777777" w:rsidR="00FE35AC" w:rsidRDefault="00FE35AC">
            <w:pPr>
              <w:rPr>
                <w:rStyle w:val="normaltextrun"/>
                <w:color w:val="000000"/>
                <w:sz w:val="20"/>
                <w:szCs w:val="20"/>
                <w:shd w:val="clear" w:color="auto" w:fill="FFFFFF"/>
              </w:rPr>
            </w:pPr>
          </w:p>
          <w:p w14:paraId="1C70EABE" w14:textId="5AA7CB02" w:rsidR="00EC42FF" w:rsidRDefault="00EF296F">
            <w:pPr>
              <w:rPr>
                <w:rStyle w:val="normaltextrun"/>
                <w:color w:val="000000"/>
                <w:sz w:val="20"/>
                <w:szCs w:val="20"/>
                <w:shd w:val="clear" w:color="auto" w:fill="FFFFFF"/>
              </w:rPr>
            </w:pPr>
            <w:r>
              <w:rPr>
                <w:rStyle w:val="normaltextrun"/>
                <w:color w:val="000000"/>
                <w:sz w:val="20"/>
                <w:szCs w:val="20"/>
                <w:shd w:val="clear" w:color="auto" w:fill="FFFFFF"/>
              </w:rPr>
              <w:t>The question was raised about bringing</w:t>
            </w:r>
            <w:r w:rsidR="00DF0EAC">
              <w:rPr>
                <w:rStyle w:val="normaltextrun"/>
                <w:color w:val="000000"/>
                <w:sz w:val="20"/>
                <w:szCs w:val="20"/>
                <w:shd w:val="clear" w:color="auto" w:fill="FFFFFF"/>
              </w:rPr>
              <w:t xml:space="preserve"> something similar to Student Life? Maybe as a component of the charter that each club has for their organization? </w:t>
            </w:r>
          </w:p>
        </w:tc>
        <w:tc>
          <w:tcPr>
            <w:tcW w:w="3484" w:type="dxa"/>
          </w:tcPr>
          <w:p w14:paraId="01A1696A" w14:textId="7C062454" w:rsidR="00EC42FF" w:rsidRDefault="00273084" w:rsidP="008B1877">
            <w:pPr>
              <w:rPr>
                <w:sz w:val="20"/>
              </w:rPr>
            </w:pPr>
            <w:r>
              <w:rPr>
                <w:sz w:val="20"/>
              </w:rPr>
              <w:lastRenderedPageBreak/>
              <w:t>Trae will work with what we had last time</w:t>
            </w:r>
            <w:r w:rsidR="00DF0EAC">
              <w:rPr>
                <w:sz w:val="20"/>
              </w:rPr>
              <w:t xml:space="preserve"> and post it in Teams for the committee to comment on prior to the next meeting.</w:t>
            </w:r>
          </w:p>
          <w:p w14:paraId="12ACB1EA" w14:textId="06321A2E" w:rsidR="00DF0EAC" w:rsidRDefault="00DF0EAC" w:rsidP="008B1877">
            <w:pPr>
              <w:rPr>
                <w:sz w:val="20"/>
              </w:rPr>
            </w:pPr>
          </w:p>
          <w:p w14:paraId="7CD91CDF" w14:textId="77777777" w:rsidR="00273084" w:rsidRDefault="00273084" w:rsidP="008B1877">
            <w:pPr>
              <w:rPr>
                <w:sz w:val="20"/>
              </w:rPr>
            </w:pPr>
          </w:p>
          <w:p w14:paraId="32EA3A44" w14:textId="1C88D0FC" w:rsidR="00273084" w:rsidRPr="00DF0EAC" w:rsidRDefault="00273084" w:rsidP="008B1877">
            <w:pPr>
              <w:rPr>
                <w:i/>
                <w:iCs/>
                <w:sz w:val="20"/>
              </w:rPr>
            </w:pPr>
          </w:p>
        </w:tc>
        <w:tc>
          <w:tcPr>
            <w:tcW w:w="2816" w:type="dxa"/>
          </w:tcPr>
          <w:p w14:paraId="5ECA01DE" w14:textId="77777777" w:rsidR="00EC42FF" w:rsidRDefault="00EC42FF">
            <w:pPr>
              <w:rPr>
                <w:sz w:val="20"/>
              </w:rPr>
            </w:pPr>
          </w:p>
        </w:tc>
      </w:tr>
      <w:tr w:rsidR="00EC42FF" w:rsidRPr="008B1877" w14:paraId="026FD3DA" w14:textId="77777777">
        <w:trPr>
          <w:trHeight w:val="530"/>
        </w:trPr>
        <w:tc>
          <w:tcPr>
            <w:tcW w:w="3132" w:type="dxa"/>
            <w:tcBorders>
              <w:left w:val="double" w:sz="4" w:space="0" w:color="auto"/>
            </w:tcBorders>
          </w:tcPr>
          <w:p w14:paraId="4D9585E5" w14:textId="04913F69" w:rsidR="00EC42FF" w:rsidRDefault="00EC42FF" w:rsidP="002827F2">
            <w:pPr>
              <w:pStyle w:val="ListParagraph"/>
              <w:numPr>
                <w:ilvl w:val="0"/>
                <w:numId w:val="18"/>
              </w:numPr>
              <w:rPr>
                <w:b/>
                <w:bCs/>
                <w:sz w:val="20"/>
              </w:rPr>
            </w:pPr>
            <w:r>
              <w:rPr>
                <w:b/>
                <w:bCs/>
                <w:sz w:val="20"/>
              </w:rPr>
              <w:t xml:space="preserve">Future </w:t>
            </w:r>
          </w:p>
        </w:tc>
        <w:tc>
          <w:tcPr>
            <w:tcW w:w="4608" w:type="dxa"/>
          </w:tcPr>
          <w:p w14:paraId="376A18D3" w14:textId="77777777" w:rsidR="00EC42FF" w:rsidRDefault="00EC42FF">
            <w:pPr>
              <w:rPr>
                <w:rStyle w:val="normaltextrun"/>
                <w:color w:val="000000"/>
                <w:sz w:val="20"/>
                <w:szCs w:val="20"/>
                <w:shd w:val="clear" w:color="auto" w:fill="FFFFFF"/>
              </w:rPr>
            </w:pPr>
            <w:r>
              <w:rPr>
                <w:rStyle w:val="normaltextrun"/>
                <w:color w:val="000000"/>
                <w:sz w:val="20"/>
                <w:szCs w:val="20"/>
                <w:shd w:val="clear" w:color="auto" w:fill="FFFFFF"/>
              </w:rPr>
              <w:t>Can this committee be reviewing policy?</w:t>
            </w:r>
          </w:p>
          <w:p w14:paraId="7C3E9248" w14:textId="72AF03A8" w:rsidR="00EC42FF" w:rsidRDefault="00EC42FF">
            <w:pPr>
              <w:rPr>
                <w:rStyle w:val="normaltextrun"/>
                <w:color w:val="000000"/>
                <w:sz w:val="20"/>
                <w:szCs w:val="20"/>
                <w:shd w:val="clear" w:color="auto" w:fill="FFFFFF"/>
              </w:rPr>
            </w:pPr>
            <w:r>
              <w:rPr>
                <w:rStyle w:val="normaltextrun"/>
                <w:color w:val="000000"/>
                <w:sz w:val="20"/>
                <w:szCs w:val="20"/>
                <w:shd w:val="clear" w:color="auto" w:fill="FFFFFF"/>
              </w:rPr>
              <w:t xml:space="preserve">Students and student perspectives. Focus groups with students to see what they think/understand about syllabus statements. Jennifer also shared some </w:t>
            </w:r>
            <w:r>
              <w:rPr>
                <w:rStyle w:val="normaltextrun"/>
                <w:color w:val="000000"/>
                <w:sz w:val="20"/>
                <w:szCs w:val="20"/>
                <w:shd w:val="clear" w:color="auto" w:fill="FFFFFF"/>
              </w:rPr>
              <w:lastRenderedPageBreak/>
              <w:t>compiled notes that have been taken from the Dinner with 12 Strangers.</w:t>
            </w:r>
          </w:p>
        </w:tc>
        <w:tc>
          <w:tcPr>
            <w:tcW w:w="3484" w:type="dxa"/>
          </w:tcPr>
          <w:p w14:paraId="077ECA2C" w14:textId="6BAF9357" w:rsidR="00EC42FF" w:rsidRPr="008B1877" w:rsidRDefault="00273084" w:rsidP="008B1877">
            <w:pPr>
              <w:rPr>
                <w:sz w:val="20"/>
              </w:rPr>
            </w:pPr>
            <w:r>
              <w:rPr>
                <w:sz w:val="20"/>
              </w:rPr>
              <w:lastRenderedPageBreak/>
              <w:t>Linda is going to invite someone from APC and SAPC to join in our next meeting.</w:t>
            </w:r>
          </w:p>
        </w:tc>
        <w:tc>
          <w:tcPr>
            <w:tcW w:w="2816" w:type="dxa"/>
          </w:tcPr>
          <w:p w14:paraId="261EB0C2" w14:textId="77777777" w:rsidR="00EC42FF" w:rsidRDefault="00EC42FF">
            <w:pPr>
              <w:rPr>
                <w:sz w:val="20"/>
              </w:rPr>
            </w:pPr>
          </w:p>
        </w:tc>
      </w:tr>
      <w:tr w:rsidR="003F4AA3" w:rsidRPr="008B1877" w14:paraId="418C2041" w14:textId="77777777">
        <w:trPr>
          <w:trHeight w:val="530"/>
        </w:trPr>
        <w:tc>
          <w:tcPr>
            <w:tcW w:w="3132" w:type="dxa"/>
            <w:tcBorders>
              <w:left w:val="double" w:sz="4" w:space="0" w:color="auto"/>
            </w:tcBorders>
          </w:tcPr>
          <w:p w14:paraId="1BAFBBE5" w14:textId="77777777" w:rsidR="003F4AA3" w:rsidRPr="008B1877" w:rsidRDefault="003F4AA3">
            <w:pPr>
              <w:pStyle w:val="Heading1"/>
              <w:rPr>
                <w:sz w:val="20"/>
              </w:rPr>
            </w:pPr>
            <w:r w:rsidRPr="008B1877">
              <w:rPr>
                <w:sz w:val="20"/>
              </w:rPr>
              <w:t>V</w:t>
            </w:r>
            <w:r w:rsidR="005E16FB">
              <w:rPr>
                <w:sz w:val="20"/>
              </w:rPr>
              <w:t>I</w:t>
            </w:r>
            <w:r w:rsidRPr="008B1877">
              <w:rPr>
                <w:sz w:val="20"/>
              </w:rPr>
              <w:t>.  Next Meeting</w:t>
            </w:r>
          </w:p>
          <w:p w14:paraId="3FC80BA5" w14:textId="77777777" w:rsidR="003F4AA3" w:rsidRPr="008B1877" w:rsidRDefault="003F4AA3">
            <w:pPr>
              <w:rPr>
                <w:sz w:val="20"/>
              </w:rPr>
            </w:pPr>
          </w:p>
        </w:tc>
        <w:tc>
          <w:tcPr>
            <w:tcW w:w="4608" w:type="dxa"/>
          </w:tcPr>
          <w:p w14:paraId="38E4A68D" w14:textId="3F476D64" w:rsidR="003F4AA3" w:rsidRDefault="006D251B">
            <w:pPr>
              <w:rPr>
                <w:sz w:val="20"/>
                <w:szCs w:val="20"/>
              </w:rPr>
            </w:pPr>
            <w:r>
              <w:rPr>
                <w:sz w:val="20"/>
                <w:szCs w:val="20"/>
              </w:rPr>
              <w:t xml:space="preserve">Friday </w:t>
            </w:r>
            <w:r w:rsidR="00EC42FF">
              <w:rPr>
                <w:sz w:val="20"/>
                <w:szCs w:val="20"/>
              </w:rPr>
              <w:t>February 10</w:t>
            </w:r>
            <w:r>
              <w:rPr>
                <w:sz w:val="20"/>
                <w:szCs w:val="20"/>
              </w:rPr>
              <w:t>, 202</w:t>
            </w:r>
            <w:r w:rsidR="00D40DA4">
              <w:rPr>
                <w:sz w:val="20"/>
                <w:szCs w:val="20"/>
              </w:rPr>
              <w:t>3</w:t>
            </w:r>
            <w:r>
              <w:rPr>
                <w:sz w:val="20"/>
                <w:szCs w:val="20"/>
              </w:rPr>
              <w:t>, 2pm</w:t>
            </w:r>
          </w:p>
          <w:p w14:paraId="78738F68" w14:textId="1AF01535" w:rsidR="003A3ED0" w:rsidRPr="008B1877" w:rsidRDefault="003A3ED0">
            <w:pPr>
              <w:rPr>
                <w:sz w:val="20"/>
                <w:szCs w:val="20"/>
              </w:rPr>
            </w:pPr>
            <w:r>
              <w:rPr>
                <w:sz w:val="20"/>
                <w:szCs w:val="20"/>
              </w:rPr>
              <w:t>Parks 108C (OIE Conference Room)</w:t>
            </w:r>
          </w:p>
        </w:tc>
        <w:tc>
          <w:tcPr>
            <w:tcW w:w="3484" w:type="dxa"/>
          </w:tcPr>
          <w:p w14:paraId="04517A27" w14:textId="487FD6B7" w:rsidR="003F4AA3" w:rsidRPr="008B1877" w:rsidRDefault="00273084">
            <w:pPr>
              <w:rPr>
                <w:sz w:val="20"/>
              </w:rPr>
            </w:pPr>
            <w:r>
              <w:rPr>
                <w:sz w:val="20"/>
              </w:rPr>
              <w:t>We may need to change rooms depending on the number of invited guests</w:t>
            </w:r>
          </w:p>
        </w:tc>
        <w:tc>
          <w:tcPr>
            <w:tcW w:w="2816" w:type="dxa"/>
          </w:tcPr>
          <w:p w14:paraId="44C7D6E6" w14:textId="3C740047" w:rsidR="003F4AA3" w:rsidRPr="008B1877" w:rsidRDefault="003F4AA3">
            <w:pPr>
              <w:rPr>
                <w:sz w:val="20"/>
              </w:rPr>
            </w:pPr>
          </w:p>
        </w:tc>
      </w:tr>
      <w:tr w:rsidR="003F4AA3" w:rsidRPr="008B1877" w14:paraId="07B87BDE" w14:textId="77777777">
        <w:trPr>
          <w:trHeight w:val="548"/>
        </w:trPr>
        <w:tc>
          <w:tcPr>
            <w:tcW w:w="3132" w:type="dxa"/>
            <w:tcBorders>
              <w:left w:val="double" w:sz="4" w:space="0" w:color="auto"/>
            </w:tcBorders>
          </w:tcPr>
          <w:p w14:paraId="37BE2A44" w14:textId="77777777" w:rsidR="003F4AA3" w:rsidRPr="008B1877" w:rsidRDefault="003F4AA3">
            <w:pPr>
              <w:pStyle w:val="Heading1"/>
              <w:rPr>
                <w:sz w:val="20"/>
              </w:rPr>
            </w:pPr>
            <w:r w:rsidRPr="008B1877">
              <w:rPr>
                <w:sz w:val="20"/>
              </w:rPr>
              <w:t>VI</w:t>
            </w:r>
            <w:r w:rsidR="005E16FB">
              <w:rPr>
                <w:sz w:val="20"/>
              </w:rPr>
              <w:t>I</w:t>
            </w:r>
            <w:r w:rsidRPr="008B1877">
              <w:rPr>
                <w:sz w:val="20"/>
              </w:rPr>
              <w:t>.  Adjournment</w:t>
            </w:r>
          </w:p>
          <w:p w14:paraId="15684594" w14:textId="77777777" w:rsidR="003F4AA3" w:rsidRPr="008B1877" w:rsidRDefault="003F4AA3">
            <w:pPr>
              <w:rPr>
                <w:sz w:val="20"/>
              </w:rPr>
            </w:pPr>
          </w:p>
        </w:tc>
        <w:tc>
          <w:tcPr>
            <w:tcW w:w="4608" w:type="dxa"/>
          </w:tcPr>
          <w:p w14:paraId="5C41EE32" w14:textId="77777777" w:rsidR="003F4AA3" w:rsidRPr="008B1877" w:rsidRDefault="003F4AA3" w:rsidP="008B1877">
            <w:pPr>
              <w:rPr>
                <w:sz w:val="20"/>
              </w:rPr>
            </w:pPr>
          </w:p>
        </w:tc>
        <w:tc>
          <w:tcPr>
            <w:tcW w:w="3484" w:type="dxa"/>
          </w:tcPr>
          <w:p w14:paraId="685BCD2D" w14:textId="464FEE9A" w:rsidR="003F4AA3" w:rsidRPr="008B1877" w:rsidRDefault="00EC490A">
            <w:pPr>
              <w:rPr>
                <w:sz w:val="20"/>
              </w:rPr>
            </w:pPr>
            <w:r w:rsidRPr="004605EA">
              <w:rPr>
                <w:sz w:val="20"/>
              </w:rPr>
              <w:t>Adjourned at 3:</w:t>
            </w:r>
            <w:r w:rsidR="00C43E93" w:rsidRPr="004605EA">
              <w:rPr>
                <w:sz w:val="20"/>
              </w:rPr>
              <w:t>13</w:t>
            </w:r>
            <w:r w:rsidR="00A75E24" w:rsidRPr="004605EA">
              <w:rPr>
                <w:sz w:val="20"/>
              </w:rPr>
              <w:t>pm</w:t>
            </w:r>
          </w:p>
        </w:tc>
        <w:tc>
          <w:tcPr>
            <w:tcW w:w="2816" w:type="dxa"/>
          </w:tcPr>
          <w:p w14:paraId="24DB2F76" w14:textId="6198B5FF" w:rsidR="003F4AA3" w:rsidRPr="008B1877" w:rsidRDefault="003F4AA3">
            <w:pPr>
              <w:rPr>
                <w:sz w:val="20"/>
              </w:rPr>
            </w:pPr>
          </w:p>
        </w:tc>
      </w:tr>
    </w:tbl>
    <w:p w14:paraId="4B749764" w14:textId="77777777" w:rsidR="00973FD5" w:rsidRPr="008B1877" w:rsidRDefault="008B1877" w:rsidP="008B1877">
      <w:pPr>
        <w:tabs>
          <w:tab w:val="left" w:pos="8500"/>
        </w:tabs>
        <w:rPr>
          <w:sz w:val="20"/>
        </w:rPr>
      </w:pPr>
      <w:r w:rsidRPr="008B1877">
        <w:rPr>
          <w:sz w:val="20"/>
        </w:rPr>
        <w:tab/>
      </w:r>
    </w:p>
    <w:p w14:paraId="52E0A374" w14:textId="77777777" w:rsidR="0014666D" w:rsidRPr="00CB2506" w:rsidRDefault="00973FD5">
      <w:pPr>
        <w:rPr>
          <w:b/>
          <w:bCs/>
          <w:sz w:val="20"/>
          <w:szCs w:val="20"/>
        </w:rPr>
      </w:pPr>
      <w:r w:rsidRPr="00CB2506">
        <w:rPr>
          <w:b/>
          <w:bCs/>
          <w:sz w:val="20"/>
          <w:szCs w:val="20"/>
        </w:rPr>
        <w:t>Distribution</w:t>
      </w:r>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14:paraId="0EEB87F6" w14:textId="77777777"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14:paraId="7CCBB4A4" w14:textId="77777777"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14:paraId="2DDDF456" w14:textId="77777777" w:rsidR="008B1877" w:rsidRDefault="008B1877">
      <w:pPr>
        <w:rPr>
          <w:sz w:val="20"/>
        </w:rPr>
      </w:pPr>
    </w:p>
    <w:p w14:paraId="36F34B5A" w14:textId="77777777" w:rsidR="008B1877" w:rsidRDefault="008B1877">
      <w:pPr>
        <w:rPr>
          <w:sz w:val="20"/>
        </w:rPr>
      </w:pPr>
    </w:p>
    <w:p w14:paraId="2E9E99CE" w14:textId="77777777" w:rsidR="008B1877" w:rsidRDefault="008B1877">
      <w:pPr>
        <w:rPr>
          <w:sz w:val="20"/>
        </w:rPr>
      </w:pPr>
    </w:p>
    <w:p w14:paraId="157F5313" w14:textId="77777777" w:rsidR="008B1877" w:rsidRDefault="008B1877">
      <w:pPr>
        <w:rPr>
          <w:sz w:val="20"/>
        </w:rPr>
      </w:pPr>
    </w:p>
    <w:p w14:paraId="50A2AE35" w14:textId="77777777" w:rsidR="00973FD5" w:rsidRPr="008B1877" w:rsidRDefault="00973FD5" w:rsidP="008B1877">
      <w:pPr>
        <w:ind w:left="6480" w:firstLine="720"/>
        <w:rPr>
          <w:sz w:val="20"/>
        </w:rPr>
      </w:pPr>
      <w:r w:rsidRPr="008B1877">
        <w:rPr>
          <w:b/>
          <w:bCs/>
          <w:sz w:val="20"/>
        </w:rPr>
        <w:t>Approved by:___________________________________</w:t>
      </w:r>
    </w:p>
    <w:p w14:paraId="0C020AD6" w14:textId="77777777"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14:paraId="45667694" w14:textId="77777777" w:rsidR="00973FD5" w:rsidRPr="001E511A" w:rsidRDefault="00FB6DF7">
      <w:pPr>
        <w:rPr>
          <w:color w:val="FF0000"/>
          <w:sz w:val="20"/>
        </w:rPr>
      </w:pPr>
      <w:r>
        <w:rPr>
          <w:b/>
          <w:bCs/>
        </w:rPr>
        <w:t>Guidance</w:t>
      </w:r>
      <w:r w:rsidR="00973FD5" w:rsidRPr="008B1877">
        <w:rPr>
          <w:sz w:val="20"/>
        </w:rPr>
        <w:br w:type="page"/>
      </w:r>
    </w:p>
    <w:p w14:paraId="06DFE682" w14:textId="48D79CB8"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r w:rsidR="00BA2BDB">
        <w:rPr>
          <w:b/>
          <w:bCs/>
          <w:smallCaps/>
          <w:sz w:val="28"/>
          <w:szCs w:val="28"/>
        </w:rPr>
        <w:t xml:space="preserve">DEIPC </w:t>
      </w:r>
    </w:p>
    <w:p w14:paraId="569ABB6D" w14:textId="1F622994"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BA2BDB">
        <w:rPr>
          <w:b/>
          <w:bCs/>
          <w:smallCaps/>
          <w:sz w:val="28"/>
          <w:szCs w:val="28"/>
        </w:rPr>
        <w:t xml:space="preserve">Linda Bradley, Trey Welborn, </w:t>
      </w:r>
      <w:r w:rsidR="006D251B">
        <w:rPr>
          <w:b/>
          <w:bCs/>
          <w:smallCaps/>
          <w:sz w:val="28"/>
          <w:szCs w:val="28"/>
        </w:rPr>
        <w:t>Liz Speelman</w:t>
      </w:r>
    </w:p>
    <w:p w14:paraId="09153944" w14:textId="08432889"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r w:rsidR="00BA2BDB">
        <w:rPr>
          <w:b/>
          <w:bCs/>
          <w:smallCaps/>
          <w:sz w:val="28"/>
          <w:szCs w:val="28"/>
          <w:u w:val="single"/>
        </w:rPr>
        <w:t>2022-2023</w:t>
      </w:r>
    </w:p>
    <w:p w14:paraId="0E429210" w14:textId="77777777" w:rsidR="00171EE3" w:rsidRPr="00B11C50" w:rsidRDefault="00171EE3">
      <w:pPr>
        <w:rPr>
          <w:b/>
          <w:sz w:val="28"/>
          <w:szCs w:val="28"/>
        </w:rPr>
      </w:pPr>
    </w:p>
    <w:p w14:paraId="2AEA37AC" w14:textId="77777777"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14:paraId="76667C60" w14:textId="77777777"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3336"/>
        <w:gridCol w:w="1060"/>
        <w:gridCol w:w="1060"/>
        <w:gridCol w:w="1060"/>
        <w:gridCol w:w="1060"/>
        <w:gridCol w:w="1060"/>
        <w:gridCol w:w="1060"/>
        <w:gridCol w:w="1060"/>
        <w:gridCol w:w="1060"/>
        <w:gridCol w:w="1061"/>
      </w:tblGrid>
      <w:tr w:rsidR="00892A7C" w:rsidRPr="0014666D" w14:paraId="66D59859" w14:textId="77777777" w:rsidTr="00DF0EAC">
        <w:trPr>
          <w:trHeight w:val="329"/>
        </w:trPr>
        <w:tc>
          <w:tcPr>
            <w:tcW w:w="3336" w:type="dxa"/>
          </w:tcPr>
          <w:p w14:paraId="54BE663C" w14:textId="77777777" w:rsidR="00892A7C" w:rsidRPr="0014666D" w:rsidRDefault="00892A7C">
            <w:pPr>
              <w:ind w:left="180"/>
              <w:rPr>
                <w:sz w:val="20"/>
                <w:highlight w:val="lightGray"/>
              </w:rPr>
            </w:pPr>
          </w:p>
        </w:tc>
        <w:tc>
          <w:tcPr>
            <w:tcW w:w="9541" w:type="dxa"/>
            <w:gridSpan w:val="9"/>
          </w:tcPr>
          <w:p w14:paraId="2764F346" w14:textId="77777777" w:rsidR="00892A7C" w:rsidRPr="0014666D" w:rsidRDefault="00892A7C">
            <w:pPr>
              <w:ind w:left="180"/>
              <w:rPr>
                <w:sz w:val="20"/>
                <w:highlight w:val="lightGray"/>
              </w:rPr>
            </w:pPr>
          </w:p>
        </w:tc>
      </w:tr>
      <w:tr w:rsidR="003E4149" w:rsidRPr="0014666D" w14:paraId="7D40A6B0"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tcBorders>
              <w:left w:val="double" w:sz="4" w:space="0" w:color="auto"/>
              <w:bottom w:val="single" w:sz="4" w:space="0" w:color="auto"/>
            </w:tcBorders>
          </w:tcPr>
          <w:p w14:paraId="2B4278F5" w14:textId="77777777" w:rsidR="003E4149" w:rsidRPr="0014666D" w:rsidRDefault="003E4149">
            <w:pPr>
              <w:rPr>
                <w:sz w:val="20"/>
              </w:rPr>
            </w:pPr>
            <w:r w:rsidRPr="0014666D">
              <w:rPr>
                <w:sz w:val="20"/>
              </w:rPr>
              <w:t>Meeting Dates</w:t>
            </w:r>
          </w:p>
        </w:tc>
        <w:tc>
          <w:tcPr>
            <w:tcW w:w="1060" w:type="dxa"/>
            <w:tcBorders>
              <w:bottom w:val="single" w:sz="4" w:space="0" w:color="auto"/>
            </w:tcBorders>
            <w:vAlign w:val="center"/>
          </w:tcPr>
          <w:p w14:paraId="302714B0" w14:textId="1FCAD788" w:rsidR="003E4149" w:rsidRPr="0014666D" w:rsidRDefault="001D5780" w:rsidP="00892A7C">
            <w:pPr>
              <w:jc w:val="center"/>
              <w:rPr>
                <w:sz w:val="20"/>
              </w:rPr>
            </w:pPr>
            <w:r>
              <w:rPr>
                <w:sz w:val="20"/>
              </w:rPr>
              <w:t>9/</w:t>
            </w:r>
            <w:r w:rsidR="005270E9">
              <w:rPr>
                <w:sz w:val="20"/>
              </w:rPr>
              <w:t>2</w:t>
            </w:r>
            <w:r>
              <w:rPr>
                <w:sz w:val="20"/>
              </w:rPr>
              <w:t>/22</w:t>
            </w:r>
          </w:p>
        </w:tc>
        <w:tc>
          <w:tcPr>
            <w:tcW w:w="1060" w:type="dxa"/>
            <w:tcBorders>
              <w:bottom w:val="single" w:sz="4" w:space="0" w:color="auto"/>
            </w:tcBorders>
            <w:vAlign w:val="center"/>
          </w:tcPr>
          <w:p w14:paraId="66517AED" w14:textId="55B2B050" w:rsidR="003E4149" w:rsidRPr="0014666D" w:rsidRDefault="005270E9" w:rsidP="00892A7C">
            <w:pPr>
              <w:jc w:val="center"/>
              <w:rPr>
                <w:sz w:val="20"/>
              </w:rPr>
            </w:pPr>
            <w:r>
              <w:rPr>
                <w:sz w:val="20"/>
              </w:rPr>
              <w:t>10/7/22</w:t>
            </w:r>
          </w:p>
        </w:tc>
        <w:tc>
          <w:tcPr>
            <w:tcW w:w="1060" w:type="dxa"/>
            <w:tcBorders>
              <w:bottom w:val="single" w:sz="4" w:space="0" w:color="auto"/>
            </w:tcBorders>
            <w:vAlign w:val="center"/>
          </w:tcPr>
          <w:p w14:paraId="5EE5D1E1" w14:textId="79E46B85" w:rsidR="003E4149" w:rsidRPr="0014666D" w:rsidRDefault="00D53785" w:rsidP="00892A7C">
            <w:pPr>
              <w:jc w:val="center"/>
              <w:rPr>
                <w:sz w:val="20"/>
              </w:rPr>
            </w:pPr>
            <w:r>
              <w:rPr>
                <w:sz w:val="20"/>
              </w:rPr>
              <w:t>11/4/22</w:t>
            </w:r>
          </w:p>
        </w:tc>
        <w:tc>
          <w:tcPr>
            <w:tcW w:w="1060" w:type="dxa"/>
            <w:tcBorders>
              <w:bottom w:val="single" w:sz="4" w:space="0" w:color="auto"/>
            </w:tcBorders>
            <w:vAlign w:val="center"/>
          </w:tcPr>
          <w:p w14:paraId="31B18147" w14:textId="743FF1C2" w:rsidR="003E4149" w:rsidRPr="0014666D" w:rsidRDefault="00D40DA4" w:rsidP="00892A7C">
            <w:pPr>
              <w:jc w:val="center"/>
              <w:rPr>
                <w:sz w:val="20"/>
              </w:rPr>
            </w:pPr>
            <w:r>
              <w:rPr>
                <w:sz w:val="20"/>
              </w:rPr>
              <w:t>1/6/23</w:t>
            </w:r>
          </w:p>
        </w:tc>
        <w:tc>
          <w:tcPr>
            <w:tcW w:w="1060" w:type="dxa"/>
            <w:tcBorders>
              <w:bottom w:val="single" w:sz="4" w:space="0" w:color="auto"/>
            </w:tcBorders>
            <w:vAlign w:val="center"/>
          </w:tcPr>
          <w:p w14:paraId="01B940C9" w14:textId="766F7553" w:rsidR="003E4149" w:rsidRPr="0014666D" w:rsidRDefault="00D40DA4" w:rsidP="00892A7C">
            <w:pPr>
              <w:jc w:val="center"/>
              <w:rPr>
                <w:sz w:val="20"/>
              </w:rPr>
            </w:pPr>
            <w:r>
              <w:rPr>
                <w:sz w:val="20"/>
              </w:rPr>
              <w:t>2/10/23</w:t>
            </w:r>
          </w:p>
        </w:tc>
        <w:tc>
          <w:tcPr>
            <w:tcW w:w="1060" w:type="dxa"/>
            <w:tcBorders>
              <w:bottom w:val="single" w:sz="4" w:space="0" w:color="auto"/>
            </w:tcBorders>
            <w:vAlign w:val="center"/>
          </w:tcPr>
          <w:p w14:paraId="3AF71724" w14:textId="197D0923" w:rsidR="003E4149" w:rsidRPr="0014666D" w:rsidRDefault="00D40DA4" w:rsidP="00892A7C">
            <w:pPr>
              <w:jc w:val="center"/>
              <w:rPr>
                <w:sz w:val="20"/>
              </w:rPr>
            </w:pPr>
            <w:r>
              <w:rPr>
                <w:sz w:val="20"/>
              </w:rPr>
              <w:t>3/3/23</w:t>
            </w:r>
          </w:p>
        </w:tc>
        <w:tc>
          <w:tcPr>
            <w:tcW w:w="1060" w:type="dxa"/>
            <w:tcBorders>
              <w:bottom w:val="single" w:sz="4" w:space="0" w:color="auto"/>
            </w:tcBorders>
            <w:vAlign w:val="center"/>
          </w:tcPr>
          <w:p w14:paraId="343F9BCB" w14:textId="2677C968" w:rsidR="003E4149" w:rsidRPr="0014666D" w:rsidRDefault="00D40DA4" w:rsidP="00892A7C">
            <w:pPr>
              <w:jc w:val="center"/>
              <w:rPr>
                <w:sz w:val="20"/>
              </w:rPr>
            </w:pPr>
            <w:r>
              <w:rPr>
                <w:sz w:val="20"/>
              </w:rPr>
              <w:t>4/14/23</w:t>
            </w:r>
          </w:p>
        </w:tc>
        <w:tc>
          <w:tcPr>
            <w:tcW w:w="1060" w:type="dxa"/>
            <w:tcBorders>
              <w:bottom w:val="single" w:sz="4" w:space="0" w:color="auto"/>
            </w:tcBorders>
            <w:vAlign w:val="center"/>
          </w:tcPr>
          <w:p w14:paraId="074891D1" w14:textId="77777777" w:rsidR="003E4149" w:rsidRPr="0014666D" w:rsidRDefault="003E4149" w:rsidP="00892A7C">
            <w:pPr>
              <w:jc w:val="center"/>
              <w:rPr>
                <w:sz w:val="20"/>
              </w:rPr>
            </w:pPr>
          </w:p>
        </w:tc>
        <w:tc>
          <w:tcPr>
            <w:tcW w:w="1061" w:type="dxa"/>
            <w:tcBorders>
              <w:bottom w:val="single" w:sz="4" w:space="0" w:color="auto"/>
              <w:right w:val="double" w:sz="4" w:space="0" w:color="auto"/>
            </w:tcBorders>
            <w:vAlign w:val="center"/>
          </w:tcPr>
          <w:p w14:paraId="060EB4F4" w14:textId="77777777" w:rsidR="003E4149" w:rsidRPr="0014666D" w:rsidRDefault="003E4149" w:rsidP="00892A7C">
            <w:pPr>
              <w:jc w:val="center"/>
              <w:rPr>
                <w:sz w:val="20"/>
              </w:rPr>
            </w:pPr>
          </w:p>
        </w:tc>
      </w:tr>
      <w:tr w:rsidR="003E4149" w:rsidRPr="0014666D" w14:paraId="74119422"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shd w:val="clear" w:color="auto" w:fill="FFFFFF"/>
            <w:vAlign w:val="bottom"/>
          </w:tcPr>
          <w:p w14:paraId="3447BB07" w14:textId="445DDC7E" w:rsidR="003E4149" w:rsidRPr="00B073DA" w:rsidRDefault="006B26D9" w:rsidP="00947CF9">
            <w:r w:rsidRPr="00B073DA">
              <w:t>Linda Bradley</w:t>
            </w:r>
          </w:p>
        </w:tc>
        <w:tc>
          <w:tcPr>
            <w:tcW w:w="1060" w:type="dxa"/>
            <w:tcBorders>
              <w:bottom w:val="single" w:sz="4" w:space="0" w:color="auto"/>
            </w:tcBorders>
            <w:shd w:val="clear" w:color="auto" w:fill="FFFFFF"/>
            <w:vAlign w:val="bottom"/>
          </w:tcPr>
          <w:p w14:paraId="3EDED695" w14:textId="0EA90365" w:rsidR="003E4149" w:rsidRPr="000507F8" w:rsidRDefault="00B073DA" w:rsidP="00947CF9">
            <w:pPr>
              <w:rPr>
                <w:sz w:val="36"/>
                <w:szCs w:val="36"/>
              </w:rPr>
            </w:pPr>
            <w:r>
              <w:rPr>
                <w:sz w:val="36"/>
                <w:szCs w:val="36"/>
              </w:rPr>
              <w:t>P</w:t>
            </w:r>
          </w:p>
        </w:tc>
        <w:tc>
          <w:tcPr>
            <w:tcW w:w="1060" w:type="dxa"/>
            <w:tcBorders>
              <w:bottom w:val="single" w:sz="4" w:space="0" w:color="auto"/>
            </w:tcBorders>
            <w:shd w:val="clear" w:color="auto" w:fill="FFFFFF"/>
            <w:vAlign w:val="center"/>
          </w:tcPr>
          <w:p w14:paraId="05DAE035" w14:textId="72D663B5" w:rsidR="003E4149" w:rsidRPr="000507F8" w:rsidRDefault="006D251B" w:rsidP="006D251B">
            <w:pPr>
              <w:jc w:val="center"/>
              <w:rPr>
                <w:sz w:val="36"/>
                <w:szCs w:val="36"/>
              </w:rPr>
            </w:pPr>
            <w:r>
              <w:rPr>
                <w:sz w:val="36"/>
                <w:szCs w:val="36"/>
              </w:rPr>
              <w:t>P</w:t>
            </w:r>
          </w:p>
        </w:tc>
        <w:tc>
          <w:tcPr>
            <w:tcW w:w="1060" w:type="dxa"/>
            <w:tcBorders>
              <w:bottom w:val="single" w:sz="4" w:space="0" w:color="auto"/>
            </w:tcBorders>
            <w:shd w:val="clear" w:color="auto" w:fill="FFFFFF"/>
            <w:vAlign w:val="center"/>
          </w:tcPr>
          <w:p w14:paraId="38D80F12" w14:textId="64BDB09B" w:rsidR="003E4149" w:rsidRPr="000507F8" w:rsidRDefault="00C43E93" w:rsidP="00D50D20">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53C6F9C2" w14:textId="473B3191" w:rsidR="003E4149" w:rsidRPr="000507F8" w:rsidRDefault="00EC42FF" w:rsidP="00EC42FF">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1368679D" w14:textId="77777777" w:rsidR="003E4149" w:rsidRPr="000507F8" w:rsidRDefault="003E4149" w:rsidP="00947CF9">
            <w:pPr>
              <w:rPr>
                <w:sz w:val="36"/>
                <w:szCs w:val="36"/>
              </w:rPr>
            </w:pPr>
          </w:p>
        </w:tc>
        <w:tc>
          <w:tcPr>
            <w:tcW w:w="1060" w:type="dxa"/>
            <w:shd w:val="clear" w:color="auto" w:fill="FFFFFF"/>
            <w:vAlign w:val="bottom"/>
          </w:tcPr>
          <w:p w14:paraId="275BA73C" w14:textId="77777777" w:rsidR="003E4149" w:rsidRPr="000507F8" w:rsidRDefault="003E4149" w:rsidP="00947CF9">
            <w:pPr>
              <w:rPr>
                <w:sz w:val="36"/>
                <w:szCs w:val="36"/>
              </w:rPr>
            </w:pPr>
          </w:p>
        </w:tc>
        <w:tc>
          <w:tcPr>
            <w:tcW w:w="1060" w:type="dxa"/>
            <w:shd w:val="clear" w:color="auto" w:fill="FFFFFF"/>
            <w:vAlign w:val="bottom"/>
          </w:tcPr>
          <w:p w14:paraId="022B814B" w14:textId="77777777" w:rsidR="003E4149" w:rsidRPr="000507F8" w:rsidRDefault="003E4149" w:rsidP="00947CF9">
            <w:pPr>
              <w:rPr>
                <w:sz w:val="36"/>
                <w:szCs w:val="36"/>
              </w:rPr>
            </w:pPr>
          </w:p>
        </w:tc>
        <w:tc>
          <w:tcPr>
            <w:tcW w:w="1060" w:type="dxa"/>
            <w:shd w:val="clear" w:color="auto" w:fill="FFFFFF"/>
            <w:vAlign w:val="bottom"/>
          </w:tcPr>
          <w:p w14:paraId="5A0BBB37" w14:textId="77777777"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14:paraId="0F1A03D4" w14:textId="77777777" w:rsidR="003E4149" w:rsidRPr="000507F8" w:rsidRDefault="003E4149" w:rsidP="00947CF9">
            <w:pPr>
              <w:rPr>
                <w:sz w:val="36"/>
                <w:szCs w:val="36"/>
              </w:rPr>
            </w:pPr>
          </w:p>
        </w:tc>
      </w:tr>
      <w:tr w:rsidR="003E4149" w:rsidRPr="0014666D" w14:paraId="71F83C3B"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right w:val="single" w:sz="4" w:space="0" w:color="auto"/>
            </w:tcBorders>
            <w:shd w:val="clear" w:color="auto" w:fill="FFFFFF"/>
            <w:vAlign w:val="bottom"/>
          </w:tcPr>
          <w:p w14:paraId="616CDE6D" w14:textId="2DB16287" w:rsidR="003E4149" w:rsidRPr="00B073DA" w:rsidRDefault="00843741" w:rsidP="00947CF9">
            <w:r w:rsidRPr="00B073DA">
              <w:t>Mikkel Christ</w:t>
            </w:r>
            <w:r w:rsidR="00FC134D" w:rsidRPr="00B073DA">
              <w:t>ensen</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289DE207" w14:textId="20F174CD" w:rsidR="003E4149" w:rsidRPr="000507F8" w:rsidRDefault="00EC2B6D" w:rsidP="00947CF9">
            <w:pPr>
              <w:rPr>
                <w:sz w:val="36"/>
                <w:szCs w:val="36"/>
              </w:rPr>
            </w:pPr>
            <w:r>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4BF4E5A2" w14:textId="25BC1C94" w:rsidR="003E4149" w:rsidRPr="000507F8" w:rsidRDefault="006D251B" w:rsidP="006D251B">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0D1A4F72" w14:textId="5C2D20BE" w:rsidR="003E4149" w:rsidRPr="000507F8" w:rsidRDefault="00C43E93" w:rsidP="00C43E93">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456688DA" w14:textId="44E95321" w:rsidR="003E4149" w:rsidRPr="000507F8" w:rsidRDefault="00EC42FF" w:rsidP="00EC42FF">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099CF521" w14:textId="77777777" w:rsidR="003E4149" w:rsidRPr="000507F8" w:rsidRDefault="003E4149" w:rsidP="00947CF9">
            <w:pPr>
              <w:rPr>
                <w:sz w:val="36"/>
                <w:szCs w:val="36"/>
              </w:rPr>
            </w:pPr>
          </w:p>
        </w:tc>
        <w:tc>
          <w:tcPr>
            <w:tcW w:w="1060" w:type="dxa"/>
            <w:tcBorders>
              <w:left w:val="single" w:sz="4" w:space="0" w:color="auto"/>
            </w:tcBorders>
            <w:shd w:val="clear" w:color="auto" w:fill="FFFFFF"/>
            <w:vAlign w:val="bottom"/>
          </w:tcPr>
          <w:p w14:paraId="6574B5F9" w14:textId="77777777" w:rsidR="003E4149" w:rsidRPr="000507F8" w:rsidRDefault="003E4149" w:rsidP="00947CF9">
            <w:pPr>
              <w:rPr>
                <w:sz w:val="36"/>
                <w:szCs w:val="36"/>
              </w:rPr>
            </w:pPr>
          </w:p>
        </w:tc>
        <w:tc>
          <w:tcPr>
            <w:tcW w:w="1060" w:type="dxa"/>
            <w:shd w:val="clear" w:color="auto" w:fill="FFFFFF"/>
            <w:vAlign w:val="bottom"/>
          </w:tcPr>
          <w:p w14:paraId="4975FA22" w14:textId="77777777" w:rsidR="003E4149" w:rsidRPr="000507F8" w:rsidRDefault="003E4149" w:rsidP="00947CF9">
            <w:pPr>
              <w:rPr>
                <w:sz w:val="36"/>
                <w:szCs w:val="36"/>
              </w:rPr>
            </w:pPr>
          </w:p>
        </w:tc>
        <w:tc>
          <w:tcPr>
            <w:tcW w:w="1060" w:type="dxa"/>
            <w:shd w:val="clear" w:color="auto" w:fill="FFFFFF"/>
            <w:vAlign w:val="bottom"/>
          </w:tcPr>
          <w:p w14:paraId="4E09BAAD" w14:textId="77777777"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14:paraId="664B4DE5" w14:textId="77777777" w:rsidR="003E4149" w:rsidRPr="000507F8" w:rsidRDefault="003E4149" w:rsidP="00947CF9">
            <w:pPr>
              <w:rPr>
                <w:sz w:val="36"/>
                <w:szCs w:val="36"/>
              </w:rPr>
            </w:pPr>
          </w:p>
        </w:tc>
      </w:tr>
      <w:tr w:rsidR="003E4149" w:rsidRPr="0014666D" w14:paraId="745F1DFA"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shd w:val="clear" w:color="auto" w:fill="FFFFFF"/>
            <w:vAlign w:val="bottom"/>
          </w:tcPr>
          <w:p w14:paraId="5B2B8ECE" w14:textId="39EEFC4B" w:rsidR="003E4149" w:rsidRPr="00B073DA" w:rsidRDefault="00843741" w:rsidP="00947CF9">
            <w:r w:rsidRPr="00B073DA">
              <w:t>Javier Francisco</w:t>
            </w:r>
          </w:p>
        </w:tc>
        <w:tc>
          <w:tcPr>
            <w:tcW w:w="1060" w:type="dxa"/>
            <w:tcBorders>
              <w:top w:val="single" w:sz="4" w:space="0" w:color="auto"/>
            </w:tcBorders>
            <w:shd w:val="clear" w:color="auto" w:fill="FFFFFF"/>
            <w:vAlign w:val="bottom"/>
          </w:tcPr>
          <w:p w14:paraId="311259EA" w14:textId="1BA7EA43" w:rsidR="003E4149" w:rsidRPr="000507F8" w:rsidRDefault="00B073DA" w:rsidP="00947CF9">
            <w:pPr>
              <w:rPr>
                <w:sz w:val="36"/>
                <w:szCs w:val="36"/>
              </w:rPr>
            </w:pPr>
            <w:r>
              <w:rPr>
                <w:sz w:val="36"/>
                <w:szCs w:val="36"/>
              </w:rPr>
              <w:t>A</w:t>
            </w:r>
          </w:p>
        </w:tc>
        <w:tc>
          <w:tcPr>
            <w:tcW w:w="1060" w:type="dxa"/>
            <w:tcBorders>
              <w:top w:val="single" w:sz="4" w:space="0" w:color="auto"/>
            </w:tcBorders>
            <w:shd w:val="clear" w:color="auto" w:fill="FFFFFF"/>
            <w:vAlign w:val="bottom"/>
          </w:tcPr>
          <w:p w14:paraId="2810411F" w14:textId="3CA11D20" w:rsidR="003E4149" w:rsidRPr="000507F8" w:rsidRDefault="006D251B" w:rsidP="006D251B">
            <w:pPr>
              <w:jc w:val="center"/>
              <w:rPr>
                <w:sz w:val="36"/>
                <w:szCs w:val="36"/>
              </w:rPr>
            </w:pPr>
            <w:r>
              <w:rPr>
                <w:sz w:val="36"/>
                <w:szCs w:val="36"/>
              </w:rPr>
              <w:t>P</w:t>
            </w:r>
          </w:p>
        </w:tc>
        <w:tc>
          <w:tcPr>
            <w:tcW w:w="1060" w:type="dxa"/>
            <w:tcBorders>
              <w:top w:val="single" w:sz="4" w:space="0" w:color="auto"/>
            </w:tcBorders>
            <w:shd w:val="clear" w:color="auto" w:fill="FFFFFF"/>
            <w:vAlign w:val="bottom"/>
          </w:tcPr>
          <w:p w14:paraId="129F174F" w14:textId="4A4DF21D" w:rsidR="003E4149" w:rsidRPr="000507F8" w:rsidRDefault="00C43E93" w:rsidP="00C43E93">
            <w:pPr>
              <w:jc w:val="center"/>
              <w:rPr>
                <w:sz w:val="36"/>
                <w:szCs w:val="36"/>
              </w:rPr>
            </w:pPr>
            <w:r>
              <w:rPr>
                <w:sz w:val="36"/>
                <w:szCs w:val="36"/>
              </w:rPr>
              <w:t>P</w:t>
            </w:r>
          </w:p>
        </w:tc>
        <w:tc>
          <w:tcPr>
            <w:tcW w:w="1060" w:type="dxa"/>
            <w:tcBorders>
              <w:top w:val="single" w:sz="4" w:space="0" w:color="auto"/>
            </w:tcBorders>
            <w:shd w:val="clear" w:color="auto" w:fill="FFFFFF"/>
            <w:vAlign w:val="bottom"/>
          </w:tcPr>
          <w:p w14:paraId="7C4DEB64" w14:textId="4626EF75" w:rsidR="003E4149" w:rsidRPr="000507F8" w:rsidRDefault="00EC42FF" w:rsidP="00EC42FF">
            <w:pPr>
              <w:jc w:val="center"/>
              <w:rPr>
                <w:sz w:val="36"/>
                <w:szCs w:val="36"/>
              </w:rPr>
            </w:pPr>
            <w:r>
              <w:rPr>
                <w:sz w:val="36"/>
                <w:szCs w:val="36"/>
              </w:rPr>
              <w:t>R</w:t>
            </w:r>
          </w:p>
        </w:tc>
        <w:tc>
          <w:tcPr>
            <w:tcW w:w="1060" w:type="dxa"/>
            <w:tcBorders>
              <w:top w:val="single" w:sz="4" w:space="0" w:color="auto"/>
            </w:tcBorders>
            <w:shd w:val="clear" w:color="auto" w:fill="FFFFFF"/>
            <w:vAlign w:val="bottom"/>
          </w:tcPr>
          <w:p w14:paraId="544C5649" w14:textId="77777777" w:rsidR="003E4149" w:rsidRPr="000507F8" w:rsidRDefault="003E4149" w:rsidP="00947CF9">
            <w:pPr>
              <w:rPr>
                <w:sz w:val="36"/>
                <w:szCs w:val="36"/>
              </w:rPr>
            </w:pPr>
          </w:p>
        </w:tc>
        <w:tc>
          <w:tcPr>
            <w:tcW w:w="1060" w:type="dxa"/>
            <w:shd w:val="clear" w:color="auto" w:fill="FFFFFF"/>
            <w:vAlign w:val="bottom"/>
          </w:tcPr>
          <w:p w14:paraId="0F970B36" w14:textId="77777777" w:rsidR="003E4149" w:rsidRPr="000507F8" w:rsidRDefault="003E4149" w:rsidP="00947CF9">
            <w:pPr>
              <w:rPr>
                <w:sz w:val="36"/>
                <w:szCs w:val="36"/>
              </w:rPr>
            </w:pPr>
          </w:p>
        </w:tc>
        <w:tc>
          <w:tcPr>
            <w:tcW w:w="1060" w:type="dxa"/>
            <w:shd w:val="clear" w:color="auto" w:fill="FFFFFF"/>
            <w:vAlign w:val="bottom"/>
          </w:tcPr>
          <w:p w14:paraId="3095BE2E" w14:textId="77777777" w:rsidR="003E4149" w:rsidRPr="000507F8" w:rsidRDefault="003E4149" w:rsidP="00947CF9">
            <w:pPr>
              <w:rPr>
                <w:sz w:val="36"/>
                <w:szCs w:val="36"/>
              </w:rPr>
            </w:pPr>
          </w:p>
        </w:tc>
        <w:tc>
          <w:tcPr>
            <w:tcW w:w="1060" w:type="dxa"/>
            <w:shd w:val="clear" w:color="auto" w:fill="FFFFFF"/>
            <w:vAlign w:val="bottom"/>
          </w:tcPr>
          <w:p w14:paraId="7BADC0F3" w14:textId="77777777"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14:paraId="53D02D1A" w14:textId="77777777" w:rsidR="003E4149" w:rsidRPr="000507F8" w:rsidRDefault="003E4149" w:rsidP="00947CF9">
            <w:pPr>
              <w:rPr>
                <w:sz w:val="36"/>
                <w:szCs w:val="36"/>
              </w:rPr>
            </w:pPr>
          </w:p>
        </w:tc>
      </w:tr>
      <w:tr w:rsidR="003E4149" w:rsidRPr="0014666D" w14:paraId="0F4D2A0B"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shd w:val="clear" w:color="auto" w:fill="FFFFFF"/>
            <w:vAlign w:val="bottom"/>
          </w:tcPr>
          <w:p w14:paraId="000DF05E" w14:textId="17638C5C" w:rsidR="003E4149" w:rsidRPr="00B073DA" w:rsidRDefault="00FC134D" w:rsidP="00947CF9">
            <w:r w:rsidRPr="00B073DA">
              <w:t>Jennifer Graham</w:t>
            </w:r>
          </w:p>
        </w:tc>
        <w:tc>
          <w:tcPr>
            <w:tcW w:w="1060" w:type="dxa"/>
            <w:shd w:val="clear" w:color="auto" w:fill="auto"/>
            <w:vAlign w:val="bottom"/>
          </w:tcPr>
          <w:p w14:paraId="31CAF308" w14:textId="13D2D672" w:rsidR="003E4149" w:rsidRPr="000507F8" w:rsidRDefault="00B073DA" w:rsidP="00947CF9">
            <w:pPr>
              <w:rPr>
                <w:sz w:val="36"/>
                <w:szCs w:val="36"/>
              </w:rPr>
            </w:pPr>
            <w:r>
              <w:rPr>
                <w:sz w:val="36"/>
                <w:szCs w:val="36"/>
              </w:rPr>
              <w:t>P</w:t>
            </w:r>
          </w:p>
        </w:tc>
        <w:tc>
          <w:tcPr>
            <w:tcW w:w="1060" w:type="dxa"/>
            <w:shd w:val="clear" w:color="auto" w:fill="FFFFFF"/>
            <w:vAlign w:val="bottom"/>
          </w:tcPr>
          <w:p w14:paraId="51DA4C2E" w14:textId="64F758CC" w:rsidR="003E4149" w:rsidRPr="000507F8" w:rsidRDefault="006D251B" w:rsidP="006D251B">
            <w:pPr>
              <w:jc w:val="center"/>
              <w:rPr>
                <w:sz w:val="36"/>
                <w:szCs w:val="36"/>
              </w:rPr>
            </w:pPr>
            <w:r>
              <w:rPr>
                <w:sz w:val="36"/>
                <w:szCs w:val="36"/>
              </w:rPr>
              <w:t>P</w:t>
            </w:r>
          </w:p>
        </w:tc>
        <w:tc>
          <w:tcPr>
            <w:tcW w:w="1060" w:type="dxa"/>
            <w:shd w:val="clear" w:color="auto" w:fill="FFFFFF"/>
            <w:vAlign w:val="bottom"/>
          </w:tcPr>
          <w:p w14:paraId="3EA952C2" w14:textId="2B4E1B40" w:rsidR="003E4149" w:rsidRPr="000507F8" w:rsidRDefault="00C43E93" w:rsidP="00C43E93">
            <w:pPr>
              <w:jc w:val="center"/>
              <w:rPr>
                <w:sz w:val="36"/>
                <w:szCs w:val="36"/>
              </w:rPr>
            </w:pPr>
            <w:r>
              <w:rPr>
                <w:sz w:val="36"/>
                <w:szCs w:val="36"/>
              </w:rPr>
              <w:t>P</w:t>
            </w:r>
          </w:p>
        </w:tc>
        <w:tc>
          <w:tcPr>
            <w:tcW w:w="1060" w:type="dxa"/>
            <w:shd w:val="clear" w:color="auto" w:fill="FFFFFF"/>
            <w:vAlign w:val="bottom"/>
          </w:tcPr>
          <w:p w14:paraId="00D8B259" w14:textId="5EBD2681" w:rsidR="003E4149" w:rsidRPr="000507F8" w:rsidRDefault="00EC42FF" w:rsidP="00EC42FF">
            <w:pPr>
              <w:jc w:val="center"/>
              <w:rPr>
                <w:sz w:val="36"/>
                <w:szCs w:val="36"/>
              </w:rPr>
            </w:pPr>
            <w:r>
              <w:rPr>
                <w:sz w:val="36"/>
                <w:szCs w:val="36"/>
              </w:rPr>
              <w:t>P</w:t>
            </w:r>
          </w:p>
        </w:tc>
        <w:tc>
          <w:tcPr>
            <w:tcW w:w="1060" w:type="dxa"/>
            <w:shd w:val="clear" w:color="auto" w:fill="FFFFFF"/>
            <w:vAlign w:val="bottom"/>
          </w:tcPr>
          <w:p w14:paraId="143EB9F4"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45709344"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0ACE83F1"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2FA86375" w14:textId="77777777"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14:paraId="69FC4E1A" w14:textId="77777777" w:rsidR="003E4149" w:rsidRPr="000507F8" w:rsidRDefault="003E4149" w:rsidP="00947CF9">
            <w:pPr>
              <w:rPr>
                <w:sz w:val="36"/>
                <w:szCs w:val="36"/>
              </w:rPr>
            </w:pPr>
          </w:p>
        </w:tc>
      </w:tr>
      <w:tr w:rsidR="003E4149" w:rsidRPr="0014666D" w14:paraId="26F2ECD8"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shd w:val="clear" w:color="auto" w:fill="FFFFFF"/>
            <w:vAlign w:val="bottom"/>
          </w:tcPr>
          <w:p w14:paraId="1E529F5F" w14:textId="4AF4C72A" w:rsidR="003E4149" w:rsidRPr="00B073DA" w:rsidRDefault="00FC134D" w:rsidP="00947CF9">
            <w:proofErr w:type="spellStart"/>
            <w:r w:rsidRPr="00B073DA">
              <w:t>Leng</w:t>
            </w:r>
            <w:proofErr w:type="spellEnd"/>
            <w:r w:rsidRPr="00B073DA">
              <w:t xml:space="preserve"> Ling</w:t>
            </w:r>
          </w:p>
        </w:tc>
        <w:tc>
          <w:tcPr>
            <w:tcW w:w="1060" w:type="dxa"/>
            <w:tcBorders>
              <w:bottom w:val="single" w:sz="4" w:space="0" w:color="auto"/>
            </w:tcBorders>
            <w:shd w:val="clear" w:color="auto" w:fill="FFFFFF"/>
            <w:vAlign w:val="bottom"/>
          </w:tcPr>
          <w:p w14:paraId="62B8BBE7" w14:textId="1A799F8B" w:rsidR="003E4149" w:rsidRPr="000507F8" w:rsidRDefault="00B073DA" w:rsidP="00947CF9">
            <w:pPr>
              <w:rPr>
                <w:sz w:val="36"/>
                <w:szCs w:val="36"/>
              </w:rPr>
            </w:pPr>
            <w:r>
              <w:rPr>
                <w:sz w:val="36"/>
                <w:szCs w:val="36"/>
              </w:rPr>
              <w:t>P</w:t>
            </w:r>
          </w:p>
        </w:tc>
        <w:tc>
          <w:tcPr>
            <w:tcW w:w="1060" w:type="dxa"/>
            <w:tcBorders>
              <w:bottom w:val="single" w:sz="4" w:space="0" w:color="auto"/>
            </w:tcBorders>
            <w:shd w:val="clear" w:color="auto" w:fill="FFFFFF"/>
            <w:vAlign w:val="bottom"/>
          </w:tcPr>
          <w:p w14:paraId="640D7631" w14:textId="00166A8C" w:rsidR="003E4149" w:rsidRPr="000507F8" w:rsidRDefault="006D251B" w:rsidP="006D251B">
            <w:pPr>
              <w:jc w:val="center"/>
              <w:rPr>
                <w:sz w:val="36"/>
                <w:szCs w:val="36"/>
              </w:rPr>
            </w:pPr>
            <w:r>
              <w:rPr>
                <w:sz w:val="36"/>
                <w:szCs w:val="36"/>
              </w:rPr>
              <w:t>R</w:t>
            </w:r>
          </w:p>
        </w:tc>
        <w:tc>
          <w:tcPr>
            <w:tcW w:w="1060" w:type="dxa"/>
            <w:tcBorders>
              <w:bottom w:val="single" w:sz="4" w:space="0" w:color="auto"/>
            </w:tcBorders>
            <w:shd w:val="clear" w:color="auto" w:fill="FFFFFF"/>
            <w:vAlign w:val="bottom"/>
          </w:tcPr>
          <w:p w14:paraId="737C1781" w14:textId="6E78427C" w:rsidR="003E4149" w:rsidRPr="000507F8" w:rsidRDefault="00C43E93" w:rsidP="00C43E93">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7A9EAAAB" w14:textId="197B1C40" w:rsidR="003E4149" w:rsidRPr="000507F8" w:rsidRDefault="00EC42FF" w:rsidP="00EC42FF">
            <w:pPr>
              <w:jc w:val="center"/>
              <w:rPr>
                <w:sz w:val="36"/>
                <w:szCs w:val="36"/>
              </w:rPr>
            </w:pPr>
            <w:r>
              <w:rPr>
                <w:sz w:val="36"/>
                <w:szCs w:val="36"/>
              </w:rPr>
              <w:t>R</w:t>
            </w:r>
          </w:p>
        </w:tc>
        <w:tc>
          <w:tcPr>
            <w:tcW w:w="1060" w:type="dxa"/>
            <w:tcBorders>
              <w:bottom w:val="single" w:sz="4" w:space="0" w:color="auto"/>
            </w:tcBorders>
            <w:shd w:val="clear" w:color="auto" w:fill="FFFFFF"/>
            <w:vAlign w:val="bottom"/>
          </w:tcPr>
          <w:p w14:paraId="3406573C"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724D6F09"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1FA9AF19"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4BAF0B40" w14:textId="77777777"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14:paraId="154F86CC" w14:textId="77777777" w:rsidR="003E4149" w:rsidRPr="000507F8" w:rsidRDefault="003E4149" w:rsidP="00947CF9">
            <w:pPr>
              <w:rPr>
                <w:sz w:val="36"/>
                <w:szCs w:val="36"/>
              </w:rPr>
            </w:pPr>
          </w:p>
        </w:tc>
      </w:tr>
      <w:tr w:rsidR="003E4149" w:rsidRPr="0014666D" w14:paraId="64201D5D"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shd w:val="clear" w:color="auto" w:fill="FFFFFF"/>
            <w:vAlign w:val="bottom"/>
          </w:tcPr>
          <w:p w14:paraId="5074DECD" w14:textId="3372D4C5" w:rsidR="003E4149" w:rsidRPr="00B073DA" w:rsidRDefault="00FC134D" w:rsidP="00947CF9">
            <w:proofErr w:type="spellStart"/>
            <w:r w:rsidRPr="00B073DA">
              <w:t>Nadirah</w:t>
            </w:r>
            <w:proofErr w:type="spellEnd"/>
            <w:r w:rsidRPr="00B073DA">
              <w:t xml:space="preserve"> Mayw</w:t>
            </w:r>
            <w:r w:rsidR="00C445E4" w:rsidRPr="00B073DA">
              <w:t>eather</w:t>
            </w:r>
          </w:p>
        </w:tc>
        <w:tc>
          <w:tcPr>
            <w:tcW w:w="1060" w:type="dxa"/>
            <w:shd w:val="clear" w:color="auto" w:fill="FFFFFF"/>
            <w:vAlign w:val="bottom"/>
          </w:tcPr>
          <w:p w14:paraId="2E94517D" w14:textId="46EA5FF4" w:rsidR="003E4149" w:rsidRPr="000507F8" w:rsidRDefault="00B073DA" w:rsidP="00947CF9">
            <w:pPr>
              <w:rPr>
                <w:sz w:val="36"/>
                <w:szCs w:val="36"/>
              </w:rPr>
            </w:pPr>
            <w:r>
              <w:rPr>
                <w:sz w:val="36"/>
                <w:szCs w:val="36"/>
              </w:rPr>
              <w:t>P</w:t>
            </w:r>
          </w:p>
        </w:tc>
        <w:tc>
          <w:tcPr>
            <w:tcW w:w="1060" w:type="dxa"/>
            <w:shd w:val="clear" w:color="auto" w:fill="FFFFFF"/>
            <w:vAlign w:val="bottom"/>
          </w:tcPr>
          <w:p w14:paraId="0B06FB49" w14:textId="77022791" w:rsidR="003E4149" w:rsidRPr="000507F8" w:rsidRDefault="006D251B" w:rsidP="006D251B">
            <w:pPr>
              <w:jc w:val="center"/>
              <w:rPr>
                <w:sz w:val="36"/>
                <w:szCs w:val="36"/>
              </w:rPr>
            </w:pPr>
            <w:r>
              <w:rPr>
                <w:sz w:val="36"/>
                <w:szCs w:val="36"/>
              </w:rPr>
              <w:t>P</w:t>
            </w:r>
          </w:p>
        </w:tc>
        <w:tc>
          <w:tcPr>
            <w:tcW w:w="1060" w:type="dxa"/>
            <w:shd w:val="clear" w:color="auto" w:fill="FFFFFF"/>
            <w:vAlign w:val="bottom"/>
          </w:tcPr>
          <w:p w14:paraId="25E2CEF3" w14:textId="169B7FE4" w:rsidR="003E4149" w:rsidRPr="000507F8" w:rsidRDefault="00C43E93" w:rsidP="00C43E93">
            <w:pPr>
              <w:jc w:val="center"/>
              <w:rPr>
                <w:sz w:val="36"/>
                <w:szCs w:val="36"/>
              </w:rPr>
            </w:pPr>
            <w:r>
              <w:rPr>
                <w:sz w:val="36"/>
                <w:szCs w:val="36"/>
              </w:rPr>
              <w:t>R</w:t>
            </w:r>
          </w:p>
        </w:tc>
        <w:tc>
          <w:tcPr>
            <w:tcW w:w="1060" w:type="dxa"/>
            <w:shd w:val="clear" w:color="auto" w:fill="FFFFFF"/>
            <w:vAlign w:val="bottom"/>
          </w:tcPr>
          <w:p w14:paraId="092A194C" w14:textId="22F7809E" w:rsidR="003E4149" w:rsidRPr="000507F8" w:rsidRDefault="00EC42FF" w:rsidP="00EC42FF">
            <w:pPr>
              <w:jc w:val="center"/>
              <w:rPr>
                <w:sz w:val="36"/>
                <w:szCs w:val="36"/>
              </w:rPr>
            </w:pPr>
            <w:r>
              <w:rPr>
                <w:sz w:val="36"/>
                <w:szCs w:val="36"/>
              </w:rPr>
              <w:t>P</w:t>
            </w:r>
          </w:p>
        </w:tc>
        <w:tc>
          <w:tcPr>
            <w:tcW w:w="1060" w:type="dxa"/>
            <w:shd w:val="clear" w:color="auto" w:fill="FFFFFF"/>
            <w:vAlign w:val="bottom"/>
          </w:tcPr>
          <w:p w14:paraId="2F1923FF" w14:textId="77777777" w:rsidR="003E4149" w:rsidRPr="000507F8" w:rsidRDefault="003E4149" w:rsidP="00947CF9">
            <w:pPr>
              <w:rPr>
                <w:sz w:val="36"/>
                <w:szCs w:val="36"/>
              </w:rPr>
            </w:pPr>
          </w:p>
        </w:tc>
        <w:tc>
          <w:tcPr>
            <w:tcW w:w="1060" w:type="dxa"/>
            <w:shd w:val="clear" w:color="auto" w:fill="FFFFFF"/>
            <w:vAlign w:val="bottom"/>
          </w:tcPr>
          <w:p w14:paraId="7286A7A1" w14:textId="77777777" w:rsidR="003E4149" w:rsidRPr="000507F8" w:rsidRDefault="003E4149" w:rsidP="00947CF9">
            <w:pPr>
              <w:rPr>
                <w:sz w:val="36"/>
                <w:szCs w:val="36"/>
              </w:rPr>
            </w:pPr>
          </w:p>
        </w:tc>
        <w:tc>
          <w:tcPr>
            <w:tcW w:w="1060" w:type="dxa"/>
            <w:shd w:val="clear" w:color="auto" w:fill="FFFFFF"/>
            <w:vAlign w:val="bottom"/>
          </w:tcPr>
          <w:p w14:paraId="32D9BBF5" w14:textId="77777777" w:rsidR="003E4149" w:rsidRPr="000507F8" w:rsidRDefault="003E4149" w:rsidP="00947CF9">
            <w:pPr>
              <w:rPr>
                <w:sz w:val="36"/>
                <w:szCs w:val="36"/>
              </w:rPr>
            </w:pPr>
          </w:p>
        </w:tc>
        <w:tc>
          <w:tcPr>
            <w:tcW w:w="1060" w:type="dxa"/>
            <w:shd w:val="clear" w:color="auto" w:fill="FFFFFF"/>
            <w:vAlign w:val="bottom"/>
          </w:tcPr>
          <w:p w14:paraId="660C7234" w14:textId="77777777"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14:paraId="06862AAF" w14:textId="77777777" w:rsidR="003E4149" w:rsidRPr="000507F8" w:rsidRDefault="003E4149" w:rsidP="00947CF9">
            <w:pPr>
              <w:rPr>
                <w:sz w:val="36"/>
                <w:szCs w:val="36"/>
              </w:rPr>
            </w:pPr>
          </w:p>
        </w:tc>
      </w:tr>
      <w:tr w:rsidR="003E4149" w:rsidRPr="0014666D" w14:paraId="2176D05B"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shd w:val="clear" w:color="auto" w:fill="FFFFFF"/>
            <w:vAlign w:val="bottom"/>
          </w:tcPr>
          <w:p w14:paraId="3F1375EA" w14:textId="4C80397D" w:rsidR="003E4149" w:rsidRPr="00B073DA" w:rsidRDefault="0009332F" w:rsidP="00947CF9">
            <w:proofErr w:type="spellStart"/>
            <w:r w:rsidRPr="00B073DA">
              <w:t>Desaree</w:t>
            </w:r>
            <w:proofErr w:type="spellEnd"/>
            <w:r w:rsidRPr="00B073DA">
              <w:t xml:space="preserve"> </w:t>
            </w:r>
            <w:proofErr w:type="spellStart"/>
            <w:r w:rsidRPr="00B073DA">
              <w:t>Murden</w:t>
            </w:r>
            <w:proofErr w:type="spellEnd"/>
            <w:r w:rsidRPr="00B073DA">
              <w:t xml:space="preserve"> </w:t>
            </w:r>
          </w:p>
        </w:tc>
        <w:tc>
          <w:tcPr>
            <w:tcW w:w="1060" w:type="dxa"/>
            <w:tcBorders>
              <w:bottom w:val="single" w:sz="4" w:space="0" w:color="auto"/>
            </w:tcBorders>
            <w:shd w:val="clear" w:color="auto" w:fill="auto"/>
            <w:vAlign w:val="bottom"/>
          </w:tcPr>
          <w:p w14:paraId="689F78E2" w14:textId="286FDFEB" w:rsidR="003E4149" w:rsidRPr="000507F8" w:rsidRDefault="00B073DA" w:rsidP="00947CF9">
            <w:pPr>
              <w:rPr>
                <w:sz w:val="36"/>
                <w:szCs w:val="36"/>
              </w:rPr>
            </w:pPr>
            <w:r>
              <w:rPr>
                <w:sz w:val="36"/>
                <w:szCs w:val="36"/>
              </w:rPr>
              <w:t>A</w:t>
            </w:r>
          </w:p>
        </w:tc>
        <w:tc>
          <w:tcPr>
            <w:tcW w:w="1060" w:type="dxa"/>
            <w:tcBorders>
              <w:bottom w:val="single" w:sz="4" w:space="0" w:color="auto"/>
            </w:tcBorders>
            <w:shd w:val="clear" w:color="auto" w:fill="FFFFFF"/>
            <w:vAlign w:val="bottom"/>
          </w:tcPr>
          <w:p w14:paraId="48ED5F00" w14:textId="28B4D40C" w:rsidR="003E4149" w:rsidRPr="000507F8" w:rsidRDefault="006D251B" w:rsidP="006D251B">
            <w:pPr>
              <w:jc w:val="center"/>
              <w:rPr>
                <w:sz w:val="36"/>
                <w:szCs w:val="36"/>
              </w:rPr>
            </w:pPr>
            <w:r>
              <w:rPr>
                <w:sz w:val="36"/>
                <w:szCs w:val="36"/>
              </w:rPr>
              <w:t>A</w:t>
            </w:r>
          </w:p>
        </w:tc>
        <w:tc>
          <w:tcPr>
            <w:tcW w:w="1060" w:type="dxa"/>
            <w:tcBorders>
              <w:bottom w:val="single" w:sz="4" w:space="0" w:color="auto"/>
            </w:tcBorders>
            <w:shd w:val="clear" w:color="auto" w:fill="FFFFFF"/>
            <w:vAlign w:val="bottom"/>
          </w:tcPr>
          <w:p w14:paraId="5562683A" w14:textId="66861695" w:rsidR="003E4149" w:rsidRPr="000507F8" w:rsidRDefault="00C43E93" w:rsidP="00C43E93">
            <w:pPr>
              <w:jc w:val="center"/>
              <w:rPr>
                <w:sz w:val="36"/>
                <w:szCs w:val="36"/>
              </w:rPr>
            </w:pPr>
            <w:r>
              <w:rPr>
                <w:sz w:val="36"/>
                <w:szCs w:val="36"/>
              </w:rPr>
              <w:t>A</w:t>
            </w:r>
          </w:p>
        </w:tc>
        <w:tc>
          <w:tcPr>
            <w:tcW w:w="1060" w:type="dxa"/>
            <w:tcBorders>
              <w:bottom w:val="single" w:sz="4" w:space="0" w:color="auto"/>
            </w:tcBorders>
            <w:shd w:val="clear" w:color="auto" w:fill="FFFFFF"/>
            <w:vAlign w:val="bottom"/>
          </w:tcPr>
          <w:p w14:paraId="3B45621F" w14:textId="0C0DFE2D" w:rsidR="003E4149" w:rsidRPr="000507F8" w:rsidRDefault="00EC42FF" w:rsidP="00EC42FF">
            <w:pPr>
              <w:jc w:val="center"/>
              <w:rPr>
                <w:sz w:val="36"/>
                <w:szCs w:val="36"/>
              </w:rPr>
            </w:pPr>
            <w:r>
              <w:rPr>
                <w:sz w:val="36"/>
                <w:szCs w:val="36"/>
              </w:rPr>
              <w:t>R</w:t>
            </w:r>
          </w:p>
        </w:tc>
        <w:tc>
          <w:tcPr>
            <w:tcW w:w="1060" w:type="dxa"/>
            <w:tcBorders>
              <w:bottom w:val="single" w:sz="4" w:space="0" w:color="auto"/>
            </w:tcBorders>
            <w:shd w:val="clear" w:color="auto" w:fill="FFFFFF"/>
            <w:vAlign w:val="bottom"/>
          </w:tcPr>
          <w:p w14:paraId="6FD20C10"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6825A29E"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06DC7B51"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537385D3" w14:textId="77777777"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14:paraId="11E1E0B9" w14:textId="77777777" w:rsidR="003E4149" w:rsidRPr="000507F8" w:rsidRDefault="003E4149" w:rsidP="00947CF9">
            <w:pPr>
              <w:rPr>
                <w:sz w:val="36"/>
                <w:szCs w:val="36"/>
              </w:rPr>
            </w:pPr>
          </w:p>
        </w:tc>
      </w:tr>
      <w:tr w:rsidR="0009332F" w:rsidRPr="0014666D" w14:paraId="055F6D20"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shd w:val="clear" w:color="auto" w:fill="FFFFFF"/>
            <w:vAlign w:val="bottom"/>
          </w:tcPr>
          <w:p w14:paraId="662400E8" w14:textId="728B7E50" w:rsidR="0009332F" w:rsidRPr="00B073DA" w:rsidRDefault="0009332F" w:rsidP="0009332F">
            <w:r w:rsidRPr="00B073DA">
              <w:t>Lauren Schroeder</w:t>
            </w:r>
          </w:p>
        </w:tc>
        <w:tc>
          <w:tcPr>
            <w:tcW w:w="1060" w:type="dxa"/>
            <w:shd w:val="clear" w:color="auto" w:fill="auto"/>
            <w:vAlign w:val="bottom"/>
          </w:tcPr>
          <w:p w14:paraId="0E43B9EC" w14:textId="0F46897F" w:rsidR="0009332F" w:rsidRPr="000507F8" w:rsidRDefault="00BA2BDB" w:rsidP="0009332F">
            <w:pPr>
              <w:rPr>
                <w:sz w:val="36"/>
                <w:szCs w:val="36"/>
              </w:rPr>
            </w:pPr>
            <w:r>
              <w:rPr>
                <w:sz w:val="36"/>
                <w:szCs w:val="36"/>
              </w:rPr>
              <w:t>NA</w:t>
            </w:r>
          </w:p>
        </w:tc>
        <w:tc>
          <w:tcPr>
            <w:tcW w:w="1060" w:type="dxa"/>
            <w:tcBorders>
              <w:bottom w:val="single" w:sz="4" w:space="0" w:color="auto"/>
            </w:tcBorders>
            <w:shd w:val="clear" w:color="auto" w:fill="auto"/>
            <w:vAlign w:val="bottom"/>
          </w:tcPr>
          <w:p w14:paraId="57404CF4" w14:textId="3C37A6E7" w:rsidR="0009332F" w:rsidRPr="000507F8" w:rsidRDefault="006D251B" w:rsidP="006D251B">
            <w:pPr>
              <w:jc w:val="center"/>
              <w:rPr>
                <w:sz w:val="36"/>
                <w:szCs w:val="36"/>
              </w:rPr>
            </w:pPr>
            <w:r>
              <w:rPr>
                <w:sz w:val="36"/>
                <w:szCs w:val="36"/>
              </w:rPr>
              <w:t>A</w:t>
            </w:r>
          </w:p>
        </w:tc>
        <w:tc>
          <w:tcPr>
            <w:tcW w:w="1060" w:type="dxa"/>
            <w:tcBorders>
              <w:bottom w:val="single" w:sz="4" w:space="0" w:color="auto"/>
            </w:tcBorders>
            <w:shd w:val="clear" w:color="auto" w:fill="auto"/>
            <w:vAlign w:val="bottom"/>
          </w:tcPr>
          <w:p w14:paraId="58D50BA6" w14:textId="411D3A48" w:rsidR="0009332F" w:rsidRPr="000507F8" w:rsidRDefault="00C43E93" w:rsidP="00C43E93">
            <w:pPr>
              <w:jc w:val="center"/>
              <w:rPr>
                <w:sz w:val="36"/>
                <w:szCs w:val="36"/>
              </w:rPr>
            </w:pPr>
            <w:r>
              <w:rPr>
                <w:sz w:val="36"/>
                <w:szCs w:val="36"/>
              </w:rPr>
              <w:t>A</w:t>
            </w:r>
          </w:p>
        </w:tc>
        <w:tc>
          <w:tcPr>
            <w:tcW w:w="1060" w:type="dxa"/>
            <w:tcBorders>
              <w:bottom w:val="single" w:sz="4" w:space="0" w:color="auto"/>
            </w:tcBorders>
            <w:shd w:val="clear" w:color="auto" w:fill="auto"/>
            <w:vAlign w:val="bottom"/>
          </w:tcPr>
          <w:p w14:paraId="002CC570" w14:textId="0FDCB07C" w:rsidR="0009332F" w:rsidRPr="000507F8" w:rsidRDefault="00EC42FF" w:rsidP="00EC42FF">
            <w:pPr>
              <w:jc w:val="center"/>
              <w:rPr>
                <w:sz w:val="36"/>
                <w:szCs w:val="36"/>
              </w:rPr>
            </w:pPr>
            <w:r>
              <w:rPr>
                <w:sz w:val="36"/>
                <w:szCs w:val="36"/>
              </w:rPr>
              <w:t>A</w:t>
            </w:r>
          </w:p>
        </w:tc>
        <w:tc>
          <w:tcPr>
            <w:tcW w:w="1060" w:type="dxa"/>
            <w:tcBorders>
              <w:bottom w:val="single" w:sz="4" w:space="0" w:color="auto"/>
            </w:tcBorders>
            <w:shd w:val="clear" w:color="auto" w:fill="auto"/>
            <w:vAlign w:val="bottom"/>
          </w:tcPr>
          <w:p w14:paraId="509EFCE7" w14:textId="77777777" w:rsidR="0009332F" w:rsidRPr="000507F8" w:rsidRDefault="0009332F" w:rsidP="0009332F">
            <w:pPr>
              <w:rPr>
                <w:sz w:val="36"/>
                <w:szCs w:val="36"/>
              </w:rPr>
            </w:pPr>
          </w:p>
        </w:tc>
        <w:tc>
          <w:tcPr>
            <w:tcW w:w="1060" w:type="dxa"/>
            <w:tcBorders>
              <w:bottom w:val="single" w:sz="4" w:space="0" w:color="auto"/>
            </w:tcBorders>
            <w:shd w:val="clear" w:color="auto" w:fill="auto"/>
            <w:vAlign w:val="bottom"/>
          </w:tcPr>
          <w:p w14:paraId="7E5911FE" w14:textId="77777777" w:rsidR="0009332F" w:rsidRPr="000507F8" w:rsidRDefault="0009332F" w:rsidP="0009332F">
            <w:pPr>
              <w:rPr>
                <w:sz w:val="36"/>
                <w:szCs w:val="36"/>
              </w:rPr>
            </w:pPr>
          </w:p>
        </w:tc>
        <w:tc>
          <w:tcPr>
            <w:tcW w:w="1060" w:type="dxa"/>
            <w:tcBorders>
              <w:bottom w:val="single" w:sz="4" w:space="0" w:color="auto"/>
            </w:tcBorders>
            <w:shd w:val="clear" w:color="auto" w:fill="auto"/>
            <w:vAlign w:val="bottom"/>
          </w:tcPr>
          <w:p w14:paraId="3A1430F7" w14:textId="77777777" w:rsidR="0009332F" w:rsidRPr="000507F8" w:rsidRDefault="0009332F" w:rsidP="0009332F">
            <w:pPr>
              <w:rPr>
                <w:sz w:val="36"/>
                <w:szCs w:val="36"/>
              </w:rPr>
            </w:pPr>
          </w:p>
        </w:tc>
        <w:tc>
          <w:tcPr>
            <w:tcW w:w="1060" w:type="dxa"/>
            <w:tcBorders>
              <w:bottom w:val="single" w:sz="4" w:space="0" w:color="auto"/>
            </w:tcBorders>
            <w:shd w:val="clear" w:color="auto" w:fill="auto"/>
            <w:vAlign w:val="bottom"/>
          </w:tcPr>
          <w:p w14:paraId="33A73897" w14:textId="77777777" w:rsidR="0009332F" w:rsidRPr="000507F8" w:rsidRDefault="0009332F" w:rsidP="0009332F">
            <w:pPr>
              <w:rPr>
                <w:sz w:val="36"/>
                <w:szCs w:val="36"/>
              </w:rPr>
            </w:pPr>
          </w:p>
        </w:tc>
        <w:tc>
          <w:tcPr>
            <w:tcW w:w="1061" w:type="dxa"/>
            <w:tcBorders>
              <w:bottom w:val="single" w:sz="4" w:space="0" w:color="auto"/>
              <w:right w:val="double" w:sz="4" w:space="0" w:color="auto"/>
            </w:tcBorders>
            <w:shd w:val="clear" w:color="auto" w:fill="auto"/>
            <w:vAlign w:val="bottom"/>
          </w:tcPr>
          <w:p w14:paraId="3132CFEC" w14:textId="77777777" w:rsidR="0009332F" w:rsidRPr="000507F8" w:rsidRDefault="0009332F" w:rsidP="0009332F">
            <w:pPr>
              <w:rPr>
                <w:sz w:val="36"/>
                <w:szCs w:val="36"/>
              </w:rPr>
            </w:pPr>
          </w:p>
        </w:tc>
      </w:tr>
      <w:tr w:rsidR="0009332F" w:rsidRPr="0014666D" w14:paraId="66284075"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shd w:val="clear" w:color="auto" w:fill="FFFFFF"/>
            <w:vAlign w:val="bottom"/>
          </w:tcPr>
          <w:p w14:paraId="38EA16AE" w14:textId="6C79AB96" w:rsidR="0009332F" w:rsidRPr="00B073DA" w:rsidRDefault="0009332F" w:rsidP="0009332F">
            <w:r w:rsidRPr="00B073DA">
              <w:t>Liz Speelman</w:t>
            </w:r>
          </w:p>
        </w:tc>
        <w:tc>
          <w:tcPr>
            <w:tcW w:w="1060" w:type="dxa"/>
            <w:shd w:val="clear" w:color="auto" w:fill="auto"/>
            <w:vAlign w:val="bottom"/>
          </w:tcPr>
          <w:p w14:paraId="0774D194" w14:textId="20158A35" w:rsidR="0009332F" w:rsidRPr="000507F8" w:rsidRDefault="00BA2BDB" w:rsidP="0009332F">
            <w:pPr>
              <w:rPr>
                <w:sz w:val="36"/>
                <w:szCs w:val="36"/>
              </w:rPr>
            </w:pPr>
            <w:r>
              <w:rPr>
                <w:sz w:val="36"/>
                <w:szCs w:val="36"/>
              </w:rPr>
              <w:t>P</w:t>
            </w:r>
          </w:p>
        </w:tc>
        <w:tc>
          <w:tcPr>
            <w:tcW w:w="1060" w:type="dxa"/>
            <w:shd w:val="clear" w:color="auto" w:fill="auto"/>
            <w:vAlign w:val="bottom"/>
          </w:tcPr>
          <w:p w14:paraId="2798CF5E" w14:textId="3E0ABDE4" w:rsidR="0009332F" w:rsidRPr="000507F8" w:rsidRDefault="006D251B" w:rsidP="006D251B">
            <w:pPr>
              <w:jc w:val="center"/>
              <w:rPr>
                <w:sz w:val="36"/>
                <w:szCs w:val="36"/>
              </w:rPr>
            </w:pPr>
            <w:r>
              <w:rPr>
                <w:sz w:val="36"/>
                <w:szCs w:val="36"/>
              </w:rPr>
              <w:t>P</w:t>
            </w:r>
          </w:p>
        </w:tc>
        <w:tc>
          <w:tcPr>
            <w:tcW w:w="1060" w:type="dxa"/>
            <w:shd w:val="clear" w:color="auto" w:fill="auto"/>
            <w:vAlign w:val="bottom"/>
          </w:tcPr>
          <w:p w14:paraId="2C581042" w14:textId="1951A211" w:rsidR="0009332F" w:rsidRPr="000507F8" w:rsidRDefault="00C43E93" w:rsidP="00C43E93">
            <w:pPr>
              <w:jc w:val="center"/>
              <w:rPr>
                <w:sz w:val="36"/>
                <w:szCs w:val="36"/>
              </w:rPr>
            </w:pPr>
            <w:r>
              <w:rPr>
                <w:sz w:val="36"/>
                <w:szCs w:val="36"/>
              </w:rPr>
              <w:t>P</w:t>
            </w:r>
          </w:p>
        </w:tc>
        <w:tc>
          <w:tcPr>
            <w:tcW w:w="1060" w:type="dxa"/>
            <w:shd w:val="clear" w:color="auto" w:fill="auto"/>
            <w:vAlign w:val="bottom"/>
          </w:tcPr>
          <w:p w14:paraId="497475EA" w14:textId="206B3800" w:rsidR="0009332F" w:rsidRPr="000507F8" w:rsidRDefault="00EC42FF" w:rsidP="00EC42FF">
            <w:pPr>
              <w:jc w:val="center"/>
              <w:rPr>
                <w:sz w:val="36"/>
                <w:szCs w:val="36"/>
              </w:rPr>
            </w:pPr>
            <w:r>
              <w:rPr>
                <w:sz w:val="36"/>
                <w:szCs w:val="36"/>
              </w:rPr>
              <w:t>P</w:t>
            </w:r>
          </w:p>
        </w:tc>
        <w:tc>
          <w:tcPr>
            <w:tcW w:w="1060" w:type="dxa"/>
            <w:shd w:val="clear" w:color="auto" w:fill="auto"/>
            <w:vAlign w:val="bottom"/>
          </w:tcPr>
          <w:p w14:paraId="13DC65DB" w14:textId="77777777" w:rsidR="0009332F" w:rsidRPr="000507F8" w:rsidRDefault="0009332F" w:rsidP="0009332F">
            <w:pPr>
              <w:rPr>
                <w:sz w:val="36"/>
                <w:szCs w:val="36"/>
              </w:rPr>
            </w:pPr>
          </w:p>
        </w:tc>
        <w:tc>
          <w:tcPr>
            <w:tcW w:w="1060" w:type="dxa"/>
            <w:shd w:val="clear" w:color="auto" w:fill="auto"/>
            <w:vAlign w:val="bottom"/>
          </w:tcPr>
          <w:p w14:paraId="093C3FDB" w14:textId="77777777" w:rsidR="0009332F" w:rsidRPr="000507F8" w:rsidRDefault="0009332F" w:rsidP="0009332F">
            <w:pPr>
              <w:rPr>
                <w:sz w:val="36"/>
                <w:szCs w:val="36"/>
              </w:rPr>
            </w:pPr>
          </w:p>
        </w:tc>
        <w:tc>
          <w:tcPr>
            <w:tcW w:w="1060" w:type="dxa"/>
            <w:shd w:val="clear" w:color="auto" w:fill="auto"/>
            <w:vAlign w:val="bottom"/>
          </w:tcPr>
          <w:p w14:paraId="676A57FF" w14:textId="77777777" w:rsidR="0009332F" w:rsidRPr="000507F8" w:rsidRDefault="0009332F" w:rsidP="0009332F">
            <w:pPr>
              <w:rPr>
                <w:sz w:val="36"/>
                <w:szCs w:val="36"/>
              </w:rPr>
            </w:pPr>
          </w:p>
        </w:tc>
        <w:tc>
          <w:tcPr>
            <w:tcW w:w="1060" w:type="dxa"/>
            <w:shd w:val="clear" w:color="auto" w:fill="auto"/>
            <w:vAlign w:val="bottom"/>
          </w:tcPr>
          <w:p w14:paraId="75BECE9D" w14:textId="77777777" w:rsidR="0009332F" w:rsidRPr="000507F8" w:rsidRDefault="0009332F" w:rsidP="0009332F">
            <w:pPr>
              <w:rPr>
                <w:sz w:val="36"/>
                <w:szCs w:val="36"/>
              </w:rPr>
            </w:pPr>
          </w:p>
        </w:tc>
        <w:tc>
          <w:tcPr>
            <w:tcW w:w="1061" w:type="dxa"/>
            <w:tcBorders>
              <w:right w:val="double" w:sz="4" w:space="0" w:color="auto"/>
            </w:tcBorders>
            <w:shd w:val="clear" w:color="auto" w:fill="auto"/>
            <w:vAlign w:val="bottom"/>
          </w:tcPr>
          <w:p w14:paraId="34095C57" w14:textId="77777777" w:rsidR="0009332F" w:rsidRPr="000507F8" w:rsidRDefault="0009332F" w:rsidP="0009332F">
            <w:pPr>
              <w:rPr>
                <w:sz w:val="36"/>
                <w:szCs w:val="36"/>
              </w:rPr>
            </w:pPr>
          </w:p>
        </w:tc>
      </w:tr>
      <w:tr w:rsidR="0009332F" w:rsidRPr="0014666D" w14:paraId="658F2492"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vAlign w:val="bottom"/>
          </w:tcPr>
          <w:p w14:paraId="0DB5F6F9" w14:textId="4B6C3BC3" w:rsidR="0009332F" w:rsidRPr="00B073DA" w:rsidRDefault="0009332F" w:rsidP="0009332F">
            <w:r w:rsidRPr="00B073DA">
              <w:t>Sandra Trujillo</w:t>
            </w:r>
          </w:p>
        </w:tc>
        <w:tc>
          <w:tcPr>
            <w:tcW w:w="1060" w:type="dxa"/>
            <w:tcBorders>
              <w:bottom w:val="single" w:sz="4" w:space="0" w:color="auto"/>
            </w:tcBorders>
            <w:shd w:val="clear" w:color="auto" w:fill="auto"/>
            <w:vAlign w:val="bottom"/>
          </w:tcPr>
          <w:p w14:paraId="18D055DF" w14:textId="633008F9" w:rsidR="0009332F" w:rsidRPr="000507F8" w:rsidRDefault="00BA2BDB" w:rsidP="0009332F">
            <w:pPr>
              <w:rPr>
                <w:sz w:val="36"/>
                <w:szCs w:val="36"/>
              </w:rPr>
            </w:pPr>
            <w:r>
              <w:rPr>
                <w:sz w:val="36"/>
                <w:szCs w:val="36"/>
              </w:rPr>
              <w:t>P</w:t>
            </w:r>
          </w:p>
        </w:tc>
        <w:tc>
          <w:tcPr>
            <w:tcW w:w="1060" w:type="dxa"/>
            <w:shd w:val="clear" w:color="auto" w:fill="auto"/>
            <w:vAlign w:val="bottom"/>
          </w:tcPr>
          <w:p w14:paraId="0B7B1452" w14:textId="337BC31A" w:rsidR="0009332F" w:rsidRPr="000507F8" w:rsidRDefault="006D251B" w:rsidP="006D251B">
            <w:pPr>
              <w:jc w:val="center"/>
              <w:rPr>
                <w:sz w:val="36"/>
                <w:szCs w:val="36"/>
              </w:rPr>
            </w:pPr>
            <w:r>
              <w:rPr>
                <w:sz w:val="36"/>
                <w:szCs w:val="36"/>
              </w:rPr>
              <w:t>R</w:t>
            </w:r>
          </w:p>
        </w:tc>
        <w:tc>
          <w:tcPr>
            <w:tcW w:w="1060" w:type="dxa"/>
            <w:shd w:val="clear" w:color="auto" w:fill="auto"/>
            <w:vAlign w:val="bottom"/>
          </w:tcPr>
          <w:p w14:paraId="0BC74C22" w14:textId="6BC32BB5" w:rsidR="0009332F" w:rsidRPr="000507F8" w:rsidRDefault="00C43E93" w:rsidP="00C43E93">
            <w:pPr>
              <w:jc w:val="center"/>
              <w:rPr>
                <w:sz w:val="36"/>
                <w:szCs w:val="36"/>
              </w:rPr>
            </w:pPr>
            <w:r>
              <w:rPr>
                <w:sz w:val="36"/>
                <w:szCs w:val="36"/>
              </w:rPr>
              <w:t>P</w:t>
            </w:r>
          </w:p>
        </w:tc>
        <w:tc>
          <w:tcPr>
            <w:tcW w:w="1060" w:type="dxa"/>
            <w:shd w:val="clear" w:color="auto" w:fill="auto"/>
            <w:vAlign w:val="bottom"/>
          </w:tcPr>
          <w:p w14:paraId="77C06C9F" w14:textId="03C9D4CD" w:rsidR="0009332F" w:rsidRPr="000507F8" w:rsidRDefault="00EC42FF" w:rsidP="00EC42FF">
            <w:pPr>
              <w:jc w:val="center"/>
              <w:rPr>
                <w:sz w:val="36"/>
                <w:szCs w:val="36"/>
              </w:rPr>
            </w:pPr>
            <w:r>
              <w:rPr>
                <w:sz w:val="36"/>
                <w:szCs w:val="36"/>
              </w:rPr>
              <w:t>P</w:t>
            </w:r>
          </w:p>
        </w:tc>
        <w:tc>
          <w:tcPr>
            <w:tcW w:w="1060" w:type="dxa"/>
            <w:shd w:val="clear" w:color="auto" w:fill="auto"/>
            <w:vAlign w:val="bottom"/>
          </w:tcPr>
          <w:p w14:paraId="2C13F96A" w14:textId="77777777" w:rsidR="0009332F" w:rsidRPr="000507F8" w:rsidRDefault="0009332F" w:rsidP="0009332F">
            <w:pPr>
              <w:rPr>
                <w:sz w:val="36"/>
                <w:szCs w:val="36"/>
              </w:rPr>
            </w:pPr>
          </w:p>
        </w:tc>
        <w:tc>
          <w:tcPr>
            <w:tcW w:w="1060" w:type="dxa"/>
            <w:shd w:val="clear" w:color="auto" w:fill="auto"/>
            <w:vAlign w:val="bottom"/>
          </w:tcPr>
          <w:p w14:paraId="15540F7B" w14:textId="77777777" w:rsidR="0009332F" w:rsidRPr="000507F8" w:rsidRDefault="0009332F" w:rsidP="0009332F">
            <w:pPr>
              <w:rPr>
                <w:sz w:val="36"/>
                <w:szCs w:val="36"/>
              </w:rPr>
            </w:pPr>
          </w:p>
        </w:tc>
        <w:tc>
          <w:tcPr>
            <w:tcW w:w="1060" w:type="dxa"/>
            <w:shd w:val="clear" w:color="auto" w:fill="auto"/>
            <w:vAlign w:val="bottom"/>
          </w:tcPr>
          <w:p w14:paraId="54E2AF75" w14:textId="77777777" w:rsidR="0009332F" w:rsidRPr="000507F8" w:rsidRDefault="0009332F" w:rsidP="0009332F">
            <w:pPr>
              <w:rPr>
                <w:sz w:val="36"/>
                <w:szCs w:val="36"/>
              </w:rPr>
            </w:pPr>
          </w:p>
        </w:tc>
        <w:tc>
          <w:tcPr>
            <w:tcW w:w="1060" w:type="dxa"/>
            <w:shd w:val="clear" w:color="auto" w:fill="auto"/>
            <w:vAlign w:val="bottom"/>
          </w:tcPr>
          <w:p w14:paraId="17720A2D" w14:textId="77777777" w:rsidR="0009332F" w:rsidRPr="000507F8" w:rsidRDefault="0009332F" w:rsidP="0009332F">
            <w:pPr>
              <w:rPr>
                <w:sz w:val="36"/>
                <w:szCs w:val="36"/>
              </w:rPr>
            </w:pPr>
          </w:p>
        </w:tc>
        <w:tc>
          <w:tcPr>
            <w:tcW w:w="1061" w:type="dxa"/>
            <w:tcBorders>
              <w:right w:val="double" w:sz="4" w:space="0" w:color="auto"/>
            </w:tcBorders>
            <w:shd w:val="clear" w:color="auto" w:fill="auto"/>
            <w:vAlign w:val="bottom"/>
          </w:tcPr>
          <w:p w14:paraId="0CFD1EB1" w14:textId="77777777" w:rsidR="0009332F" w:rsidRPr="000507F8" w:rsidRDefault="0009332F" w:rsidP="0009332F">
            <w:pPr>
              <w:rPr>
                <w:sz w:val="36"/>
                <w:szCs w:val="36"/>
              </w:rPr>
            </w:pPr>
          </w:p>
        </w:tc>
      </w:tr>
      <w:tr w:rsidR="0009332F" w:rsidRPr="0014666D" w14:paraId="6F60D492"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vAlign w:val="bottom"/>
          </w:tcPr>
          <w:p w14:paraId="3F7ADEB0" w14:textId="7FE42934" w:rsidR="0009332F" w:rsidRPr="00B073DA" w:rsidRDefault="00DC4A7A" w:rsidP="0009332F">
            <w:r>
              <w:t xml:space="preserve">James </w:t>
            </w:r>
            <w:r w:rsidR="0009332F" w:rsidRPr="00B073DA">
              <w:t>Tr</w:t>
            </w:r>
            <w:r>
              <w:t>ae</w:t>
            </w:r>
            <w:r w:rsidR="0009332F" w:rsidRPr="00B073DA">
              <w:t xml:space="preserve"> Welborn</w:t>
            </w:r>
          </w:p>
        </w:tc>
        <w:tc>
          <w:tcPr>
            <w:tcW w:w="1060" w:type="dxa"/>
            <w:shd w:val="clear" w:color="auto" w:fill="auto"/>
            <w:vAlign w:val="bottom"/>
          </w:tcPr>
          <w:p w14:paraId="67BDE41F" w14:textId="44D53044" w:rsidR="0009332F" w:rsidRPr="000507F8" w:rsidRDefault="00BA2BDB" w:rsidP="0009332F">
            <w:pPr>
              <w:rPr>
                <w:sz w:val="36"/>
                <w:szCs w:val="36"/>
              </w:rPr>
            </w:pPr>
            <w:r>
              <w:rPr>
                <w:sz w:val="36"/>
                <w:szCs w:val="36"/>
              </w:rPr>
              <w:t>P</w:t>
            </w:r>
          </w:p>
        </w:tc>
        <w:tc>
          <w:tcPr>
            <w:tcW w:w="1060" w:type="dxa"/>
            <w:shd w:val="clear" w:color="auto" w:fill="auto"/>
            <w:vAlign w:val="bottom"/>
          </w:tcPr>
          <w:p w14:paraId="7AE55F76" w14:textId="2DF87A56" w:rsidR="0009332F" w:rsidRPr="000507F8" w:rsidRDefault="006D251B" w:rsidP="006D251B">
            <w:pPr>
              <w:jc w:val="center"/>
              <w:rPr>
                <w:sz w:val="36"/>
                <w:szCs w:val="36"/>
              </w:rPr>
            </w:pPr>
            <w:r>
              <w:rPr>
                <w:sz w:val="36"/>
                <w:szCs w:val="36"/>
              </w:rPr>
              <w:t>R</w:t>
            </w:r>
          </w:p>
        </w:tc>
        <w:tc>
          <w:tcPr>
            <w:tcW w:w="1060" w:type="dxa"/>
            <w:shd w:val="clear" w:color="auto" w:fill="auto"/>
            <w:vAlign w:val="bottom"/>
          </w:tcPr>
          <w:p w14:paraId="4C8C28C7" w14:textId="3970AE2C" w:rsidR="0009332F" w:rsidRPr="000507F8" w:rsidRDefault="00C43E93" w:rsidP="00C43E93">
            <w:pPr>
              <w:jc w:val="center"/>
              <w:rPr>
                <w:sz w:val="36"/>
                <w:szCs w:val="36"/>
              </w:rPr>
            </w:pPr>
            <w:r>
              <w:rPr>
                <w:sz w:val="36"/>
                <w:szCs w:val="36"/>
              </w:rPr>
              <w:t>P</w:t>
            </w:r>
          </w:p>
        </w:tc>
        <w:tc>
          <w:tcPr>
            <w:tcW w:w="1060" w:type="dxa"/>
            <w:shd w:val="clear" w:color="auto" w:fill="auto"/>
            <w:vAlign w:val="bottom"/>
          </w:tcPr>
          <w:p w14:paraId="38053E53" w14:textId="70F57A83" w:rsidR="0009332F" w:rsidRPr="000507F8" w:rsidRDefault="00EC42FF" w:rsidP="00EC42FF">
            <w:pPr>
              <w:jc w:val="center"/>
              <w:rPr>
                <w:sz w:val="36"/>
                <w:szCs w:val="36"/>
              </w:rPr>
            </w:pPr>
            <w:r>
              <w:rPr>
                <w:sz w:val="36"/>
                <w:szCs w:val="36"/>
              </w:rPr>
              <w:t>P</w:t>
            </w:r>
          </w:p>
        </w:tc>
        <w:tc>
          <w:tcPr>
            <w:tcW w:w="1060" w:type="dxa"/>
            <w:shd w:val="clear" w:color="auto" w:fill="auto"/>
            <w:vAlign w:val="bottom"/>
          </w:tcPr>
          <w:p w14:paraId="3C34BC70" w14:textId="77777777" w:rsidR="0009332F" w:rsidRPr="000507F8" w:rsidRDefault="0009332F" w:rsidP="0009332F">
            <w:pPr>
              <w:rPr>
                <w:sz w:val="36"/>
                <w:szCs w:val="36"/>
              </w:rPr>
            </w:pPr>
          </w:p>
        </w:tc>
        <w:tc>
          <w:tcPr>
            <w:tcW w:w="1060" w:type="dxa"/>
            <w:tcBorders>
              <w:bottom w:val="single" w:sz="4" w:space="0" w:color="auto"/>
            </w:tcBorders>
            <w:shd w:val="clear" w:color="auto" w:fill="auto"/>
            <w:vAlign w:val="bottom"/>
          </w:tcPr>
          <w:p w14:paraId="4E2DD6B3" w14:textId="77777777" w:rsidR="0009332F" w:rsidRPr="000507F8" w:rsidRDefault="0009332F" w:rsidP="0009332F">
            <w:pPr>
              <w:rPr>
                <w:sz w:val="36"/>
                <w:szCs w:val="36"/>
              </w:rPr>
            </w:pPr>
          </w:p>
        </w:tc>
        <w:tc>
          <w:tcPr>
            <w:tcW w:w="1060" w:type="dxa"/>
            <w:tcBorders>
              <w:bottom w:val="single" w:sz="4" w:space="0" w:color="auto"/>
            </w:tcBorders>
            <w:shd w:val="clear" w:color="auto" w:fill="auto"/>
            <w:vAlign w:val="bottom"/>
          </w:tcPr>
          <w:p w14:paraId="4F926BD7" w14:textId="77777777" w:rsidR="0009332F" w:rsidRPr="000507F8" w:rsidRDefault="0009332F" w:rsidP="0009332F">
            <w:pPr>
              <w:rPr>
                <w:sz w:val="36"/>
                <w:szCs w:val="36"/>
              </w:rPr>
            </w:pPr>
          </w:p>
        </w:tc>
        <w:tc>
          <w:tcPr>
            <w:tcW w:w="1060" w:type="dxa"/>
            <w:tcBorders>
              <w:bottom w:val="single" w:sz="4" w:space="0" w:color="auto"/>
            </w:tcBorders>
            <w:shd w:val="clear" w:color="auto" w:fill="auto"/>
            <w:vAlign w:val="bottom"/>
          </w:tcPr>
          <w:p w14:paraId="3F3FF6A4" w14:textId="77777777" w:rsidR="0009332F" w:rsidRPr="000507F8" w:rsidRDefault="0009332F" w:rsidP="0009332F">
            <w:pPr>
              <w:rPr>
                <w:sz w:val="36"/>
                <w:szCs w:val="36"/>
              </w:rPr>
            </w:pPr>
          </w:p>
        </w:tc>
        <w:tc>
          <w:tcPr>
            <w:tcW w:w="1061" w:type="dxa"/>
            <w:tcBorders>
              <w:bottom w:val="single" w:sz="4" w:space="0" w:color="auto"/>
              <w:right w:val="double" w:sz="4" w:space="0" w:color="auto"/>
            </w:tcBorders>
            <w:shd w:val="clear" w:color="auto" w:fill="auto"/>
            <w:vAlign w:val="bottom"/>
          </w:tcPr>
          <w:p w14:paraId="13E5BBC3" w14:textId="77777777" w:rsidR="0009332F" w:rsidRPr="000507F8" w:rsidRDefault="0009332F" w:rsidP="0009332F">
            <w:pPr>
              <w:rPr>
                <w:sz w:val="36"/>
                <w:szCs w:val="36"/>
              </w:rPr>
            </w:pPr>
          </w:p>
        </w:tc>
      </w:tr>
      <w:tr w:rsidR="003E4149" w:rsidRPr="0014666D" w14:paraId="7528583E"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vAlign w:val="bottom"/>
          </w:tcPr>
          <w:p w14:paraId="70C7CFBC" w14:textId="345D08B6" w:rsidR="003E4149" w:rsidRPr="00B073DA" w:rsidRDefault="0009332F" w:rsidP="00947CF9">
            <w:r w:rsidRPr="00B073DA">
              <w:t>Jen Yearwood</w:t>
            </w:r>
          </w:p>
        </w:tc>
        <w:tc>
          <w:tcPr>
            <w:tcW w:w="1060" w:type="dxa"/>
            <w:tcBorders>
              <w:bottom w:val="single" w:sz="4" w:space="0" w:color="auto"/>
            </w:tcBorders>
            <w:shd w:val="clear" w:color="auto" w:fill="auto"/>
            <w:vAlign w:val="bottom"/>
          </w:tcPr>
          <w:p w14:paraId="3C795250" w14:textId="41A98B8D" w:rsidR="003E4149" w:rsidRPr="000507F8" w:rsidRDefault="00BA2BDB" w:rsidP="00947CF9">
            <w:pPr>
              <w:rPr>
                <w:sz w:val="36"/>
                <w:szCs w:val="36"/>
              </w:rPr>
            </w:pPr>
            <w:r>
              <w:rPr>
                <w:sz w:val="36"/>
                <w:szCs w:val="36"/>
              </w:rPr>
              <w:t>R</w:t>
            </w:r>
          </w:p>
        </w:tc>
        <w:tc>
          <w:tcPr>
            <w:tcW w:w="1060" w:type="dxa"/>
            <w:tcBorders>
              <w:bottom w:val="single" w:sz="4" w:space="0" w:color="auto"/>
            </w:tcBorders>
            <w:shd w:val="clear" w:color="auto" w:fill="auto"/>
            <w:vAlign w:val="bottom"/>
          </w:tcPr>
          <w:p w14:paraId="15579A03" w14:textId="307A106E" w:rsidR="003E4149" w:rsidRPr="000507F8" w:rsidRDefault="006D251B" w:rsidP="006D251B">
            <w:pPr>
              <w:jc w:val="center"/>
              <w:rPr>
                <w:sz w:val="36"/>
                <w:szCs w:val="36"/>
              </w:rPr>
            </w:pPr>
            <w:r>
              <w:rPr>
                <w:sz w:val="36"/>
                <w:szCs w:val="36"/>
              </w:rPr>
              <w:t>R</w:t>
            </w:r>
          </w:p>
        </w:tc>
        <w:tc>
          <w:tcPr>
            <w:tcW w:w="1060" w:type="dxa"/>
            <w:tcBorders>
              <w:bottom w:val="single" w:sz="4" w:space="0" w:color="auto"/>
            </w:tcBorders>
            <w:shd w:val="clear" w:color="auto" w:fill="auto"/>
            <w:vAlign w:val="bottom"/>
          </w:tcPr>
          <w:p w14:paraId="5CBC1B7D" w14:textId="32D6ABB9" w:rsidR="003E4149" w:rsidRPr="000507F8" w:rsidRDefault="00C43E93" w:rsidP="00C43E93">
            <w:pPr>
              <w:jc w:val="center"/>
              <w:rPr>
                <w:sz w:val="36"/>
                <w:szCs w:val="36"/>
              </w:rPr>
            </w:pPr>
            <w:r>
              <w:rPr>
                <w:sz w:val="36"/>
                <w:szCs w:val="36"/>
              </w:rPr>
              <w:t>P</w:t>
            </w:r>
          </w:p>
        </w:tc>
        <w:tc>
          <w:tcPr>
            <w:tcW w:w="1060" w:type="dxa"/>
            <w:tcBorders>
              <w:bottom w:val="single" w:sz="4" w:space="0" w:color="auto"/>
            </w:tcBorders>
            <w:shd w:val="clear" w:color="auto" w:fill="auto"/>
            <w:vAlign w:val="bottom"/>
          </w:tcPr>
          <w:p w14:paraId="37775F4E" w14:textId="44C24FCF" w:rsidR="003E4149" w:rsidRPr="000507F8" w:rsidRDefault="00EC42FF" w:rsidP="00EC42FF">
            <w:pPr>
              <w:jc w:val="center"/>
              <w:rPr>
                <w:sz w:val="36"/>
                <w:szCs w:val="36"/>
              </w:rPr>
            </w:pPr>
            <w:r>
              <w:rPr>
                <w:sz w:val="36"/>
                <w:szCs w:val="36"/>
              </w:rPr>
              <w:t>P</w:t>
            </w:r>
          </w:p>
        </w:tc>
        <w:tc>
          <w:tcPr>
            <w:tcW w:w="1060" w:type="dxa"/>
            <w:tcBorders>
              <w:bottom w:val="single" w:sz="4" w:space="0" w:color="auto"/>
            </w:tcBorders>
            <w:shd w:val="clear" w:color="auto" w:fill="auto"/>
            <w:vAlign w:val="bottom"/>
          </w:tcPr>
          <w:p w14:paraId="79900574" w14:textId="77777777"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14:paraId="252E3658" w14:textId="77777777"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14:paraId="78E7838A" w14:textId="77777777"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14:paraId="64AE4076" w14:textId="77777777"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14:paraId="0BEBEE79" w14:textId="77777777" w:rsidR="003E4149" w:rsidRPr="000507F8" w:rsidRDefault="003E4149" w:rsidP="00947CF9">
            <w:pPr>
              <w:rPr>
                <w:sz w:val="36"/>
                <w:szCs w:val="36"/>
              </w:rPr>
            </w:pPr>
          </w:p>
        </w:tc>
      </w:tr>
      <w:tr w:rsidR="003E4149" w:rsidRPr="0014666D" w14:paraId="4039E51F"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bottom w:val="double" w:sz="4" w:space="0" w:color="auto"/>
            </w:tcBorders>
            <w:vAlign w:val="bottom"/>
          </w:tcPr>
          <w:p w14:paraId="27CE3CE2"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2E027568"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2F5EDF50" w14:textId="77777777" w:rsidR="003E4149" w:rsidRPr="0014666D" w:rsidRDefault="003E4149" w:rsidP="00D50D20">
            <w:pPr>
              <w:rPr>
                <w:sz w:val="20"/>
              </w:rPr>
            </w:pPr>
          </w:p>
        </w:tc>
        <w:tc>
          <w:tcPr>
            <w:tcW w:w="1060" w:type="dxa"/>
            <w:tcBorders>
              <w:bottom w:val="double" w:sz="4" w:space="0" w:color="auto"/>
            </w:tcBorders>
            <w:shd w:val="clear" w:color="auto" w:fill="auto"/>
            <w:vAlign w:val="bottom"/>
          </w:tcPr>
          <w:p w14:paraId="65A9D34E" w14:textId="77777777" w:rsidR="003E4149" w:rsidRPr="0014666D" w:rsidRDefault="003E4149" w:rsidP="00D50D20">
            <w:pPr>
              <w:rPr>
                <w:sz w:val="20"/>
              </w:rPr>
            </w:pPr>
          </w:p>
        </w:tc>
        <w:tc>
          <w:tcPr>
            <w:tcW w:w="1060" w:type="dxa"/>
            <w:tcBorders>
              <w:bottom w:val="double" w:sz="4" w:space="0" w:color="auto"/>
            </w:tcBorders>
            <w:shd w:val="clear" w:color="auto" w:fill="auto"/>
            <w:vAlign w:val="bottom"/>
          </w:tcPr>
          <w:p w14:paraId="3F1C4FF9"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3C34C7DE"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4FE46345"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07C11CD2"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167B5419" w14:textId="77777777" w:rsidR="003E4149" w:rsidRPr="0014666D" w:rsidRDefault="003E4149" w:rsidP="00947CF9">
            <w:pPr>
              <w:rPr>
                <w:sz w:val="20"/>
              </w:rPr>
            </w:pPr>
          </w:p>
        </w:tc>
        <w:tc>
          <w:tcPr>
            <w:tcW w:w="1061" w:type="dxa"/>
            <w:tcBorders>
              <w:bottom w:val="double" w:sz="4" w:space="0" w:color="auto"/>
              <w:right w:val="double" w:sz="4" w:space="0" w:color="auto"/>
            </w:tcBorders>
            <w:shd w:val="clear" w:color="auto" w:fill="auto"/>
            <w:vAlign w:val="bottom"/>
          </w:tcPr>
          <w:p w14:paraId="1455F237" w14:textId="77777777" w:rsidR="003E4149" w:rsidRPr="0014666D" w:rsidRDefault="003E4149" w:rsidP="00947CF9">
            <w:pPr>
              <w:rPr>
                <w:sz w:val="20"/>
              </w:rPr>
            </w:pPr>
          </w:p>
        </w:tc>
      </w:tr>
    </w:tbl>
    <w:p w14:paraId="110D98A3" w14:textId="77777777" w:rsidR="00973FD5" w:rsidRPr="0014666D" w:rsidRDefault="00973FD5">
      <w:pPr>
        <w:rPr>
          <w:sz w:val="20"/>
        </w:rPr>
      </w:pPr>
    </w:p>
    <w:p w14:paraId="51A5570B" w14:textId="77777777" w:rsidR="00973FD5" w:rsidRPr="0014666D" w:rsidRDefault="00973FD5">
      <w:pPr>
        <w:tabs>
          <w:tab w:val="right" w:pos="14314"/>
        </w:tabs>
        <w:rPr>
          <w:sz w:val="20"/>
        </w:rPr>
      </w:pPr>
    </w:p>
    <w:p w14:paraId="4F0912D1" w14:textId="77777777" w:rsidR="00973FD5" w:rsidRPr="0014666D" w:rsidRDefault="00973FD5">
      <w:pPr>
        <w:tabs>
          <w:tab w:val="right" w:pos="14314"/>
        </w:tabs>
        <w:rPr>
          <w:sz w:val="20"/>
          <w:u w:val="single"/>
        </w:rPr>
      </w:pPr>
      <w:r w:rsidRPr="0014666D">
        <w:rPr>
          <w:sz w:val="20"/>
        </w:rPr>
        <w:t xml:space="preserve">__________________________________________                                                                        </w:t>
      </w:r>
    </w:p>
    <w:p w14:paraId="2A23C341" w14:textId="77777777" w:rsidR="00973FD5" w:rsidRPr="0014666D" w:rsidRDefault="00973FD5">
      <w:pPr>
        <w:rPr>
          <w:sz w:val="20"/>
        </w:rPr>
      </w:pPr>
      <w:r w:rsidRPr="0014666D">
        <w:rPr>
          <w:sz w:val="20"/>
        </w:rPr>
        <w:t>CHAIRPERSON SIGNATURE                                                                                                            DATE</w:t>
      </w:r>
      <w:r w:rsidR="00C0541B" w:rsidRPr="0014666D">
        <w:rPr>
          <w:sz w:val="20"/>
        </w:rPr>
        <w:t xml:space="preserve">  ________________________________-</w:t>
      </w:r>
    </w:p>
    <w:p w14:paraId="39065A99" w14:textId="77777777" w:rsidR="00973FD5" w:rsidRPr="0014666D" w:rsidRDefault="00973FD5">
      <w:pPr>
        <w:rPr>
          <w:sz w:val="20"/>
        </w:rPr>
      </w:pPr>
    </w:p>
    <w:p w14:paraId="43CE6C15" w14:textId="77777777" w:rsidR="00973FD5" w:rsidRPr="0014666D" w:rsidRDefault="00AE043E">
      <w:pPr>
        <w:rPr>
          <w:sz w:val="20"/>
        </w:rPr>
      </w:pPr>
      <w:r>
        <w:rPr>
          <w:sz w:val="20"/>
        </w:rPr>
        <w:t>(Including this Approval by chair at committee discretion</w:t>
      </w:r>
      <w:r w:rsidR="00602CF5">
        <w:rPr>
          <w:sz w:val="20"/>
        </w:rPr>
        <w:t>)</w:t>
      </w:r>
    </w:p>
    <w:p w14:paraId="61154CED" w14:textId="77777777"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370A4" w14:textId="77777777" w:rsidR="00C857CF" w:rsidRDefault="00C857CF">
      <w:r>
        <w:separator/>
      </w:r>
    </w:p>
  </w:endnote>
  <w:endnote w:type="continuationSeparator" w:id="0">
    <w:p w14:paraId="36204261" w14:textId="77777777" w:rsidR="00C857CF" w:rsidRDefault="00C8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801E4" w14:textId="77777777" w:rsidR="00C857CF" w:rsidRDefault="00C857CF">
      <w:r>
        <w:separator/>
      </w:r>
    </w:p>
  </w:footnote>
  <w:footnote w:type="continuationSeparator" w:id="0">
    <w:p w14:paraId="4F90F762" w14:textId="77777777" w:rsidR="00C857CF" w:rsidRDefault="00C85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 w15:restartNumberingAfterBreak="0">
    <w:nsid w:val="0E78348B"/>
    <w:multiLevelType w:val="hybridMultilevel"/>
    <w:tmpl w:val="6A583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15:restartNumberingAfterBreak="0">
    <w:nsid w:val="1F460827"/>
    <w:multiLevelType w:val="hybridMultilevel"/>
    <w:tmpl w:val="F14A3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3"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4"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6AE722A"/>
    <w:multiLevelType w:val="hybridMultilevel"/>
    <w:tmpl w:val="0C1A86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16cid:durableId="172113050">
    <w:abstractNumId w:val="10"/>
  </w:num>
  <w:num w:numId="2" w16cid:durableId="1845123017">
    <w:abstractNumId w:val="9"/>
  </w:num>
  <w:num w:numId="3" w16cid:durableId="1476218679">
    <w:abstractNumId w:val="4"/>
  </w:num>
  <w:num w:numId="4" w16cid:durableId="1509253634">
    <w:abstractNumId w:val="11"/>
  </w:num>
  <w:num w:numId="5" w16cid:durableId="400447801">
    <w:abstractNumId w:val="16"/>
  </w:num>
  <w:num w:numId="6" w16cid:durableId="1422024663">
    <w:abstractNumId w:val="3"/>
  </w:num>
  <w:num w:numId="7" w16cid:durableId="1850632106">
    <w:abstractNumId w:val="12"/>
  </w:num>
  <w:num w:numId="8" w16cid:durableId="1353334503">
    <w:abstractNumId w:val="5"/>
  </w:num>
  <w:num w:numId="9" w16cid:durableId="568004541">
    <w:abstractNumId w:val="14"/>
  </w:num>
  <w:num w:numId="10" w16cid:durableId="385880905">
    <w:abstractNumId w:val="1"/>
  </w:num>
  <w:num w:numId="11" w16cid:durableId="2026244618">
    <w:abstractNumId w:val="17"/>
  </w:num>
  <w:num w:numId="12" w16cid:durableId="1026758498">
    <w:abstractNumId w:val="7"/>
  </w:num>
  <w:num w:numId="13" w16cid:durableId="2045399805">
    <w:abstractNumId w:val="6"/>
  </w:num>
  <w:num w:numId="14" w16cid:durableId="1026717485">
    <w:abstractNumId w:val="0"/>
  </w:num>
  <w:num w:numId="15" w16cid:durableId="1457717845">
    <w:abstractNumId w:val="13"/>
  </w:num>
  <w:num w:numId="16" w16cid:durableId="1908297944">
    <w:abstractNumId w:val="2"/>
  </w:num>
  <w:num w:numId="17" w16cid:durableId="2011984740">
    <w:abstractNumId w:val="15"/>
  </w:num>
  <w:num w:numId="18" w16cid:durableId="5893913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507F8"/>
    <w:rsid w:val="00071A3E"/>
    <w:rsid w:val="0008395E"/>
    <w:rsid w:val="00092D4A"/>
    <w:rsid w:val="0009332F"/>
    <w:rsid w:val="00095528"/>
    <w:rsid w:val="000B6B06"/>
    <w:rsid w:val="000F3792"/>
    <w:rsid w:val="000F4925"/>
    <w:rsid w:val="0010559F"/>
    <w:rsid w:val="0014666D"/>
    <w:rsid w:val="001534E1"/>
    <w:rsid w:val="00164A00"/>
    <w:rsid w:val="00171693"/>
    <w:rsid w:val="00171EE3"/>
    <w:rsid w:val="001736BC"/>
    <w:rsid w:val="00182B66"/>
    <w:rsid w:val="00190F09"/>
    <w:rsid w:val="00192D1B"/>
    <w:rsid w:val="001A2105"/>
    <w:rsid w:val="001C7F61"/>
    <w:rsid w:val="001D5780"/>
    <w:rsid w:val="001E511A"/>
    <w:rsid w:val="001E72E5"/>
    <w:rsid w:val="00233260"/>
    <w:rsid w:val="00265B64"/>
    <w:rsid w:val="00273084"/>
    <w:rsid w:val="00276814"/>
    <w:rsid w:val="002827F2"/>
    <w:rsid w:val="002C221C"/>
    <w:rsid w:val="002C3502"/>
    <w:rsid w:val="002C7712"/>
    <w:rsid w:val="002E21BC"/>
    <w:rsid w:val="002F2058"/>
    <w:rsid w:val="00332141"/>
    <w:rsid w:val="00335B6A"/>
    <w:rsid w:val="003821DA"/>
    <w:rsid w:val="003A1462"/>
    <w:rsid w:val="003A3ED0"/>
    <w:rsid w:val="003E4149"/>
    <w:rsid w:val="003F4AA3"/>
    <w:rsid w:val="00400D60"/>
    <w:rsid w:val="0040653E"/>
    <w:rsid w:val="0042316A"/>
    <w:rsid w:val="00447A2A"/>
    <w:rsid w:val="00455A30"/>
    <w:rsid w:val="004605EA"/>
    <w:rsid w:val="00460EB7"/>
    <w:rsid w:val="0047678D"/>
    <w:rsid w:val="004A563E"/>
    <w:rsid w:val="004A6A23"/>
    <w:rsid w:val="004C69E0"/>
    <w:rsid w:val="004E039B"/>
    <w:rsid w:val="004E1440"/>
    <w:rsid w:val="004E3901"/>
    <w:rsid w:val="004F0B97"/>
    <w:rsid w:val="004F5424"/>
    <w:rsid w:val="005178A2"/>
    <w:rsid w:val="005270E9"/>
    <w:rsid w:val="00536A40"/>
    <w:rsid w:val="005519FD"/>
    <w:rsid w:val="00571EB8"/>
    <w:rsid w:val="005854D8"/>
    <w:rsid w:val="00587DE3"/>
    <w:rsid w:val="005908DD"/>
    <w:rsid w:val="005926D7"/>
    <w:rsid w:val="005B75FC"/>
    <w:rsid w:val="005E05D9"/>
    <w:rsid w:val="005E16FB"/>
    <w:rsid w:val="005E3B00"/>
    <w:rsid w:val="00602CF5"/>
    <w:rsid w:val="00615E39"/>
    <w:rsid w:val="00620E1B"/>
    <w:rsid w:val="00646059"/>
    <w:rsid w:val="006467B3"/>
    <w:rsid w:val="00650251"/>
    <w:rsid w:val="00655C9D"/>
    <w:rsid w:val="006822B6"/>
    <w:rsid w:val="00691580"/>
    <w:rsid w:val="00696F10"/>
    <w:rsid w:val="006A2165"/>
    <w:rsid w:val="006B26D9"/>
    <w:rsid w:val="006B3399"/>
    <w:rsid w:val="006D251B"/>
    <w:rsid w:val="006E6389"/>
    <w:rsid w:val="006F53EF"/>
    <w:rsid w:val="006F62EA"/>
    <w:rsid w:val="00715F27"/>
    <w:rsid w:val="007351B8"/>
    <w:rsid w:val="00750727"/>
    <w:rsid w:val="007717E5"/>
    <w:rsid w:val="0079008F"/>
    <w:rsid w:val="00790D29"/>
    <w:rsid w:val="007913CF"/>
    <w:rsid w:val="00795292"/>
    <w:rsid w:val="007D2387"/>
    <w:rsid w:val="00836B6D"/>
    <w:rsid w:val="008408B1"/>
    <w:rsid w:val="00843741"/>
    <w:rsid w:val="0086210A"/>
    <w:rsid w:val="0087443D"/>
    <w:rsid w:val="00882493"/>
    <w:rsid w:val="00883914"/>
    <w:rsid w:val="00892A7C"/>
    <w:rsid w:val="008A20A6"/>
    <w:rsid w:val="008B1877"/>
    <w:rsid w:val="008B47DA"/>
    <w:rsid w:val="008F022D"/>
    <w:rsid w:val="009337C9"/>
    <w:rsid w:val="0093491D"/>
    <w:rsid w:val="00940D7D"/>
    <w:rsid w:val="00947CF9"/>
    <w:rsid w:val="00967EF8"/>
    <w:rsid w:val="00973FD5"/>
    <w:rsid w:val="009915FE"/>
    <w:rsid w:val="009B0966"/>
    <w:rsid w:val="009D31CF"/>
    <w:rsid w:val="009E3D43"/>
    <w:rsid w:val="009F7E24"/>
    <w:rsid w:val="00A0151D"/>
    <w:rsid w:val="00A0233A"/>
    <w:rsid w:val="00A11911"/>
    <w:rsid w:val="00A3183C"/>
    <w:rsid w:val="00A36DC4"/>
    <w:rsid w:val="00A64755"/>
    <w:rsid w:val="00A6683B"/>
    <w:rsid w:val="00A75E24"/>
    <w:rsid w:val="00A84FBA"/>
    <w:rsid w:val="00A93FA1"/>
    <w:rsid w:val="00AC06FB"/>
    <w:rsid w:val="00AE043E"/>
    <w:rsid w:val="00B073DA"/>
    <w:rsid w:val="00B11C50"/>
    <w:rsid w:val="00B31236"/>
    <w:rsid w:val="00B3454B"/>
    <w:rsid w:val="00B53E8C"/>
    <w:rsid w:val="00B80200"/>
    <w:rsid w:val="00B8178C"/>
    <w:rsid w:val="00BA2BDB"/>
    <w:rsid w:val="00BB0581"/>
    <w:rsid w:val="00BB0A15"/>
    <w:rsid w:val="00BB32F6"/>
    <w:rsid w:val="00BF7D94"/>
    <w:rsid w:val="00C0541B"/>
    <w:rsid w:val="00C36C92"/>
    <w:rsid w:val="00C43E93"/>
    <w:rsid w:val="00C445E4"/>
    <w:rsid w:val="00C672CE"/>
    <w:rsid w:val="00C8539E"/>
    <w:rsid w:val="00C857CF"/>
    <w:rsid w:val="00CB1256"/>
    <w:rsid w:val="00CB2506"/>
    <w:rsid w:val="00CC49A0"/>
    <w:rsid w:val="00CD0BBB"/>
    <w:rsid w:val="00D171B9"/>
    <w:rsid w:val="00D21461"/>
    <w:rsid w:val="00D3100C"/>
    <w:rsid w:val="00D40DA4"/>
    <w:rsid w:val="00D53785"/>
    <w:rsid w:val="00D55D77"/>
    <w:rsid w:val="00D61215"/>
    <w:rsid w:val="00D747C3"/>
    <w:rsid w:val="00D94713"/>
    <w:rsid w:val="00D968A7"/>
    <w:rsid w:val="00DA0149"/>
    <w:rsid w:val="00DA144F"/>
    <w:rsid w:val="00DC0B9E"/>
    <w:rsid w:val="00DC4A7A"/>
    <w:rsid w:val="00DC73A4"/>
    <w:rsid w:val="00DF0EAC"/>
    <w:rsid w:val="00E1796A"/>
    <w:rsid w:val="00E57EB6"/>
    <w:rsid w:val="00E72153"/>
    <w:rsid w:val="00E8767C"/>
    <w:rsid w:val="00EB7EF1"/>
    <w:rsid w:val="00EC2B6D"/>
    <w:rsid w:val="00EC42FF"/>
    <w:rsid w:val="00EC490A"/>
    <w:rsid w:val="00EC5DD8"/>
    <w:rsid w:val="00EE074B"/>
    <w:rsid w:val="00EF296F"/>
    <w:rsid w:val="00EF78EC"/>
    <w:rsid w:val="00F00ED2"/>
    <w:rsid w:val="00F14373"/>
    <w:rsid w:val="00F231ED"/>
    <w:rsid w:val="00F83B82"/>
    <w:rsid w:val="00FA1DE5"/>
    <w:rsid w:val="00FB1171"/>
    <w:rsid w:val="00FB54A6"/>
    <w:rsid w:val="00FB6DF7"/>
    <w:rsid w:val="00FC134D"/>
    <w:rsid w:val="00FE35AC"/>
    <w:rsid w:val="00FF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9642D"/>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460EB7"/>
    <w:pPr>
      <w:ind w:left="720"/>
      <w:contextualSpacing/>
    </w:pPr>
  </w:style>
  <w:style w:type="character" w:customStyle="1" w:styleId="normaltextrun">
    <w:name w:val="normaltextrun"/>
    <w:basedOn w:val="DefaultParagraphFont"/>
    <w:rsid w:val="00A6683B"/>
  </w:style>
  <w:style w:type="character" w:customStyle="1" w:styleId="eop">
    <w:name w:val="eop"/>
    <w:basedOn w:val="DefaultParagraphFont"/>
    <w:rsid w:val="00D968A7"/>
  </w:style>
  <w:style w:type="character" w:styleId="Hyperlink">
    <w:name w:val="Hyperlink"/>
    <w:basedOn w:val="DefaultParagraphFont"/>
    <w:unhideWhenUsed/>
    <w:rsid w:val="00C43E93"/>
    <w:rPr>
      <w:color w:val="0000FF" w:themeColor="hyperlink"/>
      <w:u w:val="single"/>
    </w:rPr>
  </w:style>
  <w:style w:type="character" w:styleId="UnresolvedMention">
    <w:name w:val="Unresolved Mention"/>
    <w:basedOn w:val="DefaultParagraphFont"/>
    <w:uiPriority w:val="99"/>
    <w:semiHidden/>
    <w:unhideWhenUsed/>
    <w:rsid w:val="00C43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csu.edu/o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ic@gcsu.edu" TargetMode="External"/><Relationship Id="rId5" Type="http://schemas.openxmlformats.org/officeDocument/2006/relationships/styles" Target="styles.xml"/><Relationship Id="rId10" Type="http://schemas.openxmlformats.org/officeDocument/2006/relationships/hyperlink" Target="https://www.gcsu.edu/about/vision-values-miss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8925A5DC1E584EB34D1B908D5FCB4B" ma:contentTypeVersion="8" ma:contentTypeDescription="Create a new document." ma:contentTypeScope="" ma:versionID="af1a72294bd320e0c7fbdd91676af44f">
  <xsd:schema xmlns:xsd="http://www.w3.org/2001/XMLSchema" xmlns:xs="http://www.w3.org/2001/XMLSchema" xmlns:p="http://schemas.microsoft.com/office/2006/metadata/properties" xmlns:ns3="cd086bd3-8e4c-4c59-9b42-9e1f6ef36916" xmlns:ns4="319588b6-c9ef-4a24-a3e2-02f684ab7295" targetNamespace="http://schemas.microsoft.com/office/2006/metadata/properties" ma:root="true" ma:fieldsID="234ebc2a06cccd76b0899da46e0ff9ce" ns3:_="" ns4:_="">
    <xsd:import namespace="cd086bd3-8e4c-4c59-9b42-9e1f6ef36916"/>
    <xsd:import namespace="319588b6-c9ef-4a24-a3e2-02f684ab7295"/>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86bd3-8e4c-4c59-9b42-9e1f6ef369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9588b6-c9ef-4a24-a3e2-02f684ab729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F91CF8-6B7E-4D2D-BFCF-657C5B705D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2EB8D6-5A9F-4236-B93D-3EC958C11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86bd3-8e4c-4c59-9b42-9e1f6ef36916"/>
    <ds:schemaRef ds:uri="319588b6-c9ef-4a24-a3e2-02f684ab7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A7ECB1-20A2-498E-BE6E-395E5C5AED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Liz Speelman</cp:lastModifiedBy>
  <cp:revision>6</cp:revision>
  <cp:lastPrinted>2010-01-12T23:20:00Z</cp:lastPrinted>
  <dcterms:created xsi:type="dcterms:W3CDTF">2023-01-06T19:50:00Z</dcterms:created>
  <dcterms:modified xsi:type="dcterms:W3CDTF">2023-02-05T00:44:00Z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0x010100D78925A5DC1E584EB34D1B908D5FCB4B</vt:lpwstr>
  </property>
</Properties>
</file>