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77777777" w:rsidR="00B80200" w:rsidRPr="00277BB9" w:rsidRDefault="0014666D" w:rsidP="00CD6A00">
      <w:pPr>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1A9AA5DA" w:rsidR="0014666D" w:rsidRPr="00277BB9" w:rsidRDefault="0014666D" w:rsidP="00CD6A00">
      <w:pPr>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2006E2" w:rsidRPr="002006E2">
        <w:rPr>
          <w:bCs/>
          <w:smallCaps/>
        </w:rPr>
        <w:t>Apr 4</w:t>
      </w:r>
      <w:r w:rsidR="00D5524D" w:rsidRPr="002006E2">
        <w:rPr>
          <w:bCs/>
          <w:smallCaps/>
        </w:rPr>
        <w:t>, 20</w:t>
      </w:r>
      <w:r w:rsidR="005859FA" w:rsidRPr="002006E2">
        <w:rPr>
          <w:bCs/>
          <w:smallCaps/>
        </w:rPr>
        <w:t>2</w:t>
      </w:r>
      <w:r w:rsidR="002006E2" w:rsidRPr="002006E2">
        <w:rPr>
          <w:bCs/>
          <w:smallCaps/>
        </w:rPr>
        <w:t>5</w:t>
      </w:r>
      <w:r w:rsidR="00D5524D" w:rsidRPr="002006E2">
        <w:rPr>
          <w:bCs/>
          <w:smallCaps/>
        </w:rPr>
        <w:t>, 2:</w:t>
      </w:r>
      <w:r w:rsidR="002006E2" w:rsidRPr="002006E2">
        <w:rPr>
          <w:bCs/>
          <w:smallCaps/>
        </w:rPr>
        <w:t>45</w:t>
      </w:r>
      <w:r w:rsidR="00D5524D" w:rsidRPr="00277BB9">
        <w:rPr>
          <w:bCs/>
          <w:smallCaps/>
        </w:rPr>
        <w:t>-3:15 p.m.</w:t>
      </w:r>
    </w:p>
    <w:p w14:paraId="696D1111" w14:textId="2E80E867" w:rsidR="00973FD5" w:rsidRPr="00277BB9" w:rsidRDefault="0014666D" w:rsidP="00CD6A00">
      <w:pPr>
        <w:rPr>
          <w:b/>
          <w:bCs/>
          <w:smallCaps/>
        </w:rPr>
      </w:pPr>
      <w:r w:rsidRPr="00277BB9">
        <w:rPr>
          <w:b/>
          <w:bCs/>
          <w:smallCaps/>
        </w:rPr>
        <w:t xml:space="preserve">Meeting Location: </w:t>
      </w:r>
      <w:r w:rsidR="00FE2CFD" w:rsidRPr="00623458">
        <w:rPr>
          <w:bCs/>
          <w:smallCaps/>
        </w:rPr>
        <w:t>Parks Hall 301</w:t>
      </w:r>
    </w:p>
    <w:p w14:paraId="1834AF0A" w14:textId="77777777" w:rsidR="00B80200" w:rsidRPr="00277BB9" w:rsidRDefault="00B80200" w:rsidP="00CD6A00">
      <w:pPr>
        <w:rPr>
          <w:b/>
          <w:bCs/>
        </w:rPr>
      </w:pPr>
    </w:p>
    <w:p w14:paraId="57F3E057" w14:textId="6391EAD3" w:rsidR="009C6C78" w:rsidRPr="00277BB9" w:rsidRDefault="00973FD5" w:rsidP="00CD6A00">
      <w:pPr>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CD6A00">
            <w:r w:rsidRPr="00277BB9">
              <w:rPr>
                <w:b/>
                <w:bCs/>
                <w:smallCaps/>
              </w:rPr>
              <w:t>Members</w:t>
            </w:r>
            <w:r w:rsidR="002B6719" w:rsidRPr="00277BB9">
              <w:rPr>
                <w:b/>
                <w:bCs/>
                <w:smallCaps/>
              </w:rPr>
              <w:t xml:space="preserve">                             </w:t>
            </w:r>
            <w:proofErr w:type="gramStart"/>
            <w:r w:rsidR="002B6719" w:rsidRPr="00277BB9">
              <w:rPr>
                <w:b/>
                <w:bCs/>
                <w:smallCaps/>
              </w:rPr>
              <w:t xml:space="preserve">   </w:t>
            </w:r>
            <w:r w:rsidRPr="00277BB9">
              <w:rPr>
                <w:b/>
              </w:rPr>
              <w:t>“</w:t>
            </w:r>
            <w:proofErr w:type="gramEnd"/>
            <w:r w:rsidRPr="00277BB9">
              <w:rPr>
                <w:b/>
              </w:rPr>
              <w:t xml:space="preserve">P” denotes </w:t>
            </w:r>
            <w:proofErr w:type="gramStart"/>
            <w:r w:rsidRPr="00277BB9">
              <w:rPr>
                <w:b/>
              </w:rPr>
              <w:t>Present,  “</w:t>
            </w:r>
            <w:proofErr w:type="gramEnd"/>
            <w:r w:rsidRPr="00277BB9">
              <w:rPr>
                <w:b/>
              </w:rPr>
              <w:t>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CD6A00">
            <w:pPr>
              <w:jc w:val="center"/>
              <w:rPr>
                <w:b/>
                <w:bCs/>
                <w:smallCaps/>
              </w:rPr>
            </w:pPr>
            <w:r w:rsidRPr="00277BB9">
              <w:rPr>
                <w:b/>
                <w:bCs/>
              </w:rPr>
              <w:t>P</w:t>
            </w:r>
          </w:p>
        </w:tc>
        <w:tc>
          <w:tcPr>
            <w:tcW w:w="8640" w:type="dxa"/>
            <w:vAlign w:val="center"/>
          </w:tcPr>
          <w:p w14:paraId="44D13147" w14:textId="44C94EF1" w:rsidR="00F459A1" w:rsidRPr="00277BB9" w:rsidRDefault="00F459A1" w:rsidP="00CD6A00">
            <w:pPr>
              <w:rPr>
                <w:smallCaps/>
              </w:rPr>
            </w:pPr>
            <w:r w:rsidRPr="00277BB9">
              <w:t>Alex Blazer (</w:t>
            </w:r>
            <w:proofErr w:type="spellStart"/>
            <w:r w:rsidRPr="00277BB9">
              <w:t>CoAS</w:t>
            </w:r>
            <w:proofErr w:type="spellEnd"/>
            <w:r w:rsidRPr="00277BB9">
              <w:t>, ECUS Secretary)</w:t>
            </w:r>
          </w:p>
        </w:tc>
      </w:tr>
      <w:tr w:rsidR="00FE2CFD" w:rsidRPr="00277BB9" w14:paraId="5A6AEEFD" w14:textId="77777777" w:rsidTr="00621242">
        <w:tc>
          <w:tcPr>
            <w:tcW w:w="720" w:type="dxa"/>
            <w:vAlign w:val="center"/>
          </w:tcPr>
          <w:p w14:paraId="77298036" w14:textId="0E0DFA4C" w:rsidR="00FE2CFD" w:rsidRPr="00277BB9" w:rsidRDefault="00EA6CB4" w:rsidP="00FE2CFD">
            <w:pPr>
              <w:jc w:val="center"/>
              <w:rPr>
                <w:b/>
                <w:bCs/>
                <w:smallCaps/>
              </w:rPr>
            </w:pPr>
            <w:r>
              <w:rPr>
                <w:b/>
                <w:bCs/>
              </w:rPr>
              <w:t>R</w:t>
            </w:r>
          </w:p>
        </w:tc>
        <w:tc>
          <w:tcPr>
            <w:tcW w:w="8640" w:type="dxa"/>
            <w:vAlign w:val="center"/>
          </w:tcPr>
          <w:p w14:paraId="67524697" w14:textId="78B1775B" w:rsidR="00FE2CFD" w:rsidRPr="00277BB9" w:rsidRDefault="00FE2CFD" w:rsidP="00FE2CFD">
            <w:pPr>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74799A6A" w:rsidR="00FE2CFD" w:rsidRPr="00277BB9" w:rsidRDefault="00FE2CFD" w:rsidP="00FE2CFD">
            <w:pPr>
              <w:jc w:val="center"/>
              <w:rPr>
                <w:b/>
                <w:bCs/>
                <w:smallCaps/>
              </w:rPr>
            </w:pPr>
            <w:r>
              <w:rPr>
                <w:b/>
                <w:bCs/>
              </w:rPr>
              <w:t>P</w:t>
            </w:r>
          </w:p>
        </w:tc>
        <w:tc>
          <w:tcPr>
            <w:tcW w:w="8640" w:type="dxa"/>
            <w:vAlign w:val="center"/>
          </w:tcPr>
          <w:p w14:paraId="41429104" w14:textId="656F8161" w:rsidR="00FE2CFD" w:rsidRPr="00277BB9" w:rsidRDefault="00FE2CFD" w:rsidP="00FE2CFD">
            <w:pPr>
              <w:rPr>
                <w:smallCaps/>
              </w:rPr>
            </w:pPr>
            <w:r>
              <w:t>Nicolas Creel (</w:t>
            </w:r>
            <w:proofErr w:type="spellStart"/>
            <w:r>
              <w:t>CoBT</w:t>
            </w:r>
            <w:proofErr w:type="spellEnd"/>
            <w:r>
              <w:t xml:space="preserve">, ECUS </w:t>
            </w:r>
            <w:r w:rsidR="00306A95">
              <w:t>Chair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FE2CFD">
            <w:pPr>
              <w:jc w:val="center"/>
              <w:rPr>
                <w:b/>
                <w:bCs/>
              </w:rPr>
            </w:pPr>
            <w:r w:rsidRPr="00277BB9">
              <w:rPr>
                <w:b/>
                <w:bCs/>
              </w:rPr>
              <w:t>P</w:t>
            </w:r>
          </w:p>
        </w:tc>
        <w:tc>
          <w:tcPr>
            <w:tcW w:w="8640" w:type="dxa"/>
            <w:vAlign w:val="center"/>
          </w:tcPr>
          <w:p w14:paraId="21355597" w14:textId="4AB31AC0" w:rsidR="00FE2CFD" w:rsidRPr="00277BB9" w:rsidRDefault="00306A95" w:rsidP="00FE2CFD">
            <w:r>
              <w:t>Stephanie Jett (</w:t>
            </w:r>
            <w:proofErr w:type="spellStart"/>
            <w:r>
              <w:t>CoAS</w:t>
            </w:r>
            <w:proofErr w:type="spellEnd"/>
            <w:r>
              <w:t>, ECUS Vice-Chair)</w:t>
            </w:r>
          </w:p>
        </w:tc>
      </w:tr>
      <w:tr w:rsidR="00FE2CFD" w:rsidRPr="00277BB9" w14:paraId="638C2E38" w14:textId="77777777" w:rsidTr="00621242">
        <w:tc>
          <w:tcPr>
            <w:tcW w:w="720" w:type="dxa"/>
            <w:vAlign w:val="center"/>
          </w:tcPr>
          <w:p w14:paraId="0225F979" w14:textId="7334354C" w:rsidR="00FE2CFD" w:rsidRPr="00277BB9" w:rsidRDefault="00FE2CFD" w:rsidP="00FE2CFD">
            <w:pPr>
              <w:jc w:val="center"/>
              <w:rPr>
                <w:b/>
                <w:bCs/>
                <w:smallCaps/>
              </w:rPr>
            </w:pPr>
            <w:r w:rsidRPr="00277BB9">
              <w:rPr>
                <w:b/>
                <w:bCs/>
              </w:rPr>
              <w:t>P</w:t>
            </w:r>
          </w:p>
        </w:tc>
        <w:tc>
          <w:tcPr>
            <w:tcW w:w="8640" w:type="dxa"/>
            <w:vAlign w:val="center"/>
          </w:tcPr>
          <w:p w14:paraId="4774B68E" w14:textId="653CAC28" w:rsidR="00FE2CFD" w:rsidRPr="00306A95" w:rsidRDefault="00306A95" w:rsidP="00FE2CFD">
            <w:r w:rsidRPr="00306A95">
              <w:t>Joyce Norris-Taylor</w:t>
            </w:r>
            <w:r w:rsidR="009A2A69">
              <w:t xml:space="preserve"> (</w:t>
            </w:r>
            <w:proofErr w:type="spellStart"/>
            <w:r w:rsidRPr="00306A95">
              <w:t>CoHS</w:t>
            </w:r>
            <w:proofErr w:type="spellEnd"/>
            <w:r w:rsidRPr="00306A95">
              <w:t>, ECUS Member</w:t>
            </w:r>
            <w:r w:rsidR="009A2A69">
              <w:t>)</w:t>
            </w:r>
          </w:p>
        </w:tc>
      </w:tr>
      <w:tr w:rsidR="00FE2CFD" w:rsidRPr="00277BB9" w14:paraId="6517B199" w14:textId="77777777" w:rsidTr="00621242">
        <w:tc>
          <w:tcPr>
            <w:tcW w:w="720" w:type="dxa"/>
            <w:vAlign w:val="center"/>
          </w:tcPr>
          <w:p w14:paraId="1C1913C0" w14:textId="32343B82" w:rsidR="00FE2CFD" w:rsidRPr="00277BB9" w:rsidRDefault="00A5201A" w:rsidP="00FE2CFD">
            <w:pPr>
              <w:jc w:val="center"/>
              <w:rPr>
                <w:b/>
                <w:bCs/>
              </w:rPr>
            </w:pPr>
            <w:r>
              <w:rPr>
                <w:b/>
                <w:bCs/>
              </w:rPr>
              <w:t>P</w:t>
            </w:r>
          </w:p>
        </w:tc>
        <w:tc>
          <w:tcPr>
            <w:tcW w:w="8640" w:type="dxa"/>
            <w:vAlign w:val="center"/>
          </w:tcPr>
          <w:p w14:paraId="09177CB4" w14:textId="2C65C264" w:rsidR="00FE2CFD" w:rsidRPr="00277BB9" w:rsidRDefault="00306A95" w:rsidP="00FE2CFD">
            <w:r>
              <w:t>Holley Roberts</w:t>
            </w:r>
            <w:r w:rsidRPr="00277BB9">
              <w:t xml:space="preserve"> (Provost)</w:t>
            </w:r>
          </w:p>
        </w:tc>
      </w:tr>
      <w:tr w:rsidR="00FE2CFD" w:rsidRPr="00277BB9" w14:paraId="10228912" w14:textId="77777777" w:rsidTr="00621242">
        <w:tc>
          <w:tcPr>
            <w:tcW w:w="720" w:type="dxa"/>
            <w:vAlign w:val="center"/>
          </w:tcPr>
          <w:p w14:paraId="2A3EB6CA" w14:textId="16196A38" w:rsidR="00FE2CFD" w:rsidRPr="00277BB9" w:rsidRDefault="00FE2CFD" w:rsidP="00FE2CFD">
            <w:pPr>
              <w:jc w:val="center"/>
              <w:rPr>
                <w:b/>
                <w:bCs/>
                <w:smallCaps/>
              </w:rPr>
            </w:pPr>
            <w:r w:rsidRPr="00277BB9">
              <w:rPr>
                <w:b/>
                <w:bCs/>
              </w:rPr>
              <w:t>P</w:t>
            </w:r>
          </w:p>
        </w:tc>
        <w:tc>
          <w:tcPr>
            <w:tcW w:w="8640" w:type="dxa"/>
            <w:vAlign w:val="center"/>
          </w:tcPr>
          <w:p w14:paraId="68B558F4" w14:textId="4A49E3D3" w:rsidR="00306A95" w:rsidRPr="00277BB9" w:rsidRDefault="00306A95" w:rsidP="00FE2CFD">
            <w:pPr>
              <w:rPr>
                <w:smallCaps/>
              </w:rPr>
            </w:pPr>
            <w:r w:rsidRPr="00277BB9">
              <w:t>Lamonica Sanford (Library, ECUS Member)</w:t>
            </w:r>
          </w:p>
        </w:tc>
      </w:tr>
      <w:tr w:rsidR="00FE2CFD" w:rsidRPr="00277BB9" w14:paraId="4808DE86" w14:textId="77777777" w:rsidTr="00621242">
        <w:tc>
          <w:tcPr>
            <w:tcW w:w="720" w:type="dxa"/>
            <w:vAlign w:val="center"/>
          </w:tcPr>
          <w:p w14:paraId="233F2CED" w14:textId="174D88FC" w:rsidR="00FE2CFD" w:rsidRPr="00277BB9" w:rsidRDefault="00FE2CFD" w:rsidP="00FE2CFD">
            <w:pPr>
              <w:jc w:val="center"/>
              <w:rPr>
                <w:b/>
                <w:bCs/>
              </w:rPr>
            </w:pPr>
            <w:r w:rsidRPr="00277BB9">
              <w:rPr>
                <w:b/>
                <w:bCs/>
              </w:rPr>
              <w:t>P</w:t>
            </w:r>
          </w:p>
        </w:tc>
        <w:tc>
          <w:tcPr>
            <w:tcW w:w="8640" w:type="dxa"/>
            <w:vAlign w:val="center"/>
          </w:tcPr>
          <w:p w14:paraId="49AB3479" w14:textId="3C5E9291" w:rsidR="00FE2CFD" w:rsidRPr="00277BB9" w:rsidRDefault="00FE2CFD" w:rsidP="00FE2CFD">
            <w:r>
              <w:t>Rob Sumowski (</w:t>
            </w:r>
            <w:proofErr w:type="spellStart"/>
            <w:r>
              <w:t>CoE</w:t>
            </w:r>
            <w:proofErr w:type="spellEnd"/>
            <w:r>
              <w:t>, ECUS Chair</w:t>
            </w:r>
            <w:r w:rsidR="00306A95">
              <w:t xml:space="preserve"> Emerita</w:t>
            </w:r>
            <w:r>
              <w:t>)</w:t>
            </w:r>
          </w:p>
        </w:tc>
      </w:tr>
    </w:tbl>
    <w:p w14:paraId="71822103" w14:textId="28396C9F" w:rsidR="002B6719" w:rsidRPr="00277BB9" w:rsidRDefault="002B6719" w:rsidP="00CD6A00">
      <w:pPr>
        <w:rPr>
          <w:i/>
        </w:rPr>
      </w:pPr>
    </w:p>
    <w:p w14:paraId="3E08E568" w14:textId="24433FD7" w:rsidR="002B6719" w:rsidRPr="00277BB9" w:rsidRDefault="002B6719" w:rsidP="00CD6A00">
      <w:pPr>
        <w:rPr>
          <w:b/>
          <w:bCs/>
          <w:iCs/>
        </w:rPr>
      </w:pPr>
      <w:r w:rsidRPr="00277BB9">
        <w:rPr>
          <w:b/>
          <w:bCs/>
          <w:iCs/>
        </w:rPr>
        <w:t>Legend</w:t>
      </w:r>
    </w:p>
    <w:p w14:paraId="405ED42E" w14:textId="3D94D412" w:rsidR="002B6719" w:rsidRPr="00277BB9" w:rsidRDefault="002B6719" w:rsidP="00CD6A00">
      <w:r w:rsidRPr="00277BB9">
        <w:rPr>
          <w:highlight w:val="yellow"/>
        </w:rPr>
        <w:t>Highlighted text denotes follow-up.</w:t>
      </w:r>
    </w:p>
    <w:p w14:paraId="11988E95" w14:textId="7F02EB02" w:rsidR="00A06AC0" w:rsidRPr="00277BB9" w:rsidRDefault="00A06AC0" w:rsidP="00CD6A00">
      <w:pPr>
        <w:rPr>
          <w:b/>
          <w:bCs/>
        </w:rPr>
      </w:pPr>
      <w:r w:rsidRPr="00277BB9">
        <w:rPr>
          <w:b/>
          <w:bCs/>
        </w:rPr>
        <w:t>Bold denotes action or recommendation.</w:t>
      </w:r>
    </w:p>
    <w:p w14:paraId="1885EC61" w14:textId="77777777" w:rsidR="002B6719" w:rsidRPr="00277BB9" w:rsidRDefault="002B6719" w:rsidP="00CD6A00"/>
    <w:p w14:paraId="7CFCFDE7" w14:textId="4A0A8043" w:rsidR="008F2BD4" w:rsidRPr="00277BB9" w:rsidRDefault="0019374A" w:rsidP="00CD6A00">
      <w:r w:rsidRPr="00277BB9">
        <w:rPr>
          <w:b/>
          <w:bCs/>
        </w:rPr>
        <w:t xml:space="preserve">I. </w:t>
      </w:r>
      <w:r w:rsidR="008F2BD4" w:rsidRPr="00277BB9">
        <w:rPr>
          <w:b/>
          <w:bCs/>
        </w:rPr>
        <w:t xml:space="preserve">Call to Order: </w:t>
      </w:r>
      <w:r w:rsidR="008F2BD4" w:rsidRPr="00277BB9">
        <w:t xml:space="preserve">The meeting was called to order at </w:t>
      </w:r>
      <w:r w:rsidR="008F2BD4" w:rsidRPr="002006E2">
        <w:t>2:</w:t>
      </w:r>
      <w:r w:rsidR="002006E2" w:rsidRPr="002006E2">
        <w:t>51</w:t>
      </w:r>
      <w:r w:rsidR="008F2BD4" w:rsidRPr="00277BB9">
        <w:t xml:space="preserve"> p</w:t>
      </w:r>
      <w:r w:rsidR="003E62FB">
        <w:t>.</w:t>
      </w:r>
      <w:r w:rsidR="008F2BD4" w:rsidRPr="00277BB9">
        <w:t>m</w:t>
      </w:r>
      <w:r w:rsidR="003E62FB">
        <w:t>.</w:t>
      </w:r>
      <w:r w:rsidR="008F2BD4" w:rsidRPr="00277BB9">
        <w:t xml:space="preserve"> by </w:t>
      </w:r>
      <w:r w:rsidR="005F1AD9">
        <w:t>Nicholas Creel</w:t>
      </w:r>
      <w:r w:rsidR="008F2BD4" w:rsidRPr="00277BB9">
        <w:t xml:space="preserve"> (Chair).</w:t>
      </w:r>
    </w:p>
    <w:p w14:paraId="4BC28398" w14:textId="003F470C" w:rsidR="008F2BD4" w:rsidRPr="00277BB9" w:rsidRDefault="008F2BD4" w:rsidP="00CD6A00"/>
    <w:p w14:paraId="16954F42" w14:textId="297D3714" w:rsidR="008F2BD4" w:rsidRPr="00277BB9" w:rsidRDefault="0019374A" w:rsidP="00CD6A00">
      <w:pPr>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CD6A00"/>
    <w:p w14:paraId="12345B5E" w14:textId="6E415FB3" w:rsidR="008F2BD4" w:rsidRPr="00277BB9" w:rsidRDefault="0019374A" w:rsidP="00CD6A00">
      <w:pPr>
        <w:contextualSpacing/>
      </w:pPr>
      <w:r w:rsidRPr="00277BB9">
        <w:rPr>
          <w:b/>
          <w:bCs/>
        </w:rPr>
        <w:t xml:space="preserve">III. </w:t>
      </w:r>
      <w:r w:rsidR="008F2BD4" w:rsidRPr="00277BB9">
        <w:rPr>
          <w:b/>
          <w:bCs/>
        </w:rPr>
        <w:t>Approval of Minutes:</w:t>
      </w:r>
      <w:r w:rsidR="008E53A1" w:rsidRPr="00277BB9">
        <w:rPr>
          <w:b/>
          <w:bCs/>
        </w:rPr>
        <w:t xml:space="preserve"> </w:t>
      </w:r>
      <w:r w:rsidR="003E62FB">
        <w:t xml:space="preserve">A draft of the </w:t>
      </w:r>
      <w:r w:rsidR="002006E2" w:rsidRPr="002006E2">
        <w:t>7</w:t>
      </w:r>
      <w:r w:rsidR="003E62FB" w:rsidRPr="002006E2">
        <w:t xml:space="preserve"> </w:t>
      </w:r>
      <w:r w:rsidR="002006E2" w:rsidRPr="002006E2">
        <w:t>Mar</w:t>
      </w:r>
      <w:r w:rsidR="003E62FB" w:rsidRPr="002006E2">
        <w:t xml:space="preserve"> 202</w:t>
      </w:r>
      <w:r w:rsidR="002006E2" w:rsidRPr="002006E2">
        <w:t>5</w:t>
      </w:r>
      <w:r w:rsidR="003E62FB">
        <w:t xml:space="preserve"> minutes of the Executive Committee had been circulated to the meeting attendees via email. A </w:t>
      </w:r>
      <w:r w:rsidR="003E62FB" w:rsidRPr="003E62FB">
        <w:rPr>
          <w:b/>
          <w:bCs/>
          <w:u w:val="single"/>
        </w:rPr>
        <w:t>Motion</w:t>
      </w:r>
      <w:r w:rsidR="003E62FB" w:rsidRPr="003E62FB">
        <w:t xml:space="preserve"> </w:t>
      </w:r>
      <w:r w:rsidR="003E62FB" w:rsidRPr="003E62FB">
        <w:rPr>
          <w:i/>
          <w:iCs/>
        </w:rPr>
        <w:t>to approve the minutes</w:t>
      </w:r>
      <w:r w:rsidR="003E62FB">
        <w:t xml:space="preserve"> was made and seconded. </w:t>
      </w:r>
      <w:r w:rsidR="003E62FB">
        <w:rPr>
          <w:b/>
          <w:bCs/>
        </w:rPr>
        <w:t>The minutes were approved</w:t>
      </w:r>
      <w:r w:rsidR="003E62FB" w:rsidRPr="003E62FB">
        <w:t>.</w:t>
      </w:r>
    </w:p>
    <w:p w14:paraId="2801F2A1" w14:textId="32DC0FC2" w:rsidR="008F2BD4" w:rsidRPr="00277BB9" w:rsidRDefault="008F2BD4" w:rsidP="00CD6A00"/>
    <w:p w14:paraId="3F5565C3" w14:textId="12736135" w:rsidR="0098066E" w:rsidRPr="00277BB9" w:rsidRDefault="0019374A" w:rsidP="00CD6A00">
      <w:pPr>
        <w:rPr>
          <w:b/>
          <w:bCs/>
        </w:rPr>
      </w:pPr>
      <w:r w:rsidRPr="00277BB9">
        <w:rPr>
          <w:b/>
          <w:bCs/>
        </w:rPr>
        <w:t xml:space="preserve">IV. </w:t>
      </w:r>
      <w:r w:rsidR="0098066E" w:rsidRPr="00277BB9">
        <w:rPr>
          <w:b/>
          <w:bCs/>
        </w:rPr>
        <w:t>Reports</w:t>
      </w:r>
    </w:p>
    <w:p w14:paraId="3AB726E6" w14:textId="58023F5B" w:rsidR="0098066E" w:rsidRPr="00277BB9" w:rsidRDefault="0098066E" w:rsidP="00CD6A00">
      <w:pPr>
        <w:rPr>
          <w:b/>
          <w:bCs/>
        </w:rPr>
      </w:pPr>
    </w:p>
    <w:p w14:paraId="18A72D2E" w14:textId="3AE0F621" w:rsidR="00182F7E" w:rsidRPr="00277BB9" w:rsidRDefault="00182F7E" w:rsidP="00CD6A00">
      <w:pPr>
        <w:rPr>
          <w:b/>
          <w:bCs/>
        </w:rPr>
      </w:pPr>
      <w:r w:rsidRPr="00277BB9">
        <w:rPr>
          <w:b/>
          <w:bCs/>
        </w:rPr>
        <w:t xml:space="preserve">Presiding Officer Report — </w:t>
      </w:r>
      <w:r w:rsidR="00AD49D8">
        <w:rPr>
          <w:b/>
          <w:bCs/>
        </w:rPr>
        <w:t>Nicholas Creel</w:t>
      </w:r>
    </w:p>
    <w:p w14:paraId="607CEF9D" w14:textId="77777777" w:rsidR="00182F7E" w:rsidRPr="00277BB9" w:rsidRDefault="00182F7E" w:rsidP="00CD6A00">
      <w:pPr>
        <w:rPr>
          <w:b/>
          <w:bCs/>
        </w:rPr>
      </w:pPr>
    </w:p>
    <w:p w14:paraId="4535DBFD" w14:textId="77777777" w:rsidR="00A5201A" w:rsidRPr="00A5201A" w:rsidRDefault="00A5201A" w:rsidP="00A5201A">
      <w:pPr>
        <w:numPr>
          <w:ilvl w:val="0"/>
          <w:numId w:val="1"/>
        </w:numPr>
        <w:contextualSpacing/>
      </w:pPr>
      <w:bookmarkStart w:id="0" w:name="_Hlk115637172"/>
      <w:bookmarkStart w:id="1" w:name="_Hlk30153996"/>
      <w:r w:rsidRPr="00A5201A">
        <w:rPr>
          <w:b/>
          <w:bCs/>
          <w:u w:val="single"/>
        </w:rPr>
        <w:t>Modified Operations Policy</w:t>
      </w:r>
      <w:r w:rsidRPr="00A5201A">
        <w:t xml:space="preserve"> work continues. I’ve been in contact with Staff Council and multiple committees to help draft a final policy for the end of term Senate meeting.</w:t>
      </w:r>
    </w:p>
    <w:p w14:paraId="3E455CB7" w14:textId="45005F46" w:rsidR="00A5201A" w:rsidRPr="00A5201A" w:rsidRDefault="00A5201A" w:rsidP="00A5201A">
      <w:pPr>
        <w:numPr>
          <w:ilvl w:val="0"/>
          <w:numId w:val="1"/>
        </w:numPr>
        <w:contextualSpacing/>
        <w:rPr>
          <w:b/>
          <w:bCs/>
          <w:u w:val="single"/>
        </w:rPr>
      </w:pPr>
      <w:r w:rsidRPr="00A5201A">
        <w:rPr>
          <w:b/>
          <w:bCs/>
          <w:u w:val="single"/>
        </w:rPr>
        <w:t>Parking Updates</w:t>
      </w:r>
      <w:r w:rsidRPr="00A5201A">
        <w:rPr>
          <w:b/>
          <w:bCs/>
        </w:rPr>
        <w:t xml:space="preserve"> </w:t>
      </w:r>
      <w:r w:rsidRPr="00A5201A">
        <w:t xml:space="preserve">Information has been slow to come out on this, but I’ve been working to help clarify points on this and encourage wide dissemination of the new policies before they roll out </w:t>
      </w:r>
    </w:p>
    <w:p w14:paraId="6F940069" w14:textId="2226BB22" w:rsidR="00A8733B" w:rsidRPr="00A5201A" w:rsidRDefault="00A5201A" w:rsidP="00A5201A">
      <w:pPr>
        <w:pStyle w:val="ListParagraph"/>
        <w:numPr>
          <w:ilvl w:val="0"/>
          <w:numId w:val="1"/>
        </w:numPr>
        <w:spacing w:after="0" w:line="240" w:lineRule="auto"/>
        <w:rPr>
          <w:rFonts w:ascii="Times New Roman" w:hAnsi="Times New Roman" w:cs="Times New Roman"/>
          <w:sz w:val="24"/>
          <w:szCs w:val="24"/>
        </w:rPr>
      </w:pPr>
      <w:r w:rsidRPr="00A5201A">
        <w:rPr>
          <w:rFonts w:ascii="Times New Roman" w:hAnsi="Times New Roman" w:cs="Times New Roman"/>
          <w:b/>
          <w:bCs/>
          <w:sz w:val="24"/>
          <w:szCs w:val="24"/>
          <w:u w:val="single"/>
        </w:rPr>
        <w:t>USG and Federal Policy Updates</w:t>
      </w:r>
      <w:r w:rsidRPr="00A5201A">
        <w:rPr>
          <w:rFonts w:ascii="Times New Roman" w:hAnsi="Times New Roman" w:cs="Times New Roman"/>
          <w:b/>
          <w:bCs/>
          <w:sz w:val="24"/>
          <w:szCs w:val="24"/>
        </w:rPr>
        <w:t xml:space="preserve"> </w:t>
      </w:r>
      <w:r w:rsidRPr="00A5201A">
        <w:rPr>
          <w:rFonts w:ascii="Times New Roman" w:hAnsi="Times New Roman" w:cs="Times New Roman"/>
          <w:sz w:val="24"/>
          <w:szCs w:val="24"/>
        </w:rPr>
        <w:t>Nothing new has developed formally. A state level bill is being considered that could require further restriction of anything related to diversity, equity, and inclusion with the threat of total funding rescission for non-compliance. Should it pass, we believe it might be legally challenged which would at least delay implementation.</w:t>
      </w:r>
    </w:p>
    <w:p w14:paraId="78BE4B2E" w14:textId="637E871D" w:rsidR="00683FE5" w:rsidRPr="00A5201A" w:rsidRDefault="003418DC" w:rsidP="00A5201A">
      <w:pPr>
        <w:pStyle w:val="ColorfulList-Accent11"/>
        <w:numPr>
          <w:ilvl w:val="0"/>
          <w:numId w:val="1"/>
        </w:numPr>
        <w:spacing w:after="0" w:line="240" w:lineRule="auto"/>
        <w:rPr>
          <w:rFonts w:ascii="Times New Roman" w:hAnsi="Times New Roman"/>
          <w:sz w:val="24"/>
          <w:szCs w:val="24"/>
        </w:rPr>
      </w:pPr>
      <w:r w:rsidRPr="00A5201A">
        <w:rPr>
          <w:rFonts w:ascii="Times New Roman" w:hAnsi="Times New Roman"/>
          <w:b/>
          <w:bCs/>
          <w:sz w:val="24"/>
          <w:szCs w:val="24"/>
          <w:u w:val="single"/>
        </w:rPr>
        <w:t>ECUS Discussion</w:t>
      </w:r>
      <w:r w:rsidR="007704DB" w:rsidRPr="00A5201A">
        <w:rPr>
          <w:rFonts w:ascii="Times New Roman" w:hAnsi="Times New Roman"/>
          <w:sz w:val="24"/>
          <w:szCs w:val="24"/>
          <w:highlight w:val="yellow"/>
        </w:rPr>
        <w:t xml:space="preserve"> </w:t>
      </w:r>
    </w:p>
    <w:p w14:paraId="70DE97D1" w14:textId="6A874E3E" w:rsidR="00AB0A4A" w:rsidRPr="00277BB9" w:rsidRDefault="00A5201A" w:rsidP="00A5201A">
      <w:pPr>
        <w:pStyle w:val="ColorfulList-Accent11"/>
        <w:numPr>
          <w:ilvl w:val="1"/>
          <w:numId w:val="1"/>
        </w:numPr>
        <w:spacing w:after="0" w:line="240" w:lineRule="auto"/>
        <w:rPr>
          <w:rFonts w:ascii="Times New Roman" w:hAnsi="Times New Roman"/>
          <w:sz w:val="24"/>
          <w:szCs w:val="24"/>
        </w:rPr>
      </w:pPr>
      <w:r>
        <w:rPr>
          <w:rFonts w:ascii="Times New Roman" w:hAnsi="Times New Roman"/>
          <w:b/>
          <w:bCs/>
          <w:sz w:val="24"/>
          <w:szCs w:val="24"/>
          <w:u w:val="single"/>
        </w:rPr>
        <w:t>Parking Updates</w:t>
      </w:r>
    </w:p>
    <w:p w14:paraId="35B63EE2" w14:textId="2E4B0B6A" w:rsidR="003D2A79" w:rsidRPr="003D2A79" w:rsidRDefault="003D2A79" w:rsidP="00A5201A">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 xml:space="preserve">Question: </w:t>
      </w:r>
      <w:r w:rsidR="00A5201A">
        <w:rPr>
          <w:rFonts w:ascii="Times New Roman" w:hAnsi="Times New Roman"/>
          <w:sz w:val="24"/>
          <w:szCs w:val="24"/>
        </w:rPr>
        <w:t>Are employees purchasing a pass for a specific lot or all employee lots?</w:t>
      </w:r>
    </w:p>
    <w:p w14:paraId="0388A7E0" w14:textId="43EF7B46" w:rsidR="00656F69" w:rsidRPr="00A5201A" w:rsidRDefault="00656F69" w:rsidP="003D2A79">
      <w:pPr>
        <w:pStyle w:val="ColorfulList-Accent11"/>
        <w:numPr>
          <w:ilvl w:val="2"/>
          <w:numId w:val="1"/>
        </w:numPr>
        <w:spacing w:after="0" w:line="240" w:lineRule="auto"/>
        <w:rPr>
          <w:rFonts w:ascii="Times New Roman" w:hAnsi="Times New Roman"/>
          <w:b/>
          <w:bCs/>
          <w:sz w:val="24"/>
          <w:szCs w:val="24"/>
          <w:u w:val="single"/>
        </w:rPr>
      </w:pPr>
      <w:r w:rsidRPr="00277BB9">
        <w:rPr>
          <w:rFonts w:ascii="Times New Roman" w:hAnsi="Times New Roman"/>
          <w:sz w:val="24"/>
          <w:szCs w:val="24"/>
        </w:rPr>
        <w:lastRenderedPageBreak/>
        <w:t xml:space="preserve">Comment: </w:t>
      </w:r>
      <w:r w:rsidR="00A5201A">
        <w:rPr>
          <w:rFonts w:ascii="Times New Roman" w:hAnsi="Times New Roman"/>
          <w:sz w:val="24"/>
          <w:szCs w:val="24"/>
        </w:rPr>
        <w:t>Passes should go on sale on Friday, May 2 during the common meeting time.</w:t>
      </w:r>
    </w:p>
    <w:p w14:paraId="531BD033" w14:textId="0B92A3B0"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Early College spots will be grandfathered in; the school system pays for their spots.</w:t>
      </w:r>
    </w:p>
    <w:p w14:paraId="3B90CB0F" w14:textId="590CDB3D"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The number of commuter spaces were reduced to mitigate employee parking space concerns.</w:t>
      </w:r>
    </w:p>
    <w:p w14:paraId="03EC8605" w14:textId="55A93EF1"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The shuttle system should circle every 6-8 minutes.</w:t>
      </w:r>
    </w:p>
    <w:p w14:paraId="37CCC747" w14:textId="11CA853D"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The new $50 permit is for the Irwin St lot only.</w:t>
      </w:r>
    </w:p>
    <w:p w14:paraId="6648F15C" w14:textId="2A826725"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Question: What does seniority mean? Is it rank or length of service?</w:t>
      </w:r>
    </w:p>
    <w:p w14:paraId="2691E11D" w14:textId="1E2BD4F2"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We need to be open-minded about the roll out of the new parking plan.</w:t>
      </w:r>
    </w:p>
    <w:p w14:paraId="797FB15C" w14:textId="1075871B"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We need to have the policy properly and accurately communicated.</w:t>
      </w:r>
    </w:p>
    <w:p w14:paraId="57CF34CD" w14:textId="1CAA3E55" w:rsidR="00A5201A" w:rsidRPr="00A5201A" w:rsidRDefault="00A5201A"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Comment: The new parking policy was released on the parking website before the Parking and Transportation Advisory Committee was informed of the policy.</w:t>
      </w:r>
    </w:p>
    <w:p w14:paraId="40112199" w14:textId="14B5F577" w:rsidR="00A5201A" w:rsidRDefault="001D37A9" w:rsidP="001D37A9">
      <w:pPr>
        <w:pStyle w:val="ColorfulList-Accent11"/>
        <w:numPr>
          <w:ilvl w:val="1"/>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USG and Federal Policy Updates</w:t>
      </w:r>
    </w:p>
    <w:p w14:paraId="6EBD9700" w14:textId="2E8E6DC8" w:rsidR="001D37A9" w:rsidRPr="001D37A9" w:rsidRDefault="001D37A9"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Question: If the bill is passed, would GCSU eliminate the Office of Inclusion and Belonging?</w:t>
      </w:r>
    </w:p>
    <w:p w14:paraId="630DC0D4" w14:textId="16503577" w:rsidR="001D37A9" w:rsidRPr="003D2A79" w:rsidRDefault="001D37A9" w:rsidP="003D2A79">
      <w:pPr>
        <w:pStyle w:val="ColorfulList-Accent11"/>
        <w:numPr>
          <w:ilvl w:val="2"/>
          <w:numId w:val="1"/>
        </w:numPr>
        <w:spacing w:after="0" w:line="240" w:lineRule="auto"/>
        <w:rPr>
          <w:rFonts w:ascii="Times New Roman" w:hAnsi="Times New Roman"/>
          <w:b/>
          <w:bCs/>
          <w:sz w:val="24"/>
          <w:szCs w:val="24"/>
          <w:u w:val="single"/>
        </w:rPr>
      </w:pPr>
      <w:r>
        <w:rPr>
          <w:rFonts w:ascii="Times New Roman" w:hAnsi="Times New Roman"/>
          <w:sz w:val="24"/>
          <w:szCs w:val="24"/>
        </w:rPr>
        <w:t xml:space="preserve">Response (Provost): Although we eliminate programming, not positions, I am not sure. Our goal is to keep our work moving forward, to keep our people and navigate as best as we can. </w:t>
      </w:r>
    </w:p>
    <w:bookmarkEnd w:id="0"/>
    <w:p w14:paraId="7D5047A5" w14:textId="77777777" w:rsidR="003D2A79" w:rsidRPr="00277BB9" w:rsidRDefault="003D2A79" w:rsidP="003D2A79">
      <w:pPr>
        <w:pStyle w:val="ColorfulList-Accent11"/>
        <w:spacing w:after="0" w:line="240" w:lineRule="auto"/>
        <w:ind w:left="0"/>
        <w:rPr>
          <w:rFonts w:ascii="Times New Roman" w:hAnsi="Times New Roman"/>
          <w:b/>
          <w:bCs/>
          <w:sz w:val="24"/>
          <w:szCs w:val="24"/>
          <w:u w:val="single"/>
        </w:rPr>
      </w:pPr>
    </w:p>
    <w:bookmarkEnd w:id="1"/>
    <w:p w14:paraId="6F659EDB" w14:textId="378C93F8" w:rsidR="0093776E" w:rsidRPr="00277BB9" w:rsidRDefault="0093776E" w:rsidP="00CD6A00">
      <w:pPr>
        <w:rPr>
          <w:b/>
          <w:bCs/>
        </w:rPr>
      </w:pPr>
      <w:r w:rsidRPr="00277BB9">
        <w:rPr>
          <w:b/>
          <w:bCs/>
        </w:rPr>
        <w:t xml:space="preserve">Presiding Officer Elect Report — </w:t>
      </w:r>
      <w:r w:rsidR="00AD49D8">
        <w:rPr>
          <w:b/>
          <w:bCs/>
        </w:rPr>
        <w:t>Stephanie Jett</w:t>
      </w:r>
    </w:p>
    <w:p w14:paraId="288C2EEC" w14:textId="77777777" w:rsidR="0093776E" w:rsidRPr="00277BB9" w:rsidRDefault="0093776E" w:rsidP="00CD6A00"/>
    <w:p w14:paraId="62D610CC" w14:textId="77777777" w:rsidR="008375E7" w:rsidRDefault="008375E7" w:rsidP="008375E7">
      <w:pPr>
        <w:numPr>
          <w:ilvl w:val="0"/>
          <w:numId w:val="14"/>
        </w:numPr>
        <w:contextualSpacing/>
      </w:pPr>
      <w:r w:rsidRPr="00431D27">
        <w:rPr>
          <w:b/>
          <w:bCs/>
          <w:u w:val="single"/>
        </w:rPr>
        <w:t>2025-2026 Slate of Nominees</w:t>
      </w:r>
      <w:r>
        <w:t xml:space="preserve"> </w:t>
      </w:r>
      <w:r w:rsidRPr="00431D27">
        <w:t>Standing committee and university-wide committee assignments were discussed.</w:t>
      </w:r>
    </w:p>
    <w:p w14:paraId="494F58DF" w14:textId="77777777" w:rsidR="008375E7" w:rsidRDefault="008375E7" w:rsidP="008375E7">
      <w:pPr>
        <w:numPr>
          <w:ilvl w:val="1"/>
          <w:numId w:val="14"/>
        </w:numPr>
        <w:contextualSpacing/>
      </w:pPr>
      <w:r w:rsidRPr="00431D27">
        <w:t>Brad Fowler was moved from FAPC back to RPIPC by request.</w:t>
      </w:r>
    </w:p>
    <w:p w14:paraId="04113909" w14:textId="77777777" w:rsidR="008375E7" w:rsidRDefault="008375E7" w:rsidP="008375E7">
      <w:pPr>
        <w:numPr>
          <w:ilvl w:val="1"/>
          <w:numId w:val="14"/>
        </w:numPr>
        <w:contextualSpacing/>
      </w:pPr>
      <w:r w:rsidRPr="00431D27">
        <w:t>Lamonica Sanford was moved from FAPC to SAPC by compliance necessity.</w:t>
      </w:r>
    </w:p>
    <w:p w14:paraId="23C5AF77" w14:textId="77777777" w:rsidR="008375E7" w:rsidRPr="00431D27" w:rsidRDefault="008375E7" w:rsidP="008375E7">
      <w:pPr>
        <w:numPr>
          <w:ilvl w:val="1"/>
          <w:numId w:val="14"/>
        </w:numPr>
        <w:contextualSpacing/>
      </w:pPr>
      <w:r w:rsidRPr="00431D27">
        <w:t xml:space="preserve">Joyce Norris-Taylor accepted </w:t>
      </w:r>
      <w:proofErr w:type="spellStart"/>
      <w:r w:rsidRPr="00431D27">
        <w:t>SCoN</w:t>
      </w:r>
      <w:proofErr w:type="spellEnd"/>
      <w:r w:rsidRPr="00431D27">
        <w:t xml:space="preserve"> and ECUS’s nomination for 2025-2026 POE. Her nomination Will be put up for a vote on the floor at University on April 28, along with a call for other nominations from the floor.</w:t>
      </w:r>
    </w:p>
    <w:p w14:paraId="71E92D9D" w14:textId="77777777" w:rsidR="008375E7" w:rsidRDefault="008375E7" w:rsidP="008375E7">
      <w:pPr>
        <w:numPr>
          <w:ilvl w:val="1"/>
          <w:numId w:val="14"/>
        </w:numPr>
        <w:contextualSpacing/>
      </w:pPr>
      <w:r w:rsidRPr="00431D27">
        <w:t>The AI Policy Review Committee was established with representatives from all colleges and units, including the Graduate School</w:t>
      </w:r>
      <w:r>
        <w:t xml:space="preserve">. </w:t>
      </w:r>
      <w:r w:rsidRPr="00431D27">
        <w:t>Invitations from ECUS will be extended to Jim Berger (CTL)</w:t>
      </w:r>
      <w:r>
        <w:t xml:space="preserve"> and </w:t>
      </w:r>
      <w:r w:rsidRPr="00431D27">
        <w:t>Ward Risvold (</w:t>
      </w:r>
      <w:proofErr w:type="spellStart"/>
      <w:r w:rsidRPr="00431D27">
        <w:t>CoBT</w:t>
      </w:r>
      <w:proofErr w:type="spellEnd"/>
      <w:r w:rsidRPr="00431D27">
        <w:t>)</w:t>
      </w:r>
      <w:r>
        <w:t>;</w:t>
      </w:r>
      <w:r w:rsidRPr="00431D27">
        <w:t xml:space="preserve"> and we are awaiting the Presidential Appointee on April 7.</w:t>
      </w:r>
    </w:p>
    <w:p w14:paraId="2FE01FA8" w14:textId="28FEABEA" w:rsidR="003D2A79" w:rsidRPr="008375E7" w:rsidRDefault="008375E7" w:rsidP="008375E7">
      <w:pPr>
        <w:numPr>
          <w:ilvl w:val="1"/>
          <w:numId w:val="14"/>
        </w:numPr>
        <w:contextualSpacing/>
      </w:pPr>
      <w:r w:rsidRPr="008E3F93">
        <w:t xml:space="preserve">I will create a motion for the current slate to be voted on for our last US meeting on </w:t>
      </w:r>
      <w:r>
        <w:t>April 28.</w:t>
      </w:r>
      <w:r w:rsidR="003D2A79" w:rsidRPr="008375E7">
        <w:t xml:space="preserve"> </w:t>
      </w:r>
    </w:p>
    <w:p w14:paraId="480CDF80" w14:textId="771A6ED4" w:rsidR="00E77B3C" w:rsidRPr="00277BB9" w:rsidRDefault="00E77B3C" w:rsidP="00CD6A00">
      <w:pPr>
        <w:rPr>
          <w:b/>
          <w:bCs/>
        </w:rPr>
      </w:pPr>
    </w:p>
    <w:p w14:paraId="6EA85011" w14:textId="78CD9B35" w:rsidR="00CE068C" w:rsidRPr="00277BB9" w:rsidRDefault="00CE068C" w:rsidP="00CE068C">
      <w:pPr>
        <w:rPr>
          <w:b/>
          <w:bCs/>
        </w:rPr>
      </w:pPr>
      <w:r w:rsidRPr="00277BB9">
        <w:rPr>
          <w:b/>
          <w:bCs/>
        </w:rPr>
        <w:t>V. Unfinished Business</w:t>
      </w:r>
    </w:p>
    <w:p w14:paraId="4A148DB1" w14:textId="77777777" w:rsidR="00CE068C" w:rsidRPr="00277BB9" w:rsidRDefault="00CE068C" w:rsidP="00CE068C">
      <w:pPr>
        <w:rPr>
          <w:b/>
          <w:bCs/>
        </w:rPr>
      </w:pPr>
    </w:p>
    <w:p w14:paraId="57981953" w14:textId="77777777" w:rsidR="008375E7" w:rsidRPr="008375E7" w:rsidRDefault="008375E7" w:rsidP="008375E7">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2025-2026 Governance Calendar</w:t>
      </w:r>
      <w:r w:rsidR="003D2A79" w:rsidRPr="003D2A79">
        <w:rPr>
          <w:rFonts w:ascii="Times New Roman" w:hAnsi="Times New Roman" w:cs="Times New Roman"/>
          <w:bCs/>
          <w:sz w:val="24"/>
          <w:szCs w:val="24"/>
        </w:rPr>
        <w:t xml:space="preserve"> </w:t>
      </w:r>
      <w:r>
        <w:rPr>
          <w:rFonts w:ascii="Times New Roman" w:hAnsi="Times New Roman" w:cs="Times New Roman"/>
          <w:bCs/>
          <w:sz w:val="24"/>
          <w:szCs w:val="24"/>
        </w:rPr>
        <w:t>Due to a conflict with move in day, the Governance Retreat was moved fr</w:t>
      </w:r>
      <w:r w:rsidRPr="008375E7">
        <w:rPr>
          <w:rFonts w:ascii="Times New Roman" w:hAnsi="Times New Roman" w:cs="Times New Roman"/>
          <w:bCs/>
          <w:sz w:val="24"/>
          <w:szCs w:val="24"/>
        </w:rPr>
        <w:t>om Thursday, August 14 to Monday, August 11.</w:t>
      </w:r>
    </w:p>
    <w:p w14:paraId="21ECD993" w14:textId="3F0C4ACF" w:rsidR="00C14A2D" w:rsidRPr="008375E7" w:rsidRDefault="008375E7" w:rsidP="008375E7">
      <w:pPr>
        <w:pStyle w:val="ListParagraph"/>
        <w:numPr>
          <w:ilvl w:val="1"/>
          <w:numId w:val="6"/>
        </w:numPr>
        <w:spacing w:after="0" w:line="240" w:lineRule="auto"/>
        <w:rPr>
          <w:rFonts w:ascii="Times New Roman" w:hAnsi="Times New Roman" w:cs="Times New Roman"/>
          <w:b/>
          <w:sz w:val="24"/>
          <w:szCs w:val="24"/>
          <w:u w:val="single"/>
        </w:rPr>
      </w:pPr>
      <w:r w:rsidRPr="008375E7">
        <w:rPr>
          <w:rFonts w:ascii="Times New Roman" w:hAnsi="Times New Roman" w:cs="Times New Roman"/>
          <w:b/>
          <w:sz w:val="24"/>
          <w:szCs w:val="24"/>
          <w:u w:val="single"/>
        </w:rPr>
        <w:t>ECUS Action</w:t>
      </w:r>
      <w:r w:rsidR="003D2A79" w:rsidRPr="008375E7">
        <w:rPr>
          <w:rFonts w:ascii="Times New Roman" w:hAnsi="Times New Roman" w:cs="Times New Roman"/>
          <w:bCs/>
          <w:sz w:val="24"/>
          <w:szCs w:val="24"/>
        </w:rPr>
        <w:t xml:space="preserve"> </w:t>
      </w:r>
      <w:r w:rsidRPr="008375E7">
        <w:rPr>
          <w:rFonts w:ascii="Times New Roman" w:hAnsi="Times New Roman" w:cs="Times New Roman"/>
          <w:sz w:val="24"/>
          <w:szCs w:val="24"/>
        </w:rPr>
        <w:t xml:space="preserve">A </w:t>
      </w:r>
      <w:r w:rsidRPr="008375E7">
        <w:rPr>
          <w:rFonts w:ascii="Times New Roman" w:hAnsi="Times New Roman" w:cs="Times New Roman"/>
          <w:b/>
          <w:sz w:val="24"/>
          <w:szCs w:val="24"/>
          <w:u w:val="single"/>
        </w:rPr>
        <w:t>Motion</w:t>
      </w:r>
      <w:r w:rsidRPr="008375E7">
        <w:rPr>
          <w:rFonts w:ascii="Times New Roman" w:hAnsi="Times New Roman" w:cs="Times New Roman"/>
          <w:sz w:val="24"/>
          <w:szCs w:val="24"/>
        </w:rPr>
        <w:t xml:space="preserve"> </w:t>
      </w:r>
      <w:r w:rsidRPr="008375E7">
        <w:rPr>
          <w:rFonts w:ascii="Times New Roman" w:hAnsi="Times New Roman" w:cs="Times New Roman"/>
          <w:i/>
          <w:sz w:val="24"/>
          <w:szCs w:val="24"/>
        </w:rPr>
        <w:t xml:space="preserve">to approve the </w:t>
      </w:r>
      <w:r w:rsidR="00DA2CDC">
        <w:rPr>
          <w:rFonts w:ascii="Times New Roman" w:hAnsi="Times New Roman" w:cs="Times New Roman"/>
          <w:i/>
          <w:sz w:val="24"/>
          <w:szCs w:val="24"/>
        </w:rPr>
        <w:t>calendar</w:t>
      </w:r>
      <w:r w:rsidRPr="008375E7">
        <w:rPr>
          <w:rFonts w:ascii="Times New Roman" w:hAnsi="Times New Roman" w:cs="Times New Roman"/>
          <w:sz w:val="24"/>
          <w:szCs w:val="24"/>
        </w:rPr>
        <w:t xml:space="preserve"> was made and seconded. </w:t>
      </w:r>
      <w:r w:rsidRPr="008375E7">
        <w:rPr>
          <w:rFonts w:ascii="Times New Roman" w:hAnsi="Times New Roman" w:cs="Times New Roman"/>
          <w:b/>
          <w:bCs/>
          <w:sz w:val="24"/>
          <w:szCs w:val="24"/>
        </w:rPr>
        <w:t>The agenda was approved.</w:t>
      </w:r>
    </w:p>
    <w:p w14:paraId="3D2BB2B2" w14:textId="77777777" w:rsidR="00CE068C" w:rsidRPr="00277BB9" w:rsidRDefault="00CE068C" w:rsidP="00CD6A00">
      <w:pPr>
        <w:rPr>
          <w:b/>
          <w:bCs/>
        </w:rPr>
      </w:pPr>
    </w:p>
    <w:p w14:paraId="57B08BE8" w14:textId="1C1F53CB" w:rsidR="008F2BD4" w:rsidRPr="00277BB9" w:rsidRDefault="0019374A" w:rsidP="00CD6A00">
      <w:pPr>
        <w:rPr>
          <w:b/>
          <w:bCs/>
        </w:rPr>
      </w:pPr>
      <w:r w:rsidRPr="00277BB9">
        <w:rPr>
          <w:b/>
          <w:bCs/>
        </w:rPr>
        <w:lastRenderedPageBreak/>
        <w:t>V</w:t>
      </w:r>
      <w:r w:rsidR="00CE068C" w:rsidRPr="00277BB9">
        <w:rPr>
          <w:b/>
          <w:bCs/>
        </w:rPr>
        <w:t>I</w:t>
      </w:r>
      <w:r w:rsidRPr="00277BB9">
        <w:rPr>
          <w:b/>
          <w:bCs/>
        </w:rPr>
        <w:t xml:space="preserve">. </w:t>
      </w:r>
      <w:r w:rsidR="00CE068C" w:rsidRPr="00277BB9">
        <w:rPr>
          <w:b/>
          <w:bCs/>
        </w:rPr>
        <w:t>New Business</w:t>
      </w:r>
    </w:p>
    <w:p w14:paraId="11C0DA38" w14:textId="01B36EBF" w:rsidR="00DA2CDC" w:rsidRPr="00DA2CDC" w:rsidRDefault="00DA2CDC" w:rsidP="00DA2CDC">
      <w:pPr>
        <w:contextualSpacing/>
        <w:rPr>
          <w:b/>
          <w:u w:val="single"/>
        </w:rPr>
      </w:pPr>
    </w:p>
    <w:p w14:paraId="0F5FF94E" w14:textId="33A1DD25" w:rsidR="00DA2CDC" w:rsidRPr="00DA2CDC" w:rsidRDefault="00DA2CDC" w:rsidP="00DA2CDC">
      <w:pPr>
        <w:pStyle w:val="ColorfulList-Accent11"/>
        <w:numPr>
          <w:ilvl w:val="0"/>
          <w:numId w:val="15"/>
        </w:numPr>
        <w:spacing w:after="0" w:line="240" w:lineRule="auto"/>
        <w:rPr>
          <w:rFonts w:ascii="Times New Roman" w:hAnsi="Times New Roman"/>
          <w:b/>
          <w:bCs/>
          <w:sz w:val="24"/>
          <w:szCs w:val="24"/>
          <w:u w:val="single"/>
        </w:rPr>
      </w:pPr>
      <w:r w:rsidRPr="00DA2CDC">
        <w:rPr>
          <w:rFonts w:ascii="Times New Roman" w:hAnsi="Times New Roman"/>
          <w:b/>
          <w:sz w:val="24"/>
          <w:szCs w:val="24"/>
          <w:u w:val="single"/>
        </w:rPr>
        <w:t>ECUS Action</w:t>
      </w:r>
      <w:r w:rsidRPr="00DA2CDC">
        <w:rPr>
          <w:rFonts w:ascii="Times New Roman" w:hAnsi="Times New Roman"/>
          <w:bCs/>
          <w:sz w:val="24"/>
          <w:szCs w:val="24"/>
        </w:rPr>
        <w:t xml:space="preserve"> </w:t>
      </w:r>
      <w:bookmarkStart w:id="2" w:name="_Hlk207631218"/>
      <w:r w:rsidRPr="00DA2CDC">
        <w:rPr>
          <w:rFonts w:ascii="Times New Roman" w:hAnsi="Times New Roman"/>
          <w:sz w:val="24"/>
          <w:szCs w:val="24"/>
        </w:rPr>
        <w:t xml:space="preserve">A </w:t>
      </w:r>
      <w:r w:rsidRPr="00DA2CDC">
        <w:rPr>
          <w:rFonts w:ascii="Times New Roman" w:hAnsi="Times New Roman"/>
          <w:b/>
          <w:sz w:val="24"/>
          <w:szCs w:val="24"/>
          <w:u w:val="single"/>
        </w:rPr>
        <w:t>Motion</w:t>
      </w:r>
      <w:r w:rsidRPr="00DA2CDC">
        <w:rPr>
          <w:rFonts w:ascii="Times New Roman" w:hAnsi="Times New Roman"/>
          <w:sz w:val="24"/>
          <w:szCs w:val="24"/>
        </w:rPr>
        <w:t xml:space="preserve"> </w:t>
      </w:r>
      <w:r w:rsidRPr="00DA2CDC">
        <w:rPr>
          <w:rFonts w:ascii="Times New Roman" w:hAnsi="Times New Roman"/>
          <w:i/>
          <w:sz w:val="24"/>
          <w:szCs w:val="24"/>
        </w:rPr>
        <w:t xml:space="preserve">to </w:t>
      </w:r>
      <w:r>
        <w:rPr>
          <w:rFonts w:ascii="Times New Roman" w:hAnsi="Times New Roman"/>
          <w:i/>
          <w:sz w:val="24"/>
          <w:szCs w:val="24"/>
        </w:rPr>
        <w:t xml:space="preserve">extend </w:t>
      </w:r>
      <w:r w:rsidRPr="00DA2CDC">
        <w:rPr>
          <w:rFonts w:ascii="Times New Roman" w:hAnsi="Times New Roman"/>
          <w:i/>
          <w:sz w:val="24"/>
          <w:szCs w:val="24"/>
        </w:rPr>
        <w:t xml:space="preserve">the </w:t>
      </w:r>
      <w:r>
        <w:rPr>
          <w:rFonts w:ascii="Times New Roman" w:hAnsi="Times New Roman"/>
          <w:i/>
          <w:sz w:val="24"/>
          <w:szCs w:val="24"/>
        </w:rPr>
        <w:t>meeting</w:t>
      </w:r>
      <w:r w:rsidR="00937DF3">
        <w:rPr>
          <w:rFonts w:ascii="Times New Roman" w:hAnsi="Times New Roman"/>
          <w:i/>
          <w:sz w:val="24"/>
          <w:szCs w:val="24"/>
        </w:rPr>
        <w:t xml:space="preserve"> by</w:t>
      </w:r>
      <w:r>
        <w:rPr>
          <w:rFonts w:ascii="Times New Roman" w:hAnsi="Times New Roman"/>
          <w:i/>
          <w:sz w:val="24"/>
          <w:szCs w:val="24"/>
        </w:rPr>
        <w:t xml:space="preserve"> 10 minutes</w:t>
      </w:r>
      <w:r w:rsidRPr="00DA2CDC">
        <w:rPr>
          <w:rFonts w:ascii="Times New Roman" w:hAnsi="Times New Roman"/>
          <w:sz w:val="24"/>
          <w:szCs w:val="24"/>
        </w:rPr>
        <w:t xml:space="preserve"> was made and seconded. </w:t>
      </w:r>
      <w:r w:rsidRPr="00DA2CDC">
        <w:rPr>
          <w:rFonts w:ascii="Times New Roman" w:hAnsi="Times New Roman"/>
          <w:b/>
          <w:bCs/>
          <w:sz w:val="24"/>
          <w:szCs w:val="24"/>
        </w:rPr>
        <w:t xml:space="preserve">The </w:t>
      </w:r>
      <w:r>
        <w:rPr>
          <w:rFonts w:ascii="Times New Roman" w:hAnsi="Times New Roman"/>
          <w:b/>
          <w:bCs/>
          <w:sz w:val="24"/>
          <w:szCs w:val="24"/>
        </w:rPr>
        <w:t>motion</w:t>
      </w:r>
      <w:r w:rsidRPr="00DA2CDC">
        <w:rPr>
          <w:rFonts w:ascii="Times New Roman" w:hAnsi="Times New Roman"/>
          <w:b/>
          <w:bCs/>
          <w:sz w:val="24"/>
          <w:szCs w:val="24"/>
        </w:rPr>
        <w:t xml:space="preserve"> was approved.</w:t>
      </w:r>
    </w:p>
    <w:bookmarkEnd w:id="2"/>
    <w:p w14:paraId="447A23DC" w14:textId="41951553" w:rsidR="00136D52" w:rsidRPr="00DA2CDC" w:rsidRDefault="008375E7" w:rsidP="00DA2CDC">
      <w:pPr>
        <w:pStyle w:val="ColorfulList-Accent11"/>
        <w:numPr>
          <w:ilvl w:val="0"/>
          <w:numId w:val="15"/>
        </w:numPr>
        <w:spacing w:after="0" w:line="240" w:lineRule="auto"/>
        <w:rPr>
          <w:rFonts w:ascii="Times New Roman" w:hAnsi="Times New Roman"/>
          <w:b/>
          <w:bCs/>
          <w:sz w:val="24"/>
          <w:szCs w:val="24"/>
          <w:u w:val="single"/>
        </w:rPr>
      </w:pPr>
      <w:r w:rsidRPr="00DA2CDC">
        <w:rPr>
          <w:rFonts w:ascii="Times New Roman" w:hAnsi="Times New Roman"/>
          <w:b/>
          <w:bCs/>
          <w:sz w:val="24"/>
          <w:szCs w:val="24"/>
          <w:u w:val="single"/>
        </w:rPr>
        <w:t>Senate Recognitions</w:t>
      </w:r>
      <w:r w:rsidR="003D2A79" w:rsidRPr="00DA2CDC">
        <w:rPr>
          <w:rFonts w:ascii="Times New Roman" w:hAnsi="Times New Roman"/>
          <w:bCs/>
          <w:sz w:val="24"/>
          <w:szCs w:val="24"/>
        </w:rPr>
        <w:t xml:space="preserve"> </w:t>
      </w:r>
      <w:r w:rsidRPr="00DA2CDC">
        <w:rPr>
          <w:rFonts w:ascii="Times New Roman" w:hAnsi="Times New Roman"/>
          <w:bCs/>
          <w:sz w:val="24"/>
          <w:szCs w:val="24"/>
        </w:rPr>
        <w:t>Certificates are being prepared.</w:t>
      </w:r>
    </w:p>
    <w:p w14:paraId="3ACAD3A2" w14:textId="745EED95" w:rsidR="008375E7" w:rsidRPr="00DA2CDC" w:rsidRDefault="008375E7" w:rsidP="00DA2CDC">
      <w:pPr>
        <w:pStyle w:val="ColorfulList-Accent11"/>
        <w:numPr>
          <w:ilvl w:val="0"/>
          <w:numId w:val="15"/>
        </w:numPr>
        <w:spacing w:after="0" w:line="240" w:lineRule="auto"/>
        <w:rPr>
          <w:rFonts w:ascii="Times New Roman" w:hAnsi="Times New Roman"/>
          <w:b/>
          <w:bCs/>
          <w:sz w:val="24"/>
          <w:szCs w:val="24"/>
          <w:u w:val="single"/>
        </w:rPr>
      </w:pPr>
      <w:r w:rsidRPr="00DA2CDC">
        <w:rPr>
          <w:rFonts w:ascii="Times New Roman" w:hAnsi="Times New Roman"/>
          <w:b/>
          <w:bCs/>
          <w:sz w:val="24"/>
          <w:szCs w:val="24"/>
          <w:u w:val="single"/>
        </w:rPr>
        <w:t>Modified Operations Policy</w:t>
      </w:r>
      <w:r w:rsidRPr="00DA2CDC">
        <w:rPr>
          <w:rFonts w:ascii="Times New Roman" w:hAnsi="Times New Roman"/>
          <w:sz w:val="24"/>
          <w:szCs w:val="24"/>
        </w:rPr>
        <w:t xml:space="preserve"> A policy is being developed; Care Smith is involved in the process.</w:t>
      </w:r>
    </w:p>
    <w:p w14:paraId="3432A67F" w14:textId="77777777" w:rsidR="00F11CEA" w:rsidRPr="00DA2CDC" w:rsidRDefault="00F11CEA" w:rsidP="00DA2CDC">
      <w:pPr>
        <w:contextualSpacing/>
      </w:pPr>
    </w:p>
    <w:p w14:paraId="52911F06" w14:textId="46A938E8" w:rsidR="00D65F22" w:rsidRPr="00277BB9" w:rsidRDefault="0019374A" w:rsidP="00CD6A00">
      <w:pPr>
        <w:rPr>
          <w:b/>
          <w:bCs/>
        </w:rPr>
      </w:pPr>
      <w:r w:rsidRPr="00277BB9">
        <w:rPr>
          <w:b/>
          <w:bCs/>
        </w:rPr>
        <w:t xml:space="preserve">VII. </w:t>
      </w:r>
      <w:r w:rsidR="00D65F22" w:rsidRPr="00277BB9">
        <w:rPr>
          <w:b/>
          <w:bCs/>
        </w:rPr>
        <w:t>Open Discussion</w:t>
      </w:r>
    </w:p>
    <w:p w14:paraId="7F0F5994" w14:textId="77777777" w:rsidR="00D65F22" w:rsidRPr="00277BB9" w:rsidRDefault="00D65F22" w:rsidP="00CD6A00"/>
    <w:p w14:paraId="570383F5" w14:textId="4939965D" w:rsidR="003D2A79" w:rsidRDefault="003D2A79" w:rsidP="0088443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was no open discussion.</w:t>
      </w:r>
    </w:p>
    <w:p w14:paraId="0112F505" w14:textId="7A818720" w:rsidR="002D587E" w:rsidRPr="00277BB9" w:rsidRDefault="002D587E" w:rsidP="00CD6A00"/>
    <w:p w14:paraId="195EFA1D" w14:textId="43EF9AE9" w:rsidR="008868CB" w:rsidRPr="00277BB9" w:rsidRDefault="0019374A" w:rsidP="00CD6A00">
      <w:pPr>
        <w:rPr>
          <w:b/>
          <w:bCs/>
        </w:rPr>
      </w:pPr>
      <w:r w:rsidRPr="00277BB9">
        <w:rPr>
          <w:b/>
          <w:bCs/>
        </w:rPr>
        <w:t xml:space="preserve">VIII. </w:t>
      </w:r>
      <w:r w:rsidR="008868CB" w:rsidRPr="00277BB9">
        <w:rPr>
          <w:b/>
          <w:bCs/>
        </w:rPr>
        <w:t>Next Meeting</w:t>
      </w:r>
    </w:p>
    <w:p w14:paraId="65BCEC5C" w14:textId="1BC47990" w:rsidR="008868CB" w:rsidRPr="00277BB9" w:rsidRDefault="008868CB" w:rsidP="00CD6A00"/>
    <w:p w14:paraId="7128CA3D" w14:textId="77777777" w:rsidR="008868CB" w:rsidRPr="00277BB9" w:rsidRDefault="008868CB" w:rsidP="0088443F">
      <w:pPr>
        <w:pStyle w:val="ListParagraph"/>
        <w:numPr>
          <w:ilvl w:val="0"/>
          <w:numId w:val="4"/>
        </w:numPr>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31E202BE" w:rsidR="008868CB" w:rsidRPr="009F7D7F" w:rsidRDefault="008868CB" w:rsidP="0088443F">
      <w:pPr>
        <w:pStyle w:val="ListParagraph"/>
        <w:numPr>
          <w:ilvl w:val="1"/>
          <w:numId w:val="4"/>
        </w:numPr>
        <w:rPr>
          <w:rFonts w:ascii="Times New Roman" w:hAnsi="Times New Roman" w:cs="Times New Roman"/>
          <w:sz w:val="24"/>
          <w:szCs w:val="24"/>
        </w:rPr>
      </w:pPr>
      <w:r w:rsidRPr="00277BB9">
        <w:rPr>
          <w:rFonts w:ascii="Times New Roman" w:hAnsi="Times New Roman" w:cs="Times New Roman"/>
          <w:sz w:val="24"/>
          <w:szCs w:val="24"/>
        </w:rPr>
        <w:t>University Senate Meeting – Friday</w:t>
      </w:r>
      <w:r w:rsidRPr="00E11874">
        <w:rPr>
          <w:rFonts w:ascii="Times New Roman" w:hAnsi="Times New Roman" w:cs="Times New Roman"/>
          <w:sz w:val="24"/>
          <w:szCs w:val="24"/>
        </w:rPr>
        <w:t xml:space="preserve">, </w:t>
      </w:r>
      <w:r w:rsidR="00E11874" w:rsidRPr="00E11874">
        <w:rPr>
          <w:rFonts w:ascii="Times New Roman" w:hAnsi="Times New Roman" w:cs="Times New Roman"/>
          <w:sz w:val="24"/>
          <w:szCs w:val="24"/>
        </w:rPr>
        <w:t>April</w:t>
      </w:r>
      <w:r w:rsidR="0027205A" w:rsidRPr="00E11874">
        <w:rPr>
          <w:rFonts w:ascii="Times New Roman" w:hAnsi="Times New Roman" w:cs="Times New Roman"/>
          <w:sz w:val="24"/>
          <w:szCs w:val="24"/>
        </w:rPr>
        <w:t xml:space="preserve"> </w:t>
      </w:r>
      <w:r w:rsidR="00E11874" w:rsidRPr="00E11874">
        <w:rPr>
          <w:rFonts w:ascii="Times New Roman" w:hAnsi="Times New Roman" w:cs="Times New Roman"/>
          <w:sz w:val="24"/>
          <w:szCs w:val="24"/>
        </w:rPr>
        <w:t>28</w:t>
      </w:r>
      <w:r w:rsidRPr="00E11874">
        <w:rPr>
          <w:rFonts w:ascii="Times New Roman" w:hAnsi="Times New Roman" w:cs="Times New Roman"/>
          <w:sz w:val="24"/>
          <w:szCs w:val="24"/>
        </w:rPr>
        <w:t xml:space="preserve">, </w:t>
      </w:r>
      <w:r w:rsidR="00E11874">
        <w:rPr>
          <w:rFonts w:ascii="Times New Roman" w:hAnsi="Times New Roman" w:cs="Times New Roman"/>
          <w:sz w:val="24"/>
          <w:szCs w:val="24"/>
        </w:rPr>
        <w:t>2</w:t>
      </w:r>
      <w:r w:rsidRPr="00277BB9">
        <w:rPr>
          <w:rFonts w:ascii="Times New Roman" w:hAnsi="Times New Roman" w:cs="Times New Roman"/>
          <w:sz w:val="24"/>
          <w:szCs w:val="24"/>
        </w:rPr>
        <w:t>:</w:t>
      </w:r>
      <w:r w:rsidR="00E11874">
        <w:rPr>
          <w:rFonts w:ascii="Times New Roman" w:hAnsi="Times New Roman" w:cs="Times New Roman"/>
          <w:sz w:val="24"/>
          <w:szCs w:val="24"/>
        </w:rPr>
        <w:t>0</w:t>
      </w:r>
      <w:r w:rsidRPr="00277BB9">
        <w:rPr>
          <w:rFonts w:ascii="Times New Roman" w:hAnsi="Times New Roman" w:cs="Times New Roman"/>
          <w:sz w:val="24"/>
          <w:szCs w:val="24"/>
        </w:rPr>
        <w:t xml:space="preserve">0 p.m., </w:t>
      </w:r>
      <w:r w:rsidR="009F7D7F" w:rsidRPr="009F7D7F">
        <w:rPr>
          <w:rFonts w:ascii="Times New Roman" w:hAnsi="Times New Roman" w:cs="Times New Roman"/>
          <w:sz w:val="24"/>
          <w:szCs w:val="24"/>
        </w:rPr>
        <w:t>Arts &amp; Sciences 272</w:t>
      </w:r>
    </w:p>
    <w:p w14:paraId="78B14921" w14:textId="7E4E6D41" w:rsidR="003C7573"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Senate </w:t>
      </w:r>
      <w:r w:rsidR="00E11874">
        <w:rPr>
          <w:rFonts w:ascii="Times New Roman" w:hAnsi="Times New Roman" w:cs="Times New Roman"/>
          <w:sz w:val="24"/>
          <w:szCs w:val="24"/>
        </w:rPr>
        <w:t xml:space="preserve">Organizational </w:t>
      </w:r>
      <w:r>
        <w:rPr>
          <w:rFonts w:ascii="Times New Roman" w:hAnsi="Times New Roman" w:cs="Times New Roman"/>
          <w:sz w:val="24"/>
          <w:szCs w:val="24"/>
        </w:rPr>
        <w:t>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E11874">
        <w:rPr>
          <w:rFonts w:ascii="Times New Roman" w:hAnsi="Times New Roman" w:cs="Times New Roman"/>
          <w:sz w:val="24"/>
          <w:szCs w:val="24"/>
        </w:rPr>
        <w:t>April 28</w:t>
      </w:r>
      <w:r>
        <w:rPr>
          <w:rFonts w:ascii="Times New Roman" w:hAnsi="Times New Roman" w:cs="Times New Roman"/>
          <w:sz w:val="24"/>
          <w:szCs w:val="24"/>
        </w:rPr>
        <w:t xml:space="preserve">, 3:30 p.m., </w:t>
      </w:r>
      <w:r w:rsidR="009F7D7F" w:rsidRPr="009F7D7F">
        <w:rPr>
          <w:rFonts w:ascii="Times New Roman" w:hAnsi="Times New Roman" w:cs="Times New Roman"/>
          <w:sz w:val="24"/>
          <w:szCs w:val="24"/>
        </w:rPr>
        <w:t>Arts &amp; Sciences 272</w:t>
      </w:r>
    </w:p>
    <w:p w14:paraId="355BBAC3" w14:textId="38311333" w:rsidR="00E11874" w:rsidRPr="00277BB9" w:rsidRDefault="00E11874"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Governance Retreat</w:t>
      </w:r>
      <w:r w:rsidRPr="00277BB9">
        <w:rPr>
          <w:rFonts w:ascii="Times New Roman" w:hAnsi="Times New Roman" w:cs="Times New Roman"/>
          <w:sz w:val="24"/>
          <w:szCs w:val="24"/>
        </w:rPr>
        <w:t xml:space="preserve"> – </w:t>
      </w:r>
      <w:r>
        <w:rPr>
          <w:rFonts w:ascii="Times New Roman" w:hAnsi="Times New Roman" w:cs="Times New Roman"/>
          <w:sz w:val="24"/>
          <w:szCs w:val="24"/>
        </w:rPr>
        <w:t>Monday, August 11, 9</w:t>
      </w:r>
      <w:r w:rsidRPr="00277BB9">
        <w:rPr>
          <w:rFonts w:ascii="Times New Roman" w:hAnsi="Times New Roman" w:cs="Times New Roman"/>
          <w:sz w:val="24"/>
          <w:szCs w:val="24"/>
        </w:rPr>
        <w:t>:</w:t>
      </w:r>
      <w:r>
        <w:rPr>
          <w:rFonts w:ascii="Times New Roman" w:hAnsi="Times New Roman" w:cs="Times New Roman"/>
          <w:sz w:val="24"/>
          <w:szCs w:val="24"/>
        </w:rPr>
        <w:t>0</w:t>
      </w:r>
      <w:r w:rsidRPr="00277BB9">
        <w:rPr>
          <w:rFonts w:ascii="Times New Roman" w:hAnsi="Times New Roman" w:cs="Times New Roman"/>
          <w:sz w:val="24"/>
          <w:szCs w:val="24"/>
        </w:rPr>
        <w:t xml:space="preserve">0 </w:t>
      </w:r>
      <w:r>
        <w:rPr>
          <w:rFonts w:ascii="Times New Roman" w:hAnsi="Times New Roman" w:cs="Times New Roman"/>
          <w:sz w:val="24"/>
          <w:szCs w:val="24"/>
        </w:rPr>
        <w:t>a</w:t>
      </w:r>
      <w:r w:rsidRPr="00277BB9">
        <w:rPr>
          <w:rFonts w:ascii="Times New Roman" w:hAnsi="Times New Roman" w:cs="Times New Roman"/>
          <w:sz w:val="24"/>
          <w:szCs w:val="24"/>
        </w:rPr>
        <w:t>.m</w:t>
      </w:r>
      <w:r>
        <w:rPr>
          <w:rFonts w:ascii="Times New Roman" w:hAnsi="Times New Roman" w:cs="Times New Roman"/>
          <w:sz w:val="24"/>
          <w:szCs w:val="24"/>
        </w:rPr>
        <w:t>., Location TBA</w:t>
      </w:r>
    </w:p>
    <w:p w14:paraId="23649A52" w14:textId="46A7EB14" w:rsidR="008868CB" w:rsidRPr="00277BB9" w:rsidRDefault="008868CB" w:rsidP="0088443F">
      <w:pPr>
        <w:pStyle w:val="ListParagraph"/>
        <w:numPr>
          <w:ilvl w:val="0"/>
          <w:numId w:val="4"/>
        </w:numPr>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500EDC">
        <w:rPr>
          <w:rFonts w:ascii="Times New Roman" w:hAnsi="Times New Roman" w:cs="Times New Roman"/>
          <w:sz w:val="24"/>
          <w:szCs w:val="24"/>
          <w:highlight w:val="yellow"/>
        </w:rPr>
        <w:t>Nicholas Creel</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CD6A00">
      <w:pPr>
        <w:rPr>
          <w:b/>
          <w:bCs/>
        </w:rPr>
      </w:pPr>
      <w:r w:rsidRPr="00277BB9">
        <w:rPr>
          <w:b/>
          <w:bCs/>
        </w:rPr>
        <w:t xml:space="preserve">IX. </w:t>
      </w:r>
      <w:r w:rsidR="008868CB" w:rsidRPr="00277BB9">
        <w:rPr>
          <w:b/>
          <w:bCs/>
        </w:rPr>
        <w:t>Adjournment</w:t>
      </w:r>
    </w:p>
    <w:p w14:paraId="19C7C856" w14:textId="77777777" w:rsidR="00EE62E9" w:rsidRPr="00277BB9" w:rsidRDefault="00EE62E9" w:rsidP="00EE62E9">
      <w:pPr>
        <w:contextualSpacing/>
        <w:rPr>
          <w:b/>
          <w:bCs/>
        </w:rPr>
      </w:pPr>
    </w:p>
    <w:p w14:paraId="350D7BAD" w14:textId="25D09EAB" w:rsidR="008868CB" w:rsidRPr="00277BB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9B3B94" w:rsidRPr="009B3B94">
        <w:rPr>
          <w:rFonts w:ascii="Times New Roman" w:hAnsi="Times New Roman" w:cs="Times New Roman"/>
          <w:b/>
          <w:bCs/>
          <w:sz w:val="24"/>
          <w:szCs w:val="24"/>
        </w:rPr>
        <w:t>3</w:t>
      </w:r>
      <w:r w:rsidRPr="009B3B94">
        <w:rPr>
          <w:rFonts w:ascii="Times New Roman" w:hAnsi="Times New Roman" w:cs="Times New Roman"/>
          <w:b/>
          <w:bCs/>
          <w:sz w:val="24"/>
          <w:szCs w:val="24"/>
        </w:rPr>
        <w:t>:</w:t>
      </w:r>
      <w:r w:rsidR="009B3B94" w:rsidRPr="009B3B94">
        <w:rPr>
          <w:rFonts w:ascii="Times New Roman" w:hAnsi="Times New Roman" w:cs="Times New Roman"/>
          <w:b/>
          <w:bCs/>
          <w:sz w:val="24"/>
          <w:szCs w:val="24"/>
        </w:rPr>
        <w:t>27</w:t>
      </w:r>
      <w:r w:rsidRPr="009B3B94">
        <w:rPr>
          <w:rFonts w:ascii="Times New Roman" w:hAnsi="Times New Roman" w:cs="Times New Roman"/>
          <w:b/>
          <w:bCs/>
          <w:sz w:val="24"/>
          <w:szCs w:val="24"/>
        </w:rPr>
        <w:t xml:space="preserve"> p.</w:t>
      </w:r>
      <w:r w:rsidRPr="00277BB9">
        <w:rPr>
          <w:rFonts w:ascii="Times New Roman" w:hAnsi="Times New Roman" w:cs="Times New Roman"/>
          <w:b/>
          <w:bCs/>
          <w:sz w:val="24"/>
          <w:szCs w:val="24"/>
        </w:rPr>
        <w:t>m.</w:t>
      </w:r>
    </w:p>
    <w:p w14:paraId="28A30829" w14:textId="71FED742" w:rsidR="00897EF7" w:rsidRPr="00277BB9" w:rsidRDefault="00897EF7" w:rsidP="00CD6A00">
      <w:pPr>
        <w:rPr>
          <w:b/>
          <w:bCs/>
        </w:rPr>
      </w:pPr>
    </w:p>
    <w:p w14:paraId="1E92AB77" w14:textId="0B479D6C" w:rsidR="00B772D4" w:rsidRPr="00277BB9" w:rsidRDefault="00B772D4" w:rsidP="00B772D4">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B772D4">
      <w:pPr>
        <w:contextualSpacing/>
        <w:rPr>
          <w:b/>
          <w:bCs/>
        </w:rPr>
      </w:pPr>
    </w:p>
    <w:p w14:paraId="5C29F8AD" w14:textId="10DC7203" w:rsidR="00B772D4" w:rsidRPr="00760F67"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There are no supporting documents.</w:t>
      </w:r>
    </w:p>
    <w:p w14:paraId="2362C0FF" w14:textId="77777777" w:rsidR="00B772D4" w:rsidRPr="00277BB9" w:rsidRDefault="00B772D4" w:rsidP="00CD6A00">
      <w:pPr>
        <w:rPr>
          <w:b/>
          <w:bCs/>
        </w:rPr>
      </w:pPr>
    </w:p>
    <w:p w14:paraId="3C058B26" w14:textId="02BEEF40" w:rsidR="00AB4F84" w:rsidRDefault="00973FD5">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
        <w:br w:type="page"/>
      </w:r>
    </w:p>
    <w:p w14:paraId="3D2CE8AA" w14:textId="4055F0D9" w:rsidR="00973FD5" w:rsidRPr="00277BB9" w:rsidRDefault="0014666D" w:rsidP="00CD6A00">
      <w:pPr>
        <w:rPr>
          <w:b/>
          <w:bCs/>
          <w:smallCaps/>
          <w:u w:val="single"/>
        </w:rPr>
      </w:pPr>
      <w:r w:rsidRPr="00277BB9">
        <w:rPr>
          <w:b/>
          <w:bCs/>
          <w:smallCaps/>
        </w:rPr>
        <w:lastRenderedPageBreak/>
        <w:t>Committee Name</w:t>
      </w:r>
      <w:r w:rsidR="00973FD5" w:rsidRPr="00277BB9">
        <w:rPr>
          <w:b/>
          <w:bCs/>
          <w:smallCaps/>
        </w:rPr>
        <w:t xml:space="preserve">: </w:t>
      </w:r>
      <w:r w:rsidR="0028721E" w:rsidRPr="00277BB9">
        <w:rPr>
          <w:bCs/>
          <w:smallCaps/>
        </w:rPr>
        <w:t>Executive committee of the university senate (ECUS)</w:t>
      </w:r>
    </w:p>
    <w:p w14:paraId="0DAF67E6" w14:textId="5D0B7BB7" w:rsidR="00FF1CBF" w:rsidRPr="00250CAA" w:rsidRDefault="00FF1CBF" w:rsidP="00FF1CBF">
      <w:pPr>
        <w:rPr>
          <w:b/>
          <w:bCs/>
          <w:smallCaps/>
          <w:u w:val="single"/>
        </w:rPr>
      </w:pPr>
      <w:r w:rsidRPr="00250CAA">
        <w:rPr>
          <w:b/>
          <w:bCs/>
          <w:smallCaps/>
        </w:rPr>
        <w:t xml:space="preserve">Committee Officers: </w:t>
      </w:r>
      <w:r w:rsidR="002A3D11">
        <w:rPr>
          <w:smallCaps/>
        </w:rPr>
        <w:t>Nicholas Creel</w:t>
      </w:r>
      <w:r w:rsidRPr="00250CAA">
        <w:rPr>
          <w:bCs/>
          <w:smallCaps/>
        </w:rPr>
        <w:t xml:space="preserve"> (Chair), </w:t>
      </w:r>
      <w:r w:rsidR="002A3D11">
        <w:rPr>
          <w:bCs/>
          <w:smallCaps/>
        </w:rPr>
        <w:t>Stephanie Jett</w:t>
      </w:r>
      <w:r>
        <w:rPr>
          <w:bCs/>
          <w:smallCaps/>
        </w:rPr>
        <w:t xml:space="preserve"> (Vice-Chair), </w:t>
      </w:r>
      <w:r w:rsidRPr="00250CAA">
        <w:rPr>
          <w:bCs/>
          <w:smallCaps/>
        </w:rPr>
        <w:t>Alex Blazer (Secretary)</w:t>
      </w:r>
    </w:p>
    <w:p w14:paraId="7209E5D6" w14:textId="3DAC68D2" w:rsidR="00973FD5" w:rsidRPr="00277BB9" w:rsidRDefault="00FF1CBF" w:rsidP="00FF1CBF">
      <w:pPr>
        <w:rPr>
          <w:bCs/>
          <w:smallCaps/>
        </w:rPr>
      </w:pPr>
      <w:r w:rsidRPr="00250CAA">
        <w:rPr>
          <w:b/>
          <w:bCs/>
          <w:smallCaps/>
        </w:rPr>
        <w:t>Academic Year:</w:t>
      </w:r>
      <w:r w:rsidRPr="00250CAA">
        <w:rPr>
          <w:bCs/>
          <w:smallCaps/>
        </w:rPr>
        <w:t xml:space="preserve"> 202</w:t>
      </w:r>
      <w:r w:rsidR="002A3D11">
        <w:rPr>
          <w:bCs/>
          <w:smallCaps/>
        </w:rPr>
        <w:t>4</w:t>
      </w:r>
      <w:r w:rsidRPr="00250CAA">
        <w:rPr>
          <w:bCs/>
          <w:smallCaps/>
        </w:rPr>
        <w:t>-202</w:t>
      </w:r>
      <w:r w:rsidR="002A3D11">
        <w:rPr>
          <w:bCs/>
          <w:smallCaps/>
        </w:rPr>
        <w:t>5</w:t>
      </w:r>
    </w:p>
    <w:p w14:paraId="00C33576" w14:textId="77777777" w:rsidR="00171EE3" w:rsidRPr="00277BB9" w:rsidRDefault="00171EE3" w:rsidP="00CD6A00">
      <w:pPr>
        <w:rPr>
          <w:b/>
        </w:rPr>
      </w:pPr>
    </w:p>
    <w:p w14:paraId="5BE6A6F0" w14:textId="77777777" w:rsidR="00171EE3" w:rsidRPr="00277BB9" w:rsidRDefault="00FB54A6" w:rsidP="00CD6A00">
      <w:pPr>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CD6A00">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CD6A00">
            <w:pPr>
              <w:ind w:left="180"/>
              <w:rPr>
                <w:highlight w:val="lightGray"/>
              </w:rPr>
            </w:pPr>
            <w:r w:rsidRPr="00277BB9">
              <w:rPr>
                <w:highlight w:val="lightGray"/>
              </w:rPr>
              <w:t>Acronyms</w:t>
            </w:r>
          </w:p>
        </w:tc>
        <w:tc>
          <w:tcPr>
            <w:tcW w:w="564" w:type="dxa"/>
          </w:tcPr>
          <w:p w14:paraId="32DA0244" w14:textId="77777777" w:rsidR="0055324C" w:rsidRPr="00277BB9" w:rsidRDefault="0055324C" w:rsidP="00CD6A00">
            <w:pPr>
              <w:ind w:left="180"/>
              <w:rPr>
                <w:highlight w:val="lightGray"/>
              </w:rPr>
            </w:pPr>
          </w:p>
        </w:tc>
        <w:tc>
          <w:tcPr>
            <w:tcW w:w="7191" w:type="dxa"/>
            <w:gridSpan w:val="11"/>
          </w:tcPr>
          <w:p w14:paraId="7095BC86" w14:textId="77777777" w:rsidR="0055324C" w:rsidRPr="00277BB9" w:rsidRDefault="0055324C" w:rsidP="00CD6A00">
            <w:pPr>
              <w:ind w:left="180"/>
              <w:rPr>
                <w:highlight w:val="lightGray"/>
              </w:rPr>
            </w:pPr>
            <w:r w:rsidRPr="00277BB9">
              <w:rPr>
                <w:highlight w:val="lightGray"/>
              </w:rPr>
              <w:t>EFS = Elected Faculty Senator</w:t>
            </w:r>
          </w:p>
          <w:p w14:paraId="3B6E4802" w14:textId="77777777" w:rsidR="0055324C" w:rsidRPr="00277BB9" w:rsidRDefault="0055324C" w:rsidP="00CD6A00">
            <w:pPr>
              <w:ind w:left="180"/>
              <w:rPr>
                <w:highlight w:val="lightGray"/>
              </w:rPr>
            </w:pPr>
            <w:proofErr w:type="spellStart"/>
            <w:r w:rsidRPr="00277BB9">
              <w:rPr>
                <w:highlight w:val="lightGray"/>
              </w:rPr>
              <w:t>CoAS</w:t>
            </w:r>
            <w:proofErr w:type="spellEnd"/>
            <w:r w:rsidRPr="00277BB9">
              <w:rPr>
                <w:highlight w:val="lightGray"/>
              </w:rPr>
              <w:t xml:space="preserve"> = College of Arts and Sciences; </w:t>
            </w:r>
            <w:proofErr w:type="spellStart"/>
            <w:r w:rsidRPr="00277BB9">
              <w:rPr>
                <w:highlight w:val="lightGray"/>
              </w:rPr>
              <w:t>CoB</w:t>
            </w:r>
            <w:proofErr w:type="spellEnd"/>
            <w:r w:rsidRPr="00277BB9">
              <w:rPr>
                <w:highlight w:val="lightGray"/>
              </w:rPr>
              <w:t xml:space="preserve"> = College of Business; </w:t>
            </w:r>
            <w:proofErr w:type="spellStart"/>
            <w:r w:rsidRPr="00277BB9">
              <w:rPr>
                <w:highlight w:val="lightGray"/>
              </w:rPr>
              <w:t>CoE</w:t>
            </w:r>
            <w:proofErr w:type="spellEnd"/>
            <w:r w:rsidRPr="00277BB9">
              <w:rPr>
                <w:highlight w:val="lightGray"/>
              </w:rPr>
              <w:t xml:space="preserve"> = College of Education; </w:t>
            </w:r>
            <w:proofErr w:type="spellStart"/>
            <w:r w:rsidRPr="00277BB9">
              <w:rPr>
                <w:highlight w:val="lightGray"/>
              </w:rPr>
              <w:t>CoHS</w:t>
            </w:r>
            <w:proofErr w:type="spellEnd"/>
            <w:r w:rsidRPr="00277BB9">
              <w:rPr>
                <w:highlight w:val="lightGray"/>
              </w:rPr>
              <w:t xml:space="preserve">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FF1CBF">
            <w:r w:rsidRPr="00250CAA">
              <w:t>Meeting Dates</w:t>
            </w:r>
          </w:p>
        </w:tc>
        <w:tc>
          <w:tcPr>
            <w:tcW w:w="537" w:type="dxa"/>
            <w:tcBorders>
              <w:bottom w:val="single" w:sz="4" w:space="0" w:color="auto"/>
            </w:tcBorders>
            <w:vAlign w:val="center"/>
          </w:tcPr>
          <w:p w14:paraId="549A1696" w14:textId="1070A038" w:rsidR="00FF1CBF" w:rsidRPr="00277BB9" w:rsidRDefault="00FF1CBF" w:rsidP="00095598">
            <w:pPr>
              <w:jc w:val="center"/>
            </w:pPr>
            <w:r w:rsidRPr="00250CAA">
              <w:t>9/</w:t>
            </w:r>
            <w:r w:rsidR="00500EDC">
              <w:t>6</w:t>
            </w:r>
          </w:p>
        </w:tc>
        <w:tc>
          <w:tcPr>
            <w:tcW w:w="657" w:type="dxa"/>
            <w:tcBorders>
              <w:bottom w:val="single" w:sz="4" w:space="0" w:color="auto"/>
            </w:tcBorders>
            <w:vAlign w:val="center"/>
          </w:tcPr>
          <w:p w14:paraId="366156E7" w14:textId="0B4B75B0" w:rsidR="00FF1CBF" w:rsidRPr="00277BB9" w:rsidRDefault="00095598" w:rsidP="00095598">
            <w:pPr>
              <w:jc w:val="center"/>
            </w:pPr>
            <w:r>
              <w:t>10/4</w:t>
            </w:r>
          </w:p>
        </w:tc>
        <w:tc>
          <w:tcPr>
            <w:tcW w:w="682" w:type="dxa"/>
            <w:tcBorders>
              <w:bottom w:val="single" w:sz="4" w:space="0" w:color="auto"/>
            </w:tcBorders>
            <w:vAlign w:val="center"/>
          </w:tcPr>
          <w:p w14:paraId="4F4FB0A9" w14:textId="2D54E3DE" w:rsidR="00FF1CBF" w:rsidRPr="00277BB9" w:rsidRDefault="00095598" w:rsidP="00095598">
            <w:pPr>
              <w:jc w:val="center"/>
            </w:pPr>
            <w:r>
              <w:t>11/1</w:t>
            </w:r>
          </w:p>
        </w:tc>
        <w:tc>
          <w:tcPr>
            <w:tcW w:w="682" w:type="dxa"/>
            <w:tcBorders>
              <w:bottom w:val="single" w:sz="4" w:space="0" w:color="auto"/>
            </w:tcBorders>
            <w:vAlign w:val="center"/>
          </w:tcPr>
          <w:p w14:paraId="3F392DF1" w14:textId="2A4EC48E" w:rsidR="00FF1CBF" w:rsidRPr="00277BB9" w:rsidRDefault="00095598" w:rsidP="00095598">
            <w:pPr>
              <w:jc w:val="center"/>
            </w:pPr>
            <w:r>
              <w:t>1/10</w:t>
            </w:r>
          </w:p>
        </w:tc>
        <w:tc>
          <w:tcPr>
            <w:tcW w:w="817" w:type="dxa"/>
            <w:tcBorders>
              <w:bottom w:val="single" w:sz="4" w:space="0" w:color="auto"/>
            </w:tcBorders>
            <w:vAlign w:val="center"/>
          </w:tcPr>
          <w:p w14:paraId="0FA45BA2" w14:textId="6261F431" w:rsidR="00FF1CBF" w:rsidRPr="00277BB9" w:rsidRDefault="00095598" w:rsidP="00095598">
            <w:pPr>
              <w:jc w:val="center"/>
            </w:pPr>
            <w:r>
              <w:t>2/14</w:t>
            </w:r>
          </w:p>
        </w:tc>
        <w:tc>
          <w:tcPr>
            <w:tcW w:w="745" w:type="dxa"/>
            <w:tcBorders>
              <w:bottom w:val="single" w:sz="4" w:space="0" w:color="auto"/>
            </w:tcBorders>
            <w:vAlign w:val="center"/>
          </w:tcPr>
          <w:p w14:paraId="2F5C0A9A" w14:textId="44C602A3" w:rsidR="00FF1CBF" w:rsidRPr="00277BB9" w:rsidRDefault="00095598" w:rsidP="00095598">
            <w:pPr>
              <w:jc w:val="center"/>
            </w:pPr>
            <w:r>
              <w:t>3/7</w:t>
            </w:r>
          </w:p>
        </w:tc>
        <w:tc>
          <w:tcPr>
            <w:tcW w:w="817" w:type="dxa"/>
            <w:tcBorders>
              <w:bottom w:val="single" w:sz="4" w:space="0" w:color="auto"/>
            </w:tcBorders>
            <w:vAlign w:val="center"/>
          </w:tcPr>
          <w:p w14:paraId="790F8AFC" w14:textId="0F0675E4" w:rsidR="00FF1CBF" w:rsidRPr="00277BB9" w:rsidRDefault="00095598" w:rsidP="00095598">
            <w:pPr>
              <w:jc w:val="center"/>
            </w:pPr>
            <w:r>
              <w:t>4/4</w:t>
            </w:r>
          </w:p>
        </w:tc>
        <w:tc>
          <w:tcPr>
            <w:tcW w:w="641" w:type="dxa"/>
            <w:tcBorders>
              <w:bottom w:val="single" w:sz="4" w:space="0" w:color="auto"/>
            </w:tcBorders>
          </w:tcPr>
          <w:p w14:paraId="6453EBF7" w14:textId="316B79FC" w:rsidR="00FF1CBF" w:rsidRPr="00277BB9" w:rsidRDefault="00FF1CBF" w:rsidP="00FF1CBF">
            <w:r w:rsidRPr="00250CAA">
              <w:t>P</w:t>
            </w:r>
          </w:p>
        </w:tc>
        <w:tc>
          <w:tcPr>
            <w:tcW w:w="657" w:type="dxa"/>
            <w:tcBorders>
              <w:bottom w:val="single" w:sz="4" w:space="0" w:color="auto"/>
            </w:tcBorders>
            <w:vAlign w:val="center"/>
          </w:tcPr>
          <w:p w14:paraId="02905DD7" w14:textId="6878E031" w:rsidR="00FF1CBF" w:rsidRPr="00277BB9" w:rsidRDefault="00FF1CBF" w:rsidP="00FF1CBF">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FF1CBF">
            <w:r w:rsidRPr="00250CAA">
              <w:t>A</w:t>
            </w:r>
          </w:p>
        </w:tc>
      </w:tr>
      <w:tr w:rsidR="00595F2D"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595F2D" w:rsidRPr="00250CAA" w:rsidRDefault="00595F2D" w:rsidP="00595F2D">
            <w:r w:rsidRPr="00250CAA">
              <w:t>Alex Blazer</w:t>
            </w:r>
          </w:p>
          <w:p w14:paraId="4E1C8006" w14:textId="35B9A1CE" w:rsidR="00595F2D" w:rsidRPr="00277BB9" w:rsidRDefault="00595F2D" w:rsidP="00595F2D">
            <w:pPr>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25BFF085" w:rsidR="00595F2D" w:rsidRPr="00277BB9" w:rsidRDefault="00595F2D" w:rsidP="00595F2D">
            <w:pPr>
              <w:jc w:val="center"/>
            </w:pPr>
            <w:r>
              <w:t>P</w:t>
            </w:r>
          </w:p>
        </w:tc>
        <w:tc>
          <w:tcPr>
            <w:tcW w:w="657" w:type="dxa"/>
            <w:tcBorders>
              <w:bottom w:val="single" w:sz="4" w:space="0" w:color="auto"/>
            </w:tcBorders>
            <w:shd w:val="clear" w:color="auto" w:fill="FFFFFF"/>
            <w:vAlign w:val="center"/>
          </w:tcPr>
          <w:p w14:paraId="597B0555" w14:textId="4F7AED4A" w:rsidR="00595F2D" w:rsidRPr="00277BB9" w:rsidRDefault="00595F2D" w:rsidP="00595F2D">
            <w:pPr>
              <w:jc w:val="center"/>
            </w:pPr>
            <w:r>
              <w:t>P</w:t>
            </w:r>
          </w:p>
        </w:tc>
        <w:tc>
          <w:tcPr>
            <w:tcW w:w="682" w:type="dxa"/>
            <w:tcBorders>
              <w:bottom w:val="single" w:sz="4" w:space="0" w:color="auto"/>
            </w:tcBorders>
            <w:shd w:val="clear" w:color="auto" w:fill="FFFFFF"/>
            <w:vAlign w:val="center"/>
          </w:tcPr>
          <w:p w14:paraId="5F886385" w14:textId="39EE1AF5" w:rsidR="00595F2D" w:rsidRPr="00277BB9" w:rsidRDefault="00595F2D" w:rsidP="00595F2D">
            <w:pPr>
              <w:jc w:val="center"/>
            </w:pPr>
            <w:r>
              <w:t>P</w:t>
            </w:r>
          </w:p>
        </w:tc>
        <w:tc>
          <w:tcPr>
            <w:tcW w:w="682" w:type="dxa"/>
            <w:tcBorders>
              <w:bottom w:val="single" w:sz="4" w:space="0" w:color="auto"/>
            </w:tcBorders>
            <w:shd w:val="clear" w:color="auto" w:fill="FFFFFF"/>
            <w:vAlign w:val="center"/>
          </w:tcPr>
          <w:p w14:paraId="0E5ED6C3" w14:textId="7E8CF221" w:rsidR="00595F2D" w:rsidRPr="00277BB9" w:rsidRDefault="00595F2D" w:rsidP="00595F2D">
            <w:pPr>
              <w:jc w:val="center"/>
            </w:pPr>
            <w:r>
              <w:t>P</w:t>
            </w:r>
          </w:p>
        </w:tc>
        <w:tc>
          <w:tcPr>
            <w:tcW w:w="817" w:type="dxa"/>
            <w:tcBorders>
              <w:bottom w:val="single" w:sz="4" w:space="0" w:color="auto"/>
            </w:tcBorders>
            <w:shd w:val="clear" w:color="auto" w:fill="FFFFFF"/>
            <w:vAlign w:val="center"/>
          </w:tcPr>
          <w:p w14:paraId="6761AA77" w14:textId="0031E6FC" w:rsidR="00595F2D" w:rsidRPr="00277BB9" w:rsidRDefault="00595F2D" w:rsidP="00595F2D">
            <w:pPr>
              <w:jc w:val="center"/>
            </w:pPr>
            <w:r>
              <w:t>P</w:t>
            </w:r>
          </w:p>
        </w:tc>
        <w:tc>
          <w:tcPr>
            <w:tcW w:w="745" w:type="dxa"/>
            <w:shd w:val="clear" w:color="auto" w:fill="FFFFFF"/>
            <w:vAlign w:val="center"/>
          </w:tcPr>
          <w:p w14:paraId="28D576D7" w14:textId="157702ED" w:rsidR="00595F2D" w:rsidRPr="00277BB9" w:rsidRDefault="00595F2D" w:rsidP="00595F2D">
            <w:pPr>
              <w:jc w:val="center"/>
            </w:pPr>
            <w:r>
              <w:t>P</w:t>
            </w:r>
          </w:p>
        </w:tc>
        <w:tc>
          <w:tcPr>
            <w:tcW w:w="817" w:type="dxa"/>
            <w:shd w:val="clear" w:color="auto" w:fill="FFFFFF"/>
            <w:vAlign w:val="center"/>
          </w:tcPr>
          <w:p w14:paraId="203CE741" w14:textId="3A99EBAF" w:rsidR="00595F2D" w:rsidRPr="00277BB9" w:rsidRDefault="00595F2D" w:rsidP="00595F2D">
            <w:pPr>
              <w:jc w:val="center"/>
            </w:pPr>
            <w:r>
              <w:t>P</w:t>
            </w:r>
          </w:p>
        </w:tc>
        <w:tc>
          <w:tcPr>
            <w:tcW w:w="641" w:type="dxa"/>
            <w:shd w:val="clear" w:color="auto" w:fill="FFFFFF"/>
            <w:vAlign w:val="center"/>
          </w:tcPr>
          <w:p w14:paraId="5B807796" w14:textId="3D8214D0" w:rsidR="00595F2D" w:rsidRPr="00277BB9" w:rsidRDefault="00595F2D" w:rsidP="00595F2D">
            <w:pPr>
              <w:jc w:val="center"/>
            </w:pPr>
            <w:r>
              <w:t>7</w:t>
            </w:r>
          </w:p>
        </w:tc>
        <w:tc>
          <w:tcPr>
            <w:tcW w:w="657" w:type="dxa"/>
            <w:shd w:val="clear" w:color="auto" w:fill="FFFFFF"/>
            <w:vAlign w:val="center"/>
          </w:tcPr>
          <w:p w14:paraId="6A78A090" w14:textId="1CEB14D2" w:rsidR="00595F2D" w:rsidRPr="00277BB9" w:rsidRDefault="00595F2D" w:rsidP="00595F2D">
            <w:pPr>
              <w:jc w:val="center"/>
            </w:pPr>
            <w:r w:rsidRPr="00250CAA">
              <w:t>0</w:t>
            </w:r>
          </w:p>
        </w:tc>
        <w:tc>
          <w:tcPr>
            <w:tcW w:w="665" w:type="dxa"/>
            <w:tcBorders>
              <w:right w:val="double" w:sz="4" w:space="0" w:color="auto"/>
            </w:tcBorders>
            <w:shd w:val="clear" w:color="auto" w:fill="FFFFFF"/>
            <w:vAlign w:val="center"/>
          </w:tcPr>
          <w:p w14:paraId="30B4A3CF" w14:textId="38EB4CFC" w:rsidR="00595F2D" w:rsidRPr="00277BB9" w:rsidRDefault="00595F2D" w:rsidP="00595F2D">
            <w:pPr>
              <w:jc w:val="center"/>
            </w:pPr>
            <w:r w:rsidRPr="00250CAA">
              <w:t>0</w:t>
            </w:r>
          </w:p>
        </w:tc>
      </w:tr>
      <w:tr w:rsidR="00595F2D"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595F2D" w:rsidRPr="00250CAA" w:rsidRDefault="00595F2D" w:rsidP="00595F2D">
            <w:r w:rsidRPr="00250CAA">
              <w:t>Cathy Cox</w:t>
            </w:r>
          </w:p>
          <w:p w14:paraId="75A9E810" w14:textId="1CC556F6" w:rsidR="00595F2D" w:rsidRDefault="00595F2D" w:rsidP="00595F2D">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35F5386A" w:rsidR="00595F2D" w:rsidRPr="00250CAA" w:rsidRDefault="00595F2D" w:rsidP="00595F2D">
            <w:pPr>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1B8209C9" w:rsidR="00595F2D" w:rsidRPr="00277BB9" w:rsidRDefault="00595F2D" w:rsidP="00595F2D">
            <w:pPr>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66BE1E3D" w:rsidR="00595F2D" w:rsidRPr="00277BB9" w:rsidRDefault="00595F2D" w:rsidP="00595F2D">
            <w:pPr>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269AE92C" w:rsidR="00595F2D" w:rsidRPr="00277BB9" w:rsidRDefault="00595F2D" w:rsidP="00595F2D">
            <w:pPr>
              <w:jc w:val="center"/>
            </w:pPr>
            <w:r>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1FEFFCC0" w:rsidR="00595F2D" w:rsidRPr="00277BB9" w:rsidRDefault="00595F2D" w:rsidP="00595F2D">
            <w:pPr>
              <w:jc w:val="center"/>
            </w:pPr>
            <w:r>
              <w:t>R</w:t>
            </w:r>
          </w:p>
        </w:tc>
        <w:tc>
          <w:tcPr>
            <w:tcW w:w="745" w:type="dxa"/>
            <w:tcBorders>
              <w:left w:val="single" w:sz="4" w:space="0" w:color="auto"/>
            </w:tcBorders>
            <w:shd w:val="clear" w:color="auto" w:fill="FFFFFF"/>
            <w:vAlign w:val="center"/>
          </w:tcPr>
          <w:p w14:paraId="16B0624A" w14:textId="54C01B54" w:rsidR="00595F2D" w:rsidRPr="00277BB9" w:rsidRDefault="00595F2D" w:rsidP="00595F2D">
            <w:pPr>
              <w:jc w:val="center"/>
            </w:pPr>
            <w:r>
              <w:t>R</w:t>
            </w:r>
          </w:p>
        </w:tc>
        <w:tc>
          <w:tcPr>
            <w:tcW w:w="817" w:type="dxa"/>
            <w:shd w:val="clear" w:color="auto" w:fill="FFFFFF"/>
            <w:vAlign w:val="center"/>
          </w:tcPr>
          <w:p w14:paraId="07B7682F" w14:textId="4265413C" w:rsidR="00595F2D" w:rsidRPr="00277BB9" w:rsidRDefault="00595F2D" w:rsidP="00595F2D">
            <w:pPr>
              <w:jc w:val="center"/>
            </w:pPr>
            <w:r>
              <w:t>R</w:t>
            </w:r>
          </w:p>
        </w:tc>
        <w:tc>
          <w:tcPr>
            <w:tcW w:w="641" w:type="dxa"/>
            <w:shd w:val="clear" w:color="auto" w:fill="FFFFFF"/>
            <w:vAlign w:val="center"/>
          </w:tcPr>
          <w:p w14:paraId="22248880" w14:textId="3FDE7F29" w:rsidR="00595F2D" w:rsidRPr="00250CAA" w:rsidRDefault="00595F2D" w:rsidP="00595F2D">
            <w:pPr>
              <w:jc w:val="center"/>
            </w:pPr>
            <w:r>
              <w:t>0</w:t>
            </w:r>
          </w:p>
        </w:tc>
        <w:tc>
          <w:tcPr>
            <w:tcW w:w="657" w:type="dxa"/>
            <w:shd w:val="clear" w:color="auto" w:fill="FFFFFF"/>
            <w:vAlign w:val="center"/>
          </w:tcPr>
          <w:p w14:paraId="6E955D88" w14:textId="116A23AA" w:rsidR="00595F2D" w:rsidRPr="00250CAA" w:rsidRDefault="00595F2D" w:rsidP="00595F2D">
            <w:pPr>
              <w:jc w:val="center"/>
            </w:pPr>
            <w:r>
              <w:t>7</w:t>
            </w:r>
          </w:p>
        </w:tc>
        <w:tc>
          <w:tcPr>
            <w:tcW w:w="665" w:type="dxa"/>
            <w:tcBorders>
              <w:right w:val="double" w:sz="4" w:space="0" w:color="auto"/>
            </w:tcBorders>
            <w:shd w:val="clear" w:color="auto" w:fill="FFFFFF"/>
            <w:vAlign w:val="center"/>
          </w:tcPr>
          <w:p w14:paraId="73320BBC" w14:textId="3ADE188D" w:rsidR="00595F2D" w:rsidRPr="00250CAA" w:rsidRDefault="00595F2D" w:rsidP="00595F2D">
            <w:pPr>
              <w:jc w:val="center"/>
            </w:pPr>
            <w:r w:rsidRPr="00250CAA">
              <w:t>0</w:t>
            </w:r>
          </w:p>
        </w:tc>
      </w:tr>
      <w:tr w:rsidR="00595F2D"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595F2D" w:rsidRDefault="00595F2D" w:rsidP="00595F2D">
            <w:r>
              <w:t xml:space="preserve">Nicholas Creel </w:t>
            </w:r>
          </w:p>
          <w:p w14:paraId="2B767B61" w14:textId="77777777" w:rsidR="00595F2D" w:rsidRDefault="00595F2D" w:rsidP="00595F2D">
            <w:pPr>
              <w:rPr>
                <w:i/>
              </w:rPr>
            </w:pPr>
            <w:r w:rsidRPr="00250CAA">
              <w:rPr>
                <w:i/>
              </w:rPr>
              <w:t xml:space="preserve">EFS, </w:t>
            </w:r>
            <w:proofErr w:type="spellStart"/>
            <w:r w:rsidRPr="00250CAA">
              <w:rPr>
                <w:i/>
              </w:rPr>
              <w:t>Co</w:t>
            </w:r>
            <w:r>
              <w:rPr>
                <w:i/>
              </w:rPr>
              <w:t>BT</w:t>
            </w:r>
            <w:proofErr w:type="spellEnd"/>
          </w:p>
          <w:p w14:paraId="100E04F7" w14:textId="230DD5D5" w:rsidR="00595F2D" w:rsidRPr="00277BB9" w:rsidRDefault="00595F2D" w:rsidP="00595F2D">
            <w:pPr>
              <w:rPr>
                <w:i/>
              </w:rPr>
            </w:pPr>
            <w:r w:rsidRPr="00250CAA">
              <w:rPr>
                <w:i/>
              </w:rPr>
              <w:t xml:space="preserve">ECUS </w:t>
            </w:r>
            <w:r>
              <w:rPr>
                <w:i/>
              </w:rPr>
              <w:t>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560A559" w:rsidR="00595F2D" w:rsidRPr="00277BB9" w:rsidRDefault="00595F2D" w:rsidP="00595F2D">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7B43627" w:rsidR="00595F2D" w:rsidRPr="00277BB9" w:rsidRDefault="00595F2D" w:rsidP="00595F2D">
            <w:pPr>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78E4284" w:rsidR="00595F2D" w:rsidRPr="00277BB9" w:rsidRDefault="00595F2D" w:rsidP="00595F2D">
            <w:pPr>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79AC5AE" w:rsidR="00595F2D" w:rsidRPr="00277BB9" w:rsidRDefault="00595F2D" w:rsidP="00595F2D">
            <w:pPr>
              <w:jc w:val="center"/>
            </w:pPr>
            <w:r>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9E6446" w:rsidR="00595F2D" w:rsidRPr="00277BB9" w:rsidRDefault="00595F2D" w:rsidP="00595F2D">
            <w:pPr>
              <w:jc w:val="center"/>
            </w:pPr>
            <w:r>
              <w:t>P</w:t>
            </w:r>
          </w:p>
        </w:tc>
        <w:tc>
          <w:tcPr>
            <w:tcW w:w="745" w:type="dxa"/>
            <w:tcBorders>
              <w:left w:val="single" w:sz="4" w:space="0" w:color="auto"/>
            </w:tcBorders>
            <w:shd w:val="clear" w:color="auto" w:fill="FFFFFF"/>
            <w:vAlign w:val="center"/>
          </w:tcPr>
          <w:p w14:paraId="0DBDC69E" w14:textId="1279B6E3" w:rsidR="00595F2D" w:rsidRPr="00277BB9" w:rsidRDefault="00595F2D" w:rsidP="00595F2D">
            <w:pPr>
              <w:jc w:val="center"/>
            </w:pPr>
            <w:r>
              <w:t>P</w:t>
            </w:r>
          </w:p>
        </w:tc>
        <w:tc>
          <w:tcPr>
            <w:tcW w:w="817" w:type="dxa"/>
            <w:shd w:val="clear" w:color="auto" w:fill="FFFFFF"/>
            <w:vAlign w:val="center"/>
          </w:tcPr>
          <w:p w14:paraId="447954C2" w14:textId="2FE6FC83" w:rsidR="00595F2D" w:rsidRPr="00277BB9" w:rsidRDefault="00595F2D" w:rsidP="00595F2D">
            <w:pPr>
              <w:jc w:val="center"/>
            </w:pPr>
            <w:r>
              <w:t>P</w:t>
            </w:r>
          </w:p>
        </w:tc>
        <w:tc>
          <w:tcPr>
            <w:tcW w:w="641" w:type="dxa"/>
            <w:shd w:val="clear" w:color="auto" w:fill="FFFFFF"/>
            <w:vAlign w:val="center"/>
          </w:tcPr>
          <w:p w14:paraId="7DB55EE4" w14:textId="6E80108E" w:rsidR="00595F2D" w:rsidRPr="00277BB9" w:rsidRDefault="00595F2D" w:rsidP="00595F2D">
            <w:pPr>
              <w:jc w:val="center"/>
            </w:pPr>
            <w:r>
              <w:t>7</w:t>
            </w:r>
          </w:p>
        </w:tc>
        <w:tc>
          <w:tcPr>
            <w:tcW w:w="657" w:type="dxa"/>
            <w:shd w:val="clear" w:color="auto" w:fill="FFFFFF"/>
            <w:vAlign w:val="center"/>
          </w:tcPr>
          <w:p w14:paraId="32065334" w14:textId="36ACEBA1" w:rsidR="00595F2D" w:rsidRPr="00277BB9" w:rsidRDefault="00595F2D" w:rsidP="00595F2D">
            <w:pPr>
              <w:jc w:val="center"/>
            </w:pPr>
            <w:r w:rsidRPr="00250CAA">
              <w:t>0</w:t>
            </w:r>
          </w:p>
        </w:tc>
        <w:tc>
          <w:tcPr>
            <w:tcW w:w="665" w:type="dxa"/>
            <w:tcBorders>
              <w:right w:val="double" w:sz="4" w:space="0" w:color="auto"/>
            </w:tcBorders>
            <w:shd w:val="clear" w:color="auto" w:fill="FFFFFF"/>
            <w:vAlign w:val="center"/>
          </w:tcPr>
          <w:p w14:paraId="37B2CDD4" w14:textId="6212C6BD" w:rsidR="00595F2D" w:rsidRPr="00277BB9" w:rsidRDefault="00595F2D" w:rsidP="00595F2D">
            <w:pPr>
              <w:jc w:val="center"/>
            </w:pPr>
            <w:r w:rsidRPr="00250CAA">
              <w:t>0</w:t>
            </w:r>
          </w:p>
        </w:tc>
      </w:tr>
      <w:tr w:rsidR="00595F2D"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C8E7ED7" w14:textId="77777777" w:rsidR="00595F2D" w:rsidRPr="00500EDC" w:rsidRDefault="00595F2D" w:rsidP="00595F2D">
            <w:r w:rsidRPr="00500EDC">
              <w:t>Stephanie Jett</w:t>
            </w:r>
          </w:p>
          <w:p w14:paraId="0F2341A9" w14:textId="77777777" w:rsidR="00595F2D" w:rsidRPr="00500EDC" w:rsidRDefault="00595F2D" w:rsidP="00595F2D">
            <w:pPr>
              <w:rPr>
                <w:i/>
                <w:iCs/>
              </w:rPr>
            </w:pPr>
            <w:r w:rsidRPr="00500EDC">
              <w:rPr>
                <w:i/>
                <w:iCs/>
              </w:rPr>
              <w:t xml:space="preserve">EFS, </w:t>
            </w:r>
            <w:proofErr w:type="spellStart"/>
            <w:r w:rsidRPr="00500EDC">
              <w:rPr>
                <w:i/>
                <w:iCs/>
              </w:rPr>
              <w:t>CoAS</w:t>
            </w:r>
            <w:proofErr w:type="spellEnd"/>
          </w:p>
          <w:p w14:paraId="104EBA26" w14:textId="6BEF1FE1" w:rsidR="00595F2D" w:rsidRPr="00AB4F84" w:rsidRDefault="00595F2D" w:rsidP="00595F2D">
            <w:pPr>
              <w:rPr>
                <w:i/>
                <w:iCs/>
              </w:rPr>
            </w:pPr>
            <w:r>
              <w:rPr>
                <w:i/>
                <w:iCs/>
              </w:rPr>
              <w:t>ECUS Vice-Chair</w:t>
            </w:r>
          </w:p>
        </w:tc>
        <w:tc>
          <w:tcPr>
            <w:tcW w:w="537" w:type="dxa"/>
            <w:vAlign w:val="center"/>
          </w:tcPr>
          <w:p w14:paraId="37480D89" w14:textId="055F30C2" w:rsidR="00595F2D" w:rsidRPr="00277BB9" w:rsidRDefault="00595F2D" w:rsidP="00595F2D">
            <w:pPr>
              <w:jc w:val="center"/>
            </w:pPr>
            <w:r>
              <w:t>P</w:t>
            </w:r>
          </w:p>
        </w:tc>
        <w:tc>
          <w:tcPr>
            <w:tcW w:w="657" w:type="dxa"/>
            <w:shd w:val="clear" w:color="auto" w:fill="FFFFFF"/>
            <w:vAlign w:val="center"/>
          </w:tcPr>
          <w:p w14:paraId="623C106B" w14:textId="2FDE2BC3" w:rsidR="00595F2D" w:rsidRPr="00277BB9" w:rsidRDefault="00595F2D" w:rsidP="00595F2D">
            <w:pPr>
              <w:jc w:val="center"/>
            </w:pPr>
            <w:r>
              <w:t>P</w:t>
            </w:r>
          </w:p>
        </w:tc>
        <w:tc>
          <w:tcPr>
            <w:tcW w:w="682" w:type="dxa"/>
            <w:shd w:val="clear" w:color="auto" w:fill="FFFFFF"/>
            <w:vAlign w:val="center"/>
          </w:tcPr>
          <w:p w14:paraId="354EB5EF" w14:textId="7941B4E6" w:rsidR="00595F2D" w:rsidRPr="00277BB9" w:rsidRDefault="00595F2D" w:rsidP="00595F2D">
            <w:pPr>
              <w:jc w:val="center"/>
            </w:pPr>
            <w:r>
              <w:t>P</w:t>
            </w:r>
          </w:p>
        </w:tc>
        <w:tc>
          <w:tcPr>
            <w:tcW w:w="682" w:type="dxa"/>
            <w:shd w:val="clear" w:color="auto" w:fill="FFFFFF"/>
            <w:vAlign w:val="center"/>
          </w:tcPr>
          <w:p w14:paraId="27A65C3B" w14:textId="68C5CC52" w:rsidR="00595F2D" w:rsidRPr="00277BB9" w:rsidRDefault="00595F2D" w:rsidP="00595F2D">
            <w:pPr>
              <w:jc w:val="center"/>
            </w:pPr>
            <w:r>
              <w:t>P</w:t>
            </w:r>
          </w:p>
        </w:tc>
        <w:tc>
          <w:tcPr>
            <w:tcW w:w="817" w:type="dxa"/>
            <w:shd w:val="clear" w:color="auto" w:fill="FFFFFF"/>
            <w:vAlign w:val="center"/>
          </w:tcPr>
          <w:p w14:paraId="342D0512" w14:textId="073C4DDE" w:rsidR="00595F2D" w:rsidRPr="00277BB9" w:rsidRDefault="00595F2D" w:rsidP="00595F2D">
            <w:pPr>
              <w:jc w:val="center"/>
            </w:pPr>
            <w:r>
              <w:t>P</w:t>
            </w:r>
          </w:p>
        </w:tc>
        <w:tc>
          <w:tcPr>
            <w:tcW w:w="745" w:type="dxa"/>
            <w:tcBorders>
              <w:bottom w:val="single" w:sz="4" w:space="0" w:color="auto"/>
            </w:tcBorders>
            <w:shd w:val="clear" w:color="auto" w:fill="FFFFFF"/>
            <w:vAlign w:val="center"/>
          </w:tcPr>
          <w:p w14:paraId="3E2861E0" w14:textId="2F83FC97" w:rsidR="00595F2D" w:rsidRPr="00277BB9" w:rsidRDefault="00595F2D" w:rsidP="00595F2D">
            <w:pPr>
              <w:jc w:val="center"/>
            </w:pPr>
            <w:r>
              <w:t>R</w:t>
            </w:r>
          </w:p>
        </w:tc>
        <w:tc>
          <w:tcPr>
            <w:tcW w:w="817" w:type="dxa"/>
            <w:tcBorders>
              <w:bottom w:val="single" w:sz="4" w:space="0" w:color="auto"/>
            </w:tcBorders>
            <w:shd w:val="clear" w:color="auto" w:fill="FFFFFF"/>
            <w:vAlign w:val="center"/>
          </w:tcPr>
          <w:p w14:paraId="2E3F9C27" w14:textId="42081278" w:rsidR="00595F2D" w:rsidRPr="00277BB9" w:rsidRDefault="00595F2D" w:rsidP="00595F2D">
            <w:pPr>
              <w:jc w:val="center"/>
            </w:pPr>
            <w:r>
              <w:t>P</w:t>
            </w:r>
          </w:p>
        </w:tc>
        <w:tc>
          <w:tcPr>
            <w:tcW w:w="641" w:type="dxa"/>
            <w:tcBorders>
              <w:bottom w:val="single" w:sz="4" w:space="0" w:color="auto"/>
            </w:tcBorders>
            <w:shd w:val="clear" w:color="auto" w:fill="FFFFFF"/>
            <w:vAlign w:val="center"/>
          </w:tcPr>
          <w:p w14:paraId="59564C79" w14:textId="43EDFE3D" w:rsidR="00595F2D" w:rsidRPr="00277BB9" w:rsidRDefault="00595F2D" w:rsidP="00595F2D">
            <w:pPr>
              <w:jc w:val="center"/>
            </w:pPr>
            <w:r>
              <w:t>6</w:t>
            </w:r>
          </w:p>
        </w:tc>
        <w:tc>
          <w:tcPr>
            <w:tcW w:w="657" w:type="dxa"/>
            <w:tcBorders>
              <w:bottom w:val="single" w:sz="4" w:space="0" w:color="auto"/>
            </w:tcBorders>
            <w:shd w:val="clear" w:color="auto" w:fill="FFFFFF"/>
            <w:vAlign w:val="center"/>
          </w:tcPr>
          <w:p w14:paraId="5EC0A2A9" w14:textId="2B368119" w:rsidR="00595F2D" w:rsidRPr="00277BB9" w:rsidRDefault="00595F2D" w:rsidP="00595F2D">
            <w:pPr>
              <w:jc w:val="center"/>
            </w:pPr>
            <w:r>
              <w:t>1</w:t>
            </w:r>
          </w:p>
        </w:tc>
        <w:tc>
          <w:tcPr>
            <w:tcW w:w="665" w:type="dxa"/>
            <w:tcBorders>
              <w:bottom w:val="single" w:sz="4" w:space="0" w:color="auto"/>
              <w:right w:val="double" w:sz="4" w:space="0" w:color="auto"/>
            </w:tcBorders>
            <w:shd w:val="clear" w:color="auto" w:fill="FFFFFF"/>
            <w:vAlign w:val="center"/>
          </w:tcPr>
          <w:p w14:paraId="1F2D0C08" w14:textId="4D85764C" w:rsidR="00595F2D" w:rsidRPr="00277BB9" w:rsidRDefault="00595F2D" w:rsidP="00595F2D">
            <w:pPr>
              <w:jc w:val="center"/>
            </w:pPr>
            <w:r w:rsidRPr="00250CAA">
              <w:t>0</w:t>
            </w:r>
          </w:p>
        </w:tc>
      </w:tr>
      <w:tr w:rsidR="00595F2D"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372BFE0" w14:textId="77777777" w:rsidR="00595F2D" w:rsidRPr="00500EDC" w:rsidRDefault="00595F2D" w:rsidP="00595F2D">
            <w:r w:rsidRPr="00500EDC">
              <w:t>Joyce Norris-Taylor</w:t>
            </w:r>
          </w:p>
          <w:p w14:paraId="6E36E280" w14:textId="77777777" w:rsidR="00595F2D" w:rsidRDefault="00595F2D" w:rsidP="00595F2D">
            <w:pPr>
              <w:rPr>
                <w:i/>
                <w:iCs/>
              </w:rPr>
            </w:pPr>
            <w:r>
              <w:rPr>
                <w:i/>
                <w:iCs/>
              </w:rPr>
              <w:t xml:space="preserve">EFS, </w:t>
            </w:r>
            <w:proofErr w:type="spellStart"/>
            <w:r>
              <w:rPr>
                <w:i/>
                <w:iCs/>
              </w:rPr>
              <w:t>CoHS</w:t>
            </w:r>
            <w:proofErr w:type="spellEnd"/>
          </w:p>
          <w:p w14:paraId="2952407B" w14:textId="30E6E556" w:rsidR="00595F2D" w:rsidRPr="00277BB9" w:rsidRDefault="00595F2D" w:rsidP="00595F2D">
            <w:pPr>
              <w:rPr>
                <w:i/>
                <w:iCs/>
              </w:rPr>
            </w:pPr>
            <w:r>
              <w:rPr>
                <w:i/>
                <w:iCs/>
              </w:rPr>
              <w:t>ECUS Member</w:t>
            </w:r>
          </w:p>
        </w:tc>
        <w:tc>
          <w:tcPr>
            <w:tcW w:w="537" w:type="dxa"/>
            <w:vAlign w:val="center"/>
          </w:tcPr>
          <w:p w14:paraId="53807138" w14:textId="14182D36" w:rsidR="00595F2D" w:rsidRPr="00277BB9" w:rsidRDefault="00595F2D" w:rsidP="00595F2D">
            <w:pPr>
              <w:jc w:val="center"/>
            </w:pPr>
            <w:r>
              <w:t>P</w:t>
            </w:r>
          </w:p>
        </w:tc>
        <w:tc>
          <w:tcPr>
            <w:tcW w:w="657" w:type="dxa"/>
            <w:shd w:val="clear" w:color="auto" w:fill="FFFFFF"/>
            <w:vAlign w:val="center"/>
          </w:tcPr>
          <w:p w14:paraId="01845693" w14:textId="7E8B1DCC" w:rsidR="00595F2D" w:rsidRPr="00277BB9" w:rsidRDefault="00595F2D" w:rsidP="00595F2D">
            <w:pPr>
              <w:jc w:val="center"/>
            </w:pPr>
            <w:r>
              <w:t>R</w:t>
            </w:r>
          </w:p>
        </w:tc>
        <w:tc>
          <w:tcPr>
            <w:tcW w:w="682" w:type="dxa"/>
            <w:shd w:val="clear" w:color="auto" w:fill="FFFFFF"/>
            <w:vAlign w:val="center"/>
          </w:tcPr>
          <w:p w14:paraId="4CFA0817" w14:textId="3A030941" w:rsidR="00595F2D" w:rsidRPr="00277BB9" w:rsidRDefault="00595F2D" w:rsidP="00595F2D">
            <w:pPr>
              <w:jc w:val="center"/>
            </w:pPr>
            <w:r>
              <w:t>P</w:t>
            </w:r>
          </w:p>
        </w:tc>
        <w:tc>
          <w:tcPr>
            <w:tcW w:w="682" w:type="dxa"/>
            <w:shd w:val="clear" w:color="auto" w:fill="FFFFFF"/>
            <w:vAlign w:val="center"/>
          </w:tcPr>
          <w:p w14:paraId="2F152729" w14:textId="2186DD0E" w:rsidR="00595F2D" w:rsidRPr="00277BB9" w:rsidRDefault="00595F2D" w:rsidP="00595F2D">
            <w:pPr>
              <w:jc w:val="center"/>
            </w:pPr>
            <w:r>
              <w:t>P</w:t>
            </w:r>
          </w:p>
        </w:tc>
        <w:tc>
          <w:tcPr>
            <w:tcW w:w="817" w:type="dxa"/>
            <w:shd w:val="clear" w:color="auto" w:fill="FFFFFF"/>
            <w:vAlign w:val="center"/>
          </w:tcPr>
          <w:p w14:paraId="598C15CD" w14:textId="4DDB1EC7" w:rsidR="00595F2D" w:rsidRPr="00277BB9" w:rsidRDefault="00595F2D" w:rsidP="00595F2D">
            <w:pPr>
              <w:jc w:val="center"/>
            </w:pPr>
            <w:r>
              <w:t>P</w:t>
            </w:r>
          </w:p>
        </w:tc>
        <w:tc>
          <w:tcPr>
            <w:tcW w:w="745" w:type="dxa"/>
            <w:tcBorders>
              <w:bottom w:val="single" w:sz="4" w:space="0" w:color="auto"/>
            </w:tcBorders>
            <w:shd w:val="clear" w:color="auto" w:fill="FFFFFF"/>
            <w:vAlign w:val="center"/>
          </w:tcPr>
          <w:p w14:paraId="6E2D455E" w14:textId="6A389713" w:rsidR="00595F2D" w:rsidRPr="00277BB9" w:rsidRDefault="00595F2D" w:rsidP="00595F2D">
            <w:pPr>
              <w:jc w:val="center"/>
            </w:pPr>
            <w:r>
              <w:t>P</w:t>
            </w:r>
          </w:p>
        </w:tc>
        <w:tc>
          <w:tcPr>
            <w:tcW w:w="817" w:type="dxa"/>
            <w:tcBorders>
              <w:bottom w:val="single" w:sz="4" w:space="0" w:color="auto"/>
            </w:tcBorders>
            <w:shd w:val="clear" w:color="auto" w:fill="FFFFFF"/>
            <w:vAlign w:val="center"/>
          </w:tcPr>
          <w:p w14:paraId="59CB1691" w14:textId="1C3F4427" w:rsidR="00595F2D" w:rsidRPr="00277BB9" w:rsidRDefault="00595F2D" w:rsidP="00595F2D">
            <w:pPr>
              <w:jc w:val="center"/>
            </w:pPr>
            <w:r>
              <w:t>P</w:t>
            </w:r>
          </w:p>
        </w:tc>
        <w:tc>
          <w:tcPr>
            <w:tcW w:w="641" w:type="dxa"/>
            <w:tcBorders>
              <w:bottom w:val="single" w:sz="4" w:space="0" w:color="auto"/>
            </w:tcBorders>
            <w:shd w:val="clear" w:color="auto" w:fill="FFFFFF"/>
            <w:vAlign w:val="center"/>
          </w:tcPr>
          <w:p w14:paraId="5F2D9669" w14:textId="5141C4A8" w:rsidR="00595F2D" w:rsidRPr="00277BB9" w:rsidRDefault="00595F2D" w:rsidP="00595F2D">
            <w:pPr>
              <w:jc w:val="center"/>
            </w:pPr>
            <w:r>
              <w:t>6</w:t>
            </w:r>
          </w:p>
        </w:tc>
        <w:tc>
          <w:tcPr>
            <w:tcW w:w="657" w:type="dxa"/>
            <w:tcBorders>
              <w:bottom w:val="single" w:sz="4" w:space="0" w:color="auto"/>
            </w:tcBorders>
            <w:shd w:val="clear" w:color="auto" w:fill="FFFFFF"/>
            <w:vAlign w:val="center"/>
          </w:tcPr>
          <w:p w14:paraId="72F01CE6" w14:textId="5606D0CF" w:rsidR="00595F2D" w:rsidRPr="00277BB9" w:rsidRDefault="00595F2D" w:rsidP="00595F2D">
            <w:pPr>
              <w:jc w:val="center"/>
            </w:pPr>
            <w:r>
              <w:t>1</w:t>
            </w:r>
          </w:p>
        </w:tc>
        <w:tc>
          <w:tcPr>
            <w:tcW w:w="665" w:type="dxa"/>
            <w:tcBorders>
              <w:bottom w:val="single" w:sz="4" w:space="0" w:color="auto"/>
              <w:right w:val="double" w:sz="4" w:space="0" w:color="auto"/>
            </w:tcBorders>
            <w:shd w:val="clear" w:color="auto" w:fill="FFFFFF"/>
            <w:vAlign w:val="center"/>
          </w:tcPr>
          <w:p w14:paraId="00918CD5" w14:textId="411B57A2" w:rsidR="00595F2D" w:rsidRPr="00277BB9" w:rsidRDefault="00595F2D" w:rsidP="00595F2D">
            <w:pPr>
              <w:jc w:val="center"/>
            </w:pPr>
            <w:r w:rsidRPr="00250CAA">
              <w:t>0</w:t>
            </w:r>
          </w:p>
        </w:tc>
      </w:tr>
      <w:tr w:rsidR="00595F2D"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9ECB7F5" w14:textId="77777777" w:rsidR="00595F2D" w:rsidRPr="00250CAA" w:rsidRDefault="00595F2D" w:rsidP="00595F2D">
            <w:r>
              <w:t>Holley Roberts</w:t>
            </w:r>
          </w:p>
          <w:p w14:paraId="233140F7" w14:textId="695A11AF" w:rsidR="00595F2D" w:rsidRPr="00277BB9" w:rsidRDefault="00595F2D" w:rsidP="00595F2D">
            <w:pPr>
              <w:rPr>
                <w:i/>
              </w:rPr>
            </w:pPr>
            <w:r w:rsidRPr="00250CAA">
              <w:rPr>
                <w:i/>
              </w:rPr>
              <w:t>Provost</w:t>
            </w:r>
          </w:p>
        </w:tc>
        <w:tc>
          <w:tcPr>
            <w:tcW w:w="537" w:type="dxa"/>
            <w:tcBorders>
              <w:bottom w:val="single" w:sz="4" w:space="0" w:color="auto"/>
            </w:tcBorders>
            <w:shd w:val="clear" w:color="auto" w:fill="FFFFFF"/>
            <w:vAlign w:val="center"/>
          </w:tcPr>
          <w:p w14:paraId="339609CA" w14:textId="50FDA702" w:rsidR="00595F2D" w:rsidRPr="00277BB9" w:rsidRDefault="00595F2D" w:rsidP="00595F2D">
            <w:pPr>
              <w:jc w:val="center"/>
            </w:pPr>
            <w:r>
              <w:t>P</w:t>
            </w:r>
          </w:p>
        </w:tc>
        <w:tc>
          <w:tcPr>
            <w:tcW w:w="657" w:type="dxa"/>
            <w:tcBorders>
              <w:bottom w:val="single" w:sz="4" w:space="0" w:color="auto"/>
            </w:tcBorders>
            <w:shd w:val="clear" w:color="auto" w:fill="FFFFFF"/>
            <w:vAlign w:val="center"/>
          </w:tcPr>
          <w:p w14:paraId="1E025DDB" w14:textId="2DFCEAAB" w:rsidR="00595F2D" w:rsidRPr="00277BB9" w:rsidRDefault="00595F2D" w:rsidP="00595F2D">
            <w:pPr>
              <w:jc w:val="center"/>
            </w:pPr>
            <w:r>
              <w:t>P</w:t>
            </w:r>
          </w:p>
        </w:tc>
        <w:tc>
          <w:tcPr>
            <w:tcW w:w="682" w:type="dxa"/>
            <w:tcBorders>
              <w:bottom w:val="single" w:sz="4" w:space="0" w:color="auto"/>
            </w:tcBorders>
            <w:shd w:val="clear" w:color="auto" w:fill="FFFFFF"/>
            <w:vAlign w:val="center"/>
          </w:tcPr>
          <w:p w14:paraId="5BD75B5F" w14:textId="5AC36E06" w:rsidR="00595F2D" w:rsidRPr="00277BB9" w:rsidRDefault="00595F2D" w:rsidP="00595F2D">
            <w:pPr>
              <w:jc w:val="center"/>
            </w:pPr>
            <w:r>
              <w:t>R</w:t>
            </w:r>
          </w:p>
        </w:tc>
        <w:tc>
          <w:tcPr>
            <w:tcW w:w="682" w:type="dxa"/>
            <w:tcBorders>
              <w:bottom w:val="single" w:sz="4" w:space="0" w:color="auto"/>
            </w:tcBorders>
            <w:shd w:val="clear" w:color="auto" w:fill="FFFFFF"/>
            <w:vAlign w:val="center"/>
          </w:tcPr>
          <w:p w14:paraId="6FD929EB" w14:textId="1660B619" w:rsidR="00595F2D" w:rsidRPr="00277BB9" w:rsidRDefault="00595F2D" w:rsidP="00595F2D">
            <w:pPr>
              <w:jc w:val="center"/>
            </w:pPr>
            <w:r>
              <w:t>P</w:t>
            </w:r>
          </w:p>
        </w:tc>
        <w:tc>
          <w:tcPr>
            <w:tcW w:w="817" w:type="dxa"/>
            <w:tcBorders>
              <w:bottom w:val="single" w:sz="4" w:space="0" w:color="auto"/>
            </w:tcBorders>
            <w:shd w:val="clear" w:color="auto" w:fill="FFFFFF"/>
            <w:vAlign w:val="center"/>
          </w:tcPr>
          <w:p w14:paraId="792A177A" w14:textId="17368F5D" w:rsidR="00595F2D" w:rsidRPr="00277BB9" w:rsidRDefault="00595F2D" w:rsidP="00595F2D">
            <w:pPr>
              <w:jc w:val="center"/>
            </w:pPr>
            <w:r>
              <w:t>P</w:t>
            </w:r>
          </w:p>
        </w:tc>
        <w:tc>
          <w:tcPr>
            <w:tcW w:w="745" w:type="dxa"/>
            <w:tcBorders>
              <w:bottom w:val="single" w:sz="4" w:space="0" w:color="auto"/>
            </w:tcBorders>
            <w:shd w:val="clear" w:color="auto" w:fill="FFFFFF"/>
            <w:vAlign w:val="center"/>
          </w:tcPr>
          <w:p w14:paraId="5ED38DF1" w14:textId="232691B1" w:rsidR="00595F2D" w:rsidRPr="00277BB9" w:rsidRDefault="00595F2D" w:rsidP="00595F2D">
            <w:pPr>
              <w:jc w:val="center"/>
            </w:pPr>
            <w:r>
              <w:t>R</w:t>
            </w:r>
          </w:p>
        </w:tc>
        <w:tc>
          <w:tcPr>
            <w:tcW w:w="817" w:type="dxa"/>
            <w:tcBorders>
              <w:bottom w:val="single" w:sz="4" w:space="0" w:color="auto"/>
            </w:tcBorders>
            <w:shd w:val="clear" w:color="auto" w:fill="FFFFFF"/>
            <w:vAlign w:val="center"/>
          </w:tcPr>
          <w:p w14:paraId="74F942AB" w14:textId="63223001" w:rsidR="00595F2D" w:rsidRPr="00277BB9" w:rsidRDefault="00595F2D" w:rsidP="00595F2D">
            <w:pPr>
              <w:jc w:val="center"/>
            </w:pPr>
            <w:r>
              <w:t>P</w:t>
            </w:r>
          </w:p>
        </w:tc>
        <w:tc>
          <w:tcPr>
            <w:tcW w:w="641" w:type="dxa"/>
            <w:tcBorders>
              <w:bottom w:val="single" w:sz="4" w:space="0" w:color="auto"/>
            </w:tcBorders>
            <w:shd w:val="clear" w:color="auto" w:fill="FFFFFF"/>
            <w:vAlign w:val="center"/>
          </w:tcPr>
          <w:p w14:paraId="197F9E72" w14:textId="42AA6ED1" w:rsidR="00595F2D" w:rsidRPr="00277BB9" w:rsidRDefault="00595F2D" w:rsidP="00595F2D">
            <w:pPr>
              <w:jc w:val="center"/>
            </w:pPr>
            <w:r>
              <w:t>5</w:t>
            </w:r>
          </w:p>
        </w:tc>
        <w:tc>
          <w:tcPr>
            <w:tcW w:w="657" w:type="dxa"/>
            <w:tcBorders>
              <w:bottom w:val="single" w:sz="4" w:space="0" w:color="auto"/>
            </w:tcBorders>
            <w:shd w:val="clear" w:color="auto" w:fill="FFFFFF"/>
            <w:vAlign w:val="center"/>
          </w:tcPr>
          <w:p w14:paraId="4FEE4CDC" w14:textId="76D69EE3" w:rsidR="00595F2D" w:rsidRPr="00277BB9" w:rsidRDefault="00595F2D" w:rsidP="00595F2D">
            <w:pPr>
              <w:jc w:val="center"/>
            </w:pPr>
            <w:r>
              <w:t>2</w:t>
            </w:r>
          </w:p>
        </w:tc>
        <w:tc>
          <w:tcPr>
            <w:tcW w:w="665" w:type="dxa"/>
            <w:tcBorders>
              <w:bottom w:val="single" w:sz="4" w:space="0" w:color="auto"/>
              <w:right w:val="double" w:sz="4" w:space="0" w:color="auto"/>
            </w:tcBorders>
            <w:shd w:val="clear" w:color="auto" w:fill="FFFFFF"/>
            <w:vAlign w:val="center"/>
          </w:tcPr>
          <w:p w14:paraId="04077EC6" w14:textId="158B5B72" w:rsidR="00595F2D" w:rsidRPr="00277BB9" w:rsidRDefault="00595F2D" w:rsidP="00595F2D">
            <w:pPr>
              <w:jc w:val="center"/>
            </w:pPr>
            <w:r w:rsidRPr="00250CAA">
              <w:t>0</w:t>
            </w:r>
          </w:p>
        </w:tc>
      </w:tr>
      <w:tr w:rsidR="00595F2D"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3C2C5541" w14:textId="77777777" w:rsidR="00595F2D" w:rsidRPr="00250CAA" w:rsidRDefault="00595F2D" w:rsidP="00595F2D">
            <w:r w:rsidRPr="00250CAA">
              <w:t>Lamonica Sanford</w:t>
            </w:r>
          </w:p>
          <w:p w14:paraId="0BCF6EF1" w14:textId="77777777" w:rsidR="00595F2D" w:rsidRPr="00250CAA" w:rsidRDefault="00595F2D" w:rsidP="00595F2D">
            <w:pPr>
              <w:rPr>
                <w:i/>
                <w:iCs/>
              </w:rPr>
            </w:pPr>
            <w:r w:rsidRPr="00250CAA">
              <w:rPr>
                <w:i/>
                <w:iCs/>
              </w:rPr>
              <w:t>EFS, Library</w:t>
            </w:r>
          </w:p>
          <w:p w14:paraId="4076D670" w14:textId="2FDFBC3D" w:rsidR="00595F2D" w:rsidRPr="00277BB9" w:rsidRDefault="00595F2D" w:rsidP="00595F2D">
            <w:pPr>
              <w:rPr>
                <w:i/>
              </w:rPr>
            </w:pPr>
            <w:r w:rsidRPr="00250CAA">
              <w:rPr>
                <w:i/>
                <w:iCs/>
              </w:rPr>
              <w:t>ECUS Member</w:t>
            </w:r>
          </w:p>
        </w:tc>
        <w:tc>
          <w:tcPr>
            <w:tcW w:w="537" w:type="dxa"/>
            <w:shd w:val="clear" w:color="auto" w:fill="FFFFFF"/>
            <w:vAlign w:val="center"/>
          </w:tcPr>
          <w:p w14:paraId="2A0D58BC" w14:textId="1E3FD977" w:rsidR="00595F2D" w:rsidRPr="00277BB9" w:rsidRDefault="00595F2D" w:rsidP="00595F2D">
            <w:pPr>
              <w:jc w:val="center"/>
            </w:pPr>
            <w:r>
              <w:t>P</w:t>
            </w:r>
          </w:p>
        </w:tc>
        <w:tc>
          <w:tcPr>
            <w:tcW w:w="657" w:type="dxa"/>
            <w:shd w:val="clear" w:color="auto" w:fill="FFFFFF"/>
            <w:vAlign w:val="center"/>
          </w:tcPr>
          <w:p w14:paraId="5D11FA2A" w14:textId="128674CA" w:rsidR="00595F2D" w:rsidRPr="00277BB9" w:rsidRDefault="00595F2D" w:rsidP="00595F2D">
            <w:pPr>
              <w:jc w:val="center"/>
            </w:pPr>
            <w:r>
              <w:t>P</w:t>
            </w:r>
          </w:p>
        </w:tc>
        <w:tc>
          <w:tcPr>
            <w:tcW w:w="682" w:type="dxa"/>
            <w:shd w:val="clear" w:color="auto" w:fill="FFFFFF"/>
            <w:vAlign w:val="center"/>
          </w:tcPr>
          <w:p w14:paraId="15B6FD3E" w14:textId="4B3B1298" w:rsidR="00595F2D" w:rsidRPr="00277BB9" w:rsidRDefault="00595F2D" w:rsidP="00595F2D">
            <w:pPr>
              <w:jc w:val="center"/>
            </w:pPr>
            <w:r>
              <w:t>P</w:t>
            </w:r>
          </w:p>
        </w:tc>
        <w:tc>
          <w:tcPr>
            <w:tcW w:w="682" w:type="dxa"/>
            <w:shd w:val="clear" w:color="auto" w:fill="FFFFFF"/>
            <w:vAlign w:val="center"/>
          </w:tcPr>
          <w:p w14:paraId="281E0127" w14:textId="34452750" w:rsidR="00595F2D" w:rsidRPr="00277BB9" w:rsidRDefault="00595F2D" w:rsidP="00595F2D">
            <w:pPr>
              <w:jc w:val="center"/>
            </w:pPr>
            <w:r>
              <w:t>P</w:t>
            </w:r>
          </w:p>
        </w:tc>
        <w:tc>
          <w:tcPr>
            <w:tcW w:w="817" w:type="dxa"/>
            <w:shd w:val="clear" w:color="auto" w:fill="FFFFFF"/>
            <w:vAlign w:val="center"/>
          </w:tcPr>
          <w:p w14:paraId="221EEF8A" w14:textId="5C01F696" w:rsidR="00595F2D" w:rsidRPr="00277BB9" w:rsidRDefault="00595F2D" w:rsidP="00595F2D">
            <w:pPr>
              <w:jc w:val="center"/>
            </w:pPr>
            <w:r>
              <w:t>P</w:t>
            </w:r>
          </w:p>
        </w:tc>
        <w:tc>
          <w:tcPr>
            <w:tcW w:w="745" w:type="dxa"/>
            <w:shd w:val="clear" w:color="auto" w:fill="FFFFFF"/>
            <w:vAlign w:val="center"/>
          </w:tcPr>
          <w:p w14:paraId="17D847B8" w14:textId="525DC01E" w:rsidR="00595F2D" w:rsidRPr="00277BB9" w:rsidRDefault="00595F2D" w:rsidP="00595F2D">
            <w:pPr>
              <w:jc w:val="center"/>
            </w:pPr>
            <w:r>
              <w:t>P</w:t>
            </w:r>
          </w:p>
        </w:tc>
        <w:tc>
          <w:tcPr>
            <w:tcW w:w="817" w:type="dxa"/>
            <w:shd w:val="clear" w:color="auto" w:fill="FFFFFF"/>
            <w:vAlign w:val="center"/>
          </w:tcPr>
          <w:p w14:paraId="5F44155D" w14:textId="1F6A2C8F" w:rsidR="00595F2D" w:rsidRPr="00277BB9" w:rsidRDefault="00595F2D" w:rsidP="00595F2D">
            <w:pPr>
              <w:jc w:val="center"/>
            </w:pPr>
            <w:r>
              <w:t>P</w:t>
            </w:r>
          </w:p>
        </w:tc>
        <w:tc>
          <w:tcPr>
            <w:tcW w:w="641" w:type="dxa"/>
            <w:shd w:val="clear" w:color="auto" w:fill="FFFFFF"/>
            <w:vAlign w:val="center"/>
          </w:tcPr>
          <w:p w14:paraId="51F4817A" w14:textId="67EE5405" w:rsidR="00595F2D" w:rsidRPr="00277BB9" w:rsidRDefault="00595F2D" w:rsidP="00595F2D">
            <w:pPr>
              <w:jc w:val="center"/>
            </w:pPr>
            <w:r>
              <w:t>7</w:t>
            </w:r>
          </w:p>
        </w:tc>
        <w:tc>
          <w:tcPr>
            <w:tcW w:w="657" w:type="dxa"/>
            <w:shd w:val="clear" w:color="auto" w:fill="FFFFFF"/>
            <w:vAlign w:val="center"/>
          </w:tcPr>
          <w:p w14:paraId="2C18065B" w14:textId="4250C4DC" w:rsidR="00595F2D" w:rsidRPr="00277BB9" w:rsidRDefault="00595F2D" w:rsidP="00595F2D">
            <w:pPr>
              <w:jc w:val="center"/>
            </w:pPr>
            <w:r w:rsidRPr="00250CAA">
              <w:t>0</w:t>
            </w:r>
          </w:p>
        </w:tc>
        <w:tc>
          <w:tcPr>
            <w:tcW w:w="665" w:type="dxa"/>
            <w:tcBorders>
              <w:right w:val="double" w:sz="4" w:space="0" w:color="auto"/>
            </w:tcBorders>
            <w:shd w:val="clear" w:color="auto" w:fill="FFFFFF"/>
            <w:vAlign w:val="center"/>
          </w:tcPr>
          <w:p w14:paraId="30B88D27" w14:textId="343DEF2C" w:rsidR="00595F2D" w:rsidRPr="00277BB9" w:rsidRDefault="00595F2D" w:rsidP="00595F2D">
            <w:pPr>
              <w:jc w:val="center"/>
            </w:pPr>
            <w:r w:rsidRPr="00250CAA">
              <w:t>0</w:t>
            </w:r>
          </w:p>
        </w:tc>
      </w:tr>
      <w:tr w:rsidR="00595F2D"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595F2D" w:rsidRDefault="00595F2D" w:rsidP="00595F2D">
            <w:r>
              <w:t>Rob Sumowski</w:t>
            </w:r>
          </w:p>
          <w:p w14:paraId="6F3017F7" w14:textId="77777777" w:rsidR="00595F2D" w:rsidRDefault="00595F2D" w:rsidP="00595F2D">
            <w:r>
              <w:rPr>
                <w:i/>
                <w:iCs/>
              </w:rPr>
              <w:t xml:space="preserve">EFS, </w:t>
            </w:r>
            <w:proofErr w:type="spellStart"/>
            <w:r>
              <w:rPr>
                <w:i/>
                <w:iCs/>
              </w:rPr>
              <w:t>CoE</w:t>
            </w:r>
            <w:proofErr w:type="spellEnd"/>
          </w:p>
          <w:p w14:paraId="1B7C8737" w14:textId="45B2CDBD" w:rsidR="00595F2D" w:rsidRPr="00AB4F84" w:rsidRDefault="00595F2D" w:rsidP="00595F2D">
            <w:pPr>
              <w:rPr>
                <w:i/>
                <w:iCs/>
              </w:rPr>
            </w:pPr>
            <w:r>
              <w:rPr>
                <w:i/>
                <w:iCs/>
              </w:rPr>
              <w:t>ECUS Chair Emerita</w:t>
            </w:r>
          </w:p>
        </w:tc>
        <w:tc>
          <w:tcPr>
            <w:tcW w:w="537" w:type="dxa"/>
            <w:tcBorders>
              <w:bottom w:val="single" w:sz="4" w:space="0" w:color="auto"/>
            </w:tcBorders>
            <w:vAlign w:val="center"/>
          </w:tcPr>
          <w:p w14:paraId="135C0D65" w14:textId="470D2A99" w:rsidR="00595F2D" w:rsidRPr="00277BB9" w:rsidRDefault="00595F2D" w:rsidP="00595F2D">
            <w:pPr>
              <w:jc w:val="center"/>
            </w:pPr>
            <w:r>
              <w:t>P</w:t>
            </w:r>
          </w:p>
        </w:tc>
        <w:tc>
          <w:tcPr>
            <w:tcW w:w="657" w:type="dxa"/>
            <w:tcBorders>
              <w:bottom w:val="single" w:sz="4" w:space="0" w:color="auto"/>
            </w:tcBorders>
            <w:shd w:val="clear" w:color="auto" w:fill="FFFFFF"/>
            <w:vAlign w:val="center"/>
          </w:tcPr>
          <w:p w14:paraId="4D7A88F3" w14:textId="5F281196" w:rsidR="00595F2D" w:rsidRPr="00277BB9" w:rsidRDefault="00595F2D" w:rsidP="00595F2D">
            <w:pPr>
              <w:jc w:val="center"/>
            </w:pPr>
            <w:r>
              <w:t>R</w:t>
            </w:r>
          </w:p>
        </w:tc>
        <w:tc>
          <w:tcPr>
            <w:tcW w:w="682" w:type="dxa"/>
            <w:tcBorders>
              <w:bottom w:val="single" w:sz="4" w:space="0" w:color="auto"/>
            </w:tcBorders>
            <w:shd w:val="clear" w:color="auto" w:fill="FFFFFF"/>
            <w:vAlign w:val="center"/>
          </w:tcPr>
          <w:p w14:paraId="70E4A106" w14:textId="1F3797D0" w:rsidR="00595F2D" w:rsidRPr="00277BB9" w:rsidRDefault="00595F2D" w:rsidP="00595F2D">
            <w:pPr>
              <w:jc w:val="center"/>
            </w:pPr>
            <w:r>
              <w:t>R</w:t>
            </w:r>
          </w:p>
        </w:tc>
        <w:tc>
          <w:tcPr>
            <w:tcW w:w="682" w:type="dxa"/>
            <w:tcBorders>
              <w:bottom w:val="single" w:sz="4" w:space="0" w:color="auto"/>
            </w:tcBorders>
            <w:shd w:val="clear" w:color="auto" w:fill="FFFFFF"/>
            <w:vAlign w:val="center"/>
          </w:tcPr>
          <w:p w14:paraId="0E025FB7" w14:textId="32C7C4C1" w:rsidR="00595F2D" w:rsidRPr="00277BB9" w:rsidRDefault="00595F2D" w:rsidP="00595F2D">
            <w:pPr>
              <w:jc w:val="center"/>
            </w:pPr>
            <w:r>
              <w:t>P</w:t>
            </w:r>
          </w:p>
        </w:tc>
        <w:tc>
          <w:tcPr>
            <w:tcW w:w="817" w:type="dxa"/>
            <w:tcBorders>
              <w:bottom w:val="single" w:sz="4" w:space="0" w:color="auto"/>
            </w:tcBorders>
            <w:shd w:val="clear" w:color="auto" w:fill="FFFFFF"/>
            <w:vAlign w:val="center"/>
          </w:tcPr>
          <w:p w14:paraId="0C1E9EC4" w14:textId="34D3F0D0" w:rsidR="00595F2D" w:rsidRPr="00277BB9" w:rsidRDefault="00595F2D" w:rsidP="00595F2D">
            <w:pPr>
              <w:jc w:val="center"/>
            </w:pPr>
            <w:r>
              <w:t>P</w:t>
            </w:r>
          </w:p>
        </w:tc>
        <w:tc>
          <w:tcPr>
            <w:tcW w:w="745" w:type="dxa"/>
            <w:tcBorders>
              <w:bottom w:val="single" w:sz="4" w:space="0" w:color="auto"/>
            </w:tcBorders>
            <w:shd w:val="clear" w:color="auto" w:fill="FFFFFF"/>
            <w:vAlign w:val="center"/>
          </w:tcPr>
          <w:p w14:paraId="0DBD69EC" w14:textId="41CA2717" w:rsidR="00595F2D" w:rsidRPr="00277BB9" w:rsidRDefault="00595F2D" w:rsidP="00595F2D">
            <w:pPr>
              <w:jc w:val="center"/>
            </w:pPr>
            <w:r>
              <w:t>P</w:t>
            </w:r>
          </w:p>
        </w:tc>
        <w:tc>
          <w:tcPr>
            <w:tcW w:w="817" w:type="dxa"/>
            <w:tcBorders>
              <w:bottom w:val="single" w:sz="4" w:space="0" w:color="auto"/>
            </w:tcBorders>
            <w:shd w:val="clear" w:color="auto" w:fill="FFFFFF"/>
            <w:vAlign w:val="center"/>
          </w:tcPr>
          <w:p w14:paraId="3695365C" w14:textId="3D1A21A1" w:rsidR="00595F2D" w:rsidRPr="00277BB9" w:rsidRDefault="00595F2D" w:rsidP="00595F2D">
            <w:pPr>
              <w:jc w:val="center"/>
            </w:pPr>
            <w:r>
              <w:t>P</w:t>
            </w:r>
          </w:p>
        </w:tc>
        <w:tc>
          <w:tcPr>
            <w:tcW w:w="641" w:type="dxa"/>
            <w:tcBorders>
              <w:bottom w:val="single" w:sz="4" w:space="0" w:color="auto"/>
            </w:tcBorders>
            <w:shd w:val="clear" w:color="auto" w:fill="FFFFFF"/>
            <w:vAlign w:val="center"/>
          </w:tcPr>
          <w:p w14:paraId="15534709" w14:textId="5426C9FC" w:rsidR="00595F2D" w:rsidRPr="00277BB9" w:rsidRDefault="00595F2D" w:rsidP="00595F2D">
            <w:pPr>
              <w:jc w:val="center"/>
            </w:pPr>
            <w:r>
              <w:t>5</w:t>
            </w:r>
          </w:p>
        </w:tc>
        <w:tc>
          <w:tcPr>
            <w:tcW w:w="657" w:type="dxa"/>
            <w:tcBorders>
              <w:bottom w:val="single" w:sz="4" w:space="0" w:color="auto"/>
            </w:tcBorders>
            <w:shd w:val="clear" w:color="auto" w:fill="FFFFFF"/>
            <w:vAlign w:val="center"/>
          </w:tcPr>
          <w:p w14:paraId="36D8CF0E" w14:textId="4845C050" w:rsidR="00595F2D" w:rsidRPr="00277BB9" w:rsidRDefault="00595F2D" w:rsidP="00595F2D">
            <w:pPr>
              <w:jc w:val="center"/>
            </w:pPr>
            <w:r>
              <w:t>2</w:t>
            </w:r>
          </w:p>
        </w:tc>
        <w:tc>
          <w:tcPr>
            <w:tcW w:w="665" w:type="dxa"/>
            <w:tcBorders>
              <w:bottom w:val="single" w:sz="4" w:space="0" w:color="auto"/>
              <w:right w:val="double" w:sz="4" w:space="0" w:color="auto"/>
            </w:tcBorders>
            <w:shd w:val="clear" w:color="auto" w:fill="FFFFFF"/>
            <w:vAlign w:val="center"/>
          </w:tcPr>
          <w:p w14:paraId="368C1B10" w14:textId="20716E1C" w:rsidR="00595F2D" w:rsidRPr="00277BB9" w:rsidRDefault="00595F2D" w:rsidP="00595F2D">
            <w:pPr>
              <w:jc w:val="center"/>
            </w:pPr>
            <w:r>
              <w:t>0</w:t>
            </w:r>
          </w:p>
        </w:tc>
      </w:tr>
    </w:tbl>
    <w:p w14:paraId="48F3D223" w14:textId="1B3427D7" w:rsidR="00973FD5" w:rsidRPr="00277BB9" w:rsidRDefault="00973FD5" w:rsidP="00CD6A00">
      <w:pPr>
        <w:tabs>
          <w:tab w:val="right" w:pos="14314"/>
        </w:tabs>
        <w:rPr>
          <w:u w:val="single"/>
        </w:rPr>
      </w:pPr>
    </w:p>
    <w:sectPr w:rsidR="00973FD5" w:rsidRPr="00277BB9" w:rsidSect="00C462F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4109" w14:textId="77777777" w:rsidR="0013182D" w:rsidRDefault="0013182D">
      <w:r>
        <w:separator/>
      </w:r>
    </w:p>
  </w:endnote>
  <w:endnote w:type="continuationSeparator" w:id="0">
    <w:p w14:paraId="6FC407D5" w14:textId="77777777" w:rsidR="0013182D" w:rsidRDefault="0013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58420980" w:rsidR="00621242" w:rsidRDefault="00A5201A" w:rsidP="00E774D4">
    <w:pPr>
      <w:pStyle w:val="Footer"/>
      <w:tabs>
        <w:tab w:val="clear" w:pos="8640"/>
        <w:tab w:val="right" w:pos="14310"/>
      </w:tabs>
      <w:jc w:val="center"/>
    </w:pPr>
    <w:r w:rsidRPr="00A5201A">
      <w:rPr>
        <w:i/>
      </w:rPr>
      <w:t>4</w:t>
    </w:r>
    <w:r w:rsidR="00621242" w:rsidRPr="00A5201A">
      <w:rPr>
        <w:i/>
      </w:rPr>
      <w:t xml:space="preserve"> </w:t>
    </w:r>
    <w:r w:rsidRPr="00A5201A">
      <w:rPr>
        <w:i/>
      </w:rPr>
      <w:t>Apr</w:t>
    </w:r>
    <w:r w:rsidR="00621242" w:rsidRPr="00A5201A">
      <w:rPr>
        <w:i/>
      </w:rPr>
      <w:t xml:space="preserve"> 20</w:t>
    </w:r>
    <w:r w:rsidR="005929F3" w:rsidRPr="00A5201A">
      <w:rPr>
        <w:i/>
      </w:rPr>
      <w:t>2</w:t>
    </w:r>
    <w:r w:rsidRPr="00A5201A">
      <w:rPr>
        <w:i/>
      </w:rPr>
      <w:t>5</w:t>
    </w:r>
    <w:r w:rsidR="00621242">
      <w:rPr>
        <w:i/>
      </w:rPr>
      <w:t xml:space="preserve"> </w:t>
    </w:r>
    <w:r w:rsidR="00621242" w:rsidRPr="009A508C">
      <w:rPr>
        <w:i/>
      </w:rPr>
      <w:t xml:space="preserve">ECUS Meeting Minutes </w:t>
    </w:r>
    <w:r w:rsidR="00621242">
      <w:rPr>
        <w:i/>
      </w:rPr>
      <w:t>(</w:t>
    </w:r>
    <w:r w:rsidR="00B254A0">
      <w:rPr>
        <w:i/>
      </w:rPr>
      <w:t>FINAL</w:t>
    </w:r>
    <w:r w:rsidR="006E1E79">
      <w:rPr>
        <w:i/>
      </w:rPr>
      <w:t>)</w:t>
    </w:r>
    <w:r w:rsidR="00B254A0">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95A1" w14:textId="77777777" w:rsidR="0013182D" w:rsidRDefault="0013182D">
      <w:r>
        <w:separator/>
      </w:r>
    </w:p>
  </w:footnote>
  <w:footnote w:type="continuationSeparator" w:id="0">
    <w:p w14:paraId="1066764D" w14:textId="77777777" w:rsidR="0013182D" w:rsidRDefault="00131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43F89"/>
    <w:multiLevelType w:val="hybridMultilevel"/>
    <w:tmpl w:val="48E870D6"/>
    <w:lvl w:ilvl="0" w:tplc="2FC29D80">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21F90"/>
    <w:multiLevelType w:val="hybridMultilevel"/>
    <w:tmpl w:val="7ADA9786"/>
    <w:lvl w:ilvl="0" w:tplc="5516B02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7739A"/>
    <w:multiLevelType w:val="multilevel"/>
    <w:tmpl w:val="ED3A632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5"/>
  </w:num>
  <w:num w:numId="3" w16cid:durableId="322244846">
    <w:abstractNumId w:val="0"/>
  </w:num>
  <w:num w:numId="4" w16cid:durableId="1544054505">
    <w:abstractNumId w:val="10"/>
  </w:num>
  <w:num w:numId="5" w16cid:durableId="305361360">
    <w:abstractNumId w:val="8"/>
  </w:num>
  <w:num w:numId="6" w16cid:durableId="2088840329">
    <w:abstractNumId w:val="21"/>
  </w:num>
  <w:num w:numId="7" w16cid:durableId="785150822">
    <w:abstractNumId w:val="5"/>
  </w:num>
  <w:num w:numId="8" w16cid:durableId="672880625">
    <w:abstractNumId w:val="22"/>
  </w:num>
  <w:num w:numId="9" w16cid:durableId="1635287004">
    <w:abstractNumId w:val="16"/>
  </w:num>
  <w:num w:numId="10" w16cid:durableId="1395196153">
    <w:abstractNumId w:val="3"/>
  </w:num>
  <w:num w:numId="11" w16cid:durableId="1968971064">
    <w:abstractNumId w:val="12"/>
  </w:num>
  <w:num w:numId="12" w16cid:durableId="828593530">
    <w:abstractNumId w:val="20"/>
  </w:num>
  <w:num w:numId="13" w16cid:durableId="61416942">
    <w:abstractNumId w:val="14"/>
  </w:num>
  <w:num w:numId="14" w16cid:durableId="869612265">
    <w:abstractNumId w:val="13"/>
  </w:num>
  <w:num w:numId="15" w16cid:durableId="1927229777">
    <w:abstractNumId w:val="6"/>
  </w:num>
  <w:num w:numId="16" w16cid:durableId="1820657122">
    <w:abstractNumId w:val="1"/>
  </w:num>
  <w:num w:numId="17" w16cid:durableId="243075998">
    <w:abstractNumId w:val="9"/>
  </w:num>
  <w:num w:numId="18" w16cid:durableId="1654722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7"/>
  </w:num>
  <w:num w:numId="20" w16cid:durableId="1540123946">
    <w:abstractNumId w:val="4"/>
  </w:num>
  <w:num w:numId="21" w16cid:durableId="1023823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311552">
    <w:abstractNumId w:val="19"/>
  </w:num>
  <w:num w:numId="23" w16cid:durableId="91994930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9559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82D"/>
    <w:rsid w:val="00131F70"/>
    <w:rsid w:val="001333DF"/>
    <w:rsid w:val="00136D52"/>
    <w:rsid w:val="00136FBE"/>
    <w:rsid w:val="00140593"/>
    <w:rsid w:val="00141996"/>
    <w:rsid w:val="00142257"/>
    <w:rsid w:val="001454CA"/>
    <w:rsid w:val="0014666D"/>
    <w:rsid w:val="00150BAB"/>
    <w:rsid w:val="001534E1"/>
    <w:rsid w:val="001568EE"/>
    <w:rsid w:val="00156982"/>
    <w:rsid w:val="0016077A"/>
    <w:rsid w:val="00164A00"/>
    <w:rsid w:val="00171EE3"/>
    <w:rsid w:val="001733A1"/>
    <w:rsid w:val="001736BC"/>
    <w:rsid w:val="00176A1E"/>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D37A9"/>
    <w:rsid w:val="001E18A8"/>
    <w:rsid w:val="001E511A"/>
    <w:rsid w:val="001E66CC"/>
    <w:rsid w:val="001F7026"/>
    <w:rsid w:val="002006E2"/>
    <w:rsid w:val="00200C3D"/>
    <w:rsid w:val="00202536"/>
    <w:rsid w:val="00210CCE"/>
    <w:rsid w:val="0022058A"/>
    <w:rsid w:val="00222065"/>
    <w:rsid w:val="002244BE"/>
    <w:rsid w:val="00226D38"/>
    <w:rsid w:val="00227341"/>
    <w:rsid w:val="00233260"/>
    <w:rsid w:val="00240943"/>
    <w:rsid w:val="00240DF7"/>
    <w:rsid w:val="0024535A"/>
    <w:rsid w:val="0025770A"/>
    <w:rsid w:val="002707B7"/>
    <w:rsid w:val="0027205A"/>
    <w:rsid w:val="002720DB"/>
    <w:rsid w:val="0027270A"/>
    <w:rsid w:val="002730CF"/>
    <w:rsid w:val="00275C91"/>
    <w:rsid w:val="00276814"/>
    <w:rsid w:val="0027766B"/>
    <w:rsid w:val="00277BB9"/>
    <w:rsid w:val="00280889"/>
    <w:rsid w:val="0028093B"/>
    <w:rsid w:val="00283686"/>
    <w:rsid w:val="0028721E"/>
    <w:rsid w:val="00290A87"/>
    <w:rsid w:val="00293331"/>
    <w:rsid w:val="002A3D11"/>
    <w:rsid w:val="002B6719"/>
    <w:rsid w:val="002C0390"/>
    <w:rsid w:val="002C221C"/>
    <w:rsid w:val="002C3502"/>
    <w:rsid w:val="002C45D5"/>
    <w:rsid w:val="002D0211"/>
    <w:rsid w:val="002D587E"/>
    <w:rsid w:val="002D681D"/>
    <w:rsid w:val="002D7F90"/>
    <w:rsid w:val="002E2918"/>
    <w:rsid w:val="002E6E50"/>
    <w:rsid w:val="002F2058"/>
    <w:rsid w:val="002F26F4"/>
    <w:rsid w:val="002F622E"/>
    <w:rsid w:val="00306A95"/>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4B17"/>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0EDC"/>
    <w:rsid w:val="005020D9"/>
    <w:rsid w:val="005050EE"/>
    <w:rsid w:val="00505743"/>
    <w:rsid w:val="00512327"/>
    <w:rsid w:val="005131D4"/>
    <w:rsid w:val="005178A2"/>
    <w:rsid w:val="00521910"/>
    <w:rsid w:val="00522C84"/>
    <w:rsid w:val="00525429"/>
    <w:rsid w:val="00536254"/>
    <w:rsid w:val="00536A40"/>
    <w:rsid w:val="00536EC6"/>
    <w:rsid w:val="00543D3F"/>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95F2D"/>
    <w:rsid w:val="005A0D9A"/>
    <w:rsid w:val="005C32D6"/>
    <w:rsid w:val="005C6BBC"/>
    <w:rsid w:val="005D2959"/>
    <w:rsid w:val="005E05D9"/>
    <w:rsid w:val="005E16FB"/>
    <w:rsid w:val="005E6C00"/>
    <w:rsid w:val="005F1AD9"/>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0F61"/>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06D5E"/>
    <w:rsid w:val="00715F27"/>
    <w:rsid w:val="007211C5"/>
    <w:rsid w:val="00724B54"/>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74383"/>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22AA"/>
    <w:rsid w:val="00836B6D"/>
    <w:rsid w:val="008375E7"/>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0DFE"/>
    <w:rsid w:val="009032A9"/>
    <w:rsid w:val="00915887"/>
    <w:rsid w:val="00920186"/>
    <w:rsid w:val="00920CBC"/>
    <w:rsid w:val="00921FF9"/>
    <w:rsid w:val="00922A3F"/>
    <w:rsid w:val="009304BF"/>
    <w:rsid w:val="009337C9"/>
    <w:rsid w:val="0093491D"/>
    <w:rsid w:val="009373A8"/>
    <w:rsid w:val="0093776E"/>
    <w:rsid w:val="00937DF3"/>
    <w:rsid w:val="00940D7D"/>
    <w:rsid w:val="00946C8F"/>
    <w:rsid w:val="00947CF9"/>
    <w:rsid w:val="00953B38"/>
    <w:rsid w:val="00955B35"/>
    <w:rsid w:val="00955DC8"/>
    <w:rsid w:val="00967EF8"/>
    <w:rsid w:val="00973FD5"/>
    <w:rsid w:val="0098066E"/>
    <w:rsid w:val="00982D9F"/>
    <w:rsid w:val="009915FE"/>
    <w:rsid w:val="009A038C"/>
    <w:rsid w:val="009A2A69"/>
    <w:rsid w:val="009B0966"/>
    <w:rsid w:val="009B2738"/>
    <w:rsid w:val="009B3B94"/>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01A"/>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D49D8"/>
    <w:rsid w:val="00AE043E"/>
    <w:rsid w:val="00AE3053"/>
    <w:rsid w:val="00AE4C34"/>
    <w:rsid w:val="00AF3A9F"/>
    <w:rsid w:val="00AF3F85"/>
    <w:rsid w:val="00B00353"/>
    <w:rsid w:val="00B07649"/>
    <w:rsid w:val="00B11C50"/>
    <w:rsid w:val="00B126C1"/>
    <w:rsid w:val="00B16647"/>
    <w:rsid w:val="00B254A0"/>
    <w:rsid w:val="00B33BC4"/>
    <w:rsid w:val="00B348EC"/>
    <w:rsid w:val="00B373FC"/>
    <w:rsid w:val="00B4746B"/>
    <w:rsid w:val="00B51AB2"/>
    <w:rsid w:val="00B51F46"/>
    <w:rsid w:val="00B53E8C"/>
    <w:rsid w:val="00B53EBD"/>
    <w:rsid w:val="00B71F6A"/>
    <w:rsid w:val="00B72E72"/>
    <w:rsid w:val="00B741D9"/>
    <w:rsid w:val="00B75271"/>
    <w:rsid w:val="00B753D7"/>
    <w:rsid w:val="00B765BB"/>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C3C81"/>
    <w:rsid w:val="00BD1922"/>
    <w:rsid w:val="00BD5BEC"/>
    <w:rsid w:val="00BD723D"/>
    <w:rsid w:val="00BE28DD"/>
    <w:rsid w:val="00BE699E"/>
    <w:rsid w:val="00BF0C56"/>
    <w:rsid w:val="00BF10B6"/>
    <w:rsid w:val="00BF4A1B"/>
    <w:rsid w:val="00BF7D94"/>
    <w:rsid w:val="00C04150"/>
    <w:rsid w:val="00C04DD4"/>
    <w:rsid w:val="00C0541B"/>
    <w:rsid w:val="00C06E45"/>
    <w:rsid w:val="00C114A2"/>
    <w:rsid w:val="00C14A2D"/>
    <w:rsid w:val="00C16488"/>
    <w:rsid w:val="00C2204C"/>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B3891"/>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1F39"/>
    <w:rsid w:val="00D523A6"/>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2CDC"/>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1874"/>
    <w:rsid w:val="00E175DA"/>
    <w:rsid w:val="00E1796A"/>
    <w:rsid w:val="00E2138B"/>
    <w:rsid w:val="00E23AD9"/>
    <w:rsid w:val="00E27886"/>
    <w:rsid w:val="00E37BE8"/>
    <w:rsid w:val="00E53A15"/>
    <w:rsid w:val="00E57EB6"/>
    <w:rsid w:val="00E60A34"/>
    <w:rsid w:val="00E66B0E"/>
    <w:rsid w:val="00E72153"/>
    <w:rsid w:val="00E774D4"/>
    <w:rsid w:val="00E77B3C"/>
    <w:rsid w:val="00E80343"/>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372CC"/>
    <w:rsid w:val="00F40401"/>
    <w:rsid w:val="00F42CAE"/>
    <w:rsid w:val="00F459A1"/>
    <w:rsid w:val="00F45BC1"/>
    <w:rsid w:val="00F6093D"/>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 w:type="character" w:customStyle="1" w:styleId="Heading6Char">
    <w:name w:val="Heading 6 Char"/>
    <w:basedOn w:val="DefaultParagraphFont"/>
    <w:link w:val="Heading6"/>
    <w:rsid w:val="00A5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2025-09-06T14:28:00Z</dcterms:created>
  <dcterms:modified xsi:type="dcterms:W3CDTF">2025-09-06T14:30:00Z</dcterms:modified>
</cp:coreProperties>
</file>