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77777777" w:rsidR="00B80200" w:rsidRPr="00277BB9" w:rsidRDefault="0014666D" w:rsidP="00CD6A00">
      <w:pPr>
        <w:rPr>
          <w:bCs/>
          <w:smallCaps/>
        </w:rPr>
      </w:pPr>
      <w:r w:rsidRPr="00277BB9">
        <w:rPr>
          <w:b/>
          <w:bCs/>
          <w:smallCaps/>
        </w:rPr>
        <w:t>Committee Name:</w:t>
      </w:r>
      <w:r w:rsidR="00D5524D" w:rsidRPr="00277BB9">
        <w:rPr>
          <w:b/>
          <w:bCs/>
          <w:smallCaps/>
        </w:rPr>
        <w:t xml:space="preserve"> </w:t>
      </w:r>
      <w:r w:rsidR="00D5524D" w:rsidRPr="00277BB9">
        <w:rPr>
          <w:bCs/>
          <w:smallCaps/>
        </w:rPr>
        <w:t>Executive Committee of University Senate (ECUS)</w:t>
      </w:r>
    </w:p>
    <w:p w14:paraId="41DD7F65" w14:textId="44C37AE1" w:rsidR="0014666D" w:rsidRPr="002A306B" w:rsidRDefault="0014666D" w:rsidP="00CD6A00">
      <w:pPr>
        <w:rPr>
          <w:bCs/>
          <w:smallCaps/>
        </w:rPr>
      </w:pPr>
      <w:r w:rsidRPr="00277BB9">
        <w:rPr>
          <w:b/>
          <w:bCs/>
          <w:smallCaps/>
        </w:rPr>
        <w:t>Meeting Date</w:t>
      </w:r>
      <w:r w:rsidR="00AC06FB" w:rsidRPr="00277BB9">
        <w:rPr>
          <w:b/>
          <w:bCs/>
          <w:smallCaps/>
        </w:rPr>
        <w:t xml:space="preserve"> &amp; Time</w:t>
      </w:r>
      <w:r w:rsidRPr="00277BB9">
        <w:rPr>
          <w:b/>
          <w:bCs/>
          <w:smallCaps/>
        </w:rPr>
        <w:t xml:space="preserve">: </w:t>
      </w:r>
      <w:r w:rsidR="00D5524D" w:rsidRPr="002A306B">
        <w:rPr>
          <w:bCs/>
          <w:smallCaps/>
        </w:rPr>
        <w:t xml:space="preserve">Friday, </w:t>
      </w:r>
      <w:r w:rsidR="002A306B" w:rsidRPr="002A306B">
        <w:rPr>
          <w:bCs/>
          <w:smallCaps/>
        </w:rPr>
        <w:t>October 31</w:t>
      </w:r>
      <w:r w:rsidR="00D5524D" w:rsidRPr="002A306B">
        <w:rPr>
          <w:bCs/>
          <w:smallCaps/>
        </w:rPr>
        <w:t>, 20</w:t>
      </w:r>
      <w:r w:rsidR="005859FA" w:rsidRPr="002A306B">
        <w:rPr>
          <w:bCs/>
          <w:smallCaps/>
        </w:rPr>
        <w:t>2</w:t>
      </w:r>
      <w:r w:rsidR="00B443EC" w:rsidRPr="002A306B">
        <w:rPr>
          <w:bCs/>
          <w:smallCaps/>
        </w:rPr>
        <w:t>5</w:t>
      </w:r>
      <w:r w:rsidR="00D5524D" w:rsidRPr="002A306B">
        <w:rPr>
          <w:bCs/>
          <w:smallCaps/>
        </w:rPr>
        <w:t>, 2:</w:t>
      </w:r>
      <w:r w:rsidR="002A306B" w:rsidRPr="002A306B">
        <w:rPr>
          <w:bCs/>
          <w:smallCaps/>
        </w:rPr>
        <w:t>30</w:t>
      </w:r>
      <w:r w:rsidR="00D5524D" w:rsidRPr="002A306B">
        <w:rPr>
          <w:bCs/>
          <w:smallCaps/>
        </w:rPr>
        <w:t>-3:15 p.m.</w:t>
      </w:r>
    </w:p>
    <w:p w14:paraId="696D1111" w14:textId="2E80E867" w:rsidR="00973FD5" w:rsidRPr="002A306B" w:rsidRDefault="0014666D" w:rsidP="00CD6A00">
      <w:pPr>
        <w:rPr>
          <w:b/>
          <w:bCs/>
          <w:smallCaps/>
        </w:rPr>
      </w:pPr>
      <w:r w:rsidRPr="002A306B">
        <w:rPr>
          <w:b/>
          <w:bCs/>
          <w:smallCaps/>
        </w:rPr>
        <w:t xml:space="preserve">Meeting Location: </w:t>
      </w:r>
      <w:r w:rsidR="00FE2CFD" w:rsidRPr="002A306B">
        <w:rPr>
          <w:bCs/>
          <w:smallCaps/>
        </w:rPr>
        <w:t>Parks Hall 301</w:t>
      </w:r>
    </w:p>
    <w:p w14:paraId="1834AF0A" w14:textId="77777777" w:rsidR="00B80200" w:rsidRPr="002A306B" w:rsidRDefault="00B80200" w:rsidP="00CD6A00">
      <w:pPr>
        <w:rPr>
          <w:b/>
          <w:bCs/>
        </w:rPr>
      </w:pPr>
    </w:p>
    <w:p w14:paraId="57F3E057" w14:textId="6391EAD3" w:rsidR="009C6C78" w:rsidRPr="002A306B" w:rsidRDefault="00973FD5" w:rsidP="00CD6A00">
      <w:pPr>
        <w:rPr>
          <w:smallCaps/>
        </w:rPr>
      </w:pPr>
      <w:r w:rsidRPr="002A306B">
        <w:rPr>
          <w:b/>
          <w:bCs/>
          <w:smallCaps/>
        </w:rPr>
        <w:t>A</w:t>
      </w:r>
      <w:r w:rsidR="00750727" w:rsidRPr="002A306B">
        <w:rPr>
          <w:b/>
          <w:bCs/>
          <w:smallCaps/>
        </w:rPr>
        <w:t>ttendance</w:t>
      </w:r>
      <w:r w:rsidRPr="002A306B">
        <w:rPr>
          <w:smallCaps/>
        </w:rPr>
        <w:t>:</w:t>
      </w:r>
    </w:p>
    <w:tbl>
      <w:tblPr>
        <w:tblStyle w:val="TableGrid"/>
        <w:tblW w:w="9360" w:type="dxa"/>
        <w:tblLayout w:type="fixed"/>
        <w:tblLook w:val="04A0" w:firstRow="1" w:lastRow="0" w:firstColumn="1" w:lastColumn="0" w:noHBand="0" w:noVBand="1"/>
      </w:tblPr>
      <w:tblGrid>
        <w:gridCol w:w="720"/>
        <w:gridCol w:w="8640"/>
      </w:tblGrid>
      <w:tr w:rsidR="002A306B" w:rsidRPr="002A306B" w14:paraId="4803B2AC" w14:textId="77777777" w:rsidTr="00621242">
        <w:tc>
          <w:tcPr>
            <w:tcW w:w="9360" w:type="dxa"/>
            <w:gridSpan w:val="2"/>
            <w:vAlign w:val="center"/>
          </w:tcPr>
          <w:p w14:paraId="7FBE710B" w14:textId="21D9B5AE" w:rsidR="00F459A1" w:rsidRPr="002A306B" w:rsidRDefault="00F459A1" w:rsidP="00CD6A00">
            <w:r w:rsidRPr="002A306B">
              <w:rPr>
                <w:b/>
                <w:bCs/>
                <w:smallCaps/>
              </w:rPr>
              <w:t>Members</w:t>
            </w:r>
            <w:r w:rsidR="002B6719" w:rsidRPr="002A306B">
              <w:rPr>
                <w:b/>
                <w:bCs/>
                <w:smallCaps/>
              </w:rPr>
              <w:t xml:space="preserve">                             </w:t>
            </w:r>
            <w:proofErr w:type="gramStart"/>
            <w:r w:rsidR="002B6719" w:rsidRPr="002A306B">
              <w:rPr>
                <w:b/>
                <w:bCs/>
                <w:smallCaps/>
              </w:rPr>
              <w:t xml:space="preserve">   </w:t>
            </w:r>
            <w:r w:rsidRPr="002A306B">
              <w:rPr>
                <w:b/>
              </w:rPr>
              <w:t>“</w:t>
            </w:r>
            <w:proofErr w:type="gramEnd"/>
            <w:r w:rsidRPr="002A306B">
              <w:rPr>
                <w:b/>
              </w:rPr>
              <w:t xml:space="preserve">P” denotes </w:t>
            </w:r>
            <w:proofErr w:type="gramStart"/>
            <w:r w:rsidRPr="002A306B">
              <w:rPr>
                <w:b/>
              </w:rPr>
              <w:t>Present,  “</w:t>
            </w:r>
            <w:proofErr w:type="gramEnd"/>
            <w:r w:rsidRPr="002A306B">
              <w:rPr>
                <w:b/>
              </w:rPr>
              <w:t>A” denotes Absent, “R” denotes Regrets</w:t>
            </w:r>
          </w:p>
        </w:tc>
      </w:tr>
      <w:tr w:rsidR="002A306B" w:rsidRPr="002A306B" w14:paraId="285C4756" w14:textId="77777777" w:rsidTr="00621242">
        <w:tc>
          <w:tcPr>
            <w:tcW w:w="720" w:type="dxa"/>
            <w:vAlign w:val="center"/>
          </w:tcPr>
          <w:p w14:paraId="06558E01" w14:textId="31492FB6" w:rsidR="00F459A1" w:rsidRPr="002A306B" w:rsidRDefault="00F459A1" w:rsidP="00CD6A00">
            <w:pPr>
              <w:jc w:val="center"/>
              <w:rPr>
                <w:b/>
                <w:bCs/>
                <w:smallCaps/>
              </w:rPr>
            </w:pPr>
            <w:r w:rsidRPr="002A306B">
              <w:rPr>
                <w:b/>
                <w:bCs/>
              </w:rPr>
              <w:t>P</w:t>
            </w:r>
          </w:p>
        </w:tc>
        <w:tc>
          <w:tcPr>
            <w:tcW w:w="8640" w:type="dxa"/>
            <w:vAlign w:val="center"/>
          </w:tcPr>
          <w:p w14:paraId="44D13147" w14:textId="44C94EF1" w:rsidR="00F459A1" w:rsidRPr="002A306B" w:rsidRDefault="00F459A1" w:rsidP="00CD6A00">
            <w:pPr>
              <w:rPr>
                <w:smallCaps/>
              </w:rPr>
            </w:pPr>
            <w:r w:rsidRPr="002A306B">
              <w:t>Alex Blazer (</w:t>
            </w:r>
            <w:proofErr w:type="spellStart"/>
            <w:r w:rsidRPr="002A306B">
              <w:t>CoAS</w:t>
            </w:r>
            <w:proofErr w:type="spellEnd"/>
            <w:r w:rsidRPr="002A306B">
              <w:t>, ECUS Secretary)</w:t>
            </w:r>
          </w:p>
        </w:tc>
      </w:tr>
      <w:tr w:rsidR="002A306B" w:rsidRPr="002A306B" w14:paraId="5A6AEEFD" w14:textId="77777777" w:rsidTr="00621242">
        <w:tc>
          <w:tcPr>
            <w:tcW w:w="720" w:type="dxa"/>
            <w:vAlign w:val="center"/>
          </w:tcPr>
          <w:p w14:paraId="77298036" w14:textId="0E0DFA4C" w:rsidR="00FE2CFD" w:rsidRPr="002A306B" w:rsidRDefault="00EA6CB4" w:rsidP="00FE2CFD">
            <w:pPr>
              <w:jc w:val="center"/>
              <w:rPr>
                <w:b/>
                <w:bCs/>
                <w:smallCaps/>
              </w:rPr>
            </w:pPr>
            <w:r w:rsidRPr="002A306B">
              <w:rPr>
                <w:b/>
                <w:bCs/>
              </w:rPr>
              <w:t>R</w:t>
            </w:r>
          </w:p>
        </w:tc>
        <w:tc>
          <w:tcPr>
            <w:tcW w:w="8640" w:type="dxa"/>
            <w:vAlign w:val="center"/>
          </w:tcPr>
          <w:p w14:paraId="67524697" w14:textId="78B1775B" w:rsidR="00FE2CFD" w:rsidRPr="002A306B" w:rsidRDefault="00FE2CFD" w:rsidP="00FE2CFD">
            <w:pPr>
              <w:rPr>
                <w:smallCaps/>
              </w:rPr>
            </w:pPr>
            <w:r w:rsidRPr="002A306B">
              <w:t>Cathy Cox (University President)</w:t>
            </w:r>
          </w:p>
        </w:tc>
      </w:tr>
      <w:tr w:rsidR="002A306B" w:rsidRPr="002A306B" w14:paraId="31C20DF0" w14:textId="77777777" w:rsidTr="00621242">
        <w:tc>
          <w:tcPr>
            <w:tcW w:w="720" w:type="dxa"/>
            <w:vAlign w:val="center"/>
          </w:tcPr>
          <w:p w14:paraId="535F3B79" w14:textId="74799A6A" w:rsidR="00FE2CFD" w:rsidRPr="002A306B" w:rsidRDefault="00FE2CFD" w:rsidP="00FE2CFD">
            <w:pPr>
              <w:jc w:val="center"/>
              <w:rPr>
                <w:b/>
                <w:bCs/>
                <w:smallCaps/>
              </w:rPr>
            </w:pPr>
            <w:r w:rsidRPr="002A306B">
              <w:rPr>
                <w:b/>
                <w:bCs/>
              </w:rPr>
              <w:t>P</w:t>
            </w:r>
          </w:p>
        </w:tc>
        <w:tc>
          <w:tcPr>
            <w:tcW w:w="8640" w:type="dxa"/>
            <w:vAlign w:val="center"/>
          </w:tcPr>
          <w:p w14:paraId="41429104" w14:textId="0DFDE976" w:rsidR="00FE2CFD" w:rsidRPr="002A306B" w:rsidRDefault="00FE2CFD" w:rsidP="00FE2CFD">
            <w:pPr>
              <w:rPr>
                <w:smallCaps/>
              </w:rPr>
            </w:pPr>
            <w:r w:rsidRPr="002A306B">
              <w:t>Nicolas Creel (</w:t>
            </w:r>
            <w:proofErr w:type="spellStart"/>
            <w:r w:rsidRPr="002A306B">
              <w:t>CoBT</w:t>
            </w:r>
            <w:proofErr w:type="spellEnd"/>
            <w:r w:rsidRPr="002A306B">
              <w:t xml:space="preserve">, ECUS </w:t>
            </w:r>
            <w:r w:rsidR="00306A95" w:rsidRPr="002A306B">
              <w:t>Chair</w:t>
            </w:r>
            <w:r w:rsidR="00B443EC" w:rsidRPr="002A306B">
              <w:t xml:space="preserve"> Emerita</w:t>
            </w:r>
            <w:r w:rsidRPr="002A306B">
              <w:t>)</w:t>
            </w:r>
          </w:p>
        </w:tc>
      </w:tr>
      <w:tr w:rsidR="002A306B" w:rsidRPr="002A306B" w14:paraId="53C27651" w14:textId="77777777" w:rsidTr="00621242">
        <w:tc>
          <w:tcPr>
            <w:tcW w:w="720" w:type="dxa"/>
            <w:vAlign w:val="center"/>
          </w:tcPr>
          <w:p w14:paraId="4D92FA71" w14:textId="6641D771" w:rsidR="00B443EC" w:rsidRPr="002A306B" w:rsidRDefault="00B443EC" w:rsidP="00FE2CFD">
            <w:pPr>
              <w:jc w:val="center"/>
              <w:rPr>
                <w:b/>
                <w:bCs/>
              </w:rPr>
            </w:pPr>
            <w:r w:rsidRPr="002A306B">
              <w:rPr>
                <w:b/>
                <w:bCs/>
              </w:rPr>
              <w:t>P</w:t>
            </w:r>
          </w:p>
        </w:tc>
        <w:tc>
          <w:tcPr>
            <w:tcW w:w="8640" w:type="dxa"/>
            <w:vAlign w:val="center"/>
          </w:tcPr>
          <w:p w14:paraId="1A9EA8E7" w14:textId="6EFDFB4D" w:rsidR="00B443EC" w:rsidRPr="002A306B" w:rsidRDefault="00B443EC" w:rsidP="00FE2CFD">
            <w:r w:rsidRPr="002A306B">
              <w:t>Holly Croft (Library, ECUS Member)</w:t>
            </w:r>
          </w:p>
        </w:tc>
      </w:tr>
      <w:tr w:rsidR="002A306B" w:rsidRPr="002A306B" w14:paraId="16213988" w14:textId="77777777" w:rsidTr="00621242">
        <w:tc>
          <w:tcPr>
            <w:tcW w:w="720" w:type="dxa"/>
            <w:vAlign w:val="center"/>
          </w:tcPr>
          <w:p w14:paraId="6B25B8F4" w14:textId="13A8C850" w:rsidR="00FE2CFD" w:rsidRPr="002A306B" w:rsidRDefault="00FE2CFD" w:rsidP="00FE2CFD">
            <w:pPr>
              <w:jc w:val="center"/>
              <w:rPr>
                <w:b/>
                <w:bCs/>
              </w:rPr>
            </w:pPr>
            <w:r w:rsidRPr="002A306B">
              <w:rPr>
                <w:b/>
                <w:bCs/>
              </w:rPr>
              <w:t>P</w:t>
            </w:r>
          </w:p>
        </w:tc>
        <w:tc>
          <w:tcPr>
            <w:tcW w:w="8640" w:type="dxa"/>
            <w:vAlign w:val="center"/>
          </w:tcPr>
          <w:p w14:paraId="21355597" w14:textId="0E84CA8D" w:rsidR="00FE2CFD" w:rsidRPr="002A306B" w:rsidRDefault="00306A95" w:rsidP="00FE2CFD">
            <w:r w:rsidRPr="002A306B">
              <w:t>Stephanie Jett (</w:t>
            </w:r>
            <w:proofErr w:type="spellStart"/>
            <w:r w:rsidRPr="002A306B">
              <w:t>CoAS</w:t>
            </w:r>
            <w:proofErr w:type="spellEnd"/>
            <w:r w:rsidRPr="002A306B">
              <w:t>, ECUS Chair)</w:t>
            </w:r>
          </w:p>
        </w:tc>
      </w:tr>
      <w:tr w:rsidR="002A306B" w:rsidRPr="002A306B" w14:paraId="638C2E38" w14:textId="77777777" w:rsidTr="00621242">
        <w:tc>
          <w:tcPr>
            <w:tcW w:w="720" w:type="dxa"/>
            <w:vAlign w:val="center"/>
          </w:tcPr>
          <w:p w14:paraId="0225F979" w14:textId="7334354C" w:rsidR="00FE2CFD" w:rsidRPr="002A306B" w:rsidRDefault="00FE2CFD" w:rsidP="00FE2CFD">
            <w:pPr>
              <w:jc w:val="center"/>
              <w:rPr>
                <w:b/>
                <w:bCs/>
                <w:smallCaps/>
              </w:rPr>
            </w:pPr>
            <w:r w:rsidRPr="002A306B">
              <w:rPr>
                <w:b/>
                <w:bCs/>
              </w:rPr>
              <w:t>P</w:t>
            </w:r>
          </w:p>
        </w:tc>
        <w:tc>
          <w:tcPr>
            <w:tcW w:w="8640" w:type="dxa"/>
            <w:vAlign w:val="center"/>
          </w:tcPr>
          <w:p w14:paraId="4774B68E" w14:textId="32FF99CF" w:rsidR="00FE2CFD" w:rsidRPr="002A306B" w:rsidRDefault="00306A95" w:rsidP="00FE2CFD">
            <w:r w:rsidRPr="002A306B">
              <w:t>Joyce Norris-Taylor</w:t>
            </w:r>
            <w:r w:rsidR="009A2A69" w:rsidRPr="002A306B">
              <w:t xml:space="preserve"> (</w:t>
            </w:r>
            <w:proofErr w:type="spellStart"/>
            <w:r w:rsidRPr="002A306B">
              <w:t>CoHS</w:t>
            </w:r>
            <w:proofErr w:type="spellEnd"/>
            <w:r w:rsidRPr="002A306B">
              <w:t xml:space="preserve">, ECUS </w:t>
            </w:r>
            <w:r w:rsidR="00B443EC" w:rsidRPr="002A306B">
              <w:t>Vice-Chair</w:t>
            </w:r>
            <w:r w:rsidR="009A2A69" w:rsidRPr="002A306B">
              <w:t>)</w:t>
            </w:r>
          </w:p>
        </w:tc>
      </w:tr>
      <w:tr w:rsidR="002A306B" w:rsidRPr="002A306B" w14:paraId="6517B199" w14:textId="77777777" w:rsidTr="00621242">
        <w:tc>
          <w:tcPr>
            <w:tcW w:w="720" w:type="dxa"/>
            <w:vAlign w:val="center"/>
          </w:tcPr>
          <w:p w14:paraId="1C1913C0" w14:textId="3979926E" w:rsidR="00FE2CFD" w:rsidRPr="002A306B" w:rsidRDefault="002A306B" w:rsidP="00FE2CFD">
            <w:pPr>
              <w:jc w:val="center"/>
              <w:rPr>
                <w:b/>
                <w:bCs/>
              </w:rPr>
            </w:pPr>
            <w:r w:rsidRPr="002A306B">
              <w:rPr>
                <w:b/>
                <w:bCs/>
              </w:rPr>
              <w:t>R</w:t>
            </w:r>
          </w:p>
        </w:tc>
        <w:tc>
          <w:tcPr>
            <w:tcW w:w="8640" w:type="dxa"/>
            <w:vAlign w:val="center"/>
          </w:tcPr>
          <w:p w14:paraId="09177CB4" w14:textId="2C65C264" w:rsidR="00FE2CFD" w:rsidRPr="002A306B" w:rsidRDefault="00306A95" w:rsidP="00FE2CFD">
            <w:r w:rsidRPr="002A306B">
              <w:t>Holley Roberts (Provost)</w:t>
            </w:r>
          </w:p>
        </w:tc>
      </w:tr>
      <w:tr w:rsidR="002A306B" w:rsidRPr="002A306B" w14:paraId="4808DE86" w14:textId="77777777" w:rsidTr="00621242">
        <w:tc>
          <w:tcPr>
            <w:tcW w:w="720" w:type="dxa"/>
            <w:vAlign w:val="center"/>
          </w:tcPr>
          <w:p w14:paraId="233F2CED" w14:textId="4901E0AF" w:rsidR="00FE2CFD" w:rsidRPr="002A306B" w:rsidRDefault="00C01290" w:rsidP="00FE2CFD">
            <w:pPr>
              <w:jc w:val="center"/>
              <w:rPr>
                <w:b/>
                <w:bCs/>
              </w:rPr>
            </w:pPr>
            <w:r>
              <w:rPr>
                <w:b/>
                <w:bCs/>
              </w:rPr>
              <w:t>R</w:t>
            </w:r>
          </w:p>
        </w:tc>
        <w:tc>
          <w:tcPr>
            <w:tcW w:w="8640" w:type="dxa"/>
            <w:vAlign w:val="center"/>
          </w:tcPr>
          <w:p w14:paraId="49AB3479" w14:textId="2F5D65DB" w:rsidR="00FE2CFD" w:rsidRPr="002A306B" w:rsidRDefault="00FE2CFD" w:rsidP="00FE2CFD">
            <w:r w:rsidRPr="002A306B">
              <w:t>Rob Sumowski (</w:t>
            </w:r>
            <w:proofErr w:type="spellStart"/>
            <w:r w:rsidRPr="002A306B">
              <w:t>CoE</w:t>
            </w:r>
            <w:proofErr w:type="spellEnd"/>
            <w:r w:rsidRPr="002A306B">
              <w:t xml:space="preserve">, ECUS </w:t>
            </w:r>
            <w:r w:rsidR="00156A4B" w:rsidRPr="002A306B">
              <w:t>Member</w:t>
            </w:r>
            <w:r w:rsidRPr="002A306B">
              <w:t>)</w:t>
            </w:r>
          </w:p>
        </w:tc>
      </w:tr>
    </w:tbl>
    <w:p w14:paraId="71822103" w14:textId="28396C9F" w:rsidR="002B6719" w:rsidRPr="002A306B" w:rsidRDefault="002B6719" w:rsidP="00CD6A00">
      <w:pPr>
        <w:rPr>
          <w:i/>
        </w:rPr>
      </w:pPr>
    </w:p>
    <w:p w14:paraId="3E08E568" w14:textId="24433FD7" w:rsidR="002B6719" w:rsidRPr="002A306B" w:rsidRDefault="002B6719" w:rsidP="00CD6A00">
      <w:pPr>
        <w:rPr>
          <w:b/>
          <w:bCs/>
          <w:iCs/>
        </w:rPr>
      </w:pPr>
      <w:r w:rsidRPr="002A306B">
        <w:rPr>
          <w:b/>
          <w:bCs/>
          <w:iCs/>
        </w:rPr>
        <w:t>Legend</w:t>
      </w:r>
    </w:p>
    <w:p w14:paraId="405ED42E" w14:textId="3D94D412" w:rsidR="002B6719" w:rsidRPr="002A306B" w:rsidRDefault="002B6719" w:rsidP="00CD6A00">
      <w:r w:rsidRPr="002A306B">
        <w:rPr>
          <w:highlight w:val="yellow"/>
        </w:rPr>
        <w:t>Highlighted text denotes follow-up.</w:t>
      </w:r>
    </w:p>
    <w:p w14:paraId="11988E95" w14:textId="7F02EB02" w:rsidR="00A06AC0" w:rsidRPr="002A306B" w:rsidRDefault="00A06AC0" w:rsidP="00CD6A00">
      <w:pPr>
        <w:rPr>
          <w:b/>
          <w:bCs/>
        </w:rPr>
      </w:pPr>
      <w:r w:rsidRPr="002A306B">
        <w:rPr>
          <w:b/>
          <w:bCs/>
        </w:rPr>
        <w:t>Bold denotes action or recommendation.</w:t>
      </w:r>
    </w:p>
    <w:p w14:paraId="1885EC61" w14:textId="77777777" w:rsidR="002B6719" w:rsidRPr="002A306B" w:rsidRDefault="002B6719" w:rsidP="00CD6A00"/>
    <w:p w14:paraId="7CFCFDE7" w14:textId="71926F1E" w:rsidR="008F2BD4" w:rsidRPr="002A306B" w:rsidRDefault="0019374A" w:rsidP="00CD6A00">
      <w:r w:rsidRPr="002A306B">
        <w:rPr>
          <w:b/>
          <w:bCs/>
        </w:rPr>
        <w:t xml:space="preserve">I. </w:t>
      </w:r>
      <w:r w:rsidR="008F2BD4" w:rsidRPr="002A306B">
        <w:rPr>
          <w:b/>
          <w:bCs/>
        </w:rPr>
        <w:t xml:space="preserve">Call to Order: </w:t>
      </w:r>
      <w:r w:rsidR="008F2BD4" w:rsidRPr="002A306B">
        <w:t>The meeting was called to order at 2:</w:t>
      </w:r>
      <w:r w:rsidR="002A306B" w:rsidRPr="002A306B">
        <w:t>33</w:t>
      </w:r>
      <w:r w:rsidR="008F2BD4" w:rsidRPr="002A306B">
        <w:t xml:space="preserve"> p</w:t>
      </w:r>
      <w:r w:rsidR="003E62FB" w:rsidRPr="002A306B">
        <w:t>.</w:t>
      </w:r>
      <w:r w:rsidR="008F2BD4" w:rsidRPr="002A306B">
        <w:t>m</w:t>
      </w:r>
      <w:r w:rsidR="003E62FB" w:rsidRPr="002A306B">
        <w:t>.</w:t>
      </w:r>
      <w:r w:rsidR="008F2BD4" w:rsidRPr="002A306B">
        <w:t xml:space="preserve"> by </w:t>
      </w:r>
      <w:r w:rsidR="00B443EC" w:rsidRPr="002A306B">
        <w:t>Stephanie Jett</w:t>
      </w:r>
      <w:r w:rsidR="008F2BD4" w:rsidRPr="002A306B">
        <w:t xml:space="preserve"> (Chair).</w:t>
      </w:r>
    </w:p>
    <w:p w14:paraId="4BC28398" w14:textId="003F470C" w:rsidR="008F2BD4" w:rsidRPr="002A306B" w:rsidRDefault="008F2BD4" w:rsidP="00CD6A00"/>
    <w:p w14:paraId="16954F42" w14:textId="297D3714" w:rsidR="008F2BD4" w:rsidRPr="002A306B" w:rsidRDefault="0019374A" w:rsidP="00CD6A00">
      <w:r w:rsidRPr="002A306B">
        <w:rPr>
          <w:b/>
          <w:bCs/>
        </w:rPr>
        <w:t xml:space="preserve">II. </w:t>
      </w:r>
      <w:r w:rsidR="008F2BD4" w:rsidRPr="002A306B">
        <w:rPr>
          <w:b/>
          <w:bCs/>
        </w:rPr>
        <w:t>Approval of Agenda:</w:t>
      </w:r>
      <w:r w:rsidR="00A06AC0" w:rsidRPr="002A306B">
        <w:t xml:space="preserve"> </w:t>
      </w:r>
      <w:r w:rsidR="008F2BD4" w:rsidRPr="002A306B">
        <w:t xml:space="preserve">A </w:t>
      </w:r>
      <w:r w:rsidR="008F2BD4" w:rsidRPr="002A306B">
        <w:rPr>
          <w:b/>
          <w:u w:val="single"/>
        </w:rPr>
        <w:t>Motion</w:t>
      </w:r>
      <w:r w:rsidR="008F2BD4" w:rsidRPr="002A306B">
        <w:t xml:space="preserve"> </w:t>
      </w:r>
      <w:r w:rsidR="008F2BD4" w:rsidRPr="002A306B">
        <w:rPr>
          <w:i/>
        </w:rPr>
        <w:t>to approve the</w:t>
      </w:r>
      <w:r w:rsidR="00F45BC1" w:rsidRPr="002A306B">
        <w:rPr>
          <w:i/>
        </w:rPr>
        <w:t xml:space="preserve"> </w:t>
      </w:r>
      <w:r w:rsidR="008F2BD4" w:rsidRPr="002A306B">
        <w:rPr>
          <w:i/>
        </w:rPr>
        <w:t>agenda</w:t>
      </w:r>
      <w:r w:rsidR="008F2BD4" w:rsidRPr="002A306B">
        <w:t xml:space="preserve"> was made and seconded. </w:t>
      </w:r>
      <w:r w:rsidR="00A06AC0" w:rsidRPr="002A306B">
        <w:rPr>
          <w:b/>
          <w:bCs/>
        </w:rPr>
        <w:t>The agenda was approved.</w:t>
      </w:r>
    </w:p>
    <w:p w14:paraId="702B3FE8" w14:textId="463FA1F0" w:rsidR="008F2BD4" w:rsidRPr="002A306B" w:rsidRDefault="008F2BD4" w:rsidP="00CD6A00"/>
    <w:p w14:paraId="12345B5E" w14:textId="1DA4D3F5" w:rsidR="008F2BD4" w:rsidRPr="002A306B" w:rsidRDefault="0019374A" w:rsidP="00CD6A00">
      <w:pPr>
        <w:contextualSpacing/>
      </w:pPr>
      <w:r w:rsidRPr="002A306B">
        <w:rPr>
          <w:b/>
          <w:bCs/>
        </w:rPr>
        <w:t xml:space="preserve">III. </w:t>
      </w:r>
      <w:r w:rsidR="008F2BD4" w:rsidRPr="002A306B">
        <w:rPr>
          <w:b/>
          <w:bCs/>
        </w:rPr>
        <w:t>Approval of Minutes:</w:t>
      </w:r>
      <w:r w:rsidR="008E53A1" w:rsidRPr="002A306B">
        <w:rPr>
          <w:b/>
          <w:bCs/>
        </w:rPr>
        <w:t xml:space="preserve"> </w:t>
      </w:r>
      <w:r w:rsidR="003E62FB" w:rsidRPr="002A306B">
        <w:t xml:space="preserve">A draft of the </w:t>
      </w:r>
      <w:r w:rsidR="002A306B" w:rsidRPr="002A306B">
        <w:t>3 Oct</w:t>
      </w:r>
      <w:r w:rsidR="003E62FB" w:rsidRPr="002A306B">
        <w:t xml:space="preserve"> 202</w:t>
      </w:r>
      <w:r w:rsidR="002A306B" w:rsidRPr="002A306B">
        <w:t>5</w:t>
      </w:r>
      <w:r w:rsidR="003E62FB" w:rsidRPr="002A306B">
        <w:t xml:space="preserve"> minutes of the Executive Committee had been circulated to the meeting attendees via email. A </w:t>
      </w:r>
      <w:r w:rsidR="003E62FB" w:rsidRPr="002A306B">
        <w:rPr>
          <w:b/>
          <w:bCs/>
          <w:u w:val="single"/>
        </w:rPr>
        <w:t>Motion</w:t>
      </w:r>
      <w:r w:rsidR="003E62FB" w:rsidRPr="002A306B">
        <w:t xml:space="preserve"> </w:t>
      </w:r>
      <w:r w:rsidR="003E62FB" w:rsidRPr="002A306B">
        <w:rPr>
          <w:i/>
          <w:iCs/>
        </w:rPr>
        <w:t>to approve the minutes</w:t>
      </w:r>
      <w:r w:rsidR="003E62FB" w:rsidRPr="002A306B">
        <w:t xml:space="preserve"> was made and seconded. </w:t>
      </w:r>
      <w:r w:rsidR="003E62FB" w:rsidRPr="002A306B">
        <w:rPr>
          <w:b/>
          <w:bCs/>
        </w:rPr>
        <w:t>The minutes were approved</w:t>
      </w:r>
      <w:r w:rsidR="003E62FB" w:rsidRPr="002A306B">
        <w:t>.</w:t>
      </w:r>
    </w:p>
    <w:p w14:paraId="2801F2A1" w14:textId="32DC0FC2" w:rsidR="008F2BD4" w:rsidRPr="00277BB9" w:rsidRDefault="008F2BD4" w:rsidP="00CD6A00"/>
    <w:p w14:paraId="3F5565C3" w14:textId="12736135" w:rsidR="0098066E" w:rsidRPr="00277BB9" w:rsidRDefault="0019374A" w:rsidP="00CD6A00">
      <w:pPr>
        <w:rPr>
          <w:b/>
          <w:bCs/>
        </w:rPr>
      </w:pPr>
      <w:r w:rsidRPr="00277BB9">
        <w:rPr>
          <w:b/>
          <w:bCs/>
        </w:rPr>
        <w:t xml:space="preserve">IV. </w:t>
      </w:r>
      <w:r w:rsidR="0098066E" w:rsidRPr="00277BB9">
        <w:rPr>
          <w:b/>
          <w:bCs/>
        </w:rPr>
        <w:t>Reports</w:t>
      </w:r>
    </w:p>
    <w:p w14:paraId="3AB726E6" w14:textId="58023F5B" w:rsidR="0098066E" w:rsidRPr="00277BB9" w:rsidRDefault="0098066E" w:rsidP="00CD6A00">
      <w:pPr>
        <w:rPr>
          <w:b/>
          <w:bCs/>
        </w:rPr>
      </w:pPr>
    </w:p>
    <w:p w14:paraId="18A72D2E" w14:textId="562A44CC" w:rsidR="00182F7E" w:rsidRPr="00277BB9" w:rsidRDefault="00182F7E" w:rsidP="00CD6A00">
      <w:pPr>
        <w:rPr>
          <w:b/>
          <w:bCs/>
        </w:rPr>
      </w:pPr>
      <w:r w:rsidRPr="00277BB9">
        <w:rPr>
          <w:b/>
          <w:bCs/>
        </w:rPr>
        <w:t xml:space="preserve">Presiding Officer Report — </w:t>
      </w:r>
      <w:r w:rsidR="00B443EC">
        <w:rPr>
          <w:b/>
          <w:bCs/>
        </w:rPr>
        <w:t>Stephanie</w:t>
      </w:r>
      <w:r w:rsidR="00AD49D8">
        <w:rPr>
          <w:b/>
          <w:bCs/>
        </w:rPr>
        <w:t xml:space="preserve"> </w:t>
      </w:r>
      <w:r w:rsidR="00B443EC">
        <w:rPr>
          <w:b/>
          <w:bCs/>
        </w:rPr>
        <w:t>Jett</w:t>
      </w:r>
    </w:p>
    <w:p w14:paraId="607CEF9D" w14:textId="77777777" w:rsidR="00182F7E" w:rsidRPr="00277BB9" w:rsidRDefault="00182F7E" w:rsidP="00CD6A00">
      <w:pPr>
        <w:rPr>
          <w:b/>
          <w:bCs/>
        </w:rPr>
      </w:pPr>
    </w:p>
    <w:p w14:paraId="4929F694" w14:textId="0FB8D4D2" w:rsidR="003E62FB" w:rsidRPr="002A306B" w:rsidRDefault="002A306B" w:rsidP="00A8733B">
      <w:pPr>
        <w:pStyle w:val="ListParagraph"/>
        <w:numPr>
          <w:ilvl w:val="0"/>
          <w:numId w:val="1"/>
        </w:numPr>
        <w:spacing w:after="0" w:line="240" w:lineRule="auto"/>
        <w:rPr>
          <w:rFonts w:ascii="Times New Roman" w:hAnsi="Times New Roman" w:cs="Times New Roman"/>
          <w:b/>
          <w:bCs/>
          <w:sz w:val="24"/>
          <w:szCs w:val="24"/>
          <w:u w:val="single"/>
        </w:rPr>
      </w:pPr>
      <w:bookmarkStart w:id="0" w:name="_Hlk115637172"/>
      <w:bookmarkStart w:id="1" w:name="_Hlk30153996"/>
      <w:r>
        <w:rPr>
          <w:rFonts w:ascii="Times New Roman" w:hAnsi="Times New Roman" w:cs="Times New Roman"/>
          <w:b/>
          <w:bCs/>
          <w:sz w:val="24"/>
          <w:szCs w:val="24"/>
          <w:u w:val="single"/>
        </w:rPr>
        <w:t>Campus Safety</w:t>
      </w:r>
      <w:r w:rsidR="003D2A79">
        <w:rPr>
          <w:rFonts w:ascii="Times New Roman" w:hAnsi="Times New Roman" w:cs="Times New Roman"/>
          <w:sz w:val="24"/>
          <w:szCs w:val="24"/>
        </w:rPr>
        <w:t xml:space="preserve"> </w:t>
      </w:r>
      <w:r>
        <w:rPr>
          <w:rFonts w:ascii="Times New Roman" w:hAnsi="Times New Roman" w:cs="Times New Roman"/>
          <w:sz w:val="24"/>
          <w:szCs w:val="24"/>
        </w:rPr>
        <w:t>During my meetings around campus with faculty, staff, and administrators, there has been an expressed concern regarding campus safety</w:t>
      </w:r>
    </w:p>
    <w:p w14:paraId="014B831A" w14:textId="317173AF" w:rsidR="002A306B" w:rsidRPr="002A306B" w:rsidRDefault="002A306B" w:rsidP="00A8733B">
      <w:pPr>
        <w:pStyle w:val="ListParagraph"/>
        <w:numPr>
          <w:ilvl w:val="0"/>
          <w:numId w:val="1"/>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Public CV</w:t>
      </w:r>
      <w:r>
        <w:rPr>
          <w:rFonts w:ascii="Times New Roman" w:hAnsi="Times New Roman" w:cs="Times New Roman"/>
          <w:sz w:val="24"/>
          <w:szCs w:val="24"/>
        </w:rPr>
        <w:t xml:space="preserve"> The first phase is posting the CV and the second phase </w:t>
      </w:r>
      <w:proofErr w:type="gramStart"/>
      <w:r>
        <w:rPr>
          <w:rFonts w:ascii="Times New Roman" w:hAnsi="Times New Roman" w:cs="Times New Roman"/>
          <w:sz w:val="24"/>
          <w:szCs w:val="24"/>
        </w:rPr>
        <w:t>is creating</w:t>
      </w:r>
      <w:proofErr w:type="gramEnd"/>
      <w:r>
        <w:rPr>
          <w:rFonts w:ascii="Times New Roman" w:hAnsi="Times New Roman" w:cs="Times New Roman"/>
          <w:sz w:val="24"/>
          <w:szCs w:val="24"/>
        </w:rPr>
        <w:t xml:space="preserve"> a consistent look of faculty and staff pages on GCSU websites. There are different interpretations of whether office addresses are required, and we are awaiting the administration’s final decision.</w:t>
      </w:r>
    </w:p>
    <w:p w14:paraId="6F940069" w14:textId="606E0DA9" w:rsidR="00A8733B" w:rsidRDefault="002A306B" w:rsidP="002A306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Records Retention</w:t>
      </w:r>
      <w:r>
        <w:rPr>
          <w:rFonts w:ascii="Times New Roman" w:hAnsi="Times New Roman" w:cs="Times New Roman"/>
          <w:sz w:val="24"/>
          <w:szCs w:val="24"/>
        </w:rPr>
        <w:t xml:space="preserve"> Some materials held on </w:t>
      </w:r>
      <w:proofErr w:type="spellStart"/>
      <w:r>
        <w:rPr>
          <w:rFonts w:ascii="Times New Roman" w:hAnsi="Times New Roman" w:cs="Times New Roman"/>
          <w:sz w:val="24"/>
          <w:szCs w:val="24"/>
        </w:rPr>
        <w:t>GeorgiaVIEW</w:t>
      </w:r>
      <w:proofErr w:type="spellEnd"/>
      <w:r>
        <w:rPr>
          <w:rFonts w:ascii="Times New Roman" w:hAnsi="Times New Roman" w:cs="Times New Roman"/>
          <w:sz w:val="24"/>
          <w:szCs w:val="24"/>
        </w:rPr>
        <w:t xml:space="preserve"> do not need to be held while other materials do.</w:t>
      </w:r>
    </w:p>
    <w:p w14:paraId="1DE4551A" w14:textId="3516A5C1" w:rsidR="005A1084" w:rsidRPr="005A1084" w:rsidRDefault="005A1084" w:rsidP="005A108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Budget</w:t>
      </w:r>
    </w:p>
    <w:p w14:paraId="2E59DEA2" w14:textId="28441719" w:rsidR="005A1084" w:rsidRDefault="005A1084" w:rsidP="005A108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 Account: $3,977.00</w:t>
      </w:r>
    </w:p>
    <w:p w14:paraId="6D532ECA" w14:textId="699938C5" w:rsidR="005A1084" w:rsidRPr="005A1084" w:rsidRDefault="005A1084" w:rsidP="005A108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Foundation Account: $721.67</w:t>
      </w:r>
    </w:p>
    <w:p w14:paraId="78BE4B2E" w14:textId="637E871D" w:rsidR="00683FE5" w:rsidRPr="00277BB9" w:rsidRDefault="003418DC" w:rsidP="00922A3F">
      <w:pPr>
        <w:pStyle w:val="ColorfulList-Accent11"/>
        <w:numPr>
          <w:ilvl w:val="0"/>
          <w:numId w:val="1"/>
        </w:numPr>
        <w:spacing w:after="0" w:line="240" w:lineRule="auto"/>
        <w:rPr>
          <w:rFonts w:ascii="Times New Roman" w:hAnsi="Times New Roman"/>
          <w:sz w:val="24"/>
          <w:szCs w:val="24"/>
        </w:rPr>
      </w:pPr>
      <w:r w:rsidRPr="00277BB9">
        <w:rPr>
          <w:rFonts w:ascii="Times New Roman" w:hAnsi="Times New Roman"/>
          <w:b/>
          <w:bCs/>
          <w:sz w:val="24"/>
          <w:szCs w:val="24"/>
          <w:u w:val="single"/>
        </w:rPr>
        <w:t>ECUS Discussion</w:t>
      </w:r>
      <w:r w:rsidR="007704DB" w:rsidRPr="00277BB9">
        <w:rPr>
          <w:rFonts w:ascii="Times New Roman" w:hAnsi="Times New Roman"/>
          <w:sz w:val="24"/>
          <w:szCs w:val="24"/>
          <w:highlight w:val="yellow"/>
        </w:rPr>
        <w:t xml:space="preserve"> </w:t>
      </w:r>
    </w:p>
    <w:p w14:paraId="70DE97D1" w14:textId="5160A78D" w:rsidR="00AB0A4A" w:rsidRPr="00277BB9" w:rsidRDefault="002A306B" w:rsidP="00AB0A4A">
      <w:pPr>
        <w:pStyle w:val="ColorfulList-Accent11"/>
        <w:numPr>
          <w:ilvl w:val="1"/>
          <w:numId w:val="1"/>
        </w:numPr>
        <w:spacing w:after="0" w:line="240" w:lineRule="auto"/>
        <w:rPr>
          <w:rFonts w:ascii="Times New Roman" w:hAnsi="Times New Roman"/>
          <w:sz w:val="24"/>
          <w:szCs w:val="24"/>
        </w:rPr>
      </w:pPr>
      <w:r>
        <w:rPr>
          <w:rFonts w:ascii="Times New Roman" w:hAnsi="Times New Roman"/>
          <w:b/>
          <w:bCs/>
          <w:sz w:val="24"/>
          <w:szCs w:val="24"/>
          <w:u w:val="single"/>
        </w:rPr>
        <w:t>Records Retention</w:t>
      </w:r>
    </w:p>
    <w:p w14:paraId="7D5047A5" w14:textId="1F087BAC" w:rsidR="003D2A79" w:rsidRPr="00277BB9" w:rsidRDefault="002A306B" w:rsidP="002A306B">
      <w:pPr>
        <w:pStyle w:val="ColorfulList-Accent11"/>
        <w:numPr>
          <w:ilvl w:val="2"/>
          <w:numId w:val="1"/>
        </w:numPr>
        <w:spacing w:after="0" w:line="240" w:lineRule="auto"/>
        <w:rPr>
          <w:rFonts w:ascii="Times New Roman" w:hAnsi="Times New Roman"/>
          <w:b/>
          <w:bCs/>
          <w:sz w:val="24"/>
          <w:szCs w:val="24"/>
          <w:u w:val="single"/>
        </w:rPr>
      </w:pPr>
      <w:r>
        <w:rPr>
          <w:rFonts w:ascii="Times New Roman" w:hAnsi="Times New Roman"/>
          <w:sz w:val="24"/>
          <w:szCs w:val="24"/>
        </w:rPr>
        <w:lastRenderedPageBreak/>
        <w:t>Comment</w:t>
      </w:r>
      <w:r w:rsidR="003D2A79">
        <w:rPr>
          <w:rFonts w:ascii="Times New Roman" w:hAnsi="Times New Roman"/>
          <w:sz w:val="24"/>
          <w:szCs w:val="24"/>
        </w:rPr>
        <w:t>:</w:t>
      </w:r>
      <w:r>
        <w:rPr>
          <w:rFonts w:ascii="Times New Roman" w:hAnsi="Times New Roman"/>
          <w:sz w:val="24"/>
          <w:szCs w:val="24"/>
        </w:rPr>
        <w:t xml:space="preserve"> Our policy doesn’t match what the state requires. Students have a full semester to contest their grade if they are enrolled and a full year if they are not enrolled. Eventually, we are going to be required to use </w:t>
      </w:r>
      <w:proofErr w:type="spellStart"/>
      <w:r>
        <w:rPr>
          <w:rFonts w:ascii="Times New Roman" w:hAnsi="Times New Roman"/>
          <w:sz w:val="24"/>
          <w:szCs w:val="24"/>
        </w:rPr>
        <w:t>GeorgiaVIEW</w:t>
      </w:r>
      <w:proofErr w:type="spellEnd"/>
      <w:r>
        <w:rPr>
          <w:rFonts w:ascii="Times New Roman" w:hAnsi="Times New Roman"/>
          <w:sz w:val="24"/>
          <w:szCs w:val="24"/>
        </w:rPr>
        <w:t xml:space="preserve"> for grade entry.</w:t>
      </w:r>
      <w:bookmarkEnd w:id="0"/>
    </w:p>
    <w:bookmarkEnd w:id="1"/>
    <w:p w14:paraId="6F659EDB" w14:textId="52CBCBD7" w:rsidR="0093776E" w:rsidRPr="00277BB9" w:rsidRDefault="0093776E" w:rsidP="00CD6A00">
      <w:pPr>
        <w:rPr>
          <w:b/>
          <w:bCs/>
        </w:rPr>
      </w:pPr>
      <w:r w:rsidRPr="00277BB9">
        <w:rPr>
          <w:b/>
          <w:bCs/>
        </w:rPr>
        <w:t xml:space="preserve">Presiding Officer Elect Report — </w:t>
      </w:r>
      <w:r w:rsidR="00B443EC">
        <w:rPr>
          <w:b/>
          <w:bCs/>
        </w:rPr>
        <w:t>Joyce Norris-Taylor</w:t>
      </w:r>
    </w:p>
    <w:p w14:paraId="288C2EEC" w14:textId="77777777" w:rsidR="0093776E" w:rsidRPr="00277BB9" w:rsidRDefault="0093776E" w:rsidP="00CD6A00"/>
    <w:p w14:paraId="2FE01FA8" w14:textId="4D8F9C7E" w:rsidR="003D2A79" w:rsidRPr="006B770C" w:rsidRDefault="006B770C" w:rsidP="006B770C">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Election Oversight</w:t>
      </w:r>
      <w:r w:rsidR="003D2A79">
        <w:rPr>
          <w:rFonts w:ascii="Times New Roman" w:hAnsi="Times New Roman" w:cs="Times New Roman"/>
          <w:sz w:val="24"/>
          <w:szCs w:val="24"/>
        </w:rPr>
        <w:t xml:space="preserve"> </w:t>
      </w:r>
      <w:r>
        <w:rPr>
          <w:rFonts w:ascii="Times New Roman" w:hAnsi="Times New Roman" w:cs="Times New Roman"/>
          <w:sz w:val="24"/>
          <w:szCs w:val="24"/>
        </w:rPr>
        <w:t>Letters regarding 2026-2027 elections have been sent to the College Deans and Library Director.</w:t>
      </w:r>
      <w:r w:rsidR="003D2A79" w:rsidRPr="006B770C">
        <w:rPr>
          <w:rFonts w:ascii="Times New Roman" w:hAnsi="Times New Roman"/>
          <w:sz w:val="24"/>
          <w:szCs w:val="24"/>
        </w:rPr>
        <w:t xml:space="preserve"> </w:t>
      </w:r>
    </w:p>
    <w:p w14:paraId="480CDF80" w14:textId="771A6ED4" w:rsidR="00E77B3C" w:rsidRPr="00277BB9" w:rsidRDefault="00E77B3C" w:rsidP="00CD6A00">
      <w:pPr>
        <w:rPr>
          <w:b/>
          <w:bCs/>
        </w:rPr>
      </w:pPr>
    </w:p>
    <w:p w14:paraId="6EA85011" w14:textId="78CD9B35" w:rsidR="00CE068C" w:rsidRPr="00277BB9" w:rsidRDefault="00CE068C" w:rsidP="00CE068C">
      <w:pPr>
        <w:rPr>
          <w:b/>
          <w:bCs/>
        </w:rPr>
      </w:pPr>
      <w:r w:rsidRPr="00277BB9">
        <w:rPr>
          <w:b/>
          <w:bCs/>
        </w:rPr>
        <w:t>V. Unfinished Business</w:t>
      </w:r>
    </w:p>
    <w:p w14:paraId="4A148DB1" w14:textId="77777777" w:rsidR="00CE068C" w:rsidRPr="00277BB9" w:rsidRDefault="00CE068C" w:rsidP="00CE068C">
      <w:pPr>
        <w:rPr>
          <w:b/>
          <w:bCs/>
        </w:rPr>
      </w:pPr>
    </w:p>
    <w:p w14:paraId="21ECD993" w14:textId="68D877D1" w:rsidR="00C14A2D" w:rsidRPr="008C03AD" w:rsidRDefault="009A2A69" w:rsidP="008C03AD">
      <w:pPr>
        <w:pStyle w:val="ListParagraph"/>
        <w:numPr>
          <w:ilvl w:val="0"/>
          <w:numId w:val="6"/>
        </w:numPr>
        <w:spacing w:after="0" w:line="240" w:lineRule="auto"/>
        <w:rPr>
          <w:rFonts w:ascii="Times New Roman" w:hAnsi="Times New Roman" w:cs="Times New Roman"/>
          <w:sz w:val="24"/>
          <w:szCs w:val="24"/>
        </w:rPr>
      </w:pPr>
      <w:r w:rsidRPr="001E04DA">
        <w:rPr>
          <w:rFonts w:ascii="Times New Roman" w:hAnsi="Times New Roman" w:cs="Times New Roman"/>
          <w:sz w:val="24"/>
          <w:szCs w:val="24"/>
        </w:rPr>
        <w:t xml:space="preserve">There was no </w:t>
      </w:r>
      <w:r>
        <w:rPr>
          <w:rFonts w:ascii="Times New Roman" w:hAnsi="Times New Roman" w:cs="Times New Roman"/>
          <w:sz w:val="24"/>
          <w:szCs w:val="24"/>
        </w:rPr>
        <w:t>unfinished</w:t>
      </w:r>
      <w:r w:rsidRPr="001E04DA">
        <w:rPr>
          <w:rFonts w:ascii="Times New Roman" w:hAnsi="Times New Roman" w:cs="Times New Roman"/>
          <w:sz w:val="24"/>
          <w:szCs w:val="24"/>
        </w:rPr>
        <w:t xml:space="preserve"> business.</w:t>
      </w:r>
    </w:p>
    <w:p w14:paraId="3D2BB2B2" w14:textId="77777777" w:rsidR="00CE068C" w:rsidRPr="00277BB9" w:rsidRDefault="00CE068C" w:rsidP="00CD6A00">
      <w:pPr>
        <w:rPr>
          <w:b/>
          <w:bCs/>
        </w:rPr>
      </w:pPr>
    </w:p>
    <w:p w14:paraId="57B08BE8" w14:textId="1C1F53CB" w:rsidR="008F2BD4" w:rsidRPr="00277BB9" w:rsidRDefault="0019374A" w:rsidP="00CD6A00">
      <w:pPr>
        <w:rPr>
          <w:b/>
          <w:bCs/>
        </w:rPr>
      </w:pPr>
      <w:r w:rsidRPr="00277BB9">
        <w:rPr>
          <w:b/>
          <w:bCs/>
        </w:rPr>
        <w:t>V</w:t>
      </w:r>
      <w:r w:rsidR="00CE068C" w:rsidRPr="00277BB9">
        <w:rPr>
          <w:b/>
          <w:bCs/>
        </w:rPr>
        <w:t>I</w:t>
      </w:r>
      <w:r w:rsidRPr="00277BB9">
        <w:rPr>
          <w:b/>
          <w:bCs/>
        </w:rPr>
        <w:t xml:space="preserve">. </w:t>
      </w:r>
      <w:r w:rsidR="00CE068C" w:rsidRPr="00277BB9">
        <w:rPr>
          <w:b/>
          <w:bCs/>
        </w:rPr>
        <w:t>New Business</w:t>
      </w:r>
    </w:p>
    <w:p w14:paraId="753F0604" w14:textId="0DD6AD95" w:rsidR="00436400" w:rsidRPr="00277BB9" w:rsidRDefault="00436400" w:rsidP="00CD6A00">
      <w:pPr>
        <w:rPr>
          <w:b/>
          <w:bCs/>
        </w:rPr>
      </w:pPr>
    </w:p>
    <w:p w14:paraId="37B20729" w14:textId="51F6FDC5" w:rsidR="003D2A79" w:rsidRDefault="008C03AD" w:rsidP="00C14A2D">
      <w:pPr>
        <w:pStyle w:val="ColorfulList-Accent11"/>
        <w:numPr>
          <w:ilvl w:val="0"/>
          <w:numId w:val="15"/>
        </w:numPr>
        <w:spacing w:after="0" w:line="240" w:lineRule="auto"/>
        <w:rPr>
          <w:rFonts w:ascii="Times New Roman" w:hAnsi="Times New Roman"/>
          <w:b/>
          <w:bCs/>
          <w:sz w:val="24"/>
          <w:szCs w:val="24"/>
          <w:u w:val="single"/>
        </w:rPr>
      </w:pPr>
      <w:r>
        <w:rPr>
          <w:rFonts w:ascii="Times New Roman" w:hAnsi="Times New Roman"/>
          <w:b/>
          <w:bCs/>
          <w:sz w:val="24"/>
          <w:szCs w:val="24"/>
          <w:u w:val="single"/>
        </w:rPr>
        <w:t>A</w:t>
      </w:r>
      <w:r w:rsidR="00083907">
        <w:rPr>
          <w:rFonts w:ascii="Times New Roman" w:hAnsi="Times New Roman"/>
          <w:b/>
          <w:bCs/>
          <w:sz w:val="24"/>
          <w:szCs w:val="24"/>
          <w:u w:val="single"/>
        </w:rPr>
        <w:t>rtificial Intelligence Policy Review Committee</w:t>
      </w:r>
      <w:r w:rsidR="003D2A79">
        <w:rPr>
          <w:rFonts w:ascii="Times New Roman" w:hAnsi="Times New Roman"/>
          <w:bCs/>
          <w:sz w:val="24"/>
          <w:szCs w:val="24"/>
        </w:rPr>
        <w:t xml:space="preserve"> </w:t>
      </w:r>
      <w:r>
        <w:rPr>
          <w:rFonts w:ascii="Times New Roman" w:hAnsi="Times New Roman"/>
          <w:bCs/>
          <w:sz w:val="24"/>
          <w:szCs w:val="24"/>
        </w:rPr>
        <w:t>The committee met with Mandy Jariel to discuss implementation. The committee will create academic guidance for faculty on how to use AI so faculty can have conversations with students about ethical and appropriate use of AI in their academic disciplines.</w:t>
      </w:r>
    </w:p>
    <w:p w14:paraId="3432A67F" w14:textId="77777777" w:rsidR="00F11CEA" w:rsidRPr="00277BB9" w:rsidRDefault="00F11CEA" w:rsidP="00CD6A00"/>
    <w:p w14:paraId="52911F06" w14:textId="46A938E8" w:rsidR="00D65F22" w:rsidRPr="00277BB9" w:rsidRDefault="0019374A" w:rsidP="00CD6A00">
      <w:pPr>
        <w:rPr>
          <w:b/>
          <w:bCs/>
        </w:rPr>
      </w:pPr>
      <w:r w:rsidRPr="00277BB9">
        <w:rPr>
          <w:b/>
          <w:bCs/>
        </w:rPr>
        <w:t xml:space="preserve">VII. </w:t>
      </w:r>
      <w:r w:rsidR="00D65F22" w:rsidRPr="00277BB9">
        <w:rPr>
          <w:b/>
          <w:bCs/>
        </w:rPr>
        <w:t>Open Discussion</w:t>
      </w:r>
    </w:p>
    <w:p w14:paraId="7F0F5994" w14:textId="77777777" w:rsidR="00D65F22" w:rsidRPr="00277BB9" w:rsidRDefault="00D65F22" w:rsidP="00CD6A00"/>
    <w:p w14:paraId="395A7BE5" w14:textId="6F41155E" w:rsidR="007266C5" w:rsidRPr="005A1084" w:rsidRDefault="005A1084" w:rsidP="005A1084">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University Senate Funds</w:t>
      </w:r>
      <w:r w:rsidR="003D2A79">
        <w:rPr>
          <w:rFonts w:ascii="Times New Roman" w:hAnsi="Times New Roman"/>
          <w:bCs/>
          <w:sz w:val="24"/>
          <w:szCs w:val="24"/>
        </w:rPr>
        <w:t xml:space="preserve"> </w:t>
      </w:r>
      <w:r>
        <w:rPr>
          <w:rFonts w:ascii="Times New Roman" w:hAnsi="Times New Roman"/>
          <w:bCs/>
          <w:sz w:val="24"/>
          <w:szCs w:val="24"/>
        </w:rPr>
        <w:t>The committee discussed uses for University Senate funding.</w:t>
      </w:r>
    </w:p>
    <w:p w14:paraId="13C41C82" w14:textId="3F28E33C" w:rsidR="005A1084" w:rsidRPr="005A1084" w:rsidRDefault="005A1084" w:rsidP="005A1084">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University Senate Conversation</w:t>
      </w:r>
      <w:r>
        <w:rPr>
          <w:rFonts w:ascii="Times New Roman" w:hAnsi="Times New Roman"/>
          <w:b/>
          <w:bCs/>
          <w:sz w:val="24"/>
          <w:szCs w:val="24"/>
        </w:rPr>
        <w:t xml:space="preserve"> </w:t>
      </w:r>
      <w:r>
        <w:rPr>
          <w:rFonts w:ascii="Times New Roman" w:hAnsi="Times New Roman"/>
          <w:sz w:val="24"/>
          <w:szCs w:val="24"/>
        </w:rPr>
        <w:t>The committee discussed concerns about louder voices on Senate, the responsibility of chairs to keep their committees on task, and an ECUS-SCC retreat.</w:t>
      </w:r>
    </w:p>
    <w:p w14:paraId="5378F758" w14:textId="0B87655F" w:rsidR="005A1084" w:rsidRPr="00083907" w:rsidRDefault="005A1084" w:rsidP="005A1084">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University Senate Website</w:t>
      </w:r>
      <w:r>
        <w:rPr>
          <w:rFonts w:ascii="Times New Roman" w:hAnsi="Times New Roman"/>
          <w:sz w:val="24"/>
          <w:szCs w:val="24"/>
        </w:rPr>
        <w:t xml:space="preserve"> </w:t>
      </w:r>
      <w:r w:rsidR="00083907">
        <w:rPr>
          <w:rFonts w:ascii="Times New Roman" w:hAnsi="Times New Roman"/>
          <w:sz w:val="24"/>
          <w:szCs w:val="24"/>
        </w:rPr>
        <w:t xml:space="preserve">Because no IT staff </w:t>
      </w:r>
      <w:proofErr w:type="gramStart"/>
      <w:r w:rsidR="00083907">
        <w:rPr>
          <w:rFonts w:ascii="Times New Roman" w:hAnsi="Times New Roman"/>
          <w:sz w:val="24"/>
          <w:szCs w:val="24"/>
        </w:rPr>
        <w:t>are able to</w:t>
      </w:r>
      <w:proofErr w:type="gramEnd"/>
      <w:r w:rsidR="00083907">
        <w:rPr>
          <w:rFonts w:ascii="Times New Roman" w:hAnsi="Times New Roman"/>
          <w:sz w:val="24"/>
          <w:szCs w:val="24"/>
        </w:rPr>
        <w:t xml:space="preserve"> work with Drupal, IT hired an outside team to bring senate.gcsu.edu up to security code.</w:t>
      </w:r>
    </w:p>
    <w:p w14:paraId="5077858A" w14:textId="6CAC0857" w:rsidR="00083907" w:rsidRPr="005A1084" w:rsidRDefault="00083907" w:rsidP="005A1084">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Standing Committees</w:t>
      </w:r>
      <w:r>
        <w:rPr>
          <w:rFonts w:ascii="Times New Roman" w:hAnsi="Times New Roman"/>
          <w:b/>
          <w:bCs/>
          <w:sz w:val="24"/>
          <w:szCs w:val="24"/>
        </w:rPr>
        <w:t xml:space="preserve"> </w:t>
      </w:r>
      <w:r>
        <w:rPr>
          <w:rFonts w:ascii="Times New Roman" w:hAnsi="Times New Roman"/>
          <w:sz w:val="24"/>
          <w:szCs w:val="24"/>
        </w:rPr>
        <w:t>The committee discussed the charge of current and past standing committees, specifically the Belonging and Inclusion Policy Committee and the University Curriculum Committee.</w:t>
      </w:r>
    </w:p>
    <w:p w14:paraId="0112F505" w14:textId="7A818720" w:rsidR="002D587E" w:rsidRPr="00277BB9" w:rsidRDefault="002D587E" w:rsidP="00CD6A00"/>
    <w:p w14:paraId="195EFA1D" w14:textId="43EF9AE9" w:rsidR="008868CB" w:rsidRPr="00277BB9" w:rsidRDefault="0019374A" w:rsidP="00CD6A00">
      <w:pPr>
        <w:rPr>
          <w:b/>
          <w:bCs/>
        </w:rPr>
      </w:pPr>
      <w:r w:rsidRPr="00277BB9">
        <w:rPr>
          <w:b/>
          <w:bCs/>
        </w:rPr>
        <w:t xml:space="preserve">VIII. </w:t>
      </w:r>
      <w:r w:rsidR="008868CB" w:rsidRPr="00277BB9">
        <w:rPr>
          <w:b/>
          <w:bCs/>
        </w:rPr>
        <w:t>Next Meeting</w:t>
      </w:r>
    </w:p>
    <w:p w14:paraId="65BCEC5C" w14:textId="1BC47990" w:rsidR="008868CB" w:rsidRPr="00277BB9" w:rsidRDefault="008868CB" w:rsidP="00CD6A00"/>
    <w:p w14:paraId="7128CA3D" w14:textId="77777777" w:rsidR="008868CB" w:rsidRPr="00277BB9" w:rsidRDefault="008868CB" w:rsidP="0088443F">
      <w:pPr>
        <w:pStyle w:val="ListParagraph"/>
        <w:numPr>
          <w:ilvl w:val="0"/>
          <w:numId w:val="4"/>
        </w:numPr>
        <w:rPr>
          <w:rFonts w:ascii="Times New Roman" w:hAnsi="Times New Roman" w:cs="Times New Roman"/>
          <w:sz w:val="24"/>
          <w:szCs w:val="24"/>
        </w:rPr>
      </w:pPr>
      <w:r w:rsidRPr="00277BB9">
        <w:rPr>
          <w:rFonts w:ascii="Times New Roman" w:hAnsi="Times New Roman" w:cs="Times New Roman"/>
          <w:b/>
          <w:bCs/>
          <w:sz w:val="24"/>
          <w:szCs w:val="24"/>
        </w:rPr>
        <w:t>Calendar</w:t>
      </w:r>
    </w:p>
    <w:p w14:paraId="1FFEBEBF" w14:textId="0422085D" w:rsidR="008868CB" w:rsidRPr="005A1084" w:rsidRDefault="008868CB" w:rsidP="0088443F">
      <w:pPr>
        <w:pStyle w:val="ListParagraph"/>
        <w:numPr>
          <w:ilvl w:val="1"/>
          <w:numId w:val="4"/>
        </w:numPr>
        <w:rPr>
          <w:rFonts w:ascii="Times New Roman" w:hAnsi="Times New Roman" w:cs="Times New Roman"/>
          <w:sz w:val="24"/>
          <w:szCs w:val="24"/>
        </w:rPr>
      </w:pPr>
      <w:r w:rsidRPr="00277BB9">
        <w:rPr>
          <w:rFonts w:ascii="Times New Roman" w:hAnsi="Times New Roman" w:cs="Times New Roman"/>
          <w:sz w:val="24"/>
          <w:szCs w:val="24"/>
        </w:rPr>
        <w:t xml:space="preserve">University Senate Meeting – </w:t>
      </w:r>
      <w:r w:rsidRPr="005A1084">
        <w:rPr>
          <w:rFonts w:ascii="Times New Roman" w:hAnsi="Times New Roman" w:cs="Times New Roman"/>
          <w:sz w:val="24"/>
          <w:szCs w:val="24"/>
        </w:rPr>
        <w:t xml:space="preserve">Friday, </w:t>
      </w:r>
      <w:r w:rsidR="005A1084" w:rsidRPr="005A1084">
        <w:rPr>
          <w:rFonts w:ascii="Times New Roman" w:hAnsi="Times New Roman" w:cs="Times New Roman"/>
          <w:sz w:val="24"/>
          <w:szCs w:val="24"/>
        </w:rPr>
        <w:t>November 14</w:t>
      </w:r>
      <w:r w:rsidRPr="005A1084">
        <w:rPr>
          <w:rFonts w:ascii="Times New Roman" w:hAnsi="Times New Roman" w:cs="Times New Roman"/>
          <w:sz w:val="24"/>
          <w:szCs w:val="24"/>
        </w:rPr>
        <w:t xml:space="preserve">, </w:t>
      </w:r>
      <w:r w:rsidR="0027205A" w:rsidRPr="005A1084">
        <w:rPr>
          <w:rFonts w:ascii="Times New Roman" w:hAnsi="Times New Roman" w:cs="Times New Roman"/>
          <w:sz w:val="24"/>
          <w:szCs w:val="24"/>
        </w:rPr>
        <w:t>3</w:t>
      </w:r>
      <w:r w:rsidRPr="005A1084">
        <w:rPr>
          <w:rFonts w:ascii="Times New Roman" w:hAnsi="Times New Roman" w:cs="Times New Roman"/>
          <w:sz w:val="24"/>
          <w:szCs w:val="24"/>
        </w:rPr>
        <w:t>:</w:t>
      </w:r>
      <w:r w:rsidR="0027205A" w:rsidRPr="005A1084">
        <w:rPr>
          <w:rFonts w:ascii="Times New Roman" w:hAnsi="Times New Roman" w:cs="Times New Roman"/>
          <w:sz w:val="24"/>
          <w:szCs w:val="24"/>
        </w:rPr>
        <w:t>3</w:t>
      </w:r>
      <w:r w:rsidRPr="005A1084">
        <w:rPr>
          <w:rFonts w:ascii="Times New Roman" w:hAnsi="Times New Roman" w:cs="Times New Roman"/>
          <w:sz w:val="24"/>
          <w:szCs w:val="24"/>
        </w:rPr>
        <w:t xml:space="preserve">0 p.m., </w:t>
      </w:r>
      <w:r w:rsidR="009F7D7F" w:rsidRPr="005A1084">
        <w:rPr>
          <w:rFonts w:ascii="Times New Roman" w:hAnsi="Times New Roman" w:cs="Times New Roman"/>
          <w:sz w:val="24"/>
          <w:szCs w:val="24"/>
        </w:rPr>
        <w:t>Arts &amp; Sciences 272</w:t>
      </w:r>
    </w:p>
    <w:p w14:paraId="7392BD8D" w14:textId="5CBE44D2" w:rsidR="0027205A" w:rsidRPr="005A1084" w:rsidRDefault="0027205A" w:rsidP="0027205A">
      <w:pPr>
        <w:pStyle w:val="ListParagraph"/>
        <w:numPr>
          <w:ilvl w:val="1"/>
          <w:numId w:val="4"/>
        </w:numPr>
        <w:spacing w:after="0" w:line="240" w:lineRule="auto"/>
        <w:rPr>
          <w:rFonts w:ascii="Times New Roman" w:hAnsi="Times New Roman" w:cs="Times New Roman"/>
          <w:sz w:val="24"/>
          <w:szCs w:val="24"/>
        </w:rPr>
      </w:pPr>
      <w:r w:rsidRPr="005A1084">
        <w:rPr>
          <w:rFonts w:ascii="Times New Roman" w:hAnsi="Times New Roman" w:cs="Times New Roman"/>
          <w:sz w:val="24"/>
          <w:szCs w:val="24"/>
        </w:rPr>
        <w:t xml:space="preserve">ECUS Meeting – Friday, </w:t>
      </w:r>
      <w:r w:rsidR="005A1084" w:rsidRPr="005A1084">
        <w:rPr>
          <w:rFonts w:ascii="Times New Roman" w:hAnsi="Times New Roman" w:cs="Times New Roman"/>
          <w:sz w:val="24"/>
          <w:szCs w:val="24"/>
        </w:rPr>
        <w:t>January 9</w:t>
      </w:r>
      <w:r w:rsidRPr="005A1084">
        <w:rPr>
          <w:rFonts w:ascii="Times New Roman" w:hAnsi="Times New Roman" w:cs="Times New Roman"/>
          <w:sz w:val="24"/>
          <w:szCs w:val="24"/>
        </w:rPr>
        <w:t xml:space="preserve">, 2:00 p.m., </w:t>
      </w:r>
      <w:r w:rsidR="005A1084" w:rsidRPr="005A1084">
        <w:rPr>
          <w:rFonts w:ascii="Times New Roman" w:hAnsi="Times New Roman" w:cs="Times New Roman"/>
          <w:sz w:val="24"/>
          <w:szCs w:val="24"/>
        </w:rPr>
        <w:t>Online</w:t>
      </w:r>
    </w:p>
    <w:p w14:paraId="5F7EBB4A" w14:textId="2E12D39B" w:rsidR="0027205A" w:rsidRPr="005A1084" w:rsidRDefault="0027205A" w:rsidP="0027205A">
      <w:pPr>
        <w:pStyle w:val="ListParagraph"/>
        <w:numPr>
          <w:ilvl w:val="1"/>
          <w:numId w:val="4"/>
        </w:numPr>
        <w:spacing w:after="0" w:line="240" w:lineRule="auto"/>
        <w:rPr>
          <w:rFonts w:ascii="Times New Roman" w:hAnsi="Times New Roman" w:cs="Times New Roman"/>
          <w:sz w:val="24"/>
          <w:szCs w:val="24"/>
        </w:rPr>
      </w:pPr>
      <w:r w:rsidRPr="005A1084">
        <w:rPr>
          <w:rFonts w:ascii="Times New Roman" w:hAnsi="Times New Roman" w:cs="Times New Roman"/>
          <w:sz w:val="24"/>
          <w:szCs w:val="24"/>
        </w:rPr>
        <w:t xml:space="preserve">ECUS+SCC Meeting – Friday, </w:t>
      </w:r>
      <w:r w:rsidR="005A1084" w:rsidRPr="005A1084">
        <w:rPr>
          <w:rFonts w:ascii="Times New Roman" w:hAnsi="Times New Roman" w:cs="Times New Roman"/>
          <w:sz w:val="24"/>
          <w:szCs w:val="24"/>
        </w:rPr>
        <w:t xml:space="preserve">January 9, </w:t>
      </w:r>
      <w:r w:rsidRPr="005A1084">
        <w:rPr>
          <w:rFonts w:ascii="Times New Roman" w:hAnsi="Times New Roman" w:cs="Times New Roman"/>
          <w:sz w:val="24"/>
          <w:szCs w:val="24"/>
        </w:rPr>
        <w:t xml:space="preserve">3:30 p.m., </w:t>
      </w:r>
      <w:r w:rsidR="005A1084" w:rsidRPr="005A1084">
        <w:rPr>
          <w:rFonts w:ascii="Times New Roman" w:hAnsi="Times New Roman" w:cs="Times New Roman"/>
          <w:sz w:val="24"/>
          <w:szCs w:val="24"/>
        </w:rPr>
        <w:t>Online</w:t>
      </w:r>
    </w:p>
    <w:p w14:paraId="78B14921" w14:textId="3F9064A6" w:rsidR="003C7573" w:rsidRPr="005A1084" w:rsidRDefault="0027205A" w:rsidP="0027205A">
      <w:pPr>
        <w:pStyle w:val="ListParagraph"/>
        <w:numPr>
          <w:ilvl w:val="1"/>
          <w:numId w:val="4"/>
        </w:numPr>
        <w:spacing w:after="0" w:line="240" w:lineRule="auto"/>
        <w:rPr>
          <w:rFonts w:ascii="Times New Roman" w:hAnsi="Times New Roman" w:cs="Times New Roman"/>
          <w:sz w:val="24"/>
          <w:szCs w:val="24"/>
        </w:rPr>
      </w:pPr>
      <w:r w:rsidRPr="005A1084">
        <w:rPr>
          <w:rFonts w:ascii="Times New Roman" w:hAnsi="Times New Roman" w:cs="Times New Roman"/>
          <w:sz w:val="24"/>
          <w:szCs w:val="24"/>
        </w:rPr>
        <w:t xml:space="preserve">University Senate Meeting – Friday, </w:t>
      </w:r>
      <w:r w:rsidR="005A1084" w:rsidRPr="005A1084">
        <w:rPr>
          <w:rFonts w:ascii="Times New Roman" w:hAnsi="Times New Roman" w:cs="Times New Roman"/>
          <w:sz w:val="24"/>
          <w:szCs w:val="24"/>
        </w:rPr>
        <w:t>January</w:t>
      </w:r>
      <w:r w:rsidR="008F191F" w:rsidRPr="005A1084">
        <w:rPr>
          <w:rFonts w:ascii="Times New Roman" w:hAnsi="Times New Roman" w:cs="Times New Roman"/>
          <w:sz w:val="24"/>
          <w:szCs w:val="24"/>
        </w:rPr>
        <w:t xml:space="preserve"> </w:t>
      </w:r>
      <w:r w:rsidR="005A1084" w:rsidRPr="005A1084">
        <w:rPr>
          <w:rFonts w:ascii="Times New Roman" w:hAnsi="Times New Roman" w:cs="Times New Roman"/>
          <w:sz w:val="24"/>
          <w:szCs w:val="24"/>
        </w:rPr>
        <w:t>23</w:t>
      </w:r>
      <w:r w:rsidRPr="005A1084">
        <w:rPr>
          <w:rFonts w:ascii="Times New Roman" w:hAnsi="Times New Roman" w:cs="Times New Roman"/>
          <w:sz w:val="24"/>
          <w:szCs w:val="24"/>
        </w:rPr>
        <w:t xml:space="preserve">, 3:30 p.m., </w:t>
      </w:r>
      <w:r w:rsidR="009F7D7F" w:rsidRPr="005A1084">
        <w:rPr>
          <w:rFonts w:ascii="Times New Roman" w:hAnsi="Times New Roman" w:cs="Times New Roman"/>
          <w:sz w:val="24"/>
          <w:szCs w:val="24"/>
        </w:rPr>
        <w:t>Arts &amp; Sciences 272</w:t>
      </w:r>
    </w:p>
    <w:p w14:paraId="23649A52" w14:textId="413A78BC" w:rsidR="008868CB" w:rsidRPr="00277BB9" w:rsidRDefault="008868CB" w:rsidP="0088443F">
      <w:pPr>
        <w:pStyle w:val="ListParagraph"/>
        <w:numPr>
          <w:ilvl w:val="0"/>
          <w:numId w:val="4"/>
        </w:numPr>
        <w:rPr>
          <w:rFonts w:ascii="Times New Roman" w:hAnsi="Times New Roman" w:cs="Times New Roman"/>
          <w:b/>
          <w:bCs/>
          <w:sz w:val="24"/>
          <w:szCs w:val="24"/>
        </w:rPr>
      </w:pPr>
      <w:r w:rsidRPr="005A1084">
        <w:rPr>
          <w:rFonts w:ascii="Times New Roman" w:hAnsi="Times New Roman" w:cs="Times New Roman"/>
          <w:b/>
          <w:bCs/>
          <w:sz w:val="24"/>
          <w:szCs w:val="24"/>
        </w:rPr>
        <w:t>Tentative Agenda</w:t>
      </w:r>
      <w:r w:rsidRPr="005A1084">
        <w:rPr>
          <w:rFonts w:ascii="Times New Roman" w:hAnsi="Times New Roman" w:cs="Times New Roman"/>
          <w:sz w:val="24"/>
          <w:szCs w:val="24"/>
        </w:rPr>
        <w:t xml:space="preserve">: Some of the deliberation today may have generated tentative </w:t>
      </w:r>
      <w:r w:rsidRPr="00277BB9">
        <w:rPr>
          <w:rFonts w:ascii="Times New Roman" w:hAnsi="Times New Roman" w:cs="Times New Roman"/>
          <w:sz w:val="24"/>
          <w:szCs w:val="24"/>
        </w:rPr>
        <w:t>agenda items for ECUS and ECUS-SCC meetings.</w:t>
      </w:r>
      <w:r w:rsidR="008724A7" w:rsidRPr="00277BB9">
        <w:rPr>
          <w:rFonts w:ascii="Times New Roman" w:hAnsi="Times New Roman" w:cs="Times New Roman"/>
          <w:sz w:val="24"/>
          <w:szCs w:val="24"/>
        </w:rPr>
        <w:t xml:space="preserve"> </w:t>
      </w:r>
      <w:r w:rsidR="004D1EF4">
        <w:rPr>
          <w:rFonts w:ascii="Times New Roman" w:hAnsi="Times New Roman" w:cs="Times New Roman"/>
          <w:sz w:val="24"/>
          <w:szCs w:val="24"/>
          <w:highlight w:val="yellow"/>
        </w:rPr>
        <w:t>Stephanie Jett</w:t>
      </w:r>
      <w:r w:rsidRPr="00277BB9">
        <w:rPr>
          <w:rFonts w:ascii="Times New Roman" w:hAnsi="Times New Roman" w:cs="Times New Roman"/>
          <w:sz w:val="24"/>
          <w:szCs w:val="24"/>
          <w:highlight w:val="yellow"/>
        </w:rPr>
        <w:t xml:space="preserve"> will ensure that such items (if any) </w:t>
      </w:r>
      <w:r w:rsidR="00326776" w:rsidRPr="00277BB9">
        <w:rPr>
          <w:rFonts w:ascii="Times New Roman" w:hAnsi="Times New Roman" w:cs="Times New Roman"/>
          <w:sz w:val="24"/>
          <w:szCs w:val="24"/>
          <w:highlight w:val="yellow"/>
        </w:rPr>
        <w:t>a</w:t>
      </w:r>
      <w:r w:rsidRPr="00277BB9">
        <w:rPr>
          <w:rFonts w:ascii="Times New Roman" w:hAnsi="Times New Roman" w:cs="Times New Roman"/>
          <w:sz w:val="24"/>
          <w:szCs w:val="24"/>
          <w:highlight w:val="yellow"/>
        </w:rPr>
        <w:t>re added to the agenda of a future meeting of ECUS or ECUS-SCC.</w:t>
      </w:r>
      <w:r w:rsidRPr="00277BB9">
        <w:rPr>
          <w:rFonts w:ascii="Times New Roman" w:hAnsi="Times New Roman" w:cs="Times New Roman"/>
          <w:sz w:val="24"/>
          <w:szCs w:val="24"/>
        </w:rPr>
        <w:t xml:space="preserve"> </w:t>
      </w:r>
    </w:p>
    <w:p w14:paraId="55885491" w14:textId="54C4B7B0" w:rsidR="00EE62E9" w:rsidRPr="00277BB9" w:rsidRDefault="0019374A" w:rsidP="00CD6A00">
      <w:pPr>
        <w:rPr>
          <w:b/>
          <w:bCs/>
        </w:rPr>
      </w:pPr>
      <w:r w:rsidRPr="00277BB9">
        <w:rPr>
          <w:b/>
          <w:bCs/>
        </w:rPr>
        <w:t xml:space="preserve">IX. </w:t>
      </w:r>
      <w:r w:rsidR="008868CB" w:rsidRPr="00277BB9">
        <w:rPr>
          <w:b/>
          <w:bCs/>
        </w:rPr>
        <w:t>Adjournment</w:t>
      </w:r>
    </w:p>
    <w:p w14:paraId="19C7C856" w14:textId="77777777" w:rsidR="00EE62E9" w:rsidRPr="00277BB9" w:rsidRDefault="00EE62E9" w:rsidP="00EE62E9">
      <w:pPr>
        <w:contextualSpacing/>
        <w:rPr>
          <w:b/>
          <w:bCs/>
        </w:rPr>
      </w:pPr>
    </w:p>
    <w:p w14:paraId="350D7BAD" w14:textId="62618F06" w:rsidR="008868CB" w:rsidRPr="00277BB9" w:rsidRDefault="008868CB" w:rsidP="00EE62E9">
      <w:pPr>
        <w:pStyle w:val="ListParagraph"/>
        <w:numPr>
          <w:ilvl w:val="0"/>
          <w:numId w:val="16"/>
        </w:numPr>
        <w:spacing w:after="0" w:line="240" w:lineRule="auto"/>
        <w:rPr>
          <w:rFonts w:ascii="Times New Roman" w:hAnsi="Times New Roman" w:cs="Times New Roman"/>
          <w:b/>
          <w:bCs/>
          <w:sz w:val="24"/>
          <w:szCs w:val="24"/>
        </w:rPr>
      </w:pPr>
      <w:r w:rsidRPr="00277BB9">
        <w:rPr>
          <w:rFonts w:ascii="Times New Roman" w:hAnsi="Times New Roman" w:cs="Times New Roman"/>
          <w:sz w:val="24"/>
          <w:szCs w:val="24"/>
        </w:rPr>
        <w:lastRenderedPageBreak/>
        <w:t xml:space="preserve">As there was no further business to consider, a </w:t>
      </w:r>
      <w:r w:rsidRPr="00277BB9">
        <w:rPr>
          <w:rFonts w:ascii="Times New Roman" w:hAnsi="Times New Roman" w:cs="Times New Roman"/>
          <w:b/>
          <w:sz w:val="24"/>
          <w:szCs w:val="24"/>
          <w:u w:val="single"/>
        </w:rPr>
        <w:t>Motion</w:t>
      </w:r>
      <w:r w:rsidRPr="00277BB9">
        <w:rPr>
          <w:rFonts w:ascii="Times New Roman" w:hAnsi="Times New Roman" w:cs="Times New Roman"/>
          <w:sz w:val="24"/>
          <w:szCs w:val="24"/>
        </w:rPr>
        <w:t xml:space="preserve"> </w:t>
      </w:r>
      <w:r w:rsidRPr="00277BB9">
        <w:rPr>
          <w:rFonts w:ascii="Times New Roman" w:hAnsi="Times New Roman" w:cs="Times New Roman"/>
          <w:i/>
          <w:sz w:val="24"/>
          <w:szCs w:val="24"/>
        </w:rPr>
        <w:t>to adjourn the meeting</w:t>
      </w:r>
      <w:r w:rsidRPr="00277BB9">
        <w:rPr>
          <w:rFonts w:ascii="Times New Roman" w:hAnsi="Times New Roman" w:cs="Times New Roman"/>
          <w:sz w:val="24"/>
          <w:szCs w:val="24"/>
        </w:rPr>
        <w:t xml:space="preserve"> was made </w:t>
      </w:r>
      <w:r w:rsidRPr="006840C3">
        <w:rPr>
          <w:rFonts w:ascii="Times New Roman" w:hAnsi="Times New Roman" w:cs="Times New Roman"/>
          <w:sz w:val="24"/>
          <w:szCs w:val="24"/>
        </w:rPr>
        <w:t xml:space="preserve">and seconded. </w:t>
      </w:r>
      <w:r w:rsidRPr="006840C3">
        <w:rPr>
          <w:rFonts w:ascii="Times New Roman" w:hAnsi="Times New Roman" w:cs="Times New Roman"/>
          <w:b/>
          <w:bCs/>
          <w:sz w:val="24"/>
          <w:szCs w:val="24"/>
        </w:rPr>
        <w:t xml:space="preserve">The motion to adjourn was approved and the meeting adjourned at </w:t>
      </w:r>
      <w:r w:rsidR="006840C3" w:rsidRPr="006840C3">
        <w:rPr>
          <w:rFonts w:ascii="Times New Roman" w:hAnsi="Times New Roman" w:cs="Times New Roman"/>
          <w:b/>
          <w:bCs/>
          <w:sz w:val="24"/>
          <w:szCs w:val="24"/>
        </w:rPr>
        <w:t>3</w:t>
      </w:r>
      <w:r w:rsidRPr="006840C3">
        <w:rPr>
          <w:rFonts w:ascii="Times New Roman" w:hAnsi="Times New Roman" w:cs="Times New Roman"/>
          <w:b/>
          <w:bCs/>
          <w:sz w:val="24"/>
          <w:szCs w:val="24"/>
        </w:rPr>
        <w:t>:</w:t>
      </w:r>
      <w:r w:rsidR="006840C3" w:rsidRPr="006840C3">
        <w:rPr>
          <w:rFonts w:ascii="Times New Roman" w:hAnsi="Times New Roman" w:cs="Times New Roman"/>
          <w:b/>
          <w:bCs/>
          <w:sz w:val="24"/>
          <w:szCs w:val="24"/>
        </w:rPr>
        <w:t>15</w:t>
      </w:r>
      <w:r w:rsidRPr="006840C3">
        <w:rPr>
          <w:rFonts w:ascii="Times New Roman" w:hAnsi="Times New Roman" w:cs="Times New Roman"/>
          <w:b/>
          <w:bCs/>
          <w:sz w:val="24"/>
          <w:szCs w:val="24"/>
        </w:rPr>
        <w:t xml:space="preserve"> </w:t>
      </w:r>
      <w:r w:rsidRPr="00277BB9">
        <w:rPr>
          <w:rFonts w:ascii="Times New Roman" w:hAnsi="Times New Roman" w:cs="Times New Roman"/>
          <w:b/>
          <w:bCs/>
          <w:sz w:val="24"/>
          <w:szCs w:val="24"/>
        </w:rPr>
        <w:t>p.m.</w:t>
      </w:r>
    </w:p>
    <w:p w14:paraId="28A30829" w14:textId="71FED742" w:rsidR="00897EF7" w:rsidRPr="00277BB9" w:rsidRDefault="00897EF7" w:rsidP="00CD6A00">
      <w:pPr>
        <w:rPr>
          <w:b/>
          <w:bCs/>
        </w:rPr>
      </w:pPr>
    </w:p>
    <w:p w14:paraId="1E92AB77" w14:textId="0B479D6C" w:rsidR="00B772D4" w:rsidRPr="00277BB9" w:rsidRDefault="00B772D4" w:rsidP="00B772D4">
      <w:pPr>
        <w:contextualSpacing/>
        <w:rPr>
          <w:b/>
          <w:lang w:val="en"/>
        </w:rPr>
      </w:pPr>
      <w:r w:rsidRPr="00277BB9">
        <w:rPr>
          <w:b/>
          <w:smallCaps/>
          <w:lang w:val="en"/>
        </w:rPr>
        <w:t xml:space="preserve">X. </w:t>
      </w:r>
      <w:r w:rsidRPr="00277BB9">
        <w:rPr>
          <w:b/>
          <w:lang w:val="en"/>
        </w:rPr>
        <w:t>Supporting Documents</w:t>
      </w:r>
    </w:p>
    <w:p w14:paraId="7BC8A9E0" w14:textId="77777777" w:rsidR="00B772D4" w:rsidRPr="00277BB9" w:rsidRDefault="00B772D4" w:rsidP="00B772D4">
      <w:pPr>
        <w:contextualSpacing/>
        <w:rPr>
          <w:b/>
          <w:bCs/>
        </w:rPr>
      </w:pPr>
    </w:p>
    <w:p w14:paraId="5C29F8AD" w14:textId="10DC7203" w:rsidR="00B772D4" w:rsidRPr="00760F67" w:rsidRDefault="00B772D4" w:rsidP="00B772D4">
      <w:pPr>
        <w:pStyle w:val="ListParagraph"/>
        <w:numPr>
          <w:ilvl w:val="0"/>
          <w:numId w:val="17"/>
        </w:numPr>
        <w:spacing w:after="0" w:line="240" w:lineRule="auto"/>
        <w:rPr>
          <w:rFonts w:ascii="Times New Roman" w:hAnsi="Times New Roman" w:cs="Times New Roman"/>
          <w:b/>
          <w:bCs/>
          <w:sz w:val="24"/>
          <w:szCs w:val="24"/>
        </w:rPr>
      </w:pPr>
      <w:r w:rsidRPr="00277BB9">
        <w:rPr>
          <w:rFonts w:ascii="Times New Roman" w:hAnsi="Times New Roman" w:cs="Times New Roman"/>
          <w:color w:val="000000" w:themeColor="text1"/>
          <w:sz w:val="24"/>
          <w:szCs w:val="24"/>
        </w:rPr>
        <w:t>There are no supporting documents.</w:t>
      </w:r>
    </w:p>
    <w:p w14:paraId="2362C0FF" w14:textId="77777777" w:rsidR="00B772D4" w:rsidRPr="00277BB9" w:rsidRDefault="00B772D4" w:rsidP="00CD6A00">
      <w:pPr>
        <w:rPr>
          <w:b/>
          <w:bCs/>
        </w:rPr>
      </w:pPr>
    </w:p>
    <w:p w14:paraId="3C058B26" w14:textId="02BEEF40" w:rsidR="00AB4F84" w:rsidRDefault="00973FD5">
      <w:r w:rsidRPr="00277BB9">
        <w:rPr>
          <w:b/>
          <w:bCs/>
        </w:rPr>
        <w:t>Distribution:</w:t>
      </w:r>
      <w:r w:rsidR="009C6C78" w:rsidRPr="00277BB9">
        <w:rPr>
          <w:b/>
          <w:bCs/>
        </w:rPr>
        <w:t xml:space="preserve"> </w:t>
      </w:r>
      <w:r w:rsidR="009C6C78" w:rsidRPr="00277BB9">
        <w:t xml:space="preserve">First, these minutes will be sent to committee members for review; second, they will be posted to the </w:t>
      </w:r>
      <w:r w:rsidR="00A42EC5" w:rsidRPr="00277BB9">
        <w:t>Senate</w:t>
      </w:r>
      <w:r w:rsidR="009C6C78" w:rsidRPr="00277BB9">
        <w:t xml:space="preserve"> website.</w:t>
      </w:r>
    </w:p>
    <w:p w14:paraId="71ED1C39" w14:textId="77777777" w:rsidR="00AB4F84" w:rsidRDefault="00AB4F84">
      <w:r>
        <w:br w:type="page"/>
      </w:r>
    </w:p>
    <w:p w14:paraId="3D2CE8AA" w14:textId="4055F0D9" w:rsidR="00973FD5" w:rsidRPr="00277BB9" w:rsidRDefault="0014666D" w:rsidP="00CD6A00">
      <w:pPr>
        <w:rPr>
          <w:b/>
          <w:bCs/>
          <w:smallCaps/>
          <w:u w:val="single"/>
        </w:rPr>
      </w:pPr>
      <w:r w:rsidRPr="00277BB9">
        <w:rPr>
          <w:b/>
          <w:bCs/>
          <w:smallCaps/>
        </w:rPr>
        <w:lastRenderedPageBreak/>
        <w:t>Committee Name</w:t>
      </w:r>
      <w:r w:rsidR="00973FD5" w:rsidRPr="00277BB9">
        <w:rPr>
          <w:b/>
          <w:bCs/>
          <w:smallCaps/>
        </w:rPr>
        <w:t xml:space="preserve">: </w:t>
      </w:r>
      <w:r w:rsidR="0028721E" w:rsidRPr="00277BB9">
        <w:rPr>
          <w:bCs/>
          <w:smallCaps/>
        </w:rPr>
        <w:t>Executive committee of the university senate (ECUS)</w:t>
      </w:r>
    </w:p>
    <w:p w14:paraId="0DAF67E6" w14:textId="71F4999E" w:rsidR="00FF1CBF" w:rsidRPr="00250CAA" w:rsidRDefault="00FF1CBF" w:rsidP="00FF1CBF">
      <w:pPr>
        <w:rPr>
          <w:b/>
          <w:bCs/>
          <w:smallCaps/>
          <w:u w:val="single"/>
        </w:rPr>
      </w:pPr>
      <w:r w:rsidRPr="00250CAA">
        <w:rPr>
          <w:b/>
          <w:bCs/>
          <w:smallCaps/>
        </w:rPr>
        <w:t xml:space="preserve">Committee Officers: </w:t>
      </w:r>
      <w:r w:rsidR="008F772D">
        <w:rPr>
          <w:smallCaps/>
        </w:rPr>
        <w:t>Stephanie Jett</w:t>
      </w:r>
      <w:r w:rsidRPr="00250CAA">
        <w:rPr>
          <w:bCs/>
          <w:smallCaps/>
        </w:rPr>
        <w:t xml:space="preserve"> (Chair), </w:t>
      </w:r>
      <w:r w:rsidR="008F772D">
        <w:rPr>
          <w:bCs/>
          <w:smallCaps/>
        </w:rPr>
        <w:t>Joyce Norris-Taylor</w:t>
      </w:r>
      <w:r>
        <w:rPr>
          <w:bCs/>
          <w:smallCaps/>
        </w:rPr>
        <w:t xml:space="preserve"> (Vice-Chair), </w:t>
      </w:r>
      <w:r w:rsidRPr="00250CAA">
        <w:rPr>
          <w:bCs/>
          <w:smallCaps/>
        </w:rPr>
        <w:t>Alex Blazer (Secretary)</w:t>
      </w:r>
    </w:p>
    <w:p w14:paraId="7209E5D6" w14:textId="7C0B1D09" w:rsidR="00973FD5" w:rsidRPr="00277BB9" w:rsidRDefault="00FF1CBF" w:rsidP="00FF1CBF">
      <w:pPr>
        <w:rPr>
          <w:bCs/>
          <w:smallCaps/>
        </w:rPr>
      </w:pPr>
      <w:r w:rsidRPr="00250CAA">
        <w:rPr>
          <w:b/>
          <w:bCs/>
          <w:smallCaps/>
        </w:rPr>
        <w:t>Academic Year:</w:t>
      </w:r>
      <w:r w:rsidRPr="00250CAA">
        <w:rPr>
          <w:bCs/>
          <w:smallCaps/>
        </w:rPr>
        <w:t xml:space="preserve"> 202</w:t>
      </w:r>
      <w:r w:rsidR="00A84F51">
        <w:rPr>
          <w:bCs/>
          <w:smallCaps/>
        </w:rPr>
        <w:t>5</w:t>
      </w:r>
      <w:r w:rsidRPr="00250CAA">
        <w:rPr>
          <w:bCs/>
          <w:smallCaps/>
        </w:rPr>
        <w:t>-202</w:t>
      </w:r>
      <w:r w:rsidR="00A84F51">
        <w:rPr>
          <w:bCs/>
          <w:smallCaps/>
        </w:rPr>
        <w:t>6</w:t>
      </w:r>
    </w:p>
    <w:p w14:paraId="00C33576" w14:textId="77777777" w:rsidR="00171EE3" w:rsidRPr="00277BB9" w:rsidRDefault="00171EE3" w:rsidP="00CD6A00">
      <w:pPr>
        <w:rPr>
          <w:b/>
        </w:rPr>
      </w:pPr>
    </w:p>
    <w:p w14:paraId="5BE6A6F0" w14:textId="77777777" w:rsidR="00171EE3" w:rsidRPr="00277BB9" w:rsidRDefault="00FB54A6" w:rsidP="00CD6A00">
      <w:pPr>
        <w:rPr>
          <w:b/>
          <w:bCs/>
          <w:smallCaps/>
        </w:rPr>
      </w:pPr>
      <w:r w:rsidRPr="00277BB9">
        <w:rPr>
          <w:b/>
          <w:bCs/>
          <w:smallCaps/>
        </w:rPr>
        <w:t xml:space="preserve">Aggregate </w:t>
      </w:r>
      <w:r w:rsidR="0014666D" w:rsidRPr="00277BB9">
        <w:rPr>
          <w:b/>
          <w:bCs/>
          <w:smallCaps/>
        </w:rPr>
        <w:t>Member Attendance at Committee Meetings for the Academic Year</w:t>
      </w:r>
      <w:r w:rsidR="004F5424" w:rsidRPr="00277BB9">
        <w:rPr>
          <w:b/>
          <w:bCs/>
          <w:smallCaps/>
        </w:rPr>
        <w:t>:</w:t>
      </w:r>
    </w:p>
    <w:p w14:paraId="3A9F326F" w14:textId="721D2122" w:rsidR="00973FD5" w:rsidRPr="00277BB9" w:rsidRDefault="00FB54A6" w:rsidP="00CD6A00">
      <w:r w:rsidRPr="00277BB9">
        <w:rPr>
          <w:b/>
        </w:rPr>
        <w:t xml:space="preserve">“P” denotes Present, </w:t>
      </w:r>
      <w:r w:rsidR="007C7CE2" w:rsidRPr="00277BB9">
        <w:rPr>
          <w:b/>
        </w:rPr>
        <w:t>“R” denotes Regrets,</w:t>
      </w:r>
      <w:r w:rsidRPr="00277BB9">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66"/>
        <w:gridCol w:w="550"/>
        <w:gridCol w:w="279"/>
        <w:gridCol w:w="537"/>
        <w:gridCol w:w="657"/>
        <w:gridCol w:w="777"/>
        <w:gridCol w:w="676"/>
        <w:gridCol w:w="810"/>
        <w:gridCol w:w="736"/>
        <w:gridCol w:w="805"/>
        <w:gridCol w:w="629"/>
        <w:gridCol w:w="646"/>
        <w:gridCol w:w="654"/>
      </w:tblGrid>
      <w:tr w:rsidR="00F8681E" w:rsidRPr="00277BB9" w14:paraId="10CD3ACA" w14:textId="77777777" w:rsidTr="006840C3">
        <w:trPr>
          <w:trHeight w:val="329"/>
        </w:trPr>
        <w:tc>
          <w:tcPr>
            <w:tcW w:w="1466" w:type="dxa"/>
          </w:tcPr>
          <w:p w14:paraId="085EAB30" w14:textId="77777777" w:rsidR="0055324C" w:rsidRPr="00277BB9" w:rsidRDefault="0055324C" w:rsidP="00CD6A00">
            <w:pPr>
              <w:ind w:left="180"/>
              <w:rPr>
                <w:highlight w:val="lightGray"/>
              </w:rPr>
            </w:pPr>
            <w:r w:rsidRPr="00277BB9">
              <w:rPr>
                <w:highlight w:val="lightGray"/>
              </w:rPr>
              <w:t>Acronyms</w:t>
            </w:r>
          </w:p>
        </w:tc>
        <w:tc>
          <w:tcPr>
            <w:tcW w:w="550" w:type="dxa"/>
          </w:tcPr>
          <w:p w14:paraId="32DA0244" w14:textId="77777777" w:rsidR="0055324C" w:rsidRPr="00277BB9" w:rsidRDefault="0055324C" w:rsidP="00CD6A00">
            <w:pPr>
              <w:ind w:left="180"/>
              <w:rPr>
                <w:highlight w:val="lightGray"/>
              </w:rPr>
            </w:pPr>
          </w:p>
        </w:tc>
        <w:tc>
          <w:tcPr>
            <w:tcW w:w="7206" w:type="dxa"/>
            <w:gridSpan w:val="11"/>
          </w:tcPr>
          <w:p w14:paraId="7095BC86" w14:textId="77777777" w:rsidR="0055324C" w:rsidRPr="00277BB9" w:rsidRDefault="0055324C" w:rsidP="00CD6A00">
            <w:pPr>
              <w:ind w:left="180"/>
              <w:rPr>
                <w:highlight w:val="lightGray"/>
              </w:rPr>
            </w:pPr>
            <w:r w:rsidRPr="00277BB9">
              <w:rPr>
                <w:highlight w:val="lightGray"/>
              </w:rPr>
              <w:t>EFS = Elected Faculty Senator</w:t>
            </w:r>
          </w:p>
          <w:p w14:paraId="3B6E4802" w14:textId="77777777" w:rsidR="0055324C" w:rsidRPr="00277BB9" w:rsidRDefault="0055324C" w:rsidP="00CD6A00">
            <w:pPr>
              <w:ind w:left="180"/>
              <w:rPr>
                <w:highlight w:val="lightGray"/>
              </w:rPr>
            </w:pPr>
            <w:proofErr w:type="spellStart"/>
            <w:r w:rsidRPr="00277BB9">
              <w:rPr>
                <w:highlight w:val="lightGray"/>
              </w:rPr>
              <w:t>CoAS</w:t>
            </w:r>
            <w:proofErr w:type="spellEnd"/>
            <w:r w:rsidRPr="00277BB9">
              <w:rPr>
                <w:highlight w:val="lightGray"/>
              </w:rPr>
              <w:t xml:space="preserve"> = College of Arts and Sciences; </w:t>
            </w:r>
            <w:proofErr w:type="spellStart"/>
            <w:r w:rsidRPr="00277BB9">
              <w:rPr>
                <w:highlight w:val="lightGray"/>
              </w:rPr>
              <w:t>CoB</w:t>
            </w:r>
            <w:proofErr w:type="spellEnd"/>
            <w:r w:rsidRPr="00277BB9">
              <w:rPr>
                <w:highlight w:val="lightGray"/>
              </w:rPr>
              <w:t xml:space="preserve"> = College of Business; </w:t>
            </w:r>
            <w:proofErr w:type="spellStart"/>
            <w:r w:rsidRPr="00277BB9">
              <w:rPr>
                <w:highlight w:val="lightGray"/>
              </w:rPr>
              <w:t>CoE</w:t>
            </w:r>
            <w:proofErr w:type="spellEnd"/>
            <w:r w:rsidRPr="00277BB9">
              <w:rPr>
                <w:highlight w:val="lightGray"/>
              </w:rPr>
              <w:t xml:space="preserve"> = College of Education; </w:t>
            </w:r>
            <w:proofErr w:type="spellStart"/>
            <w:r w:rsidRPr="00277BB9">
              <w:rPr>
                <w:highlight w:val="lightGray"/>
              </w:rPr>
              <w:t>CoHS</w:t>
            </w:r>
            <w:proofErr w:type="spellEnd"/>
            <w:r w:rsidRPr="00277BB9">
              <w:rPr>
                <w:highlight w:val="lightGray"/>
              </w:rPr>
              <w:t xml:space="preserve"> = College of Health Sciences</w:t>
            </w:r>
          </w:p>
        </w:tc>
      </w:tr>
      <w:tr w:rsidR="004D1EF4" w:rsidRPr="00277BB9" w14:paraId="22D98CF7"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5" w:type="dxa"/>
            <w:gridSpan w:val="3"/>
            <w:tcBorders>
              <w:left w:val="double" w:sz="4" w:space="0" w:color="auto"/>
              <w:bottom w:val="single" w:sz="4" w:space="0" w:color="auto"/>
            </w:tcBorders>
          </w:tcPr>
          <w:p w14:paraId="2C55047E" w14:textId="54864810" w:rsidR="004D1EF4" w:rsidRPr="00277BB9" w:rsidRDefault="004D1EF4" w:rsidP="004D1EF4">
            <w:r w:rsidRPr="00250CAA">
              <w:t>Meeting Dates</w:t>
            </w:r>
          </w:p>
        </w:tc>
        <w:tc>
          <w:tcPr>
            <w:tcW w:w="537" w:type="dxa"/>
            <w:tcBorders>
              <w:bottom w:val="single" w:sz="4" w:space="0" w:color="auto"/>
            </w:tcBorders>
            <w:vAlign w:val="center"/>
          </w:tcPr>
          <w:p w14:paraId="549A1696" w14:textId="2472470F" w:rsidR="004D1EF4" w:rsidRPr="00277BB9" w:rsidRDefault="004D1EF4" w:rsidP="004D1EF4">
            <w:pPr>
              <w:jc w:val="center"/>
            </w:pPr>
            <w:r w:rsidRPr="00250CAA">
              <w:t>9/</w:t>
            </w:r>
            <w:r>
              <w:t>5</w:t>
            </w:r>
          </w:p>
        </w:tc>
        <w:tc>
          <w:tcPr>
            <w:tcW w:w="657" w:type="dxa"/>
            <w:tcBorders>
              <w:bottom w:val="single" w:sz="4" w:space="0" w:color="auto"/>
            </w:tcBorders>
            <w:vAlign w:val="center"/>
          </w:tcPr>
          <w:p w14:paraId="366156E7" w14:textId="21944663" w:rsidR="004D1EF4" w:rsidRPr="00277BB9" w:rsidRDefault="004D1EF4" w:rsidP="004D1EF4">
            <w:pPr>
              <w:jc w:val="center"/>
            </w:pPr>
            <w:r w:rsidRPr="00250CAA">
              <w:t>10/</w:t>
            </w:r>
            <w:r>
              <w:t>3</w:t>
            </w:r>
          </w:p>
        </w:tc>
        <w:tc>
          <w:tcPr>
            <w:tcW w:w="777" w:type="dxa"/>
            <w:tcBorders>
              <w:bottom w:val="single" w:sz="4" w:space="0" w:color="auto"/>
            </w:tcBorders>
            <w:vAlign w:val="center"/>
          </w:tcPr>
          <w:p w14:paraId="4F4FB0A9" w14:textId="1A6DB1A3" w:rsidR="004D1EF4" w:rsidRPr="00277BB9" w:rsidRDefault="004D1EF4" w:rsidP="004D1EF4">
            <w:pPr>
              <w:jc w:val="center"/>
            </w:pPr>
            <w:r w:rsidRPr="00250CAA">
              <w:t>1</w:t>
            </w:r>
            <w:r>
              <w:t>0</w:t>
            </w:r>
            <w:r w:rsidRPr="00250CAA">
              <w:t>/</w:t>
            </w:r>
            <w:r>
              <w:t>31</w:t>
            </w:r>
          </w:p>
        </w:tc>
        <w:tc>
          <w:tcPr>
            <w:tcW w:w="676" w:type="dxa"/>
            <w:tcBorders>
              <w:bottom w:val="single" w:sz="4" w:space="0" w:color="auto"/>
            </w:tcBorders>
            <w:vAlign w:val="center"/>
          </w:tcPr>
          <w:p w14:paraId="3F392DF1" w14:textId="48B1C89F" w:rsidR="004D1EF4" w:rsidRPr="00277BB9" w:rsidRDefault="004D1EF4" w:rsidP="004D1EF4">
            <w:pPr>
              <w:jc w:val="center"/>
            </w:pPr>
            <w:r w:rsidRPr="00250CAA">
              <w:t>1</w:t>
            </w:r>
            <w:r>
              <w:t>/9</w:t>
            </w:r>
          </w:p>
        </w:tc>
        <w:tc>
          <w:tcPr>
            <w:tcW w:w="810" w:type="dxa"/>
            <w:tcBorders>
              <w:bottom w:val="single" w:sz="4" w:space="0" w:color="auto"/>
            </w:tcBorders>
            <w:vAlign w:val="center"/>
          </w:tcPr>
          <w:p w14:paraId="0FA45BA2" w14:textId="7820270F" w:rsidR="004D1EF4" w:rsidRPr="00277BB9" w:rsidRDefault="004D1EF4" w:rsidP="004D1EF4">
            <w:pPr>
              <w:jc w:val="center"/>
            </w:pPr>
            <w:r w:rsidRPr="00250CAA">
              <w:t>2/</w:t>
            </w:r>
            <w:r>
              <w:t>13</w:t>
            </w:r>
          </w:p>
        </w:tc>
        <w:tc>
          <w:tcPr>
            <w:tcW w:w="736" w:type="dxa"/>
            <w:tcBorders>
              <w:bottom w:val="single" w:sz="4" w:space="0" w:color="auto"/>
            </w:tcBorders>
            <w:vAlign w:val="center"/>
          </w:tcPr>
          <w:p w14:paraId="2F5C0A9A" w14:textId="58CBA928" w:rsidR="004D1EF4" w:rsidRPr="00277BB9" w:rsidRDefault="004D1EF4" w:rsidP="004D1EF4">
            <w:pPr>
              <w:jc w:val="center"/>
            </w:pPr>
            <w:r w:rsidRPr="00250CAA">
              <w:t>3/</w:t>
            </w:r>
            <w:r>
              <w:t>6</w:t>
            </w:r>
          </w:p>
        </w:tc>
        <w:tc>
          <w:tcPr>
            <w:tcW w:w="805" w:type="dxa"/>
            <w:tcBorders>
              <w:bottom w:val="single" w:sz="4" w:space="0" w:color="auto"/>
            </w:tcBorders>
            <w:vAlign w:val="center"/>
          </w:tcPr>
          <w:p w14:paraId="790F8AFC" w14:textId="6A147BA3" w:rsidR="004D1EF4" w:rsidRPr="00277BB9" w:rsidRDefault="004D1EF4" w:rsidP="004D1EF4">
            <w:pPr>
              <w:jc w:val="center"/>
            </w:pPr>
            <w:r w:rsidRPr="00250CAA">
              <w:t>4/</w:t>
            </w:r>
            <w:r>
              <w:t>3</w:t>
            </w:r>
          </w:p>
        </w:tc>
        <w:tc>
          <w:tcPr>
            <w:tcW w:w="629" w:type="dxa"/>
            <w:tcBorders>
              <w:bottom w:val="single" w:sz="4" w:space="0" w:color="auto"/>
            </w:tcBorders>
          </w:tcPr>
          <w:p w14:paraId="6453EBF7" w14:textId="316B79FC" w:rsidR="004D1EF4" w:rsidRPr="00277BB9" w:rsidRDefault="004D1EF4" w:rsidP="004D1EF4">
            <w:r w:rsidRPr="00250CAA">
              <w:t>P</w:t>
            </w:r>
          </w:p>
        </w:tc>
        <w:tc>
          <w:tcPr>
            <w:tcW w:w="646" w:type="dxa"/>
            <w:tcBorders>
              <w:bottom w:val="single" w:sz="4" w:space="0" w:color="auto"/>
            </w:tcBorders>
            <w:vAlign w:val="center"/>
          </w:tcPr>
          <w:p w14:paraId="02905DD7" w14:textId="6878E031" w:rsidR="004D1EF4" w:rsidRPr="00277BB9" w:rsidRDefault="004D1EF4" w:rsidP="004D1EF4">
            <w:r w:rsidRPr="00250CAA">
              <w:t>R</w:t>
            </w:r>
          </w:p>
        </w:tc>
        <w:tc>
          <w:tcPr>
            <w:tcW w:w="654" w:type="dxa"/>
            <w:tcBorders>
              <w:bottom w:val="single" w:sz="4" w:space="0" w:color="auto"/>
              <w:right w:val="double" w:sz="4" w:space="0" w:color="auto"/>
            </w:tcBorders>
            <w:vAlign w:val="center"/>
          </w:tcPr>
          <w:p w14:paraId="776CC54A" w14:textId="58D4BD8A" w:rsidR="004D1EF4" w:rsidRPr="00277BB9" w:rsidRDefault="004D1EF4" w:rsidP="004D1EF4">
            <w:r w:rsidRPr="00250CAA">
              <w:t>A</w:t>
            </w:r>
          </w:p>
        </w:tc>
      </w:tr>
      <w:tr w:rsidR="006840C3" w:rsidRPr="00277BB9" w14:paraId="1CFCFA78"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44882328" w14:textId="77777777" w:rsidR="006840C3" w:rsidRPr="00250CAA" w:rsidRDefault="006840C3" w:rsidP="006840C3">
            <w:r w:rsidRPr="00250CAA">
              <w:t>Alex Blazer</w:t>
            </w:r>
          </w:p>
          <w:p w14:paraId="4E1C8006" w14:textId="35B9A1CE" w:rsidR="006840C3" w:rsidRPr="00277BB9" w:rsidRDefault="006840C3" w:rsidP="006840C3">
            <w:pPr>
              <w:rPr>
                <w:i/>
              </w:rPr>
            </w:pPr>
            <w:r w:rsidRPr="00250CAA">
              <w:rPr>
                <w:i/>
              </w:rPr>
              <w:t xml:space="preserve">EFS, </w:t>
            </w:r>
            <w:proofErr w:type="spellStart"/>
            <w:r w:rsidRPr="00250CAA">
              <w:rPr>
                <w:i/>
              </w:rPr>
              <w:t>CoAS</w:t>
            </w:r>
            <w:proofErr w:type="spellEnd"/>
            <w:r w:rsidRPr="00250CAA">
              <w:rPr>
                <w:i/>
              </w:rPr>
              <w:br/>
              <w:t>ECUS Secretary</w:t>
            </w:r>
          </w:p>
        </w:tc>
        <w:tc>
          <w:tcPr>
            <w:tcW w:w="537" w:type="dxa"/>
            <w:tcBorders>
              <w:bottom w:val="single" w:sz="4" w:space="0" w:color="auto"/>
            </w:tcBorders>
            <w:shd w:val="clear" w:color="auto" w:fill="FFFFFF"/>
            <w:vAlign w:val="center"/>
          </w:tcPr>
          <w:p w14:paraId="36684710" w14:textId="10110E0B" w:rsidR="006840C3" w:rsidRPr="00277BB9" w:rsidRDefault="006840C3" w:rsidP="006840C3">
            <w:pPr>
              <w:jc w:val="center"/>
            </w:pPr>
            <w:r>
              <w:t>P</w:t>
            </w:r>
          </w:p>
        </w:tc>
        <w:tc>
          <w:tcPr>
            <w:tcW w:w="657" w:type="dxa"/>
            <w:tcBorders>
              <w:bottom w:val="single" w:sz="4" w:space="0" w:color="auto"/>
            </w:tcBorders>
            <w:shd w:val="clear" w:color="auto" w:fill="FFFFFF"/>
            <w:vAlign w:val="center"/>
          </w:tcPr>
          <w:p w14:paraId="597B0555" w14:textId="7954813A" w:rsidR="006840C3" w:rsidRPr="00277BB9" w:rsidRDefault="006840C3" w:rsidP="006840C3">
            <w:pPr>
              <w:jc w:val="center"/>
            </w:pPr>
            <w:r>
              <w:t>P</w:t>
            </w:r>
          </w:p>
        </w:tc>
        <w:tc>
          <w:tcPr>
            <w:tcW w:w="777" w:type="dxa"/>
            <w:tcBorders>
              <w:bottom w:val="single" w:sz="4" w:space="0" w:color="auto"/>
            </w:tcBorders>
            <w:shd w:val="clear" w:color="auto" w:fill="FFFFFF"/>
            <w:vAlign w:val="center"/>
          </w:tcPr>
          <w:p w14:paraId="5F886385" w14:textId="4ED5CF68" w:rsidR="006840C3" w:rsidRPr="00277BB9" w:rsidRDefault="006840C3" w:rsidP="006840C3">
            <w:pPr>
              <w:jc w:val="center"/>
            </w:pPr>
            <w:r>
              <w:t>P</w:t>
            </w:r>
          </w:p>
        </w:tc>
        <w:tc>
          <w:tcPr>
            <w:tcW w:w="676" w:type="dxa"/>
            <w:tcBorders>
              <w:bottom w:val="single" w:sz="4" w:space="0" w:color="auto"/>
            </w:tcBorders>
            <w:shd w:val="clear" w:color="auto" w:fill="FFFFFF"/>
            <w:vAlign w:val="center"/>
          </w:tcPr>
          <w:p w14:paraId="0E5ED6C3" w14:textId="7E498274" w:rsidR="006840C3" w:rsidRPr="00277BB9" w:rsidRDefault="006840C3" w:rsidP="006840C3">
            <w:pPr>
              <w:jc w:val="center"/>
            </w:pPr>
          </w:p>
        </w:tc>
        <w:tc>
          <w:tcPr>
            <w:tcW w:w="810" w:type="dxa"/>
            <w:tcBorders>
              <w:bottom w:val="single" w:sz="4" w:space="0" w:color="auto"/>
            </w:tcBorders>
            <w:shd w:val="clear" w:color="auto" w:fill="FFFFFF"/>
            <w:vAlign w:val="center"/>
          </w:tcPr>
          <w:p w14:paraId="6761AA77" w14:textId="073102EA" w:rsidR="006840C3" w:rsidRPr="00277BB9" w:rsidRDefault="006840C3" w:rsidP="006840C3">
            <w:pPr>
              <w:jc w:val="center"/>
            </w:pPr>
          </w:p>
        </w:tc>
        <w:tc>
          <w:tcPr>
            <w:tcW w:w="736" w:type="dxa"/>
            <w:shd w:val="clear" w:color="auto" w:fill="FFFFFF"/>
            <w:vAlign w:val="center"/>
          </w:tcPr>
          <w:p w14:paraId="28D576D7" w14:textId="656C4F74" w:rsidR="006840C3" w:rsidRPr="00277BB9" w:rsidRDefault="006840C3" w:rsidP="006840C3">
            <w:pPr>
              <w:jc w:val="center"/>
            </w:pPr>
          </w:p>
        </w:tc>
        <w:tc>
          <w:tcPr>
            <w:tcW w:w="805" w:type="dxa"/>
            <w:shd w:val="clear" w:color="auto" w:fill="FFFFFF"/>
            <w:vAlign w:val="center"/>
          </w:tcPr>
          <w:p w14:paraId="203CE741" w14:textId="5E510652" w:rsidR="006840C3" w:rsidRPr="00277BB9" w:rsidRDefault="006840C3" w:rsidP="006840C3">
            <w:pPr>
              <w:jc w:val="center"/>
            </w:pPr>
          </w:p>
        </w:tc>
        <w:tc>
          <w:tcPr>
            <w:tcW w:w="629" w:type="dxa"/>
            <w:shd w:val="clear" w:color="auto" w:fill="FFFFFF"/>
            <w:vAlign w:val="center"/>
          </w:tcPr>
          <w:p w14:paraId="5B807796" w14:textId="3A925CE4" w:rsidR="006840C3" w:rsidRPr="00277BB9" w:rsidRDefault="006840C3" w:rsidP="006840C3">
            <w:pPr>
              <w:jc w:val="center"/>
            </w:pPr>
            <w:r>
              <w:t>3</w:t>
            </w:r>
          </w:p>
        </w:tc>
        <w:tc>
          <w:tcPr>
            <w:tcW w:w="646" w:type="dxa"/>
            <w:shd w:val="clear" w:color="auto" w:fill="FFFFFF"/>
            <w:vAlign w:val="center"/>
          </w:tcPr>
          <w:p w14:paraId="6A78A090" w14:textId="25BADE85" w:rsidR="006840C3" w:rsidRPr="00277BB9" w:rsidRDefault="006840C3" w:rsidP="006840C3">
            <w:pPr>
              <w:jc w:val="center"/>
            </w:pPr>
            <w:r w:rsidRPr="00250CAA">
              <w:t>0</w:t>
            </w:r>
          </w:p>
        </w:tc>
        <w:tc>
          <w:tcPr>
            <w:tcW w:w="654" w:type="dxa"/>
            <w:tcBorders>
              <w:right w:val="double" w:sz="4" w:space="0" w:color="auto"/>
            </w:tcBorders>
            <w:shd w:val="clear" w:color="auto" w:fill="FFFFFF"/>
            <w:vAlign w:val="center"/>
          </w:tcPr>
          <w:p w14:paraId="30B4A3CF" w14:textId="0B020071" w:rsidR="006840C3" w:rsidRPr="00277BB9" w:rsidRDefault="006840C3" w:rsidP="006840C3">
            <w:pPr>
              <w:jc w:val="center"/>
            </w:pPr>
            <w:r w:rsidRPr="00250CAA">
              <w:t>0</w:t>
            </w:r>
          </w:p>
        </w:tc>
      </w:tr>
      <w:tr w:rsidR="006840C3" w:rsidRPr="00277BB9" w14:paraId="61F929B3"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3C4ACDC8" w14:textId="77777777" w:rsidR="006840C3" w:rsidRPr="00250CAA" w:rsidRDefault="006840C3" w:rsidP="006840C3">
            <w:r w:rsidRPr="00250CAA">
              <w:t>Cathy Cox</w:t>
            </w:r>
          </w:p>
          <w:p w14:paraId="75A9E810" w14:textId="1CC556F6" w:rsidR="006840C3" w:rsidRDefault="006840C3" w:rsidP="006840C3">
            <w:r w:rsidRPr="00250CAA">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12389DD5" w14:textId="39EE87FB" w:rsidR="006840C3" w:rsidRPr="00250CAA" w:rsidRDefault="006840C3" w:rsidP="006840C3">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10BBD23" w14:textId="0EE3700B" w:rsidR="006840C3" w:rsidRPr="00277BB9" w:rsidRDefault="006840C3" w:rsidP="006840C3">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5A63A980" w14:textId="7B82B3ED" w:rsidR="006840C3" w:rsidRPr="00277BB9" w:rsidRDefault="006840C3" w:rsidP="006840C3">
            <w:pPr>
              <w:jc w:val="center"/>
            </w:pPr>
            <w:r>
              <w:t>R</w:t>
            </w: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3C6A7FC6" w14:textId="77777777" w:rsidR="006840C3" w:rsidRPr="00277BB9" w:rsidRDefault="006840C3" w:rsidP="006840C3">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CB49476" w14:textId="77777777" w:rsidR="006840C3" w:rsidRPr="00277BB9" w:rsidRDefault="006840C3" w:rsidP="006840C3">
            <w:pPr>
              <w:jc w:val="center"/>
            </w:pPr>
          </w:p>
        </w:tc>
        <w:tc>
          <w:tcPr>
            <w:tcW w:w="736" w:type="dxa"/>
            <w:tcBorders>
              <w:left w:val="single" w:sz="4" w:space="0" w:color="auto"/>
            </w:tcBorders>
            <w:shd w:val="clear" w:color="auto" w:fill="FFFFFF"/>
            <w:vAlign w:val="center"/>
          </w:tcPr>
          <w:p w14:paraId="16B0624A" w14:textId="77777777" w:rsidR="006840C3" w:rsidRPr="00277BB9" w:rsidRDefault="006840C3" w:rsidP="006840C3">
            <w:pPr>
              <w:jc w:val="center"/>
            </w:pPr>
          </w:p>
        </w:tc>
        <w:tc>
          <w:tcPr>
            <w:tcW w:w="805" w:type="dxa"/>
            <w:shd w:val="clear" w:color="auto" w:fill="FFFFFF"/>
            <w:vAlign w:val="center"/>
          </w:tcPr>
          <w:p w14:paraId="07B7682F" w14:textId="77777777" w:rsidR="006840C3" w:rsidRPr="00277BB9" w:rsidRDefault="006840C3" w:rsidP="006840C3">
            <w:pPr>
              <w:jc w:val="center"/>
            </w:pPr>
          </w:p>
        </w:tc>
        <w:tc>
          <w:tcPr>
            <w:tcW w:w="629" w:type="dxa"/>
            <w:shd w:val="clear" w:color="auto" w:fill="FFFFFF"/>
            <w:vAlign w:val="center"/>
          </w:tcPr>
          <w:p w14:paraId="22248880" w14:textId="4C4FDFDC" w:rsidR="006840C3" w:rsidRPr="00250CAA" w:rsidRDefault="006840C3" w:rsidP="006840C3">
            <w:pPr>
              <w:jc w:val="center"/>
            </w:pPr>
            <w:r w:rsidRPr="00250CAA">
              <w:t>0</w:t>
            </w:r>
          </w:p>
        </w:tc>
        <w:tc>
          <w:tcPr>
            <w:tcW w:w="646" w:type="dxa"/>
            <w:shd w:val="clear" w:color="auto" w:fill="FFFFFF"/>
            <w:vAlign w:val="center"/>
          </w:tcPr>
          <w:p w14:paraId="6E955D88" w14:textId="26556E86" w:rsidR="006840C3" w:rsidRPr="00250CAA" w:rsidRDefault="006840C3" w:rsidP="006840C3">
            <w:pPr>
              <w:jc w:val="center"/>
            </w:pPr>
            <w:r>
              <w:t>3</w:t>
            </w:r>
          </w:p>
        </w:tc>
        <w:tc>
          <w:tcPr>
            <w:tcW w:w="654" w:type="dxa"/>
            <w:tcBorders>
              <w:right w:val="double" w:sz="4" w:space="0" w:color="auto"/>
            </w:tcBorders>
            <w:shd w:val="clear" w:color="auto" w:fill="FFFFFF"/>
            <w:vAlign w:val="center"/>
          </w:tcPr>
          <w:p w14:paraId="73320BBC" w14:textId="0C47C1D7" w:rsidR="006840C3" w:rsidRPr="00250CAA" w:rsidRDefault="006840C3" w:rsidP="006840C3">
            <w:pPr>
              <w:jc w:val="center"/>
            </w:pPr>
            <w:r w:rsidRPr="00250CAA">
              <w:t>0</w:t>
            </w:r>
          </w:p>
        </w:tc>
      </w:tr>
      <w:tr w:rsidR="006840C3" w:rsidRPr="00277BB9" w14:paraId="618F12FC"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7C06C9BE" w14:textId="77777777" w:rsidR="006840C3" w:rsidRDefault="006840C3" w:rsidP="006840C3">
            <w:r>
              <w:t xml:space="preserve">Nicholas Creel </w:t>
            </w:r>
          </w:p>
          <w:p w14:paraId="2B767B61" w14:textId="77777777" w:rsidR="006840C3" w:rsidRDefault="006840C3" w:rsidP="006840C3">
            <w:pPr>
              <w:rPr>
                <w:i/>
              </w:rPr>
            </w:pPr>
            <w:r w:rsidRPr="00250CAA">
              <w:rPr>
                <w:i/>
              </w:rPr>
              <w:t xml:space="preserve">EFS, </w:t>
            </w:r>
            <w:proofErr w:type="spellStart"/>
            <w:r w:rsidRPr="00250CAA">
              <w:rPr>
                <w:i/>
              </w:rPr>
              <w:t>Co</w:t>
            </w:r>
            <w:r>
              <w:rPr>
                <w:i/>
              </w:rPr>
              <w:t>BT</w:t>
            </w:r>
            <w:proofErr w:type="spellEnd"/>
          </w:p>
          <w:p w14:paraId="100E04F7" w14:textId="710D5BE2" w:rsidR="006840C3" w:rsidRPr="00277BB9" w:rsidRDefault="006840C3" w:rsidP="006840C3">
            <w:pPr>
              <w:rPr>
                <w:i/>
              </w:rPr>
            </w:pPr>
            <w:r w:rsidRPr="00250CAA">
              <w:rPr>
                <w:i/>
              </w:rPr>
              <w:t xml:space="preserve">ECUS </w:t>
            </w:r>
            <w:r>
              <w:rPr>
                <w:i/>
              </w:rPr>
              <w:t>Chair Emerita</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464E10E4" w:rsidR="006840C3" w:rsidRPr="00277BB9" w:rsidRDefault="006840C3" w:rsidP="006840C3">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3BEACBD4" w:rsidR="006840C3" w:rsidRPr="00277BB9" w:rsidRDefault="006840C3" w:rsidP="006840C3">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603D818F" w:rsidR="006840C3" w:rsidRPr="00277BB9" w:rsidRDefault="006840C3" w:rsidP="006840C3">
            <w:pPr>
              <w:jc w:val="center"/>
            </w:pPr>
            <w:r>
              <w:t>P</w:t>
            </w: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21A090B7" w:rsidR="006840C3" w:rsidRPr="00277BB9" w:rsidRDefault="006840C3" w:rsidP="006840C3">
            <w:pPr>
              <w:jc w:val="center"/>
            </w:pP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63B4940D" w:rsidR="006840C3" w:rsidRPr="00277BB9" w:rsidRDefault="006840C3" w:rsidP="006840C3">
            <w:pPr>
              <w:jc w:val="center"/>
            </w:pPr>
          </w:p>
        </w:tc>
        <w:tc>
          <w:tcPr>
            <w:tcW w:w="736" w:type="dxa"/>
            <w:tcBorders>
              <w:left w:val="single" w:sz="4" w:space="0" w:color="auto"/>
            </w:tcBorders>
            <w:shd w:val="clear" w:color="auto" w:fill="FFFFFF"/>
            <w:vAlign w:val="center"/>
          </w:tcPr>
          <w:p w14:paraId="0DBDC69E" w14:textId="3EEB4B4D" w:rsidR="006840C3" w:rsidRPr="00277BB9" w:rsidRDefault="006840C3" w:rsidP="006840C3">
            <w:pPr>
              <w:jc w:val="center"/>
            </w:pPr>
          </w:p>
        </w:tc>
        <w:tc>
          <w:tcPr>
            <w:tcW w:w="805" w:type="dxa"/>
            <w:shd w:val="clear" w:color="auto" w:fill="FFFFFF"/>
            <w:vAlign w:val="center"/>
          </w:tcPr>
          <w:p w14:paraId="447954C2" w14:textId="4020A1C8" w:rsidR="006840C3" w:rsidRPr="00277BB9" w:rsidRDefault="006840C3" w:rsidP="006840C3">
            <w:pPr>
              <w:jc w:val="center"/>
            </w:pPr>
          </w:p>
        </w:tc>
        <w:tc>
          <w:tcPr>
            <w:tcW w:w="629" w:type="dxa"/>
            <w:shd w:val="clear" w:color="auto" w:fill="FFFFFF"/>
            <w:vAlign w:val="center"/>
          </w:tcPr>
          <w:p w14:paraId="7DB55EE4" w14:textId="169AB528" w:rsidR="006840C3" w:rsidRPr="00277BB9" w:rsidRDefault="006840C3" w:rsidP="006840C3">
            <w:pPr>
              <w:jc w:val="center"/>
            </w:pPr>
            <w:r>
              <w:t>1</w:t>
            </w:r>
          </w:p>
        </w:tc>
        <w:tc>
          <w:tcPr>
            <w:tcW w:w="646" w:type="dxa"/>
            <w:shd w:val="clear" w:color="auto" w:fill="FFFFFF"/>
            <w:vAlign w:val="center"/>
          </w:tcPr>
          <w:p w14:paraId="32065334" w14:textId="4F87D5FA" w:rsidR="006840C3" w:rsidRPr="00277BB9" w:rsidRDefault="006840C3" w:rsidP="006840C3">
            <w:pPr>
              <w:jc w:val="center"/>
            </w:pPr>
            <w:r>
              <w:t>2</w:t>
            </w:r>
          </w:p>
        </w:tc>
        <w:tc>
          <w:tcPr>
            <w:tcW w:w="654" w:type="dxa"/>
            <w:tcBorders>
              <w:right w:val="double" w:sz="4" w:space="0" w:color="auto"/>
            </w:tcBorders>
            <w:shd w:val="clear" w:color="auto" w:fill="FFFFFF"/>
            <w:vAlign w:val="center"/>
          </w:tcPr>
          <w:p w14:paraId="37B2CDD4" w14:textId="737580BF" w:rsidR="006840C3" w:rsidRPr="00277BB9" w:rsidRDefault="006840C3" w:rsidP="006840C3">
            <w:pPr>
              <w:jc w:val="center"/>
            </w:pPr>
            <w:r w:rsidRPr="00250CAA">
              <w:t>0</w:t>
            </w:r>
          </w:p>
        </w:tc>
      </w:tr>
      <w:tr w:rsidR="006840C3" w:rsidRPr="00277BB9" w14:paraId="40BB0EA4"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EF23810" w14:textId="77777777" w:rsidR="006840C3" w:rsidRDefault="006840C3" w:rsidP="006840C3">
            <w:r>
              <w:t>Holly Croft</w:t>
            </w:r>
          </w:p>
          <w:p w14:paraId="62483B21" w14:textId="77777777" w:rsidR="006840C3" w:rsidRDefault="006840C3" w:rsidP="006840C3">
            <w:pPr>
              <w:rPr>
                <w:i/>
                <w:iCs/>
              </w:rPr>
            </w:pPr>
            <w:r>
              <w:rPr>
                <w:i/>
                <w:iCs/>
              </w:rPr>
              <w:t>EFS, Library</w:t>
            </w:r>
          </w:p>
          <w:p w14:paraId="25BC6E77" w14:textId="68AE1C8D" w:rsidR="006840C3" w:rsidRPr="00156A4B" w:rsidRDefault="006840C3" w:rsidP="006840C3">
            <w:pPr>
              <w:rPr>
                <w:i/>
                <w:iCs/>
              </w:rPr>
            </w:pPr>
            <w:r>
              <w:rPr>
                <w:i/>
                <w:iCs/>
              </w:rPr>
              <w:t>ECUS Member</w:t>
            </w:r>
          </w:p>
        </w:tc>
        <w:tc>
          <w:tcPr>
            <w:tcW w:w="537" w:type="dxa"/>
            <w:vAlign w:val="center"/>
          </w:tcPr>
          <w:p w14:paraId="48E68BEE" w14:textId="399A450E" w:rsidR="006840C3" w:rsidRPr="00277BB9" w:rsidRDefault="006840C3" w:rsidP="006840C3">
            <w:pPr>
              <w:jc w:val="center"/>
            </w:pPr>
            <w:r>
              <w:t>R</w:t>
            </w:r>
          </w:p>
        </w:tc>
        <w:tc>
          <w:tcPr>
            <w:tcW w:w="657" w:type="dxa"/>
            <w:shd w:val="clear" w:color="auto" w:fill="FFFFFF"/>
            <w:vAlign w:val="center"/>
          </w:tcPr>
          <w:p w14:paraId="4F931099" w14:textId="6E57F709" w:rsidR="006840C3" w:rsidRPr="00277BB9" w:rsidRDefault="006840C3" w:rsidP="006840C3">
            <w:pPr>
              <w:jc w:val="center"/>
            </w:pPr>
            <w:r>
              <w:t>P</w:t>
            </w:r>
          </w:p>
        </w:tc>
        <w:tc>
          <w:tcPr>
            <w:tcW w:w="777" w:type="dxa"/>
            <w:shd w:val="clear" w:color="auto" w:fill="FFFFFF"/>
            <w:vAlign w:val="center"/>
          </w:tcPr>
          <w:p w14:paraId="57F0ABBA" w14:textId="32A02B88" w:rsidR="006840C3" w:rsidRPr="00277BB9" w:rsidRDefault="006840C3" w:rsidP="006840C3">
            <w:pPr>
              <w:jc w:val="center"/>
            </w:pPr>
            <w:r>
              <w:t>P</w:t>
            </w:r>
          </w:p>
        </w:tc>
        <w:tc>
          <w:tcPr>
            <w:tcW w:w="676" w:type="dxa"/>
            <w:shd w:val="clear" w:color="auto" w:fill="FFFFFF"/>
            <w:vAlign w:val="center"/>
          </w:tcPr>
          <w:p w14:paraId="46F8D8DC" w14:textId="77777777" w:rsidR="006840C3" w:rsidRPr="00277BB9" w:rsidRDefault="006840C3" w:rsidP="006840C3">
            <w:pPr>
              <w:jc w:val="center"/>
            </w:pPr>
          </w:p>
        </w:tc>
        <w:tc>
          <w:tcPr>
            <w:tcW w:w="810" w:type="dxa"/>
            <w:shd w:val="clear" w:color="auto" w:fill="FFFFFF"/>
            <w:vAlign w:val="center"/>
          </w:tcPr>
          <w:p w14:paraId="53A4450A" w14:textId="77777777" w:rsidR="006840C3" w:rsidRPr="00277BB9" w:rsidRDefault="006840C3" w:rsidP="006840C3">
            <w:pPr>
              <w:jc w:val="center"/>
            </w:pPr>
          </w:p>
        </w:tc>
        <w:tc>
          <w:tcPr>
            <w:tcW w:w="736" w:type="dxa"/>
            <w:tcBorders>
              <w:bottom w:val="single" w:sz="4" w:space="0" w:color="auto"/>
            </w:tcBorders>
            <w:shd w:val="clear" w:color="auto" w:fill="FFFFFF"/>
            <w:vAlign w:val="center"/>
          </w:tcPr>
          <w:p w14:paraId="5FF977A8" w14:textId="77777777" w:rsidR="006840C3" w:rsidRPr="00277BB9" w:rsidRDefault="006840C3" w:rsidP="006840C3">
            <w:pPr>
              <w:jc w:val="center"/>
            </w:pPr>
          </w:p>
        </w:tc>
        <w:tc>
          <w:tcPr>
            <w:tcW w:w="805" w:type="dxa"/>
            <w:tcBorders>
              <w:bottom w:val="single" w:sz="4" w:space="0" w:color="auto"/>
            </w:tcBorders>
            <w:shd w:val="clear" w:color="auto" w:fill="FFFFFF"/>
            <w:vAlign w:val="center"/>
          </w:tcPr>
          <w:p w14:paraId="00705EDF" w14:textId="77777777" w:rsidR="006840C3" w:rsidRPr="00277BB9" w:rsidRDefault="006840C3" w:rsidP="006840C3">
            <w:pPr>
              <w:jc w:val="center"/>
            </w:pPr>
          </w:p>
        </w:tc>
        <w:tc>
          <w:tcPr>
            <w:tcW w:w="629" w:type="dxa"/>
            <w:tcBorders>
              <w:bottom w:val="single" w:sz="4" w:space="0" w:color="auto"/>
            </w:tcBorders>
            <w:shd w:val="clear" w:color="auto" w:fill="FFFFFF"/>
            <w:vAlign w:val="center"/>
          </w:tcPr>
          <w:p w14:paraId="71F447A2" w14:textId="17BBE303" w:rsidR="006840C3" w:rsidRDefault="006840C3" w:rsidP="006840C3">
            <w:pPr>
              <w:jc w:val="center"/>
            </w:pPr>
            <w:r>
              <w:t>2</w:t>
            </w:r>
          </w:p>
        </w:tc>
        <w:tc>
          <w:tcPr>
            <w:tcW w:w="646" w:type="dxa"/>
            <w:tcBorders>
              <w:bottom w:val="single" w:sz="4" w:space="0" w:color="auto"/>
            </w:tcBorders>
            <w:shd w:val="clear" w:color="auto" w:fill="FFFFFF"/>
            <w:vAlign w:val="center"/>
          </w:tcPr>
          <w:p w14:paraId="436CFBA7" w14:textId="1902B157" w:rsidR="006840C3" w:rsidRPr="00250CAA" w:rsidRDefault="006840C3" w:rsidP="006840C3">
            <w:pPr>
              <w:jc w:val="center"/>
            </w:pPr>
            <w:r>
              <w:t>1</w:t>
            </w:r>
          </w:p>
        </w:tc>
        <w:tc>
          <w:tcPr>
            <w:tcW w:w="654" w:type="dxa"/>
            <w:tcBorders>
              <w:bottom w:val="single" w:sz="4" w:space="0" w:color="auto"/>
              <w:right w:val="double" w:sz="4" w:space="0" w:color="auto"/>
            </w:tcBorders>
            <w:shd w:val="clear" w:color="auto" w:fill="FFFFFF"/>
            <w:vAlign w:val="center"/>
          </w:tcPr>
          <w:p w14:paraId="46FF06F7" w14:textId="199FD3DB" w:rsidR="006840C3" w:rsidRPr="00250CAA" w:rsidRDefault="006840C3" w:rsidP="006840C3">
            <w:pPr>
              <w:jc w:val="center"/>
            </w:pPr>
            <w:r>
              <w:t>0</w:t>
            </w:r>
          </w:p>
        </w:tc>
      </w:tr>
      <w:tr w:rsidR="006840C3" w:rsidRPr="00277BB9" w14:paraId="1E335232"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7C8E7ED7" w14:textId="77777777" w:rsidR="006840C3" w:rsidRPr="00500EDC" w:rsidRDefault="006840C3" w:rsidP="006840C3">
            <w:r w:rsidRPr="00500EDC">
              <w:t>Stephanie Jett</w:t>
            </w:r>
          </w:p>
          <w:p w14:paraId="0F2341A9" w14:textId="77777777" w:rsidR="006840C3" w:rsidRPr="00500EDC" w:rsidRDefault="006840C3" w:rsidP="006840C3">
            <w:pPr>
              <w:rPr>
                <w:i/>
                <w:iCs/>
              </w:rPr>
            </w:pPr>
            <w:r w:rsidRPr="00500EDC">
              <w:rPr>
                <w:i/>
                <w:iCs/>
              </w:rPr>
              <w:t xml:space="preserve">EFS, </w:t>
            </w:r>
            <w:proofErr w:type="spellStart"/>
            <w:r w:rsidRPr="00500EDC">
              <w:rPr>
                <w:i/>
                <w:iCs/>
              </w:rPr>
              <w:t>CoAS</w:t>
            </w:r>
            <w:proofErr w:type="spellEnd"/>
          </w:p>
          <w:p w14:paraId="104EBA26" w14:textId="7A9C9C37" w:rsidR="006840C3" w:rsidRPr="00AB4F84" w:rsidRDefault="006840C3" w:rsidP="006840C3">
            <w:pPr>
              <w:rPr>
                <w:i/>
                <w:iCs/>
              </w:rPr>
            </w:pPr>
            <w:r>
              <w:rPr>
                <w:i/>
                <w:iCs/>
              </w:rPr>
              <w:t>ECUS Chair</w:t>
            </w:r>
          </w:p>
        </w:tc>
        <w:tc>
          <w:tcPr>
            <w:tcW w:w="537" w:type="dxa"/>
            <w:vAlign w:val="center"/>
          </w:tcPr>
          <w:p w14:paraId="37480D89" w14:textId="3FAD0304" w:rsidR="006840C3" w:rsidRPr="00277BB9" w:rsidRDefault="006840C3" w:rsidP="006840C3">
            <w:pPr>
              <w:jc w:val="center"/>
            </w:pPr>
            <w:r>
              <w:t>P</w:t>
            </w:r>
          </w:p>
        </w:tc>
        <w:tc>
          <w:tcPr>
            <w:tcW w:w="657" w:type="dxa"/>
            <w:shd w:val="clear" w:color="auto" w:fill="FFFFFF"/>
            <w:vAlign w:val="center"/>
          </w:tcPr>
          <w:p w14:paraId="623C106B" w14:textId="6B5975E9" w:rsidR="006840C3" w:rsidRPr="00277BB9" w:rsidRDefault="006840C3" w:rsidP="006840C3">
            <w:pPr>
              <w:jc w:val="center"/>
            </w:pPr>
            <w:r>
              <w:t>P</w:t>
            </w:r>
          </w:p>
        </w:tc>
        <w:tc>
          <w:tcPr>
            <w:tcW w:w="777" w:type="dxa"/>
            <w:shd w:val="clear" w:color="auto" w:fill="FFFFFF"/>
            <w:vAlign w:val="center"/>
          </w:tcPr>
          <w:p w14:paraId="354EB5EF" w14:textId="45B2DF6A" w:rsidR="006840C3" w:rsidRPr="00277BB9" w:rsidRDefault="006840C3" w:rsidP="006840C3">
            <w:pPr>
              <w:jc w:val="center"/>
            </w:pPr>
            <w:r>
              <w:t>P</w:t>
            </w:r>
          </w:p>
        </w:tc>
        <w:tc>
          <w:tcPr>
            <w:tcW w:w="676" w:type="dxa"/>
            <w:shd w:val="clear" w:color="auto" w:fill="FFFFFF"/>
            <w:vAlign w:val="center"/>
          </w:tcPr>
          <w:p w14:paraId="27A65C3B" w14:textId="77777777" w:rsidR="006840C3" w:rsidRPr="00277BB9" w:rsidRDefault="006840C3" w:rsidP="006840C3">
            <w:pPr>
              <w:jc w:val="center"/>
            </w:pPr>
          </w:p>
        </w:tc>
        <w:tc>
          <w:tcPr>
            <w:tcW w:w="810" w:type="dxa"/>
            <w:shd w:val="clear" w:color="auto" w:fill="FFFFFF"/>
            <w:vAlign w:val="center"/>
          </w:tcPr>
          <w:p w14:paraId="342D0512" w14:textId="77777777" w:rsidR="006840C3" w:rsidRPr="00277BB9" w:rsidRDefault="006840C3" w:rsidP="006840C3">
            <w:pPr>
              <w:jc w:val="center"/>
            </w:pPr>
          </w:p>
        </w:tc>
        <w:tc>
          <w:tcPr>
            <w:tcW w:w="736" w:type="dxa"/>
            <w:tcBorders>
              <w:bottom w:val="single" w:sz="4" w:space="0" w:color="auto"/>
            </w:tcBorders>
            <w:shd w:val="clear" w:color="auto" w:fill="FFFFFF"/>
            <w:vAlign w:val="center"/>
          </w:tcPr>
          <w:p w14:paraId="3E2861E0" w14:textId="77777777" w:rsidR="006840C3" w:rsidRPr="00277BB9" w:rsidRDefault="006840C3" w:rsidP="006840C3">
            <w:pPr>
              <w:jc w:val="center"/>
            </w:pPr>
          </w:p>
        </w:tc>
        <w:tc>
          <w:tcPr>
            <w:tcW w:w="805" w:type="dxa"/>
            <w:tcBorders>
              <w:bottom w:val="single" w:sz="4" w:space="0" w:color="auto"/>
            </w:tcBorders>
            <w:shd w:val="clear" w:color="auto" w:fill="FFFFFF"/>
            <w:vAlign w:val="center"/>
          </w:tcPr>
          <w:p w14:paraId="2E3F9C27" w14:textId="77777777" w:rsidR="006840C3" w:rsidRPr="00277BB9" w:rsidRDefault="006840C3" w:rsidP="006840C3">
            <w:pPr>
              <w:jc w:val="center"/>
            </w:pPr>
          </w:p>
        </w:tc>
        <w:tc>
          <w:tcPr>
            <w:tcW w:w="629" w:type="dxa"/>
            <w:tcBorders>
              <w:bottom w:val="single" w:sz="4" w:space="0" w:color="auto"/>
            </w:tcBorders>
            <w:shd w:val="clear" w:color="auto" w:fill="FFFFFF"/>
            <w:vAlign w:val="center"/>
          </w:tcPr>
          <w:p w14:paraId="59564C79" w14:textId="780A4DB7" w:rsidR="006840C3" w:rsidRPr="00277BB9" w:rsidRDefault="006840C3" w:rsidP="006840C3">
            <w:pPr>
              <w:jc w:val="center"/>
            </w:pPr>
            <w:r>
              <w:t>3</w:t>
            </w:r>
          </w:p>
        </w:tc>
        <w:tc>
          <w:tcPr>
            <w:tcW w:w="646" w:type="dxa"/>
            <w:tcBorders>
              <w:bottom w:val="single" w:sz="4" w:space="0" w:color="auto"/>
            </w:tcBorders>
            <w:shd w:val="clear" w:color="auto" w:fill="FFFFFF"/>
            <w:vAlign w:val="center"/>
          </w:tcPr>
          <w:p w14:paraId="5EC0A2A9" w14:textId="0BE6C457" w:rsidR="006840C3" w:rsidRPr="00277BB9" w:rsidRDefault="006840C3" w:rsidP="006840C3">
            <w:pPr>
              <w:jc w:val="center"/>
            </w:pPr>
            <w:r w:rsidRPr="00250CAA">
              <w:t>0</w:t>
            </w:r>
          </w:p>
        </w:tc>
        <w:tc>
          <w:tcPr>
            <w:tcW w:w="654" w:type="dxa"/>
            <w:tcBorders>
              <w:bottom w:val="single" w:sz="4" w:space="0" w:color="auto"/>
              <w:right w:val="double" w:sz="4" w:space="0" w:color="auto"/>
            </w:tcBorders>
            <w:shd w:val="clear" w:color="auto" w:fill="FFFFFF"/>
            <w:vAlign w:val="center"/>
          </w:tcPr>
          <w:p w14:paraId="1F2D0C08" w14:textId="37A94C52" w:rsidR="006840C3" w:rsidRPr="00277BB9" w:rsidRDefault="006840C3" w:rsidP="006840C3">
            <w:pPr>
              <w:jc w:val="center"/>
            </w:pPr>
            <w:r w:rsidRPr="00250CAA">
              <w:t>0</w:t>
            </w:r>
          </w:p>
        </w:tc>
      </w:tr>
      <w:tr w:rsidR="006840C3" w:rsidRPr="00277BB9" w14:paraId="6AD482CB"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372BFE0" w14:textId="77777777" w:rsidR="006840C3" w:rsidRPr="00500EDC" w:rsidRDefault="006840C3" w:rsidP="006840C3">
            <w:r w:rsidRPr="00500EDC">
              <w:t>Joyce Norris-Taylor</w:t>
            </w:r>
          </w:p>
          <w:p w14:paraId="6E36E280" w14:textId="77777777" w:rsidR="006840C3" w:rsidRDefault="006840C3" w:rsidP="006840C3">
            <w:pPr>
              <w:rPr>
                <w:i/>
                <w:iCs/>
              </w:rPr>
            </w:pPr>
            <w:r>
              <w:rPr>
                <w:i/>
                <w:iCs/>
              </w:rPr>
              <w:t xml:space="preserve">EFS, </w:t>
            </w:r>
            <w:proofErr w:type="spellStart"/>
            <w:r>
              <w:rPr>
                <w:i/>
                <w:iCs/>
              </w:rPr>
              <w:t>CoHS</w:t>
            </w:r>
            <w:proofErr w:type="spellEnd"/>
          </w:p>
          <w:p w14:paraId="2952407B" w14:textId="5285DF2D" w:rsidR="006840C3" w:rsidRPr="00277BB9" w:rsidRDefault="006840C3" w:rsidP="006840C3">
            <w:pPr>
              <w:rPr>
                <w:i/>
                <w:iCs/>
              </w:rPr>
            </w:pPr>
            <w:r>
              <w:rPr>
                <w:i/>
                <w:iCs/>
              </w:rPr>
              <w:t>ECUS Vice-Chair</w:t>
            </w:r>
          </w:p>
        </w:tc>
        <w:tc>
          <w:tcPr>
            <w:tcW w:w="537" w:type="dxa"/>
            <w:vAlign w:val="center"/>
          </w:tcPr>
          <w:p w14:paraId="53807138" w14:textId="620D5418" w:rsidR="006840C3" w:rsidRPr="00277BB9" w:rsidRDefault="006840C3" w:rsidP="006840C3">
            <w:pPr>
              <w:jc w:val="center"/>
            </w:pPr>
            <w:r>
              <w:t>P</w:t>
            </w:r>
          </w:p>
        </w:tc>
        <w:tc>
          <w:tcPr>
            <w:tcW w:w="657" w:type="dxa"/>
            <w:shd w:val="clear" w:color="auto" w:fill="FFFFFF"/>
            <w:vAlign w:val="center"/>
          </w:tcPr>
          <w:p w14:paraId="01845693" w14:textId="345FFEA7" w:rsidR="006840C3" w:rsidRPr="00277BB9" w:rsidRDefault="006840C3" w:rsidP="006840C3">
            <w:pPr>
              <w:jc w:val="center"/>
            </w:pPr>
            <w:r>
              <w:t>P</w:t>
            </w:r>
          </w:p>
        </w:tc>
        <w:tc>
          <w:tcPr>
            <w:tcW w:w="777" w:type="dxa"/>
            <w:shd w:val="clear" w:color="auto" w:fill="FFFFFF"/>
            <w:vAlign w:val="center"/>
          </w:tcPr>
          <w:p w14:paraId="4CFA0817" w14:textId="7A31CBA2" w:rsidR="006840C3" w:rsidRPr="00277BB9" w:rsidRDefault="006840C3" w:rsidP="006840C3">
            <w:pPr>
              <w:jc w:val="center"/>
            </w:pPr>
            <w:r>
              <w:t>P</w:t>
            </w:r>
          </w:p>
        </w:tc>
        <w:tc>
          <w:tcPr>
            <w:tcW w:w="676" w:type="dxa"/>
            <w:shd w:val="clear" w:color="auto" w:fill="FFFFFF"/>
            <w:vAlign w:val="center"/>
          </w:tcPr>
          <w:p w14:paraId="2F152729" w14:textId="617CE5F7" w:rsidR="006840C3" w:rsidRPr="00277BB9" w:rsidRDefault="006840C3" w:rsidP="006840C3">
            <w:pPr>
              <w:jc w:val="center"/>
            </w:pPr>
          </w:p>
        </w:tc>
        <w:tc>
          <w:tcPr>
            <w:tcW w:w="810" w:type="dxa"/>
            <w:shd w:val="clear" w:color="auto" w:fill="FFFFFF"/>
            <w:vAlign w:val="center"/>
          </w:tcPr>
          <w:p w14:paraId="598C15CD" w14:textId="60F992AD" w:rsidR="006840C3" w:rsidRPr="00277BB9" w:rsidRDefault="006840C3" w:rsidP="006840C3">
            <w:pPr>
              <w:jc w:val="center"/>
            </w:pPr>
          </w:p>
        </w:tc>
        <w:tc>
          <w:tcPr>
            <w:tcW w:w="736" w:type="dxa"/>
            <w:tcBorders>
              <w:bottom w:val="single" w:sz="4" w:space="0" w:color="auto"/>
            </w:tcBorders>
            <w:shd w:val="clear" w:color="auto" w:fill="FFFFFF"/>
            <w:vAlign w:val="center"/>
          </w:tcPr>
          <w:p w14:paraId="6E2D455E" w14:textId="189681AD" w:rsidR="006840C3" w:rsidRPr="00277BB9" w:rsidRDefault="006840C3" w:rsidP="006840C3">
            <w:pPr>
              <w:jc w:val="center"/>
            </w:pPr>
          </w:p>
        </w:tc>
        <w:tc>
          <w:tcPr>
            <w:tcW w:w="805" w:type="dxa"/>
            <w:tcBorders>
              <w:bottom w:val="single" w:sz="4" w:space="0" w:color="auto"/>
            </w:tcBorders>
            <w:shd w:val="clear" w:color="auto" w:fill="FFFFFF"/>
            <w:vAlign w:val="center"/>
          </w:tcPr>
          <w:p w14:paraId="59CB1691" w14:textId="2A624FA7" w:rsidR="006840C3" w:rsidRPr="00277BB9" w:rsidRDefault="006840C3" w:rsidP="006840C3">
            <w:pPr>
              <w:jc w:val="center"/>
            </w:pPr>
          </w:p>
        </w:tc>
        <w:tc>
          <w:tcPr>
            <w:tcW w:w="629" w:type="dxa"/>
            <w:tcBorders>
              <w:bottom w:val="single" w:sz="4" w:space="0" w:color="auto"/>
            </w:tcBorders>
            <w:shd w:val="clear" w:color="auto" w:fill="FFFFFF"/>
            <w:vAlign w:val="center"/>
          </w:tcPr>
          <w:p w14:paraId="5F2D9669" w14:textId="45946A7E" w:rsidR="006840C3" w:rsidRPr="00277BB9" w:rsidRDefault="006840C3" w:rsidP="006840C3">
            <w:pPr>
              <w:jc w:val="center"/>
            </w:pPr>
            <w:r>
              <w:t>3</w:t>
            </w:r>
          </w:p>
        </w:tc>
        <w:tc>
          <w:tcPr>
            <w:tcW w:w="646" w:type="dxa"/>
            <w:tcBorders>
              <w:bottom w:val="single" w:sz="4" w:space="0" w:color="auto"/>
            </w:tcBorders>
            <w:shd w:val="clear" w:color="auto" w:fill="FFFFFF"/>
            <w:vAlign w:val="center"/>
          </w:tcPr>
          <w:p w14:paraId="72F01CE6" w14:textId="5C850D60" w:rsidR="006840C3" w:rsidRPr="00277BB9" w:rsidRDefault="006840C3" w:rsidP="006840C3">
            <w:pPr>
              <w:jc w:val="center"/>
            </w:pPr>
            <w:r w:rsidRPr="00250CAA">
              <w:t>0</w:t>
            </w:r>
          </w:p>
        </w:tc>
        <w:tc>
          <w:tcPr>
            <w:tcW w:w="654" w:type="dxa"/>
            <w:tcBorders>
              <w:bottom w:val="single" w:sz="4" w:space="0" w:color="auto"/>
              <w:right w:val="double" w:sz="4" w:space="0" w:color="auto"/>
            </w:tcBorders>
            <w:shd w:val="clear" w:color="auto" w:fill="FFFFFF"/>
            <w:vAlign w:val="center"/>
          </w:tcPr>
          <w:p w14:paraId="00918CD5" w14:textId="155ACD3C" w:rsidR="006840C3" w:rsidRPr="00277BB9" w:rsidRDefault="006840C3" w:rsidP="006840C3">
            <w:pPr>
              <w:jc w:val="center"/>
            </w:pPr>
            <w:r w:rsidRPr="00250CAA">
              <w:t>0</w:t>
            </w:r>
          </w:p>
        </w:tc>
      </w:tr>
      <w:tr w:rsidR="006840C3" w:rsidRPr="00277BB9" w14:paraId="2E972628"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9ECB7F5" w14:textId="77777777" w:rsidR="006840C3" w:rsidRPr="00250CAA" w:rsidRDefault="006840C3" w:rsidP="006840C3">
            <w:r>
              <w:t>Holley Roberts</w:t>
            </w:r>
          </w:p>
          <w:p w14:paraId="233140F7" w14:textId="695A11AF" w:rsidR="006840C3" w:rsidRPr="00277BB9" w:rsidRDefault="006840C3" w:rsidP="006840C3">
            <w:pPr>
              <w:rPr>
                <w:i/>
              </w:rPr>
            </w:pPr>
            <w:r w:rsidRPr="00250CAA">
              <w:rPr>
                <w:i/>
              </w:rPr>
              <w:t>Provost</w:t>
            </w:r>
          </w:p>
        </w:tc>
        <w:tc>
          <w:tcPr>
            <w:tcW w:w="537" w:type="dxa"/>
            <w:tcBorders>
              <w:bottom w:val="single" w:sz="4" w:space="0" w:color="auto"/>
            </w:tcBorders>
            <w:shd w:val="clear" w:color="auto" w:fill="FFFFFF"/>
            <w:vAlign w:val="center"/>
          </w:tcPr>
          <w:p w14:paraId="339609CA" w14:textId="61B90FA7" w:rsidR="006840C3" w:rsidRPr="00277BB9" w:rsidRDefault="006840C3" w:rsidP="006840C3">
            <w:pPr>
              <w:jc w:val="center"/>
            </w:pPr>
            <w:r>
              <w:t>P</w:t>
            </w:r>
          </w:p>
        </w:tc>
        <w:tc>
          <w:tcPr>
            <w:tcW w:w="657" w:type="dxa"/>
            <w:tcBorders>
              <w:bottom w:val="single" w:sz="4" w:space="0" w:color="auto"/>
            </w:tcBorders>
            <w:shd w:val="clear" w:color="auto" w:fill="FFFFFF"/>
            <w:vAlign w:val="center"/>
          </w:tcPr>
          <w:p w14:paraId="1E025DDB" w14:textId="139A6259" w:rsidR="006840C3" w:rsidRPr="00277BB9" w:rsidRDefault="006840C3" w:rsidP="006840C3">
            <w:pPr>
              <w:jc w:val="center"/>
            </w:pPr>
            <w:r>
              <w:t>P</w:t>
            </w:r>
          </w:p>
        </w:tc>
        <w:tc>
          <w:tcPr>
            <w:tcW w:w="777" w:type="dxa"/>
            <w:tcBorders>
              <w:bottom w:val="single" w:sz="4" w:space="0" w:color="auto"/>
            </w:tcBorders>
            <w:shd w:val="clear" w:color="auto" w:fill="FFFFFF"/>
            <w:vAlign w:val="center"/>
          </w:tcPr>
          <w:p w14:paraId="5BD75B5F" w14:textId="635DF5CB" w:rsidR="006840C3" w:rsidRPr="00277BB9" w:rsidRDefault="006840C3" w:rsidP="006840C3">
            <w:pPr>
              <w:jc w:val="center"/>
            </w:pPr>
            <w:r>
              <w:t>R</w:t>
            </w:r>
          </w:p>
        </w:tc>
        <w:tc>
          <w:tcPr>
            <w:tcW w:w="676" w:type="dxa"/>
            <w:tcBorders>
              <w:bottom w:val="single" w:sz="4" w:space="0" w:color="auto"/>
            </w:tcBorders>
            <w:shd w:val="clear" w:color="auto" w:fill="FFFFFF"/>
            <w:vAlign w:val="center"/>
          </w:tcPr>
          <w:p w14:paraId="6FD929EB" w14:textId="6EB50345" w:rsidR="006840C3" w:rsidRPr="00277BB9" w:rsidRDefault="006840C3" w:rsidP="006840C3">
            <w:pPr>
              <w:jc w:val="center"/>
            </w:pPr>
          </w:p>
        </w:tc>
        <w:tc>
          <w:tcPr>
            <w:tcW w:w="810" w:type="dxa"/>
            <w:tcBorders>
              <w:bottom w:val="single" w:sz="4" w:space="0" w:color="auto"/>
            </w:tcBorders>
            <w:shd w:val="clear" w:color="auto" w:fill="FFFFFF"/>
            <w:vAlign w:val="center"/>
          </w:tcPr>
          <w:p w14:paraId="792A177A" w14:textId="2D63F4D9" w:rsidR="006840C3" w:rsidRPr="00277BB9" w:rsidRDefault="006840C3" w:rsidP="006840C3">
            <w:pPr>
              <w:jc w:val="center"/>
            </w:pPr>
          </w:p>
        </w:tc>
        <w:tc>
          <w:tcPr>
            <w:tcW w:w="736" w:type="dxa"/>
            <w:tcBorders>
              <w:bottom w:val="single" w:sz="4" w:space="0" w:color="auto"/>
            </w:tcBorders>
            <w:shd w:val="clear" w:color="auto" w:fill="FFFFFF"/>
            <w:vAlign w:val="center"/>
          </w:tcPr>
          <w:p w14:paraId="5ED38DF1" w14:textId="349AB023" w:rsidR="006840C3" w:rsidRPr="00277BB9" w:rsidRDefault="006840C3" w:rsidP="006840C3">
            <w:pPr>
              <w:jc w:val="center"/>
            </w:pPr>
          </w:p>
        </w:tc>
        <w:tc>
          <w:tcPr>
            <w:tcW w:w="805" w:type="dxa"/>
            <w:tcBorders>
              <w:bottom w:val="single" w:sz="4" w:space="0" w:color="auto"/>
            </w:tcBorders>
            <w:shd w:val="clear" w:color="auto" w:fill="FFFFFF"/>
            <w:vAlign w:val="center"/>
          </w:tcPr>
          <w:p w14:paraId="74F942AB" w14:textId="3C4EC2F9" w:rsidR="006840C3" w:rsidRPr="00277BB9" w:rsidRDefault="006840C3" w:rsidP="006840C3">
            <w:pPr>
              <w:jc w:val="center"/>
            </w:pPr>
          </w:p>
        </w:tc>
        <w:tc>
          <w:tcPr>
            <w:tcW w:w="629" w:type="dxa"/>
            <w:tcBorders>
              <w:bottom w:val="single" w:sz="4" w:space="0" w:color="auto"/>
            </w:tcBorders>
            <w:shd w:val="clear" w:color="auto" w:fill="FFFFFF"/>
            <w:vAlign w:val="center"/>
          </w:tcPr>
          <w:p w14:paraId="197F9E72" w14:textId="758F9DB2" w:rsidR="006840C3" w:rsidRPr="00277BB9" w:rsidRDefault="006840C3" w:rsidP="006840C3">
            <w:pPr>
              <w:jc w:val="center"/>
            </w:pPr>
            <w:r>
              <w:t>2</w:t>
            </w:r>
          </w:p>
        </w:tc>
        <w:tc>
          <w:tcPr>
            <w:tcW w:w="646" w:type="dxa"/>
            <w:tcBorders>
              <w:bottom w:val="single" w:sz="4" w:space="0" w:color="auto"/>
            </w:tcBorders>
            <w:shd w:val="clear" w:color="auto" w:fill="FFFFFF"/>
            <w:vAlign w:val="center"/>
          </w:tcPr>
          <w:p w14:paraId="4FEE4CDC" w14:textId="51D3CDF4" w:rsidR="006840C3" w:rsidRPr="00277BB9" w:rsidRDefault="006840C3" w:rsidP="006840C3">
            <w:pPr>
              <w:jc w:val="center"/>
            </w:pPr>
            <w:r>
              <w:t>1</w:t>
            </w:r>
          </w:p>
        </w:tc>
        <w:tc>
          <w:tcPr>
            <w:tcW w:w="654" w:type="dxa"/>
            <w:tcBorders>
              <w:bottom w:val="single" w:sz="4" w:space="0" w:color="auto"/>
              <w:right w:val="double" w:sz="4" w:space="0" w:color="auto"/>
            </w:tcBorders>
            <w:shd w:val="clear" w:color="auto" w:fill="FFFFFF"/>
            <w:vAlign w:val="center"/>
          </w:tcPr>
          <w:p w14:paraId="04077EC6" w14:textId="585F37B6" w:rsidR="006840C3" w:rsidRPr="00277BB9" w:rsidRDefault="006840C3" w:rsidP="006840C3">
            <w:pPr>
              <w:jc w:val="center"/>
            </w:pPr>
            <w:r w:rsidRPr="00250CAA">
              <w:t>0</w:t>
            </w:r>
          </w:p>
        </w:tc>
      </w:tr>
      <w:tr w:rsidR="006840C3" w:rsidRPr="00277BB9" w14:paraId="37F6F986" w14:textId="77777777" w:rsidTr="0068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042A8B56" w14:textId="77777777" w:rsidR="006840C3" w:rsidRDefault="006840C3" w:rsidP="006840C3">
            <w:r>
              <w:t>Rob Sumowski</w:t>
            </w:r>
          </w:p>
          <w:p w14:paraId="6F3017F7" w14:textId="77777777" w:rsidR="006840C3" w:rsidRDefault="006840C3" w:rsidP="006840C3">
            <w:r>
              <w:rPr>
                <w:i/>
                <w:iCs/>
              </w:rPr>
              <w:t xml:space="preserve">EFS, </w:t>
            </w:r>
            <w:proofErr w:type="spellStart"/>
            <w:r>
              <w:rPr>
                <w:i/>
                <w:iCs/>
              </w:rPr>
              <w:t>CoE</w:t>
            </w:r>
            <w:proofErr w:type="spellEnd"/>
          </w:p>
          <w:p w14:paraId="1B7C8737" w14:textId="2CADBC19" w:rsidR="006840C3" w:rsidRPr="00AB4F84" w:rsidRDefault="006840C3" w:rsidP="006840C3">
            <w:pPr>
              <w:rPr>
                <w:i/>
                <w:iCs/>
              </w:rPr>
            </w:pPr>
            <w:r>
              <w:rPr>
                <w:i/>
                <w:iCs/>
              </w:rPr>
              <w:t>ECUS Member</w:t>
            </w:r>
          </w:p>
        </w:tc>
        <w:tc>
          <w:tcPr>
            <w:tcW w:w="537" w:type="dxa"/>
            <w:tcBorders>
              <w:bottom w:val="single" w:sz="4" w:space="0" w:color="auto"/>
            </w:tcBorders>
            <w:vAlign w:val="center"/>
          </w:tcPr>
          <w:p w14:paraId="135C0D65" w14:textId="24BB9A4B" w:rsidR="006840C3" w:rsidRPr="00277BB9" w:rsidRDefault="006840C3" w:rsidP="006840C3">
            <w:pPr>
              <w:jc w:val="center"/>
            </w:pPr>
            <w:r>
              <w:t>P</w:t>
            </w:r>
          </w:p>
        </w:tc>
        <w:tc>
          <w:tcPr>
            <w:tcW w:w="657" w:type="dxa"/>
            <w:tcBorders>
              <w:bottom w:val="single" w:sz="4" w:space="0" w:color="auto"/>
            </w:tcBorders>
            <w:shd w:val="clear" w:color="auto" w:fill="FFFFFF"/>
            <w:vAlign w:val="center"/>
          </w:tcPr>
          <w:p w14:paraId="4D7A88F3" w14:textId="4C1AFE4C" w:rsidR="006840C3" w:rsidRPr="00277BB9" w:rsidRDefault="006840C3" w:rsidP="006840C3">
            <w:pPr>
              <w:jc w:val="center"/>
            </w:pPr>
            <w:r>
              <w:t>R</w:t>
            </w:r>
          </w:p>
        </w:tc>
        <w:tc>
          <w:tcPr>
            <w:tcW w:w="777" w:type="dxa"/>
            <w:tcBorders>
              <w:bottom w:val="single" w:sz="4" w:space="0" w:color="auto"/>
            </w:tcBorders>
            <w:shd w:val="clear" w:color="auto" w:fill="FFFFFF"/>
            <w:vAlign w:val="center"/>
          </w:tcPr>
          <w:p w14:paraId="70E4A106" w14:textId="68156E9E" w:rsidR="006840C3" w:rsidRPr="00277BB9" w:rsidRDefault="00C01290" w:rsidP="006840C3">
            <w:pPr>
              <w:jc w:val="center"/>
            </w:pPr>
            <w:r>
              <w:t>R</w:t>
            </w:r>
            <w:r w:rsidR="006840C3">
              <w:t>P</w:t>
            </w:r>
          </w:p>
        </w:tc>
        <w:tc>
          <w:tcPr>
            <w:tcW w:w="676" w:type="dxa"/>
            <w:tcBorders>
              <w:bottom w:val="single" w:sz="4" w:space="0" w:color="auto"/>
            </w:tcBorders>
            <w:shd w:val="clear" w:color="auto" w:fill="FFFFFF"/>
            <w:vAlign w:val="center"/>
          </w:tcPr>
          <w:p w14:paraId="0E025FB7" w14:textId="77777777" w:rsidR="006840C3" w:rsidRPr="00277BB9" w:rsidRDefault="006840C3" w:rsidP="006840C3">
            <w:pPr>
              <w:jc w:val="center"/>
            </w:pPr>
          </w:p>
        </w:tc>
        <w:tc>
          <w:tcPr>
            <w:tcW w:w="810" w:type="dxa"/>
            <w:tcBorders>
              <w:bottom w:val="single" w:sz="4" w:space="0" w:color="auto"/>
            </w:tcBorders>
            <w:shd w:val="clear" w:color="auto" w:fill="FFFFFF"/>
            <w:vAlign w:val="center"/>
          </w:tcPr>
          <w:p w14:paraId="0C1E9EC4" w14:textId="77777777" w:rsidR="006840C3" w:rsidRPr="00277BB9" w:rsidRDefault="006840C3" w:rsidP="006840C3">
            <w:pPr>
              <w:jc w:val="center"/>
            </w:pPr>
          </w:p>
        </w:tc>
        <w:tc>
          <w:tcPr>
            <w:tcW w:w="736" w:type="dxa"/>
            <w:tcBorders>
              <w:bottom w:val="single" w:sz="4" w:space="0" w:color="auto"/>
            </w:tcBorders>
            <w:shd w:val="clear" w:color="auto" w:fill="FFFFFF"/>
            <w:vAlign w:val="center"/>
          </w:tcPr>
          <w:p w14:paraId="0DBD69EC" w14:textId="77777777" w:rsidR="006840C3" w:rsidRPr="00277BB9" w:rsidRDefault="006840C3" w:rsidP="006840C3">
            <w:pPr>
              <w:jc w:val="center"/>
            </w:pPr>
          </w:p>
        </w:tc>
        <w:tc>
          <w:tcPr>
            <w:tcW w:w="805" w:type="dxa"/>
            <w:tcBorders>
              <w:bottom w:val="single" w:sz="4" w:space="0" w:color="auto"/>
            </w:tcBorders>
            <w:shd w:val="clear" w:color="auto" w:fill="FFFFFF"/>
            <w:vAlign w:val="center"/>
          </w:tcPr>
          <w:p w14:paraId="3695365C" w14:textId="77777777" w:rsidR="006840C3" w:rsidRPr="00277BB9" w:rsidRDefault="006840C3" w:rsidP="006840C3">
            <w:pPr>
              <w:jc w:val="center"/>
            </w:pPr>
          </w:p>
        </w:tc>
        <w:tc>
          <w:tcPr>
            <w:tcW w:w="629" w:type="dxa"/>
            <w:tcBorders>
              <w:bottom w:val="single" w:sz="4" w:space="0" w:color="auto"/>
            </w:tcBorders>
            <w:shd w:val="clear" w:color="auto" w:fill="FFFFFF"/>
            <w:vAlign w:val="center"/>
          </w:tcPr>
          <w:p w14:paraId="15534709" w14:textId="015CF41A" w:rsidR="006840C3" w:rsidRPr="00277BB9" w:rsidRDefault="00C01290" w:rsidP="006840C3">
            <w:pPr>
              <w:jc w:val="center"/>
            </w:pPr>
            <w:r>
              <w:t>1</w:t>
            </w:r>
          </w:p>
        </w:tc>
        <w:tc>
          <w:tcPr>
            <w:tcW w:w="646" w:type="dxa"/>
            <w:tcBorders>
              <w:bottom w:val="single" w:sz="4" w:space="0" w:color="auto"/>
            </w:tcBorders>
            <w:shd w:val="clear" w:color="auto" w:fill="FFFFFF"/>
            <w:vAlign w:val="center"/>
          </w:tcPr>
          <w:p w14:paraId="36D8CF0E" w14:textId="255156A0" w:rsidR="006840C3" w:rsidRPr="00277BB9" w:rsidRDefault="00C01290" w:rsidP="006840C3">
            <w:pPr>
              <w:jc w:val="center"/>
            </w:pPr>
            <w:r>
              <w:t>2</w:t>
            </w:r>
          </w:p>
        </w:tc>
        <w:tc>
          <w:tcPr>
            <w:tcW w:w="654" w:type="dxa"/>
            <w:tcBorders>
              <w:bottom w:val="single" w:sz="4" w:space="0" w:color="auto"/>
              <w:right w:val="double" w:sz="4" w:space="0" w:color="auto"/>
            </w:tcBorders>
            <w:shd w:val="clear" w:color="auto" w:fill="FFFFFF"/>
            <w:vAlign w:val="center"/>
          </w:tcPr>
          <w:p w14:paraId="368C1B10" w14:textId="70CBDD05" w:rsidR="006840C3" w:rsidRPr="00277BB9" w:rsidRDefault="006840C3" w:rsidP="006840C3">
            <w:pPr>
              <w:jc w:val="center"/>
            </w:pPr>
            <w:r>
              <w:t>0</w:t>
            </w:r>
          </w:p>
        </w:tc>
      </w:tr>
    </w:tbl>
    <w:p w14:paraId="48F3D223" w14:textId="1B3427D7" w:rsidR="00973FD5" w:rsidRPr="00277BB9" w:rsidRDefault="00973FD5" w:rsidP="00CD6A00">
      <w:pPr>
        <w:tabs>
          <w:tab w:val="right" w:pos="14314"/>
        </w:tabs>
        <w:rPr>
          <w:u w:val="single"/>
        </w:rPr>
      </w:pPr>
    </w:p>
    <w:sectPr w:rsidR="00973FD5" w:rsidRPr="00277BB9" w:rsidSect="00C462F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EE3A" w14:textId="77777777" w:rsidR="004D1DBE" w:rsidRDefault="004D1DBE">
      <w:r>
        <w:separator/>
      </w:r>
    </w:p>
  </w:endnote>
  <w:endnote w:type="continuationSeparator" w:id="0">
    <w:p w14:paraId="14194E50" w14:textId="77777777" w:rsidR="004D1DBE" w:rsidRDefault="004D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4B002F60" w:rsidR="00621242" w:rsidRDefault="002A306B" w:rsidP="00E774D4">
    <w:pPr>
      <w:pStyle w:val="Footer"/>
      <w:tabs>
        <w:tab w:val="clear" w:pos="8640"/>
        <w:tab w:val="right" w:pos="14310"/>
      </w:tabs>
      <w:jc w:val="center"/>
    </w:pPr>
    <w:r w:rsidRPr="002A306B">
      <w:rPr>
        <w:i/>
      </w:rPr>
      <w:t>31</w:t>
    </w:r>
    <w:r w:rsidR="00621242" w:rsidRPr="002A306B">
      <w:rPr>
        <w:i/>
      </w:rPr>
      <w:t xml:space="preserve"> </w:t>
    </w:r>
    <w:r w:rsidRPr="002A306B">
      <w:rPr>
        <w:i/>
      </w:rPr>
      <w:t>Oct</w:t>
    </w:r>
    <w:r w:rsidR="00621242" w:rsidRPr="002A306B">
      <w:rPr>
        <w:i/>
      </w:rPr>
      <w:t xml:space="preserve"> 20</w:t>
    </w:r>
    <w:r w:rsidR="005929F3" w:rsidRPr="002A306B">
      <w:rPr>
        <w:i/>
      </w:rPr>
      <w:t>2</w:t>
    </w:r>
    <w:r w:rsidR="00B443EC" w:rsidRPr="002A306B">
      <w:rPr>
        <w:i/>
      </w:rPr>
      <w:t>5</w:t>
    </w:r>
    <w:r w:rsidR="00621242">
      <w:rPr>
        <w:i/>
      </w:rPr>
      <w:t xml:space="preserve"> </w:t>
    </w:r>
    <w:r w:rsidR="00621242" w:rsidRPr="009A508C">
      <w:rPr>
        <w:i/>
      </w:rPr>
      <w:t xml:space="preserve">ECUS Meeting Minutes </w:t>
    </w:r>
    <w:r w:rsidR="00621242">
      <w:rPr>
        <w:i/>
      </w:rPr>
      <w:t>(</w:t>
    </w:r>
    <w:r w:rsidR="00C118C3">
      <w:rPr>
        <w:i/>
      </w:rPr>
      <w:t>FINAL</w:t>
    </w:r>
    <w:r w:rsidR="006E1E79">
      <w:rPr>
        <w:i/>
      </w:rPr>
      <w:t>)</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621242">
              <w:rPr>
                <w:i/>
              </w:rPr>
              <w:tab/>
            </w:r>
            <w:r w:rsidR="00621242" w:rsidRPr="009A508C">
              <w:rPr>
                <w:i/>
              </w:rPr>
              <w:t xml:space="preserve">Page </w:t>
            </w:r>
            <w:r w:rsidR="00621242" w:rsidRPr="009A508C">
              <w:rPr>
                <w:bCs/>
                <w:i/>
              </w:rPr>
              <w:fldChar w:fldCharType="begin"/>
            </w:r>
            <w:r w:rsidR="00621242" w:rsidRPr="009A508C">
              <w:rPr>
                <w:bCs/>
                <w:i/>
              </w:rPr>
              <w:instrText xml:space="preserve"> PAGE </w:instrText>
            </w:r>
            <w:r w:rsidR="00621242" w:rsidRPr="009A508C">
              <w:rPr>
                <w:bCs/>
                <w:i/>
              </w:rPr>
              <w:fldChar w:fldCharType="separate"/>
            </w:r>
            <w:r w:rsidR="00621242">
              <w:rPr>
                <w:bCs/>
                <w:i/>
              </w:rPr>
              <w:t>17</w:t>
            </w:r>
            <w:r w:rsidR="00621242" w:rsidRPr="009A508C">
              <w:rPr>
                <w:bCs/>
                <w:i/>
              </w:rPr>
              <w:fldChar w:fldCharType="end"/>
            </w:r>
            <w:r w:rsidR="00621242" w:rsidRPr="009A508C">
              <w:rPr>
                <w:i/>
              </w:rPr>
              <w:t xml:space="preserve"> of </w:t>
            </w:r>
            <w:r w:rsidR="00621242" w:rsidRPr="009A508C">
              <w:rPr>
                <w:bCs/>
                <w:i/>
              </w:rPr>
              <w:fldChar w:fldCharType="begin"/>
            </w:r>
            <w:r w:rsidR="00621242" w:rsidRPr="009A508C">
              <w:rPr>
                <w:bCs/>
                <w:i/>
              </w:rPr>
              <w:instrText xml:space="preserve"> NUMPAGES  </w:instrText>
            </w:r>
            <w:r w:rsidR="00621242" w:rsidRPr="009A508C">
              <w:rPr>
                <w:bCs/>
                <w:i/>
              </w:rPr>
              <w:fldChar w:fldCharType="separate"/>
            </w:r>
            <w:r w:rsidR="00621242">
              <w:rPr>
                <w:bCs/>
                <w:i/>
              </w:rPr>
              <w:t>18</w:t>
            </w:r>
            <w:r w:rsidR="00621242" w:rsidRPr="009A508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D723" w14:textId="77777777" w:rsidR="004D1DBE" w:rsidRDefault="004D1DBE">
      <w:r>
        <w:separator/>
      </w:r>
    </w:p>
  </w:footnote>
  <w:footnote w:type="continuationSeparator" w:id="0">
    <w:p w14:paraId="595F4B4E" w14:textId="77777777" w:rsidR="004D1DBE" w:rsidRDefault="004D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0F"/>
    <w:multiLevelType w:val="hybridMultilevel"/>
    <w:tmpl w:val="FFF042A2"/>
    <w:lvl w:ilvl="0" w:tplc="8A18487A">
      <w:start w:val="1"/>
      <w:numFmt w:val="decimal"/>
      <w:lvlText w:val="%1."/>
      <w:lvlJc w:val="left"/>
      <w:pPr>
        <w:ind w:left="720" w:hanging="360"/>
      </w:pPr>
      <w:rPr>
        <w:rFonts w:hint="default"/>
        <w:b w:val="0"/>
        <w:bCs w:val="0"/>
      </w:rPr>
    </w:lvl>
    <w:lvl w:ilvl="1" w:tplc="A3E8695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C7C"/>
    <w:multiLevelType w:val="hybridMultilevel"/>
    <w:tmpl w:val="1A883910"/>
    <w:lvl w:ilvl="0" w:tplc="65EA28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D698A"/>
    <w:multiLevelType w:val="hybridMultilevel"/>
    <w:tmpl w:val="50006290"/>
    <w:lvl w:ilvl="0" w:tplc="B5B6A566">
      <w:start w:val="1"/>
      <w:numFmt w:val="decimal"/>
      <w:lvlText w:val="%1."/>
      <w:lvlJc w:val="left"/>
      <w:pPr>
        <w:ind w:left="720" w:hanging="360"/>
      </w:pPr>
      <w:rPr>
        <w:rFonts w:hint="default"/>
        <w:b w:val="0"/>
        <w:bCs w:val="0"/>
      </w:rPr>
    </w:lvl>
    <w:lvl w:ilvl="1" w:tplc="2CB810E0">
      <w:start w:val="1"/>
      <w:numFmt w:val="lowerLetter"/>
      <w:lvlText w:val="%2."/>
      <w:lvlJc w:val="left"/>
      <w:pPr>
        <w:ind w:left="1440" w:hanging="360"/>
      </w:pPr>
      <w:rPr>
        <w:b w:val="0"/>
        <w:bCs w:val="0"/>
      </w:rPr>
    </w:lvl>
    <w:lvl w:ilvl="2" w:tplc="B0703DC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6350"/>
    <w:multiLevelType w:val="hybridMultilevel"/>
    <w:tmpl w:val="7DB65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6778F"/>
    <w:multiLevelType w:val="hybridMultilevel"/>
    <w:tmpl w:val="FAAA09A4"/>
    <w:lvl w:ilvl="0" w:tplc="7A1C1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97C58"/>
    <w:multiLevelType w:val="hybridMultilevel"/>
    <w:tmpl w:val="7FBA96B0"/>
    <w:lvl w:ilvl="0" w:tplc="7BF61AD2">
      <w:start w:val="1"/>
      <w:numFmt w:val="decimal"/>
      <w:lvlText w:val="%1."/>
      <w:lvlJc w:val="left"/>
      <w:pPr>
        <w:ind w:left="720" w:hanging="360"/>
      </w:pPr>
      <w:rPr>
        <w:rFonts w:hint="default"/>
        <w:b w:val="0"/>
        <w:bCs w:val="0"/>
      </w:rPr>
    </w:lvl>
    <w:lvl w:ilvl="1" w:tplc="65A4D2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872F2"/>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75215"/>
    <w:multiLevelType w:val="hybridMultilevel"/>
    <w:tmpl w:val="D2A6BA68"/>
    <w:lvl w:ilvl="0" w:tplc="E9449242">
      <w:start w:val="1"/>
      <w:numFmt w:val="decimal"/>
      <w:lvlText w:val="%1."/>
      <w:lvlJc w:val="left"/>
      <w:pPr>
        <w:ind w:left="720" w:hanging="360"/>
      </w:pPr>
      <w:rPr>
        <w:rFonts w:hint="default"/>
        <w:b w:val="0"/>
        <w:bCs w:val="0"/>
      </w:rPr>
    </w:lvl>
    <w:lvl w:ilvl="1" w:tplc="B7945BD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A51FB"/>
    <w:multiLevelType w:val="hybridMultilevel"/>
    <w:tmpl w:val="2C844F0A"/>
    <w:lvl w:ilvl="0" w:tplc="9446BB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A5208"/>
    <w:multiLevelType w:val="hybridMultilevel"/>
    <w:tmpl w:val="B3E00B82"/>
    <w:lvl w:ilvl="0" w:tplc="B7F4B1E2">
      <w:start w:val="1"/>
      <w:numFmt w:val="decimal"/>
      <w:lvlText w:val="%1."/>
      <w:lvlJc w:val="left"/>
      <w:pPr>
        <w:ind w:left="720" w:hanging="360"/>
      </w:pPr>
      <w:rPr>
        <w:rFonts w:hint="default"/>
        <w:b w:val="0"/>
        <w:bCs w:val="0"/>
      </w:rPr>
    </w:lvl>
    <w:lvl w:ilvl="1" w:tplc="1ACA06A8">
      <w:start w:val="1"/>
      <w:numFmt w:val="lowerLetter"/>
      <w:lvlText w:val="%2."/>
      <w:lvlJc w:val="left"/>
      <w:pPr>
        <w:ind w:left="1440" w:hanging="360"/>
      </w:pPr>
      <w:rPr>
        <w:b w:val="0"/>
        <w:bCs w:val="0"/>
      </w:rPr>
    </w:lvl>
    <w:lvl w:ilvl="2" w:tplc="D5A25E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6441F"/>
    <w:multiLevelType w:val="hybridMultilevel"/>
    <w:tmpl w:val="6E5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93ACD"/>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74D0B"/>
    <w:multiLevelType w:val="hybridMultilevel"/>
    <w:tmpl w:val="F70AE55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443C"/>
    <w:multiLevelType w:val="hybridMultilevel"/>
    <w:tmpl w:val="F700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85A7B"/>
    <w:multiLevelType w:val="hybridMultilevel"/>
    <w:tmpl w:val="E690D5BC"/>
    <w:lvl w:ilvl="0" w:tplc="8132E71C">
      <w:start w:val="1"/>
      <w:numFmt w:val="decimal"/>
      <w:lvlText w:val="%1."/>
      <w:lvlJc w:val="left"/>
      <w:pPr>
        <w:ind w:left="720" w:hanging="360"/>
      </w:pPr>
      <w:rPr>
        <w:rFonts w:hint="default"/>
        <w:b w:val="0"/>
        <w:bCs/>
      </w:rPr>
    </w:lvl>
    <w:lvl w:ilvl="1" w:tplc="2FC29D8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117F3"/>
    <w:multiLevelType w:val="hybridMultilevel"/>
    <w:tmpl w:val="9BFA7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292877">
    <w:abstractNumId w:val="2"/>
  </w:num>
  <w:num w:numId="2" w16cid:durableId="1989705618">
    <w:abstractNumId w:val="13"/>
  </w:num>
  <w:num w:numId="3" w16cid:durableId="322244846">
    <w:abstractNumId w:val="0"/>
  </w:num>
  <w:num w:numId="4" w16cid:durableId="1544054505">
    <w:abstractNumId w:val="9"/>
  </w:num>
  <w:num w:numId="5" w16cid:durableId="305361360">
    <w:abstractNumId w:val="7"/>
  </w:num>
  <w:num w:numId="6" w16cid:durableId="2088840329">
    <w:abstractNumId w:val="18"/>
  </w:num>
  <w:num w:numId="7" w16cid:durableId="785150822">
    <w:abstractNumId w:val="5"/>
  </w:num>
  <w:num w:numId="8" w16cid:durableId="672880625">
    <w:abstractNumId w:val="19"/>
  </w:num>
  <w:num w:numId="9" w16cid:durableId="1635287004">
    <w:abstractNumId w:val="14"/>
  </w:num>
  <w:num w:numId="10" w16cid:durableId="1395196153">
    <w:abstractNumId w:val="3"/>
  </w:num>
  <w:num w:numId="11" w16cid:durableId="1968971064">
    <w:abstractNumId w:val="10"/>
  </w:num>
  <w:num w:numId="12" w16cid:durableId="828593530">
    <w:abstractNumId w:val="17"/>
  </w:num>
  <w:num w:numId="13" w16cid:durableId="61416942">
    <w:abstractNumId w:val="12"/>
  </w:num>
  <w:num w:numId="14" w16cid:durableId="869612265">
    <w:abstractNumId w:val="11"/>
  </w:num>
  <w:num w:numId="15" w16cid:durableId="1927229777">
    <w:abstractNumId w:val="6"/>
  </w:num>
  <w:num w:numId="16" w16cid:durableId="1820657122">
    <w:abstractNumId w:val="1"/>
  </w:num>
  <w:num w:numId="17" w16cid:durableId="243075998">
    <w:abstractNumId w:val="8"/>
  </w:num>
  <w:num w:numId="18" w16cid:durableId="1654722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521477">
    <w:abstractNumId w:val="15"/>
  </w:num>
  <w:num w:numId="20" w16cid:durableId="15401239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C76"/>
    <w:rsid w:val="000033B2"/>
    <w:rsid w:val="00013F97"/>
    <w:rsid w:val="00014506"/>
    <w:rsid w:val="000207D0"/>
    <w:rsid w:val="00027F40"/>
    <w:rsid w:val="0003753C"/>
    <w:rsid w:val="00040ECD"/>
    <w:rsid w:val="000453B2"/>
    <w:rsid w:val="000507F8"/>
    <w:rsid w:val="00052153"/>
    <w:rsid w:val="00071A3E"/>
    <w:rsid w:val="00072F61"/>
    <w:rsid w:val="00081961"/>
    <w:rsid w:val="00082D4B"/>
    <w:rsid w:val="00083907"/>
    <w:rsid w:val="0008395E"/>
    <w:rsid w:val="0008595C"/>
    <w:rsid w:val="00091D1C"/>
    <w:rsid w:val="00092D4A"/>
    <w:rsid w:val="0009464E"/>
    <w:rsid w:val="00095528"/>
    <w:rsid w:val="00095598"/>
    <w:rsid w:val="000A1487"/>
    <w:rsid w:val="000B2854"/>
    <w:rsid w:val="000B5A35"/>
    <w:rsid w:val="000B64EB"/>
    <w:rsid w:val="000B6B06"/>
    <w:rsid w:val="000C4995"/>
    <w:rsid w:val="000C59F7"/>
    <w:rsid w:val="000C5DF3"/>
    <w:rsid w:val="000D2C34"/>
    <w:rsid w:val="000E274F"/>
    <w:rsid w:val="000E33C9"/>
    <w:rsid w:val="000F3792"/>
    <w:rsid w:val="000F4925"/>
    <w:rsid w:val="000F6139"/>
    <w:rsid w:val="0010559F"/>
    <w:rsid w:val="0010774F"/>
    <w:rsid w:val="001078C8"/>
    <w:rsid w:val="00110FC6"/>
    <w:rsid w:val="00111F18"/>
    <w:rsid w:val="00115214"/>
    <w:rsid w:val="0012633F"/>
    <w:rsid w:val="00131F70"/>
    <w:rsid w:val="001333DF"/>
    <w:rsid w:val="00136D52"/>
    <w:rsid w:val="00136FBE"/>
    <w:rsid w:val="00140593"/>
    <w:rsid w:val="00141996"/>
    <w:rsid w:val="00142257"/>
    <w:rsid w:val="001454CA"/>
    <w:rsid w:val="001458A4"/>
    <w:rsid w:val="0014666D"/>
    <w:rsid w:val="00150BAB"/>
    <w:rsid w:val="001534E1"/>
    <w:rsid w:val="001568EE"/>
    <w:rsid w:val="00156982"/>
    <w:rsid w:val="00156A4B"/>
    <w:rsid w:val="0016077A"/>
    <w:rsid w:val="00164A00"/>
    <w:rsid w:val="00171EE3"/>
    <w:rsid w:val="001733A1"/>
    <w:rsid w:val="001736BC"/>
    <w:rsid w:val="0017731A"/>
    <w:rsid w:val="0018042F"/>
    <w:rsid w:val="00182B66"/>
    <w:rsid w:val="00182F7E"/>
    <w:rsid w:val="00183906"/>
    <w:rsid w:val="00190F09"/>
    <w:rsid w:val="001929D7"/>
    <w:rsid w:val="00192D1B"/>
    <w:rsid w:val="0019374A"/>
    <w:rsid w:val="001938C4"/>
    <w:rsid w:val="001A0ADA"/>
    <w:rsid w:val="001A2105"/>
    <w:rsid w:val="001A6EED"/>
    <w:rsid w:val="001B417D"/>
    <w:rsid w:val="001B4656"/>
    <w:rsid w:val="001B47B7"/>
    <w:rsid w:val="001C2056"/>
    <w:rsid w:val="001C7F61"/>
    <w:rsid w:val="001D09B0"/>
    <w:rsid w:val="001D1CCC"/>
    <w:rsid w:val="001E18A8"/>
    <w:rsid w:val="001E511A"/>
    <w:rsid w:val="001E66CC"/>
    <w:rsid w:val="001F7026"/>
    <w:rsid w:val="00200C3D"/>
    <w:rsid w:val="00202536"/>
    <w:rsid w:val="00210CCE"/>
    <w:rsid w:val="0022058A"/>
    <w:rsid w:val="00222065"/>
    <w:rsid w:val="002244BE"/>
    <w:rsid w:val="00226D38"/>
    <w:rsid w:val="00227341"/>
    <w:rsid w:val="00233260"/>
    <w:rsid w:val="00240943"/>
    <w:rsid w:val="0024535A"/>
    <w:rsid w:val="0025770A"/>
    <w:rsid w:val="002707B7"/>
    <w:rsid w:val="0027205A"/>
    <w:rsid w:val="002720DB"/>
    <w:rsid w:val="0027270A"/>
    <w:rsid w:val="002730CF"/>
    <w:rsid w:val="00275C91"/>
    <w:rsid w:val="00276814"/>
    <w:rsid w:val="0027766B"/>
    <w:rsid w:val="00277BB9"/>
    <w:rsid w:val="00280889"/>
    <w:rsid w:val="0028093B"/>
    <w:rsid w:val="00283686"/>
    <w:rsid w:val="0028721E"/>
    <w:rsid w:val="00290A87"/>
    <w:rsid w:val="00293331"/>
    <w:rsid w:val="002A306B"/>
    <w:rsid w:val="002A3D11"/>
    <w:rsid w:val="002B6719"/>
    <w:rsid w:val="002C0390"/>
    <w:rsid w:val="002C221C"/>
    <w:rsid w:val="002C3502"/>
    <w:rsid w:val="002C45D5"/>
    <w:rsid w:val="002D0211"/>
    <w:rsid w:val="002D587E"/>
    <w:rsid w:val="002D681D"/>
    <w:rsid w:val="002D7F90"/>
    <w:rsid w:val="002E2918"/>
    <w:rsid w:val="002E6E50"/>
    <w:rsid w:val="002F2058"/>
    <w:rsid w:val="002F26F4"/>
    <w:rsid w:val="002F622E"/>
    <w:rsid w:val="00306A95"/>
    <w:rsid w:val="00312781"/>
    <w:rsid w:val="003128B7"/>
    <w:rsid w:val="00315B02"/>
    <w:rsid w:val="00322F54"/>
    <w:rsid w:val="00322FB1"/>
    <w:rsid w:val="00324D93"/>
    <w:rsid w:val="0032516E"/>
    <w:rsid w:val="00326776"/>
    <w:rsid w:val="0032798C"/>
    <w:rsid w:val="00332141"/>
    <w:rsid w:val="00333F0F"/>
    <w:rsid w:val="00335515"/>
    <w:rsid w:val="00335B6A"/>
    <w:rsid w:val="00336EB9"/>
    <w:rsid w:val="003418DC"/>
    <w:rsid w:val="0034243A"/>
    <w:rsid w:val="00343D80"/>
    <w:rsid w:val="0034750B"/>
    <w:rsid w:val="003515E2"/>
    <w:rsid w:val="00351F8A"/>
    <w:rsid w:val="00351FEA"/>
    <w:rsid w:val="00354FB6"/>
    <w:rsid w:val="00357833"/>
    <w:rsid w:val="003728BE"/>
    <w:rsid w:val="003821DA"/>
    <w:rsid w:val="00384E74"/>
    <w:rsid w:val="00387B0E"/>
    <w:rsid w:val="003935B8"/>
    <w:rsid w:val="00395071"/>
    <w:rsid w:val="00395E9F"/>
    <w:rsid w:val="003A1462"/>
    <w:rsid w:val="003A38A3"/>
    <w:rsid w:val="003A4E09"/>
    <w:rsid w:val="003C4228"/>
    <w:rsid w:val="003C52A5"/>
    <w:rsid w:val="003C603C"/>
    <w:rsid w:val="003C7573"/>
    <w:rsid w:val="003D2A79"/>
    <w:rsid w:val="003D2AF7"/>
    <w:rsid w:val="003D5896"/>
    <w:rsid w:val="003D7262"/>
    <w:rsid w:val="003E4149"/>
    <w:rsid w:val="003E62FB"/>
    <w:rsid w:val="003F27FC"/>
    <w:rsid w:val="003F32C0"/>
    <w:rsid w:val="003F4AA3"/>
    <w:rsid w:val="003F60E6"/>
    <w:rsid w:val="00400D60"/>
    <w:rsid w:val="0040245F"/>
    <w:rsid w:val="004031C2"/>
    <w:rsid w:val="0040446F"/>
    <w:rsid w:val="0040653E"/>
    <w:rsid w:val="00414771"/>
    <w:rsid w:val="0043057B"/>
    <w:rsid w:val="00432D60"/>
    <w:rsid w:val="00436400"/>
    <w:rsid w:val="00441C54"/>
    <w:rsid w:val="00444B17"/>
    <w:rsid w:val="00447A2A"/>
    <w:rsid w:val="00452083"/>
    <w:rsid w:val="00455A30"/>
    <w:rsid w:val="004672C5"/>
    <w:rsid w:val="004746CD"/>
    <w:rsid w:val="00476197"/>
    <w:rsid w:val="004763B2"/>
    <w:rsid w:val="0047678D"/>
    <w:rsid w:val="0047707E"/>
    <w:rsid w:val="00480C4B"/>
    <w:rsid w:val="00484D8E"/>
    <w:rsid w:val="00484E93"/>
    <w:rsid w:val="004920A3"/>
    <w:rsid w:val="00493BB6"/>
    <w:rsid w:val="0049588B"/>
    <w:rsid w:val="004A1DF4"/>
    <w:rsid w:val="004A563E"/>
    <w:rsid w:val="004A6A23"/>
    <w:rsid w:val="004B54F9"/>
    <w:rsid w:val="004C2DA7"/>
    <w:rsid w:val="004C49F6"/>
    <w:rsid w:val="004D1DBE"/>
    <w:rsid w:val="004D1EF4"/>
    <w:rsid w:val="004E039B"/>
    <w:rsid w:val="004E1440"/>
    <w:rsid w:val="004E3901"/>
    <w:rsid w:val="004F5424"/>
    <w:rsid w:val="004F54DE"/>
    <w:rsid w:val="004F7E22"/>
    <w:rsid w:val="00500EDC"/>
    <w:rsid w:val="005020D9"/>
    <w:rsid w:val="005050EE"/>
    <w:rsid w:val="00505743"/>
    <w:rsid w:val="00512327"/>
    <w:rsid w:val="005131D4"/>
    <w:rsid w:val="005178A2"/>
    <w:rsid w:val="00521910"/>
    <w:rsid w:val="00525429"/>
    <w:rsid w:val="00536254"/>
    <w:rsid w:val="00536A40"/>
    <w:rsid w:val="00536EC6"/>
    <w:rsid w:val="005518D2"/>
    <w:rsid w:val="005522A0"/>
    <w:rsid w:val="0055324C"/>
    <w:rsid w:val="0055640B"/>
    <w:rsid w:val="00571EB8"/>
    <w:rsid w:val="0057541C"/>
    <w:rsid w:val="00584D46"/>
    <w:rsid w:val="005854D8"/>
    <w:rsid w:val="005859FA"/>
    <w:rsid w:val="00585C5C"/>
    <w:rsid w:val="00586FA5"/>
    <w:rsid w:val="00587DE3"/>
    <w:rsid w:val="00587F8E"/>
    <w:rsid w:val="005908DD"/>
    <w:rsid w:val="005929F3"/>
    <w:rsid w:val="00593FC6"/>
    <w:rsid w:val="00595ADD"/>
    <w:rsid w:val="005A0D9A"/>
    <w:rsid w:val="005A1084"/>
    <w:rsid w:val="005C32D6"/>
    <w:rsid w:val="005C6BBC"/>
    <w:rsid w:val="005D2959"/>
    <w:rsid w:val="005E05D9"/>
    <w:rsid w:val="005E16FB"/>
    <w:rsid w:val="005E6C00"/>
    <w:rsid w:val="005E73AB"/>
    <w:rsid w:val="005F1AD9"/>
    <w:rsid w:val="005F2544"/>
    <w:rsid w:val="005F5916"/>
    <w:rsid w:val="00602CF5"/>
    <w:rsid w:val="0060492D"/>
    <w:rsid w:val="00604F84"/>
    <w:rsid w:val="006052C1"/>
    <w:rsid w:val="0060591B"/>
    <w:rsid w:val="006134C8"/>
    <w:rsid w:val="00615E39"/>
    <w:rsid w:val="006162AA"/>
    <w:rsid w:val="00616BBA"/>
    <w:rsid w:val="00621242"/>
    <w:rsid w:val="00623458"/>
    <w:rsid w:val="00645A26"/>
    <w:rsid w:val="00646059"/>
    <w:rsid w:val="00650251"/>
    <w:rsid w:val="00650A2A"/>
    <w:rsid w:val="00656F69"/>
    <w:rsid w:val="006600AA"/>
    <w:rsid w:val="00662F4E"/>
    <w:rsid w:val="00664802"/>
    <w:rsid w:val="0066504C"/>
    <w:rsid w:val="00675E0F"/>
    <w:rsid w:val="006822B6"/>
    <w:rsid w:val="00683FE5"/>
    <w:rsid w:val="006840C3"/>
    <w:rsid w:val="0068544E"/>
    <w:rsid w:val="00691580"/>
    <w:rsid w:val="00696D13"/>
    <w:rsid w:val="00696F10"/>
    <w:rsid w:val="006A098A"/>
    <w:rsid w:val="006A31E1"/>
    <w:rsid w:val="006A3235"/>
    <w:rsid w:val="006A5A59"/>
    <w:rsid w:val="006B14EB"/>
    <w:rsid w:val="006B770C"/>
    <w:rsid w:val="006C38E8"/>
    <w:rsid w:val="006C4ED9"/>
    <w:rsid w:val="006C788E"/>
    <w:rsid w:val="006D0448"/>
    <w:rsid w:val="006D0B3A"/>
    <w:rsid w:val="006D7111"/>
    <w:rsid w:val="006E1E79"/>
    <w:rsid w:val="006E3D04"/>
    <w:rsid w:val="006E6389"/>
    <w:rsid w:val="006F0F46"/>
    <w:rsid w:val="006F2656"/>
    <w:rsid w:val="006F53EF"/>
    <w:rsid w:val="006F55E7"/>
    <w:rsid w:val="00700394"/>
    <w:rsid w:val="0070508E"/>
    <w:rsid w:val="0070601A"/>
    <w:rsid w:val="00706D5E"/>
    <w:rsid w:val="00715F27"/>
    <w:rsid w:val="007211C5"/>
    <w:rsid w:val="007266C5"/>
    <w:rsid w:val="00726C0C"/>
    <w:rsid w:val="007302D2"/>
    <w:rsid w:val="00733899"/>
    <w:rsid w:val="007351B8"/>
    <w:rsid w:val="00737728"/>
    <w:rsid w:val="00740466"/>
    <w:rsid w:val="00741A90"/>
    <w:rsid w:val="00745322"/>
    <w:rsid w:val="007458A4"/>
    <w:rsid w:val="00745BC9"/>
    <w:rsid w:val="0074739F"/>
    <w:rsid w:val="00750727"/>
    <w:rsid w:val="00751C8C"/>
    <w:rsid w:val="007540D2"/>
    <w:rsid w:val="00760F67"/>
    <w:rsid w:val="007704DB"/>
    <w:rsid w:val="007717E5"/>
    <w:rsid w:val="00774383"/>
    <w:rsid w:val="00783F5A"/>
    <w:rsid w:val="0079008F"/>
    <w:rsid w:val="00790D29"/>
    <w:rsid w:val="00795292"/>
    <w:rsid w:val="007A04C7"/>
    <w:rsid w:val="007B6743"/>
    <w:rsid w:val="007C029A"/>
    <w:rsid w:val="007C1B88"/>
    <w:rsid w:val="007C5817"/>
    <w:rsid w:val="007C72DC"/>
    <w:rsid w:val="007C778B"/>
    <w:rsid w:val="007C7CE2"/>
    <w:rsid w:val="007D2387"/>
    <w:rsid w:val="007D5F49"/>
    <w:rsid w:val="007E0893"/>
    <w:rsid w:val="007E44B5"/>
    <w:rsid w:val="007F7155"/>
    <w:rsid w:val="008069AC"/>
    <w:rsid w:val="00813BCD"/>
    <w:rsid w:val="00814CE7"/>
    <w:rsid w:val="00814D5D"/>
    <w:rsid w:val="00824BD1"/>
    <w:rsid w:val="008322AA"/>
    <w:rsid w:val="00836B6D"/>
    <w:rsid w:val="008468DB"/>
    <w:rsid w:val="00850FA6"/>
    <w:rsid w:val="00855ECF"/>
    <w:rsid w:val="00857B2D"/>
    <w:rsid w:val="00857C13"/>
    <w:rsid w:val="00860ABA"/>
    <w:rsid w:val="00861D05"/>
    <w:rsid w:val="0086210A"/>
    <w:rsid w:val="00863143"/>
    <w:rsid w:val="00865C0D"/>
    <w:rsid w:val="008668F6"/>
    <w:rsid w:val="008724A7"/>
    <w:rsid w:val="00874367"/>
    <w:rsid w:val="00877210"/>
    <w:rsid w:val="00882493"/>
    <w:rsid w:val="00883914"/>
    <w:rsid w:val="0088443F"/>
    <w:rsid w:val="0088496E"/>
    <w:rsid w:val="008868CB"/>
    <w:rsid w:val="008926DF"/>
    <w:rsid w:val="00892A7C"/>
    <w:rsid w:val="00893710"/>
    <w:rsid w:val="00893DC0"/>
    <w:rsid w:val="00897EF7"/>
    <w:rsid w:val="008A20A6"/>
    <w:rsid w:val="008A22E4"/>
    <w:rsid w:val="008B1877"/>
    <w:rsid w:val="008B3AD1"/>
    <w:rsid w:val="008B47DA"/>
    <w:rsid w:val="008B709E"/>
    <w:rsid w:val="008C03AD"/>
    <w:rsid w:val="008C3314"/>
    <w:rsid w:val="008D7457"/>
    <w:rsid w:val="008E2FC1"/>
    <w:rsid w:val="008E32D0"/>
    <w:rsid w:val="008E53A1"/>
    <w:rsid w:val="008E7954"/>
    <w:rsid w:val="008F022D"/>
    <w:rsid w:val="008F191F"/>
    <w:rsid w:val="008F2BD4"/>
    <w:rsid w:val="008F772D"/>
    <w:rsid w:val="009032A9"/>
    <w:rsid w:val="00915887"/>
    <w:rsid w:val="00920186"/>
    <w:rsid w:val="00920CBC"/>
    <w:rsid w:val="00921FF9"/>
    <w:rsid w:val="00922A3F"/>
    <w:rsid w:val="009304BF"/>
    <w:rsid w:val="009337C9"/>
    <w:rsid w:val="0093491D"/>
    <w:rsid w:val="009373A8"/>
    <w:rsid w:val="0093776E"/>
    <w:rsid w:val="00940D7D"/>
    <w:rsid w:val="00946C8F"/>
    <w:rsid w:val="00947CF9"/>
    <w:rsid w:val="00953B38"/>
    <w:rsid w:val="00955B35"/>
    <w:rsid w:val="00955DC8"/>
    <w:rsid w:val="00967EF8"/>
    <w:rsid w:val="00973FD5"/>
    <w:rsid w:val="0098066E"/>
    <w:rsid w:val="00982D9F"/>
    <w:rsid w:val="009915FE"/>
    <w:rsid w:val="009A038C"/>
    <w:rsid w:val="009A2A69"/>
    <w:rsid w:val="009B0966"/>
    <w:rsid w:val="009B2738"/>
    <w:rsid w:val="009B4036"/>
    <w:rsid w:val="009C235D"/>
    <w:rsid w:val="009C6C78"/>
    <w:rsid w:val="009D1735"/>
    <w:rsid w:val="009D31CF"/>
    <w:rsid w:val="009E1AA6"/>
    <w:rsid w:val="009E1D08"/>
    <w:rsid w:val="009E2C7B"/>
    <w:rsid w:val="009E3D43"/>
    <w:rsid w:val="009E75BB"/>
    <w:rsid w:val="009E7BEC"/>
    <w:rsid w:val="009F309D"/>
    <w:rsid w:val="009F7D7F"/>
    <w:rsid w:val="009F7E24"/>
    <w:rsid w:val="00A0233A"/>
    <w:rsid w:val="00A0457D"/>
    <w:rsid w:val="00A06AC0"/>
    <w:rsid w:val="00A11911"/>
    <w:rsid w:val="00A11E15"/>
    <w:rsid w:val="00A13C84"/>
    <w:rsid w:val="00A14E2F"/>
    <w:rsid w:val="00A226C6"/>
    <w:rsid w:val="00A257C5"/>
    <w:rsid w:val="00A305E9"/>
    <w:rsid w:val="00A3183C"/>
    <w:rsid w:val="00A31F77"/>
    <w:rsid w:val="00A36DC4"/>
    <w:rsid w:val="00A410C4"/>
    <w:rsid w:val="00A42EC5"/>
    <w:rsid w:val="00A451B7"/>
    <w:rsid w:val="00A45E6C"/>
    <w:rsid w:val="00A52874"/>
    <w:rsid w:val="00A52932"/>
    <w:rsid w:val="00A56F24"/>
    <w:rsid w:val="00A64755"/>
    <w:rsid w:val="00A65D8E"/>
    <w:rsid w:val="00A67B01"/>
    <w:rsid w:val="00A84909"/>
    <w:rsid w:val="00A84F51"/>
    <w:rsid w:val="00A8733B"/>
    <w:rsid w:val="00A903B3"/>
    <w:rsid w:val="00A93FA1"/>
    <w:rsid w:val="00A94908"/>
    <w:rsid w:val="00A97299"/>
    <w:rsid w:val="00A97343"/>
    <w:rsid w:val="00AA3558"/>
    <w:rsid w:val="00AB0A4A"/>
    <w:rsid w:val="00AB36D3"/>
    <w:rsid w:val="00AB4BE8"/>
    <w:rsid w:val="00AB4F84"/>
    <w:rsid w:val="00AB59FE"/>
    <w:rsid w:val="00AC06FB"/>
    <w:rsid w:val="00AC33FF"/>
    <w:rsid w:val="00AD06C7"/>
    <w:rsid w:val="00AD0993"/>
    <w:rsid w:val="00AD20C2"/>
    <w:rsid w:val="00AD49D8"/>
    <w:rsid w:val="00AE043E"/>
    <w:rsid w:val="00AE3053"/>
    <w:rsid w:val="00AE4C34"/>
    <w:rsid w:val="00AF3A9F"/>
    <w:rsid w:val="00AF3F85"/>
    <w:rsid w:val="00B00353"/>
    <w:rsid w:val="00B07649"/>
    <w:rsid w:val="00B11C50"/>
    <w:rsid w:val="00B126C1"/>
    <w:rsid w:val="00B16647"/>
    <w:rsid w:val="00B33BC4"/>
    <w:rsid w:val="00B348EC"/>
    <w:rsid w:val="00B373FC"/>
    <w:rsid w:val="00B443EC"/>
    <w:rsid w:val="00B4746B"/>
    <w:rsid w:val="00B51AB2"/>
    <w:rsid w:val="00B51F46"/>
    <w:rsid w:val="00B53E8C"/>
    <w:rsid w:val="00B53EBD"/>
    <w:rsid w:val="00B71F6A"/>
    <w:rsid w:val="00B72E72"/>
    <w:rsid w:val="00B741D9"/>
    <w:rsid w:val="00B75271"/>
    <w:rsid w:val="00B753D7"/>
    <w:rsid w:val="00B765BB"/>
    <w:rsid w:val="00B772D4"/>
    <w:rsid w:val="00B80200"/>
    <w:rsid w:val="00B8178C"/>
    <w:rsid w:val="00B8351E"/>
    <w:rsid w:val="00B95CE7"/>
    <w:rsid w:val="00BA104A"/>
    <w:rsid w:val="00BA64BE"/>
    <w:rsid w:val="00BA6854"/>
    <w:rsid w:val="00BB0044"/>
    <w:rsid w:val="00BB0581"/>
    <w:rsid w:val="00BB0A15"/>
    <w:rsid w:val="00BB2E6B"/>
    <w:rsid w:val="00BB32F6"/>
    <w:rsid w:val="00BB354C"/>
    <w:rsid w:val="00BB6AC7"/>
    <w:rsid w:val="00BD1922"/>
    <w:rsid w:val="00BD5BEC"/>
    <w:rsid w:val="00BD723D"/>
    <w:rsid w:val="00BE28DD"/>
    <w:rsid w:val="00BE699E"/>
    <w:rsid w:val="00BF0C56"/>
    <w:rsid w:val="00BF10B6"/>
    <w:rsid w:val="00BF4A1B"/>
    <w:rsid w:val="00BF7D94"/>
    <w:rsid w:val="00C01290"/>
    <w:rsid w:val="00C04150"/>
    <w:rsid w:val="00C04DD4"/>
    <w:rsid w:val="00C0541B"/>
    <w:rsid w:val="00C06E45"/>
    <w:rsid w:val="00C114A2"/>
    <w:rsid w:val="00C118C3"/>
    <w:rsid w:val="00C14A2D"/>
    <w:rsid w:val="00C16488"/>
    <w:rsid w:val="00C2204C"/>
    <w:rsid w:val="00C26B73"/>
    <w:rsid w:val="00C36247"/>
    <w:rsid w:val="00C36380"/>
    <w:rsid w:val="00C36C92"/>
    <w:rsid w:val="00C462F4"/>
    <w:rsid w:val="00C52C12"/>
    <w:rsid w:val="00C55DE4"/>
    <w:rsid w:val="00C63505"/>
    <w:rsid w:val="00C64FE5"/>
    <w:rsid w:val="00C672CE"/>
    <w:rsid w:val="00C8539E"/>
    <w:rsid w:val="00C85C98"/>
    <w:rsid w:val="00C915D0"/>
    <w:rsid w:val="00C94E03"/>
    <w:rsid w:val="00CA19CC"/>
    <w:rsid w:val="00CB1256"/>
    <w:rsid w:val="00CB2506"/>
    <w:rsid w:val="00CB3243"/>
    <w:rsid w:val="00CC28CF"/>
    <w:rsid w:val="00CC3613"/>
    <w:rsid w:val="00CC49A0"/>
    <w:rsid w:val="00CC5198"/>
    <w:rsid w:val="00CC7478"/>
    <w:rsid w:val="00CC7537"/>
    <w:rsid w:val="00CC7C5D"/>
    <w:rsid w:val="00CD0911"/>
    <w:rsid w:val="00CD0BBB"/>
    <w:rsid w:val="00CD2C81"/>
    <w:rsid w:val="00CD5E06"/>
    <w:rsid w:val="00CD6A00"/>
    <w:rsid w:val="00CE0497"/>
    <w:rsid w:val="00CE068C"/>
    <w:rsid w:val="00CF2031"/>
    <w:rsid w:val="00CF6325"/>
    <w:rsid w:val="00D07BC6"/>
    <w:rsid w:val="00D1039D"/>
    <w:rsid w:val="00D13AB1"/>
    <w:rsid w:val="00D13EE3"/>
    <w:rsid w:val="00D171B9"/>
    <w:rsid w:val="00D21461"/>
    <w:rsid w:val="00D23E3F"/>
    <w:rsid w:val="00D27890"/>
    <w:rsid w:val="00D3100C"/>
    <w:rsid w:val="00D3193B"/>
    <w:rsid w:val="00D470A8"/>
    <w:rsid w:val="00D51C0A"/>
    <w:rsid w:val="00D51F39"/>
    <w:rsid w:val="00D523A6"/>
    <w:rsid w:val="00D5524D"/>
    <w:rsid w:val="00D55D77"/>
    <w:rsid w:val="00D572AC"/>
    <w:rsid w:val="00D57409"/>
    <w:rsid w:val="00D61215"/>
    <w:rsid w:val="00D65F22"/>
    <w:rsid w:val="00D774E3"/>
    <w:rsid w:val="00D80897"/>
    <w:rsid w:val="00D82411"/>
    <w:rsid w:val="00D9078A"/>
    <w:rsid w:val="00D91397"/>
    <w:rsid w:val="00D9201C"/>
    <w:rsid w:val="00D92554"/>
    <w:rsid w:val="00D935B8"/>
    <w:rsid w:val="00D94713"/>
    <w:rsid w:val="00D97740"/>
    <w:rsid w:val="00DA0149"/>
    <w:rsid w:val="00DA144F"/>
    <w:rsid w:val="00DA535D"/>
    <w:rsid w:val="00DA6A83"/>
    <w:rsid w:val="00DB0172"/>
    <w:rsid w:val="00DB139F"/>
    <w:rsid w:val="00DB2477"/>
    <w:rsid w:val="00DB5BA1"/>
    <w:rsid w:val="00DB652B"/>
    <w:rsid w:val="00DC0B9E"/>
    <w:rsid w:val="00DC249E"/>
    <w:rsid w:val="00DC73A4"/>
    <w:rsid w:val="00DC73F3"/>
    <w:rsid w:val="00DD01B6"/>
    <w:rsid w:val="00DD30FB"/>
    <w:rsid w:val="00DD5435"/>
    <w:rsid w:val="00DE4356"/>
    <w:rsid w:val="00DE6B0E"/>
    <w:rsid w:val="00DF63CA"/>
    <w:rsid w:val="00DF733B"/>
    <w:rsid w:val="00E002A0"/>
    <w:rsid w:val="00E05991"/>
    <w:rsid w:val="00E05BF5"/>
    <w:rsid w:val="00E175DA"/>
    <w:rsid w:val="00E1796A"/>
    <w:rsid w:val="00E2138B"/>
    <w:rsid w:val="00E23AD9"/>
    <w:rsid w:val="00E27886"/>
    <w:rsid w:val="00E37BE8"/>
    <w:rsid w:val="00E53A15"/>
    <w:rsid w:val="00E57EB6"/>
    <w:rsid w:val="00E60A34"/>
    <w:rsid w:val="00E66B0E"/>
    <w:rsid w:val="00E72153"/>
    <w:rsid w:val="00E774D4"/>
    <w:rsid w:val="00E77B3C"/>
    <w:rsid w:val="00E80343"/>
    <w:rsid w:val="00E8117B"/>
    <w:rsid w:val="00E8700F"/>
    <w:rsid w:val="00E96F49"/>
    <w:rsid w:val="00EA38E6"/>
    <w:rsid w:val="00EA4B21"/>
    <w:rsid w:val="00EA6CB4"/>
    <w:rsid w:val="00EA713B"/>
    <w:rsid w:val="00EB3984"/>
    <w:rsid w:val="00EB39E9"/>
    <w:rsid w:val="00EB40EA"/>
    <w:rsid w:val="00EB7EF1"/>
    <w:rsid w:val="00EC1708"/>
    <w:rsid w:val="00EC2720"/>
    <w:rsid w:val="00EC5B6B"/>
    <w:rsid w:val="00EC5DD8"/>
    <w:rsid w:val="00ED170D"/>
    <w:rsid w:val="00ED1C9F"/>
    <w:rsid w:val="00ED2510"/>
    <w:rsid w:val="00ED5629"/>
    <w:rsid w:val="00ED71A5"/>
    <w:rsid w:val="00EE074B"/>
    <w:rsid w:val="00EE5E48"/>
    <w:rsid w:val="00EE62E9"/>
    <w:rsid w:val="00EF2AC5"/>
    <w:rsid w:val="00EF3E0A"/>
    <w:rsid w:val="00EF562C"/>
    <w:rsid w:val="00EF78EC"/>
    <w:rsid w:val="00F03C31"/>
    <w:rsid w:val="00F0556D"/>
    <w:rsid w:val="00F06B46"/>
    <w:rsid w:val="00F077DF"/>
    <w:rsid w:val="00F11CEA"/>
    <w:rsid w:val="00F14373"/>
    <w:rsid w:val="00F1749F"/>
    <w:rsid w:val="00F231ED"/>
    <w:rsid w:val="00F26BB0"/>
    <w:rsid w:val="00F30203"/>
    <w:rsid w:val="00F372CC"/>
    <w:rsid w:val="00F40401"/>
    <w:rsid w:val="00F411C3"/>
    <w:rsid w:val="00F42CAE"/>
    <w:rsid w:val="00F459A1"/>
    <w:rsid w:val="00F45BC1"/>
    <w:rsid w:val="00F61000"/>
    <w:rsid w:val="00F61058"/>
    <w:rsid w:val="00F62CE2"/>
    <w:rsid w:val="00F67864"/>
    <w:rsid w:val="00F712C5"/>
    <w:rsid w:val="00F73E4D"/>
    <w:rsid w:val="00F77B94"/>
    <w:rsid w:val="00F80FF6"/>
    <w:rsid w:val="00F81DC0"/>
    <w:rsid w:val="00F83B82"/>
    <w:rsid w:val="00F86522"/>
    <w:rsid w:val="00F866B8"/>
    <w:rsid w:val="00F8681E"/>
    <w:rsid w:val="00FA1421"/>
    <w:rsid w:val="00FA1743"/>
    <w:rsid w:val="00FA1DE5"/>
    <w:rsid w:val="00FA23D7"/>
    <w:rsid w:val="00FB096D"/>
    <w:rsid w:val="00FB1171"/>
    <w:rsid w:val="00FB2DB1"/>
    <w:rsid w:val="00FB3202"/>
    <w:rsid w:val="00FB4C06"/>
    <w:rsid w:val="00FB54A6"/>
    <w:rsid w:val="00FB6DF7"/>
    <w:rsid w:val="00FD0B31"/>
    <w:rsid w:val="00FE1955"/>
    <w:rsid w:val="00FE2CFD"/>
    <w:rsid w:val="00FF1CBF"/>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tabs>
        <w:tab w:val="left" w:pos="785"/>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DB0172"/>
    <w:pPr>
      <w:spacing w:after="200" w:line="276" w:lineRule="auto"/>
      <w:ind w:firstLine="360"/>
    </w:pPr>
    <w:rPr>
      <w:rFonts w:asciiTheme="minorHAnsi" w:eastAsiaTheme="minorHAnsi" w:hAnsiTheme="minorHAnsi" w:cstheme="minorBidi"/>
      <w:b w:val="0"/>
      <w:i w:val="0"/>
      <w:sz w:val="22"/>
      <w:szCs w:val="22"/>
    </w:rPr>
  </w:style>
  <w:style w:type="character" w:customStyle="1" w:styleId="BodyTextChar">
    <w:name w:val="Body Text Char"/>
    <w:basedOn w:val="DefaultParagraphFont"/>
    <w:link w:val="BodyText"/>
    <w:rsid w:val="00DB0172"/>
    <w:rPr>
      <w:b/>
      <w:i/>
      <w:sz w:val="24"/>
      <w:szCs w:val="24"/>
    </w:rPr>
  </w:style>
  <w:style w:type="character" w:customStyle="1" w:styleId="BodyTextFirstIndentChar">
    <w:name w:val="Body Text First Indent Char"/>
    <w:basedOn w:val="BodyTextChar"/>
    <w:link w:val="BodyTextFirstIndent"/>
    <w:uiPriority w:val="99"/>
    <w:rsid w:val="00DB0172"/>
    <w:rPr>
      <w:rFonts w:asciiTheme="minorHAnsi" w:eastAsiaTheme="minorHAnsi" w:hAnsiTheme="minorHAnsi" w:cstheme="minorBidi"/>
      <w:b w:val="0"/>
      <w:i w:val="0"/>
      <w:sz w:val="22"/>
      <w:szCs w:val="22"/>
    </w:rPr>
  </w:style>
  <w:style w:type="character" w:styleId="Hyperlink">
    <w:name w:val="Hyperlink"/>
    <w:basedOn w:val="DefaultParagraphFont"/>
    <w:uiPriority w:val="99"/>
    <w:unhideWhenUsed/>
    <w:rsid w:val="002D7F90"/>
    <w:rPr>
      <w:color w:val="0000FF"/>
      <w:u w:val="single"/>
    </w:rPr>
  </w:style>
  <w:style w:type="character" w:styleId="UnresolvedMention">
    <w:name w:val="Unresolved Mention"/>
    <w:basedOn w:val="DefaultParagraphFont"/>
    <w:uiPriority w:val="99"/>
    <w:semiHidden/>
    <w:unhideWhenUsed/>
    <w:rsid w:val="00EB39E9"/>
    <w:rPr>
      <w:color w:val="605E5C"/>
      <w:shd w:val="clear" w:color="auto" w:fill="E1DFDD"/>
    </w:rPr>
  </w:style>
  <w:style w:type="paragraph" w:customStyle="1" w:styleId="ColorfulList-Accent11">
    <w:name w:val="Colorful List - Accent 11"/>
    <w:basedOn w:val="Normal"/>
    <w:uiPriority w:val="34"/>
    <w:qFormat/>
    <w:rsid w:val="006A31E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D5B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1920">
      <w:bodyDiv w:val="1"/>
      <w:marLeft w:val="0"/>
      <w:marRight w:val="0"/>
      <w:marTop w:val="0"/>
      <w:marBottom w:val="0"/>
      <w:divBdr>
        <w:top w:val="none" w:sz="0" w:space="0" w:color="auto"/>
        <w:left w:val="none" w:sz="0" w:space="0" w:color="auto"/>
        <w:bottom w:val="none" w:sz="0" w:space="0" w:color="auto"/>
        <w:right w:val="none" w:sz="0" w:space="0" w:color="auto"/>
      </w:divBdr>
    </w:div>
    <w:div w:id="17369682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49">
          <w:marLeft w:val="0"/>
          <w:marRight w:val="0"/>
          <w:marTop w:val="0"/>
          <w:marBottom w:val="0"/>
          <w:divBdr>
            <w:top w:val="none" w:sz="0" w:space="0" w:color="auto"/>
            <w:left w:val="none" w:sz="0" w:space="0" w:color="auto"/>
            <w:bottom w:val="none" w:sz="0" w:space="0" w:color="auto"/>
            <w:right w:val="none" w:sz="0" w:space="0" w:color="auto"/>
          </w:divBdr>
        </w:div>
        <w:div w:id="57836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1211</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ECUS Minutes</vt:lpstr>
    </vt:vector>
  </TitlesOfParts>
  <Company>DHR State of Georgia</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 Minutes</dc:title>
  <dc:creator>Alex.Blazer@gcsu.edu</dc:creator>
  <cp:lastModifiedBy>Alex Blazer</cp:lastModifiedBy>
  <cp:revision>299</cp:revision>
  <cp:lastPrinted>2010-01-12T23:20:00Z</cp:lastPrinted>
  <dcterms:created xsi:type="dcterms:W3CDTF">2020-01-24T19:17:00Z</dcterms:created>
  <dcterms:modified xsi:type="dcterms:W3CDTF">2026-01-10T16:35:00Z</dcterms:modified>
</cp:coreProperties>
</file>