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DA9E" w14:textId="77A85E20" w:rsidR="00DF09AB" w:rsidRPr="00325328" w:rsidRDefault="00DF09AB" w:rsidP="00CE1A76">
      <w:pPr>
        <w:ind w:left="90"/>
        <w:contextualSpacing/>
        <w:jc w:val="center"/>
        <w:rPr>
          <w:b/>
          <w:smallCaps/>
          <w:szCs w:val="24"/>
          <w:lang w:val="en"/>
        </w:rPr>
      </w:pPr>
      <w:r w:rsidRPr="00325328">
        <w:rPr>
          <w:b/>
          <w:smallCaps/>
          <w:szCs w:val="24"/>
          <w:lang w:val="en"/>
        </w:rPr>
        <w:t>20</w:t>
      </w:r>
      <w:r w:rsidR="00932654" w:rsidRPr="00325328">
        <w:rPr>
          <w:b/>
          <w:smallCaps/>
          <w:szCs w:val="24"/>
          <w:lang w:val="en"/>
        </w:rPr>
        <w:t>2</w:t>
      </w:r>
      <w:r w:rsidR="00BB2EF4" w:rsidRPr="00325328">
        <w:rPr>
          <w:b/>
          <w:smallCaps/>
          <w:szCs w:val="24"/>
          <w:lang w:val="en"/>
        </w:rPr>
        <w:t>2</w:t>
      </w:r>
      <w:r w:rsidRPr="00325328">
        <w:rPr>
          <w:b/>
          <w:smallCaps/>
          <w:szCs w:val="24"/>
          <w:lang w:val="en"/>
        </w:rPr>
        <w:t>-</w:t>
      </w:r>
      <w:r w:rsidR="003C2580" w:rsidRPr="00325328">
        <w:rPr>
          <w:b/>
          <w:smallCaps/>
          <w:szCs w:val="24"/>
          <w:lang w:val="en"/>
        </w:rPr>
        <w:t>20</w:t>
      </w:r>
      <w:r w:rsidR="00E623C4" w:rsidRPr="00325328">
        <w:rPr>
          <w:b/>
          <w:smallCaps/>
          <w:szCs w:val="24"/>
          <w:lang w:val="en"/>
        </w:rPr>
        <w:t>2</w:t>
      </w:r>
      <w:r w:rsidR="00BB2EF4" w:rsidRPr="00325328">
        <w:rPr>
          <w:b/>
          <w:smallCaps/>
          <w:szCs w:val="24"/>
          <w:lang w:val="en"/>
        </w:rPr>
        <w:t>3</w:t>
      </w:r>
      <w:r w:rsidRPr="00325328">
        <w:rPr>
          <w:b/>
          <w:smallCaps/>
          <w:szCs w:val="24"/>
          <w:lang w:val="en"/>
        </w:rPr>
        <w:t xml:space="preserve"> University Senate</w:t>
      </w:r>
    </w:p>
    <w:p w14:paraId="510894E6" w14:textId="0EF5C2FE" w:rsidR="006E5A95" w:rsidRPr="00325328" w:rsidRDefault="00CC2ECE" w:rsidP="00CE1A76">
      <w:pPr>
        <w:contextualSpacing/>
        <w:jc w:val="center"/>
        <w:rPr>
          <w:b/>
          <w:szCs w:val="24"/>
          <w:lang w:val="en"/>
        </w:rPr>
      </w:pPr>
      <w:r w:rsidRPr="00325328">
        <w:rPr>
          <w:b/>
          <w:smallCaps/>
          <w:szCs w:val="24"/>
          <w:lang w:val="en"/>
        </w:rPr>
        <w:t xml:space="preserve">Minutes for </w:t>
      </w:r>
      <w:r w:rsidR="000470C0" w:rsidRPr="00325328">
        <w:rPr>
          <w:b/>
          <w:smallCaps/>
          <w:szCs w:val="24"/>
          <w:lang w:val="en"/>
        </w:rPr>
        <w:t xml:space="preserve">the </w:t>
      </w:r>
      <w:r w:rsidR="005A275F" w:rsidRPr="00325328">
        <w:rPr>
          <w:b/>
          <w:smallCaps/>
          <w:szCs w:val="24"/>
          <w:lang w:val="en"/>
        </w:rPr>
        <w:t>28</w:t>
      </w:r>
      <w:r w:rsidR="001220D2" w:rsidRPr="00325328">
        <w:rPr>
          <w:b/>
          <w:smallCaps/>
          <w:szCs w:val="24"/>
          <w:lang w:val="en"/>
        </w:rPr>
        <w:t xml:space="preserve"> </w:t>
      </w:r>
      <w:r w:rsidR="005A275F" w:rsidRPr="00325328">
        <w:rPr>
          <w:b/>
          <w:smallCaps/>
          <w:szCs w:val="24"/>
          <w:lang w:val="en"/>
        </w:rPr>
        <w:t>Apr</w:t>
      </w:r>
      <w:r w:rsidR="0057651B" w:rsidRPr="00325328">
        <w:rPr>
          <w:b/>
          <w:smallCaps/>
          <w:szCs w:val="24"/>
          <w:lang w:val="en"/>
        </w:rPr>
        <w:t xml:space="preserve"> </w:t>
      </w:r>
      <w:r w:rsidR="000470C0" w:rsidRPr="00325328">
        <w:rPr>
          <w:b/>
          <w:smallCaps/>
          <w:szCs w:val="24"/>
          <w:lang w:val="en"/>
        </w:rPr>
        <w:t>20</w:t>
      </w:r>
      <w:r w:rsidR="00F55947" w:rsidRPr="00325328">
        <w:rPr>
          <w:b/>
          <w:smallCaps/>
          <w:szCs w:val="24"/>
          <w:lang w:val="en"/>
        </w:rPr>
        <w:t>2</w:t>
      </w:r>
      <w:r w:rsidR="00092918" w:rsidRPr="00325328">
        <w:rPr>
          <w:b/>
          <w:smallCaps/>
          <w:szCs w:val="24"/>
          <w:lang w:val="en"/>
        </w:rPr>
        <w:t>3</w:t>
      </w:r>
      <w:r w:rsidR="00607D6B" w:rsidRPr="00325328">
        <w:rPr>
          <w:b/>
          <w:smallCaps/>
          <w:szCs w:val="24"/>
          <w:lang w:val="en"/>
        </w:rPr>
        <w:t xml:space="preserve"> </w:t>
      </w:r>
      <w:r w:rsidR="002D470E" w:rsidRPr="00325328">
        <w:rPr>
          <w:b/>
          <w:smallCaps/>
          <w:szCs w:val="24"/>
          <w:lang w:val="en"/>
        </w:rPr>
        <w:t>Meeting</w:t>
      </w:r>
    </w:p>
    <w:p w14:paraId="6249BA9D" w14:textId="5325F2DF" w:rsidR="00C56029" w:rsidRPr="00325328" w:rsidRDefault="00CC2ECE" w:rsidP="00CE1A76">
      <w:pPr>
        <w:contextualSpacing/>
        <w:jc w:val="center"/>
        <w:rPr>
          <w:i/>
          <w:iCs/>
          <w:color w:val="000000"/>
          <w:szCs w:val="24"/>
        </w:rPr>
      </w:pPr>
      <w:r w:rsidRPr="00325328">
        <w:rPr>
          <w:i/>
          <w:iCs/>
          <w:color w:val="000000"/>
          <w:szCs w:val="24"/>
        </w:rPr>
        <w:t xml:space="preserve">University Senate Officers: Presiding Officer </w:t>
      </w:r>
      <w:r w:rsidR="00BB2EF4" w:rsidRPr="00325328">
        <w:rPr>
          <w:i/>
          <w:iCs/>
          <w:color w:val="000000"/>
          <w:szCs w:val="24"/>
        </w:rPr>
        <w:t>Jennifer Flory</w:t>
      </w:r>
      <w:r w:rsidRPr="00325328">
        <w:rPr>
          <w:i/>
          <w:iCs/>
          <w:color w:val="000000"/>
          <w:szCs w:val="24"/>
        </w:rPr>
        <w:t xml:space="preserve">, </w:t>
      </w:r>
    </w:p>
    <w:p w14:paraId="6ECFD56A" w14:textId="31CC0D28" w:rsidR="00E4042E" w:rsidRPr="00325328" w:rsidRDefault="00CC2ECE" w:rsidP="00CE1A76">
      <w:pPr>
        <w:contextualSpacing/>
        <w:jc w:val="center"/>
        <w:rPr>
          <w:color w:val="000000"/>
          <w:szCs w:val="24"/>
        </w:rPr>
      </w:pPr>
      <w:r w:rsidRPr="00325328">
        <w:rPr>
          <w:i/>
          <w:iCs/>
          <w:color w:val="000000"/>
          <w:szCs w:val="24"/>
        </w:rPr>
        <w:t xml:space="preserve">Presiding Officer Elect </w:t>
      </w:r>
      <w:r w:rsidR="00BB2EF4" w:rsidRPr="00325328">
        <w:rPr>
          <w:i/>
          <w:iCs/>
          <w:color w:val="000000"/>
          <w:szCs w:val="24"/>
        </w:rPr>
        <w:t>Rob Sumowski</w:t>
      </w:r>
      <w:r w:rsidR="00E623C4" w:rsidRPr="00325328">
        <w:rPr>
          <w:i/>
          <w:iCs/>
          <w:color w:val="000000"/>
          <w:szCs w:val="24"/>
        </w:rPr>
        <w:t xml:space="preserve">, </w:t>
      </w:r>
      <w:r w:rsidRPr="00325328">
        <w:rPr>
          <w:i/>
          <w:iCs/>
          <w:color w:val="000000"/>
          <w:szCs w:val="24"/>
        </w:rPr>
        <w:t xml:space="preserve">Secretary </w:t>
      </w:r>
      <w:r w:rsidR="00E623C4" w:rsidRPr="00325328">
        <w:rPr>
          <w:i/>
          <w:iCs/>
          <w:color w:val="000000"/>
          <w:szCs w:val="24"/>
        </w:rPr>
        <w:t>Alex Blazer</w:t>
      </w:r>
    </w:p>
    <w:p w14:paraId="2A675D5D" w14:textId="6ADA5D8E" w:rsidR="00E4042E" w:rsidRPr="00325328" w:rsidRDefault="00E4042E" w:rsidP="00CE1A76">
      <w:pPr>
        <w:contextualSpacing/>
        <w:jc w:val="center"/>
        <w:rPr>
          <w:color w:val="000000"/>
          <w:szCs w:val="24"/>
        </w:rPr>
      </w:pPr>
    </w:p>
    <w:p w14:paraId="40087A1B" w14:textId="77777777" w:rsidR="00CF5731" w:rsidRPr="00325328" w:rsidRDefault="00CF5731" w:rsidP="00CE1A76">
      <w:pPr>
        <w:ind w:left="1440" w:hanging="1440"/>
        <w:contextualSpacing/>
        <w:rPr>
          <w:b/>
          <w:smallCaps/>
          <w:szCs w:val="24"/>
          <w:u w:val="single"/>
          <w:lang w:val="en"/>
        </w:rPr>
      </w:pPr>
      <w:r w:rsidRPr="00325328">
        <w:rPr>
          <w:b/>
          <w:smallCaps/>
          <w:szCs w:val="24"/>
          <w:u w:val="single"/>
          <w:lang w:val="en"/>
        </w:rPr>
        <w:t>Attendance</w:t>
      </w:r>
    </w:p>
    <w:p w14:paraId="204143B7" w14:textId="77777777" w:rsidR="00CF5731" w:rsidRPr="00325328" w:rsidRDefault="00CF5731" w:rsidP="00CE1A76">
      <w:pPr>
        <w:ind w:left="1440" w:hanging="1440"/>
        <w:contextualSpacing/>
        <w:rPr>
          <w:b/>
          <w:smallCaps/>
          <w:szCs w:val="24"/>
          <w:u w:val="single"/>
          <w:lang w:val="en"/>
        </w:rPr>
      </w:pPr>
    </w:p>
    <w:tbl>
      <w:tblPr>
        <w:tblStyle w:val="TableGrid"/>
        <w:tblW w:w="0" w:type="auto"/>
        <w:tblLook w:val="04A0" w:firstRow="1" w:lastRow="0" w:firstColumn="1" w:lastColumn="0" w:noHBand="0" w:noVBand="1"/>
      </w:tblPr>
      <w:tblGrid>
        <w:gridCol w:w="2337"/>
        <w:gridCol w:w="2337"/>
        <w:gridCol w:w="2338"/>
        <w:gridCol w:w="2338"/>
      </w:tblGrid>
      <w:tr w:rsidR="00CF5731" w:rsidRPr="00325328" w14:paraId="2330EDEC" w14:textId="77777777" w:rsidTr="00F01797">
        <w:tc>
          <w:tcPr>
            <w:tcW w:w="2337" w:type="dxa"/>
          </w:tcPr>
          <w:p w14:paraId="02CF7829" w14:textId="77777777" w:rsidR="00CF5731" w:rsidRPr="00CE1A76" w:rsidRDefault="00CF5731" w:rsidP="00CE1A76">
            <w:pPr>
              <w:contextualSpacing/>
              <w:rPr>
                <w:b/>
                <w:sz w:val="22"/>
                <w:szCs w:val="22"/>
                <w:lang w:val="en"/>
              </w:rPr>
            </w:pPr>
            <w:r w:rsidRPr="00CE1A76">
              <w:rPr>
                <w:b/>
                <w:sz w:val="22"/>
                <w:szCs w:val="22"/>
                <w:lang w:val="en"/>
              </w:rPr>
              <w:t>Members</w:t>
            </w:r>
          </w:p>
        </w:tc>
        <w:tc>
          <w:tcPr>
            <w:tcW w:w="2337" w:type="dxa"/>
          </w:tcPr>
          <w:p w14:paraId="6C41649B" w14:textId="77777777" w:rsidR="00CF5731" w:rsidRPr="00CE1A76" w:rsidRDefault="00CF5731" w:rsidP="00CE1A76">
            <w:pPr>
              <w:contextualSpacing/>
              <w:rPr>
                <w:b/>
                <w:sz w:val="22"/>
                <w:szCs w:val="22"/>
                <w:lang w:val="en"/>
              </w:rPr>
            </w:pPr>
            <w:r w:rsidRPr="00CE1A76">
              <w:rPr>
                <w:b/>
                <w:sz w:val="22"/>
                <w:szCs w:val="22"/>
                <w:lang w:val="en"/>
              </w:rPr>
              <w:t>P denotes Present</w:t>
            </w:r>
          </w:p>
        </w:tc>
        <w:tc>
          <w:tcPr>
            <w:tcW w:w="2338" w:type="dxa"/>
          </w:tcPr>
          <w:p w14:paraId="23BD727E" w14:textId="77777777" w:rsidR="00CF5731" w:rsidRPr="00CE1A76" w:rsidRDefault="00CF5731" w:rsidP="00CE1A76">
            <w:pPr>
              <w:contextualSpacing/>
              <w:rPr>
                <w:b/>
                <w:sz w:val="22"/>
                <w:szCs w:val="22"/>
                <w:lang w:val="en"/>
              </w:rPr>
            </w:pPr>
            <w:r w:rsidRPr="00CE1A76">
              <w:rPr>
                <w:b/>
                <w:sz w:val="22"/>
                <w:szCs w:val="22"/>
                <w:lang w:val="en"/>
              </w:rPr>
              <w:t>A denotes Absent</w:t>
            </w:r>
          </w:p>
        </w:tc>
        <w:tc>
          <w:tcPr>
            <w:tcW w:w="2338" w:type="dxa"/>
          </w:tcPr>
          <w:p w14:paraId="35DE10A2" w14:textId="77777777" w:rsidR="00CF5731" w:rsidRPr="00CE1A76" w:rsidRDefault="00CF5731" w:rsidP="00CE1A76">
            <w:pPr>
              <w:contextualSpacing/>
              <w:rPr>
                <w:b/>
                <w:sz w:val="22"/>
                <w:szCs w:val="22"/>
                <w:lang w:val="en"/>
              </w:rPr>
            </w:pPr>
            <w:r w:rsidRPr="00CE1A76">
              <w:rPr>
                <w:b/>
                <w:sz w:val="22"/>
                <w:szCs w:val="22"/>
                <w:lang w:val="en"/>
              </w:rPr>
              <w:t>R denotes Regrets</w:t>
            </w:r>
          </w:p>
        </w:tc>
      </w:tr>
      <w:tr w:rsidR="00ED2C52" w:rsidRPr="00325328" w14:paraId="74F3197A" w14:textId="77777777" w:rsidTr="00F01797">
        <w:tc>
          <w:tcPr>
            <w:tcW w:w="2337" w:type="dxa"/>
          </w:tcPr>
          <w:p w14:paraId="27242CC2" w14:textId="7DB7B52C" w:rsidR="00ED2C52" w:rsidRPr="00CE1A76" w:rsidRDefault="00ED2C52" w:rsidP="00CE1A76">
            <w:pPr>
              <w:contextualSpacing/>
              <w:rPr>
                <w:sz w:val="22"/>
                <w:szCs w:val="22"/>
                <w:lang w:val="en"/>
              </w:rPr>
            </w:pPr>
            <w:r w:rsidRPr="00CE1A76">
              <w:rPr>
                <w:sz w:val="22"/>
                <w:szCs w:val="22"/>
                <w:lang w:val="en"/>
              </w:rPr>
              <w:t>Ashley Banks-</w:t>
            </w:r>
            <w:r w:rsidR="00305F21" w:rsidRPr="00CE1A76">
              <w:rPr>
                <w:sz w:val="22"/>
                <w:szCs w:val="22"/>
                <w:lang w:val="en"/>
              </w:rPr>
              <w:t>P</w:t>
            </w:r>
          </w:p>
        </w:tc>
        <w:tc>
          <w:tcPr>
            <w:tcW w:w="2337" w:type="dxa"/>
          </w:tcPr>
          <w:p w14:paraId="31D5E6E5" w14:textId="7DF5AB02" w:rsidR="00ED2C52" w:rsidRPr="00CE1A76" w:rsidRDefault="00BC63C2" w:rsidP="00CE1A76">
            <w:pPr>
              <w:contextualSpacing/>
              <w:rPr>
                <w:sz w:val="22"/>
                <w:szCs w:val="22"/>
                <w:lang w:val="en"/>
              </w:rPr>
            </w:pPr>
            <w:r w:rsidRPr="00CE1A76">
              <w:rPr>
                <w:sz w:val="22"/>
                <w:szCs w:val="22"/>
                <w:lang w:val="en"/>
              </w:rPr>
              <w:t>Matt Davis-</w:t>
            </w:r>
            <w:r w:rsidR="005C5DB5" w:rsidRPr="00CE1A76">
              <w:rPr>
                <w:sz w:val="22"/>
                <w:szCs w:val="22"/>
                <w:lang w:val="en"/>
              </w:rPr>
              <w:t>P</w:t>
            </w:r>
          </w:p>
        </w:tc>
        <w:tc>
          <w:tcPr>
            <w:tcW w:w="2338" w:type="dxa"/>
          </w:tcPr>
          <w:p w14:paraId="76079F8D" w14:textId="610B1EF6" w:rsidR="00ED2C52" w:rsidRPr="00CE1A76" w:rsidRDefault="00BC63C2" w:rsidP="00CE1A76">
            <w:pPr>
              <w:contextualSpacing/>
              <w:rPr>
                <w:sz w:val="22"/>
                <w:szCs w:val="22"/>
                <w:lang w:val="en"/>
              </w:rPr>
            </w:pPr>
            <w:r w:rsidRPr="00CE1A76">
              <w:rPr>
                <w:sz w:val="22"/>
                <w:szCs w:val="22"/>
                <w:lang w:val="en"/>
              </w:rPr>
              <w:t>Rui Kang-</w:t>
            </w:r>
            <w:r w:rsidR="005A275F" w:rsidRPr="00CE1A76">
              <w:rPr>
                <w:sz w:val="22"/>
                <w:szCs w:val="22"/>
                <w:lang w:val="en"/>
              </w:rPr>
              <w:t>A</w:t>
            </w:r>
          </w:p>
        </w:tc>
        <w:tc>
          <w:tcPr>
            <w:tcW w:w="2338" w:type="dxa"/>
          </w:tcPr>
          <w:p w14:paraId="1D80E58D" w14:textId="331CB063" w:rsidR="00ED2C52" w:rsidRPr="00CE1A76" w:rsidRDefault="00BC63C2" w:rsidP="00CE1A76">
            <w:pPr>
              <w:contextualSpacing/>
              <w:rPr>
                <w:sz w:val="22"/>
                <w:szCs w:val="22"/>
                <w:lang w:val="en"/>
              </w:rPr>
            </w:pPr>
            <w:r w:rsidRPr="00CE1A76">
              <w:rPr>
                <w:sz w:val="22"/>
                <w:szCs w:val="22"/>
                <w:lang w:val="en"/>
              </w:rPr>
              <w:t>Peter Rosado-R</w:t>
            </w:r>
          </w:p>
        </w:tc>
      </w:tr>
      <w:tr w:rsidR="00BC63C2" w:rsidRPr="00325328" w14:paraId="1D3F4F81" w14:textId="77777777" w:rsidTr="00F01797">
        <w:tc>
          <w:tcPr>
            <w:tcW w:w="2337" w:type="dxa"/>
          </w:tcPr>
          <w:p w14:paraId="2D25538F" w14:textId="0BAE5B4A" w:rsidR="00BC63C2" w:rsidRPr="00CE1A76" w:rsidRDefault="00BC63C2" w:rsidP="00CE1A76">
            <w:pPr>
              <w:contextualSpacing/>
              <w:rPr>
                <w:sz w:val="22"/>
                <w:szCs w:val="22"/>
                <w:lang w:val="en"/>
              </w:rPr>
            </w:pPr>
            <w:r w:rsidRPr="00CE1A76">
              <w:rPr>
                <w:sz w:val="22"/>
                <w:szCs w:val="22"/>
                <w:lang w:val="en"/>
              </w:rPr>
              <w:t>Kevin Blanch-P</w:t>
            </w:r>
          </w:p>
        </w:tc>
        <w:tc>
          <w:tcPr>
            <w:tcW w:w="2337" w:type="dxa"/>
          </w:tcPr>
          <w:p w14:paraId="0C0360B5" w14:textId="6F0C589D" w:rsidR="00BC63C2" w:rsidRPr="00CE1A76" w:rsidRDefault="00BC63C2" w:rsidP="00CE1A76">
            <w:pPr>
              <w:contextualSpacing/>
              <w:rPr>
                <w:sz w:val="22"/>
                <w:szCs w:val="22"/>
                <w:lang w:val="en"/>
              </w:rPr>
            </w:pPr>
            <w:r w:rsidRPr="00CE1A76">
              <w:rPr>
                <w:sz w:val="22"/>
                <w:szCs w:val="22"/>
                <w:lang w:val="en"/>
              </w:rPr>
              <w:t>Donovan Domingue-</w:t>
            </w:r>
            <w:r w:rsidR="005A275F" w:rsidRPr="00CE1A76">
              <w:rPr>
                <w:sz w:val="22"/>
                <w:szCs w:val="22"/>
                <w:lang w:val="en"/>
              </w:rPr>
              <w:t>A</w:t>
            </w:r>
          </w:p>
        </w:tc>
        <w:tc>
          <w:tcPr>
            <w:tcW w:w="2338" w:type="dxa"/>
          </w:tcPr>
          <w:p w14:paraId="78A1A55D" w14:textId="5E8CBD2E" w:rsidR="00BC63C2" w:rsidRPr="00CE1A76" w:rsidRDefault="00BC63C2" w:rsidP="00CE1A76">
            <w:pPr>
              <w:contextualSpacing/>
              <w:rPr>
                <w:sz w:val="22"/>
                <w:szCs w:val="22"/>
                <w:lang w:val="en"/>
              </w:rPr>
            </w:pPr>
            <w:r w:rsidRPr="00CE1A76">
              <w:rPr>
                <w:sz w:val="22"/>
                <w:szCs w:val="22"/>
                <w:lang w:val="en"/>
              </w:rPr>
              <w:t>Alesa Liles-P</w:t>
            </w:r>
          </w:p>
        </w:tc>
        <w:tc>
          <w:tcPr>
            <w:tcW w:w="2338" w:type="dxa"/>
          </w:tcPr>
          <w:p w14:paraId="6C51E807" w14:textId="276A8522" w:rsidR="00BC63C2" w:rsidRPr="00CE1A76" w:rsidRDefault="00BC63C2" w:rsidP="00CE1A76">
            <w:pPr>
              <w:contextualSpacing/>
              <w:rPr>
                <w:sz w:val="22"/>
                <w:szCs w:val="22"/>
                <w:lang w:val="en"/>
              </w:rPr>
            </w:pPr>
            <w:r w:rsidRPr="00CE1A76">
              <w:rPr>
                <w:sz w:val="22"/>
                <w:szCs w:val="22"/>
                <w:lang w:val="en"/>
              </w:rPr>
              <w:t>Lamonica Sanford-P</w:t>
            </w:r>
          </w:p>
        </w:tc>
      </w:tr>
      <w:tr w:rsidR="00BC63C2" w:rsidRPr="00325328" w14:paraId="46B639BF" w14:textId="77777777" w:rsidTr="00F01797">
        <w:tc>
          <w:tcPr>
            <w:tcW w:w="2337" w:type="dxa"/>
          </w:tcPr>
          <w:p w14:paraId="20D9BE30" w14:textId="77777777" w:rsidR="00BC63C2" w:rsidRPr="00CE1A76" w:rsidRDefault="00BC63C2" w:rsidP="00CE1A76">
            <w:pPr>
              <w:contextualSpacing/>
              <w:rPr>
                <w:sz w:val="22"/>
                <w:szCs w:val="22"/>
                <w:lang w:val="en"/>
              </w:rPr>
            </w:pPr>
            <w:r w:rsidRPr="00CE1A76">
              <w:rPr>
                <w:sz w:val="22"/>
                <w:szCs w:val="22"/>
                <w:lang w:val="en"/>
              </w:rPr>
              <w:t>Alex Blazer-P</w:t>
            </w:r>
          </w:p>
        </w:tc>
        <w:tc>
          <w:tcPr>
            <w:tcW w:w="2337" w:type="dxa"/>
          </w:tcPr>
          <w:p w14:paraId="5C62055D" w14:textId="079C2336" w:rsidR="00BC63C2" w:rsidRPr="00CE1A76" w:rsidRDefault="00BC63C2" w:rsidP="00CE1A76">
            <w:pPr>
              <w:contextualSpacing/>
              <w:rPr>
                <w:sz w:val="22"/>
                <w:szCs w:val="22"/>
                <w:lang w:val="en"/>
              </w:rPr>
            </w:pPr>
            <w:r w:rsidRPr="00CE1A76">
              <w:rPr>
                <w:sz w:val="22"/>
                <w:szCs w:val="22"/>
                <w:lang w:val="en"/>
              </w:rPr>
              <w:t>Hank Edmondson-A</w:t>
            </w:r>
          </w:p>
        </w:tc>
        <w:tc>
          <w:tcPr>
            <w:tcW w:w="2338" w:type="dxa"/>
          </w:tcPr>
          <w:p w14:paraId="37749707" w14:textId="584287EB" w:rsidR="00BC63C2" w:rsidRPr="00CE1A76" w:rsidRDefault="00BC63C2" w:rsidP="00CE1A76">
            <w:pPr>
              <w:contextualSpacing/>
              <w:rPr>
                <w:sz w:val="22"/>
                <w:szCs w:val="22"/>
                <w:lang w:val="en"/>
              </w:rPr>
            </w:pPr>
            <w:r w:rsidRPr="00CE1A76">
              <w:rPr>
                <w:sz w:val="22"/>
                <w:szCs w:val="22"/>
                <w:lang w:val="en"/>
              </w:rPr>
              <w:t>Leng Ling-R</w:t>
            </w:r>
          </w:p>
        </w:tc>
        <w:tc>
          <w:tcPr>
            <w:tcW w:w="2338" w:type="dxa"/>
          </w:tcPr>
          <w:p w14:paraId="0ED2C402" w14:textId="388851EC" w:rsidR="00BC63C2" w:rsidRPr="00CE1A76" w:rsidRDefault="00BC63C2" w:rsidP="00CE1A76">
            <w:pPr>
              <w:contextualSpacing/>
              <w:rPr>
                <w:sz w:val="22"/>
                <w:szCs w:val="22"/>
                <w:lang w:val="en"/>
              </w:rPr>
            </w:pPr>
            <w:r w:rsidRPr="00CE1A76">
              <w:rPr>
                <w:sz w:val="22"/>
                <w:szCs w:val="22"/>
                <w:lang w:val="en"/>
              </w:rPr>
              <w:t>Liz Speelman-</w:t>
            </w:r>
            <w:r w:rsidR="00861C89" w:rsidRPr="00CE1A76">
              <w:rPr>
                <w:sz w:val="22"/>
                <w:szCs w:val="22"/>
                <w:lang w:val="en"/>
              </w:rPr>
              <w:t>P</w:t>
            </w:r>
          </w:p>
        </w:tc>
      </w:tr>
      <w:tr w:rsidR="00BC63C2" w:rsidRPr="00325328" w14:paraId="3F47D04C" w14:textId="77777777" w:rsidTr="00F01797">
        <w:tc>
          <w:tcPr>
            <w:tcW w:w="2337" w:type="dxa"/>
          </w:tcPr>
          <w:p w14:paraId="57D236FE" w14:textId="3C6442CD" w:rsidR="00BC63C2" w:rsidRPr="00CE1A76" w:rsidRDefault="00BC63C2" w:rsidP="00CE1A76">
            <w:pPr>
              <w:contextualSpacing/>
              <w:rPr>
                <w:sz w:val="22"/>
                <w:szCs w:val="22"/>
                <w:lang w:val="en"/>
              </w:rPr>
            </w:pPr>
            <w:r w:rsidRPr="00CE1A76">
              <w:rPr>
                <w:sz w:val="22"/>
                <w:szCs w:val="22"/>
                <w:lang w:val="en"/>
              </w:rPr>
              <w:t>Robert Blumenthal-R</w:t>
            </w:r>
          </w:p>
        </w:tc>
        <w:tc>
          <w:tcPr>
            <w:tcW w:w="2337" w:type="dxa"/>
          </w:tcPr>
          <w:p w14:paraId="3694899D" w14:textId="0BFF8791" w:rsidR="00BC63C2" w:rsidRPr="00CE1A76" w:rsidRDefault="00BC63C2" w:rsidP="00CE1A76">
            <w:pPr>
              <w:contextualSpacing/>
              <w:rPr>
                <w:sz w:val="22"/>
                <w:szCs w:val="22"/>
                <w:lang w:val="en"/>
              </w:rPr>
            </w:pPr>
            <w:r w:rsidRPr="00CE1A76">
              <w:rPr>
                <w:sz w:val="22"/>
                <w:szCs w:val="22"/>
                <w:lang w:val="en"/>
              </w:rPr>
              <w:t>Josefina Endere-P</w:t>
            </w:r>
          </w:p>
        </w:tc>
        <w:tc>
          <w:tcPr>
            <w:tcW w:w="2338" w:type="dxa"/>
          </w:tcPr>
          <w:p w14:paraId="7B700F9E" w14:textId="0B652607" w:rsidR="00BC63C2" w:rsidRPr="00CE1A76" w:rsidRDefault="00BC63C2" w:rsidP="00CE1A76">
            <w:pPr>
              <w:contextualSpacing/>
              <w:rPr>
                <w:sz w:val="22"/>
                <w:szCs w:val="22"/>
                <w:lang w:val="en"/>
              </w:rPr>
            </w:pPr>
            <w:r w:rsidRPr="00CE1A76">
              <w:rPr>
                <w:sz w:val="22"/>
                <w:szCs w:val="22"/>
                <w:lang w:val="en"/>
              </w:rPr>
              <w:t>Karl Manrodt-P</w:t>
            </w:r>
          </w:p>
        </w:tc>
        <w:tc>
          <w:tcPr>
            <w:tcW w:w="2338" w:type="dxa"/>
          </w:tcPr>
          <w:p w14:paraId="15141A76" w14:textId="69534342" w:rsidR="00BC63C2" w:rsidRPr="00CE1A76" w:rsidRDefault="00BC63C2" w:rsidP="00CE1A76">
            <w:pPr>
              <w:contextualSpacing/>
              <w:rPr>
                <w:sz w:val="22"/>
                <w:szCs w:val="22"/>
                <w:lang w:val="en"/>
              </w:rPr>
            </w:pPr>
            <w:r w:rsidRPr="00CE1A76">
              <w:rPr>
                <w:sz w:val="22"/>
                <w:szCs w:val="22"/>
                <w:lang w:val="en"/>
              </w:rPr>
              <w:t>Costas Spirou-P</w:t>
            </w:r>
          </w:p>
        </w:tc>
      </w:tr>
      <w:tr w:rsidR="00BC63C2" w:rsidRPr="00325328" w14:paraId="190FCD45" w14:textId="77777777" w:rsidTr="00F01797">
        <w:tc>
          <w:tcPr>
            <w:tcW w:w="2337" w:type="dxa"/>
          </w:tcPr>
          <w:p w14:paraId="410ECCA0" w14:textId="77777777" w:rsidR="00BC63C2" w:rsidRPr="00CE1A76" w:rsidRDefault="00BC63C2" w:rsidP="00CE1A76">
            <w:pPr>
              <w:contextualSpacing/>
              <w:rPr>
                <w:sz w:val="22"/>
                <w:szCs w:val="22"/>
                <w:lang w:val="en"/>
              </w:rPr>
            </w:pPr>
            <w:r w:rsidRPr="00CE1A76">
              <w:rPr>
                <w:sz w:val="22"/>
                <w:szCs w:val="22"/>
                <w:lang w:val="en"/>
              </w:rPr>
              <w:t>Linda Bradley-P</w:t>
            </w:r>
          </w:p>
        </w:tc>
        <w:tc>
          <w:tcPr>
            <w:tcW w:w="2337" w:type="dxa"/>
          </w:tcPr>
          <w:p w14:paraId="6FCCE7DF" w14:textId="65007AF3" w:rsidR="00BC63C2" w:rsidRPr="00CE1A76" w:rsidRDefault="00BC63C2" w:rsidP="00CE1A76">
            <w:pPr>
              <w:contextualSpacing/>
              <w:rPr>
                <w:sz w:val="22"/>
                <w:szCs w:val="22"/>
                <w:lang w:val="en"/>
              </w:rPr>
            </w:pPr>
            <w:r w:rsidRPr="00CE1A76">
              <w:rPr>
                <w:sz w:val="22"/>
                <w:szCs w:val="22"/>
                <w:lang w:val="en"/>
              </w:rPr>
              <w:t>Kerry James Evans-P</w:t>
            </w:r>
          </w:p>
        </w:tc>
        <w:tc>
          <w:tcPr>
            <w:tcW w:w="2338" w:type="dxa"/>
          </w:tcPr>
          <w:p w14:paraId="22E8365F" w14:textId="385702C5" w:rsidR="00BC63C2" w:rsidRPr="00CE1A76" w:rsidRDefault="00BC63C2" w:rsidP="00CE1A76">
            <w:pPr>
              <w:contextualSpacing/>
              <w:rPr>
                <w:sz w:val="22"/>
                <w:szCs w:val="22"/>
                <w:lang w:val="en"/>
              </w:rPr>
            </w:pPr>
            <w:r w:rsidRPr="00CE1A76">
              <w:rPr>
                <w:sz w:val="22"/>
                <w:szCs w:val="22"/>
                <w:lang w:val="en"/>
              </w:rPr>
              <w:t>Nadirah Mayweather-</w:t>
            </w:r>
            <w:r w:rsidR="00861C89" w:rsidRPr="00CE1A76">
              <w:rPr>
                <w:sz w:val="22"/>
                <w:szCs w:val="22"/>
                <w:lang w:val="en"/>
              </w:rPr>
              <w:t>R</w:t>
            </w:r>
          </w:p>
        </w:tc>
        <w:tc>
          <w:tcPr>
            <w:tcW w:w="2338" w:type="dxa"/>
          </w:tcPr>
          <w:p w14:paraId="417AA4C4" w14:textId="3A4836C2" w:rsidR="00BC63C2" w:rsidRPr="00CE1A76" w:rsidRDefault="00BC63C2" w:rsidP="00CE1A76">
            <w:pPr>
              <w:contextualSpacing/>
              <w:rPr>
                <w:sz w:val="22"/>
                <w:szCs w:val="22"/>
                <w:lang w:val="en"/>
              </w:rPr>
            </w:pPr>
            <w:r w:rsidRPr="00CE1A76">
              <w:rPr>
                <w:sz w:val="22"/>
                <w:szCs w:val="22"/>
                <w:lang w:val="en"/>
              </w:rPr>
              <w:t>Mariana Stoyanova-P</w:t>
            </w:r>
          </w:p>
        </w:tc>
      </w:tr>
      <w:tr w:rsidR="00BC63C2" w:rsidRPr="00325328" w14:paraId="2D3DA4E9" w14:textId="77777777" w:rsidTr="00F01797">
        <w:tc>
          <w:tcPr>
            <w:tcW w:w="2337" w:type="dxa"/>
          </w:tcPr>
          <w:p w14:paraId="0E429049" w14:textId="3EA557BA" w:rsidR="00BC63C2" w:rsidRPr="00CE1A76" w:rsidRDefault="00BC63C2" w:rsidP="00CE1A76">
            <w:pPr>
              <w:contextualSpacing/>
              <w:rPr>
                <w:sz w:val="22"/>
                <w:szCs w:val="22"/>
                <w:lang w:val="en"/>
              </w:rPr>
            </w:pPr>
            <w:r w:rsidRPr="00CE1A76">
              <w:rPr>
                <w:sz w:val="22"/>
                <w:szCs w:val="22"/>
                <w:lang w:val="en"/>
              </w:rPr>
              <w:t>Kell Carpenter-P</w:t>
            </w:r>
          </w:p>
        </w:tc>
        <w:tc>
          <w:tcPr>
            <w:tcW w:w="2337" w:type="dxa"/>
          </w:tcPr>
          <w:p w14:paraId="2AA5E72F" w14:textId="5E799BBC" w:rsidR="00BC63C2" w:rsidRPr="00CE1A76" w:rsidRDefault="00BC63C2" w:rsidP="00CE1A76">
            <w:pPr>
              <w:contextualSpacing/>
              <w:rPr>
                <w:sz w:val="22"/>
                <w:szCs w:val="22"/>
                <w:lang w:val="en"/>
              </w:rPr>
            </w:pPr>
            <w:r w:rsidRPr="00CE1A76">
              <w:rPr>
                <w:sz w:val="22"/>
                <w:szCs w:val="22"/>
                <w:lang w:val="en"/>
              </w:rPr>
              <w:t>Jennifer Flory-P</w:t>
            </w:r>
          </w:p>
        </w:tc>
        <w:tc>
          <w:tcPr>
            <w:tcW w:w="2338" w:type="dxa"/>
          </w:tcPr>
          <w:p w14:paraId="39A2C56D" w14:textId="765DC0F2" w:rsidR="00BC63C2" w:rsidRPr="00CE1A76" w:rsidRDefault="00BC63C2" w:rsidP="00CE1A76">
            <w:pPr>
              <w:contextualSpacing/>
              <w:rPr>
                <w:sz w:val="22"/>
                <w:szCs w:val="22"/>
                <w:lang w:val="en"/>
              </w:rPr>
            </w:pPr>
            <w:r w:rsidRPr="00CE1A76">
              <w:rPr>
                <w:sz w:val="22"/>
                <w:szCs w:val="22"/>
                <w:lang w:val="en"/>
              </w:rPr>
              <w:t>Rebecca Meghani-A</w:t>
            </w:r>
          </w:p>
        </w:tc>
        <w:tc>
          <w:tcPr>
            <w:tcW w:w="2338" w:type="dxa"/>
          </w:tcPr>
          <w:p w14:paraId="347CA7C9" w14:textId="7F698D02" w:rsidR="00BC63C2" w:rsidRPr="00CE1A76" w:rsidRDefault="00BC63C2" w:rsidP="00CE1A76">
            <w:pPr>
              <w:contextualSpacing/>
              <w:rPr>
                <w:sz w:val="22"/>
                <w:szCs w:val="22"/>
                <w:lang w:val="en"/>
              </w:rPr>
            </w:pPr>
            <w:r w:rsidRPr="00CE1A76">
              <w:rPr>
                <w:sz w:val="22"/>
                <w:szCs w:val="22"/>
                <w:lang w:val="en"/>
              </w:rPr>
              <w:t>Rob Sumowski-P</w:t>
            </w:r>
          </w:p>
        </w:tc>
      </w:tr>
      <w:tr w:rsidR="00BC63C2" w:rsidRPr="00325328" w14:paraId="34E7A02F" w14:textId="77777777" w:rsidTr="00F01797">
        <w:tc>
          <w:tcPr>
            <w:tcW w:w="2337" w:type="dxa"/>
          </w:tcPr>
          <w:p w14:paraId="30EC3EC9" w14:textId="7AE46837" w:rsidR="00BC63C2" w:rsidRPr="00CE1A76" w:rsidRDefault="00BC63C2" w:rsidP="00CE1A76">
            <w:pPr>
              <w:contextualSpacing/>
              <w:rPr>
                <w:sz w:val="22"/>
                <w:szCs w:val="22"/>
                <w:lang w:val="en"/>
              </w:rPr>
            </w:pPr>
            <w:r w:rsidRPr="00CE1A76">
              <w:rPr>
                <w:sz w:val="22"/>
                <w:szCs w:val="22"/>
                <w:lang w:val="en"/>
              </w:rPr>
              <w:t>Rodica Cazacu-P</w:t>
            </w:r>
          </w:p>
        </w:tc>
        <w:tc>
          <w:tcPr>
            <w:tcW w:w="2337" w:type="dxa"/>
          </w:tcPr>
          <w:p w14:paraId="72316B13" w14:textId="58420203" w:rsidR="00BC63C2" w:rsidRPr="00CE1A76" w:rsidRDefault="00BC63C2" w:rsidP="00CE1A76">
            <w:pPr>
              <w:contextualSpacing/>
              <w:rPr>
                <w:sz w:val="22"/>
                <w:szCs w:val="22"/>
                <w:lang w:val="en"/>
              </w:rPr>
            </w:pPr>
            <w:r w:rsidRPr="00CE1A76">
              <w:rPr>
                <w:sz w:val="22"/>
                <w:szCs w:val="22"/>
                <w:lang w:val="en"/>
              </w:rPr>
              <w:t>Brad Fowler-</w:t>
            </w:r>
            <w:r w:rsidR="005A275F" w:rsidRPr="00CE1A76">
              <w:rPr>
                <w:sz w:val="22"/>
                <w:szCs w:val="22"/>
                <w:lang w:val="en"/>
              </w:rPr>
              <w:t>R</w:t>
            </w:r>
          </w:p>
        </w:tc>
        <w:tc>
          <w:tcPr>
            <w:tcW w:w="2338" w:type="dxa"/>
          </w:tcPr>
          <w:p w14:paraId="6CE5B1BC" w14:textId="05C00339" w:rsidR="00BC63C2" w:rsidRPr="00CE1A76" w:rsidRDefault="00BC63C2" w:rsidP="00CE1A76">
            <w:pPr>
              <w:contextualSpacing/>
              <w:rPr>
                <w:sz w:val="22"/>
                <w:szCs w:val="22"/>
                <w:lang w:val="en"/>
              </w:rPr>
            </w:pPr>
            <w:r w:rsidRPr="00CE1A76">
              <w:rPr>
                <w:sz w:val="22"/>
                <w:szCs w:val="22"/>
                <w:lang w:val="en"/>
              </w:rPr>
              <w:t>Lorraine Milam-A</w:t>
            </w:r>
          </w:p>
        </w:tc>
        <w:tc>
          <w:tcPr>
            <w:tcW w:w="2338" w:type="dxa"/>
          </w:tcPr>
          <w:p w14:paraId="42E060A0" w14:textId="0F539272" w:rsidR="00BC63C2" w:rsidRPr="00CE1A76" w:rsidRDefault="00BC63C2" w:rsidP="00CE1A76">
            <w:pPr>
              <w:contextualSpacing/>
              <w:rPr>
                <w:sz w:val="22"/>
                <w:szCs w:val="22"/>
                <w:lang w:val="en"/>
              </w:rPr>
            </w:pPr>
            <w:r w:rsidRPr="00CE1A76">
              <w:rPr>
                <w:sz w:val="22"/>
                <w:szCs w:val="22"/>
                <w:lang w:val="en"/>
              </w:rPr>
              <w:t>John Swinton-P</w:t>
            </w:r>
          </w:p>
        </w:tc>
      </w:tr>
      <w:tr w:rsidR="00BC63C2" w:rsidRPr="00325328" w14:paraId="5F73F55F" w14:textId="77777777" w:rsidTr="00F01797">
        <w:tc>
          <w:tcPr>
            <w:tcW w:w="2337" w:type="dxa"/>
          </w:tcPr>
          <w:p w14:paraId="34F8FE8C" w14:textId="277EFED7" w:rsidR="00BC63C2" w:rsidRPr="00CE1A76" w:rsidRDefault="00BC63C2" w:rsidP="00CE1A76">
            <w:pPr>
              <w:contextualSpacing/>
              <w:rPr>
                <w:sz w:val="22"/>
                <w:szCs w:val="22"/>
                <w:lang w:val="en"/>
              </w:rPr>
            </w:pPr>
            <w:r w:rsidRPr="00CE1A76">
              <w:rPr>
                <w:sz w:val="22"/>
                <w:szCs w:val="22"/>
                <w:lang w:val="en"/>
              </w:rPr>
              <w:t>Mikkel Christensen-P</w:t>
            </w:r>
          </w:p>
        </w:tc>
        <w:tc>
          <w:tcPr>
            <w:tcW w:w="2337" w:type="dxa"/>
          </w:tcPr>
          <w:p w14:paraId="4F4A01AC" w14:textId="71242164" w:rsidR="00BC63C2" w:rsidRPr="00CE1A76" w:rsidRDefault="00BC63C2" w:rsidP="00CE1A76">
            <w:pPr>
              <w:contextualSpacing/>
              <w:rPr>
                <w:sz w:val="22"/>
                <w:szCs w:val="22"/>
                <w:lang w:val="en"/>
              </w:rPr>
            </w:pPr>
            <w:r w:rsidRPr="00CE1A76">
              <w:rPr>
                <w:sz w:val="22"/>
                <w:szCs w:val="22"/>
                <w:lang w:val="en"/>
              </w:rPr>
              <w:t>Catherine Fowler-</w:t>
            </w:r>
            <w:r w:rsidR="005A275F" w:rsidRPr="00CE1A76">
              <w:rPr>
                <w:sz w:val="22"/>
                <w:szCs w:val="22"/>
                <w:lang w:val="en"/>
              </w:rPr>
              <w:t>P</w:t>
            </w:r>
          </w:p>
        </w:tc>
        <w:tc>
          <w:tcPr>
            <w:tcW w:w="2338" w:type="dxa"/>
          </w:tcPr>
          <w:p w14:paraId="652F01E4" w14:textId="32484633" w:rsidR="00BC63C2" w:rsidRPr="00CE1A76" w:rsidRDefault="00BC63C2" w:rsidP="00CE1A76">
            <w:pPr>
              <w:contextualSpacing/>
              <w:rPr>
                <w:sz w:val="22"/>
                <w:szCs w:val="22"/>
                <w:lang w:val="en"/>
              </w:rPr>
            </w:pPr>
            <w:r w:rsidRPr="00CE1A76">
              <w:rPr>
                <w:sz w:val="22"/>
                <w:szCs w:val="22"/>
                <w:lang w:val="en"/>
              </w:rPr>
              <w:t>Matthew Milnes-P</w:t>
            </w:r>
          </w:p>
        </w:tc>
        <w:tc>
          <w:tcPr>
            <w:tcW w:w="2338" w:type="dxa"/>
          </w:tcPr>
          <w:p w14:paraId="576882EF" w14:textId="189CF8FA" w:rsidR="00BC63C2" w:rsidRPr="00CE1A76" w:rsidRDefault="00BC63C2" w:rsidP="00CE1A76">
            <w:pPr>
              <w:contextualSpacing/>
              <w:rPr>
                <w:sz w:val="22"/>
                <w:szCs w:val="22"/>
                <w:lang w:val="en"/>
              </w:rPr>
            </w:pPr>
            <w:r w:rsidRPr="00CE1A76">
              <w:rPr>
                <w:sz w:val="22"/>
                <w:szCs w:val="22"/>
                <w:lang w:val="en"/>
              </w:rPr>
              <w:t>Sandra Trujillo-</w:t>
            </w:r>
            <w:r w:rsidR="00861C89" w:rsidRPr="00CE1A76">
              <w:rPr>
                <w:sz w:val="22"/>
                <w:szCs w:val="22"/>
                <w:lang w:val="en"/>
              </w:rPr>
              <w:t>A</w:t>
            </w:r>
          </w:p>
        </w:tc>
      </w:tr>
      <w:tr w:rsidR="00BC63C2" w:rsidRPr="00325328" w14:paraId="7E33C685" w14:textId="77777777" w:rsidTr="00F01797">
        <w:tc>
          <w:tcPr>
            <w:tcW w:w="2337" w:type="dxa"/>
          </w:tcPr>
          <w:p w14:paraId="7E992296" w14:textId="4E03577F" w:rsidR="00BC63C2" w:rsidRPr="00CE1A76" w:rsidRDefault="00BC63C2" w:rsidP="00CE1A76">
            <w:pPr>
              <w:contextualSpacing/>
              <w:rPr>
                <w:sz w:val="22"/>
                <w:szCs w:val="22"/>
                <w:lang w:val="en"/>
              </w:rPr>
            </w:pPr>
            <w:r w:rsidRPr="00CE1A76">
              <w:rPr>
                <w:sz w:val="22"/>
                <w:szCs w:val="22"/>
                <w:lang w:val="en"/>
              </w:rPr>
              <w:t>Benjamin Clark-P</w:t>
            </w:r>
          </w:p>
        </w:tc>
        <w:tc>
          <w:tcPr>
            <w:tcW w:w="2337" w:type="dxa"/>
          </w:tcPr>
          <w:p w14:paraId="53D0D5F8" w14:textId="2F3DC8F5" w:rsidR="00BC63C2" w:rsidRPr="00CE1A76" w:rsidRDefault="00BC63C2" w:rsidP="00CE1A76">
            <w:pPr>
              <w:contextualSpacing/>
              <w:rPr>
                <w:sz w:val="22"/>
                <w:szCs w:val="22"/>
                <w:lang w:val="en"/>
              </w:rPr>
            </w:pPr>
            <w:r w:rsidRPr="00CE1A76">
              <w:rPr>
                <w:sz w:val="22"/>
                <w:szCs w:val="22"/>
                <w:lang w:val="en"/>
              </w:rPr>
              <w:t>Damian Francis-</w:t>
            </w:r>
            <w:r w:rsidR="00861C89" w:rsidRPr="00CE1A76">
              <w:rPr>
                <w:sz w:val="22"/>
                <w:szCs w:val="22"/>
                <w:lang w:val="en"/>
              </w:rPr>
              <w:t>R</w:t>
            </w:r>
          </w:p>
        </w:tc>
        <w:tc>
          <w:tcPr>
            <w:tcW w:w="2338" w:type="dxa"/>
          </w:tcPr>
          <w:p w14:paraId="0DAD6024" w14:textId="19B9D79D" w:rsidR="00BC63C2" w:rsidRPr="00CE1A76" w:rsidRDefault="00BC63C2" w:rsidP="00CE1A76">
            <w:pPr>
              <w:contextualSpacing/>
              <w:rPr>
                <w:sz w:val="22"/>
                <w:szCs w:val="22"/>
                <w:lang w:val="en"/>
              </w:rPr>
            </w:pPr>
            <w:r w:rsidRPr="00CE1A76">
              <w:rPr>
                <w:sz w:val="22"/>
                <w:szCs w:val="22"/>
                <w:lang w:val="en"/>
              </w:rPr>
              <w:t>Lyndall Muschell-P</w:t>
            </w:r>
          </w:p>
        </w:tc>
        <w:tc>
          <w:tcPr>
            <w:tcW w:w="2338" w:type="dxa"/>
          </w:tcPr>
          <w:p w14:paraId="4F4DFEC6" w14:textId="0AD03E3A" w:rsidR="00BC63C2" w:rsidRPr="00CE1A76" w:rsidRDefault="00BC63C2" w:rsidP="00CE1A76">
            <w:pPr>
              <w:contextualSpacing/>
              <w:rPr>
                <w:sz w:val="22"/>
                <w:szCs w:val="22"/>
                <w:lang w:val="en"/>
              </w:rPr>
            </w:pPr>
            <w:r w:rsidRPr="00CE1A76">
              <w:rPr>
                <w:sz w:val="22"/>
                <w:szCs w:val="22"/>
                <w:lang w:val="en"/>
              </w:rPr>
              <w:t>James Welborn-P</w:t>
            </w:r>
          </w:p>
        </w:tc>
      </w:tr>
      <w:tr w:rsidR="00BC63C2" w:rsidRPr="00325328" w14:paraId="75E3FAEE" w14:textId="77777777" w:rsidTr="00F01797">
        <w:tc>
          <w:tcPr>
            <w:tcW w:w="2337" w:type="dxa"/>
          </w:tcPr>
          <w:p w14:paraId="2353DF4B" w14:textId="2657FE0F" w:rsidR="00BC63C2" w:rsidRPr="00CE1A76" w:rsidRDefault="00BC63C2" w:rsidP="00CE1A76">
            <w:pPr>
              <w:contextualSpacing/>
              <w:rPr>
                <w:sz w:val="22"/>
                <w:szCs w:val="22"/>
                <w:lang w:val="en"/>
              </w:rPr>
            </w:pPr>
            <w:r w:rsidRPr="00CE1A76">
              <w:rPr>
                <w:sz w:val="22"/>
                <w:szCs w:val="22"/>
                <w:lang w:val="en"/>
              </w:rPr>
              <w:t>Kaitlin Congdon-</w:t>
            </w:r>
            <w:r w:rsidR="005A275F" w:rsidRPr="00CE1A76">
              <w:rPr>
                <w:sz w:val="22"/>
                <w:szCs w:val="22"/>
                <w:lang w:val="en"/>
              </w:rPr>
              <w:t>A</w:t>
            </w:r>
          </w:p>
        </w:tc>
        <w:tc>
          <w:tcPr>
            <w:tcW w:w="2337" w:type="dxa"/>
          </w:tcPr>
          <w:p w14:paraId="63AA0734" w14:textId="40DD07DD" w:rsidR="00BC63C2" w:rsidRPr="00CE1A76" w:rsidRDefault="00BC63C2" w:rsidP="00CE1A76">
            <w:pPr>
              <w:contextualSpacing/>
              <w:rPr>
                <w:sz w:val="22"/>
                <w:szCs w:val="22"/>
                <w:lang w:val="en"/>
              </w:rPr>
            </w:pPr>
            <w:r w:rsidRPr="00CE1A76">
              <w:rPr>
                <w:sz w:val="22"/>
                <w:szCs w:val="22"/>
                <w:lang w:val="en"/>
              </w:rPr>
              <w:t>Greg Glotzbecker-P</w:t>
            </w:r>
          </w:p>
        </w:tc>
        <w:tc>
          <w:tcPr>
            <w:tcW w:w="2338" w:type="dxa"/>
          </w:tcPr>
          <w:p w14:paraId="0CE33042" w14:textId="099167A6" w:rsidR="00BC63C2" w:rsidRPr="00CE1A76" w:rsidRDefault="00BC63C2" w:rsidP="00CE1A76">
            <w:pPr>
              <w:contextualSpacing/>
              <w:rPr>
                <w:sz w:val="22"/>
                <w:szCs w:val="22"/>
                <w:lang w:val="en"/>
              </w:rPr>
            </w:pPr>
            <w:r w:rsidRPr="00CE1A76">
              <w:rPr>
                <w:sz w:val="22"/>
                <w:szCs w:val="22"/>
                <w:lang w:val="en"/>
              </w:rPr>
              <w:t>Sarah Myers-P</w:t>
            </w:r>
          </w:p>
        </w:tc>
        <w:tc>
          <w:tcPr>
            <w:tcW w:w="2338" w:type="dxa"/>
          </w:tcPr>
          <w:p w14:paraId="02BF09B4" w14:textId="71EFEEE4" w:rsidR="00BC63C2" w:rsidRPr="00CE1A76" w:rsidRDefault="00BC63C2" w:rsidP="00CE1A76">
            <w:pPr>
              <w:contextualSpacing/>
              <w:rPr>
                <w:sz w:val="22"/>
                <w:szCs w:val="22"/>
                <w:lang w:val="en"/>
              </w:rPr>
            </w:pPr>
            <w:r w:rsidRPr="00CE1A76">
              <w:rPr>
                <w:sz w:val="22"/>
                <w:szCs w:val="22"/>
                <w:lang w:val="en"/>
              </w:rPr>
              <w:t>Benjamin Whittle-P</w:t>
            </w:r>
          </w:p>
        </w:tc>
      </w:tr>
      <w:tr w:rsidR="00BC63C2" w:rsidRPr="00325328" w14:paraId="56BFB575" w14:textId="77777777" w:rsidTr="00F01797">
        <w:tc>
          <w:tcPr>
            <w:tcW w:w="2337" w:type="dxa"/>
          </w:tcPr>
          <w:p w14:paraId="461E73AD" w14:textId="5049C889" w:rsidR="00BC63C2" w:rsidRPr="00CE1A76" w:rsidRDefault="00BC63C2" w:rsidP="00CE1A76">
            <w:pPr>
              <w:contextualSpacing/>
              <w:rPr>
                <w:sz w:val="22"/>
                <w:szCs w:val="22"/>
                <w:lang w:val="en"/>
              </w:rPr>
            </w:pPr>
            <w:r w:rsidRPr="00CE1A76">
              <w:rPr>
                <w:sz w:val="22"/>
                <w:szCs w:val="22"/>
                <w:lang w:val="en"/>
              </w:rPr>
              <w:t>Cathy Cox-P</w:t>
            </w:r>
          </w:p>
        </w:tc>
        <w:tc>
          <w:tcPr>
            <w:tcW w:w="2337" w:type="dxa"/>
          </w:tcPr>
          <w:p w14:paraId="19487DF4" w14:textId="56C4ADB6" w:rsidR="00BC63C2" w:rsidRPr="00CE1A76" w:rsidRDefault="00BC63C2" w:rsidP="00CE1A76">
            <w:pPr>
              <w:contextualSpacing/>
              <w:rPr>
                <w:sz w:val="22"/>
                <w:szCs w:val="22"/>
                <w:lang w:val="en"/>
              </w:rPr>
            </w:pPr>
            <w:r w:rsidRPr="00CE1A76">
              <w:rPr>
                <w:sz w:val="22"/>
                <w:szCs w:val="22"/>
                <w:lang w:val="en"/>
              </w:rPr>
              <w:t>Gail Godwin-</w:t>
            </w:r>
            <w:r w:rsidR="005A275F" w:rsidRPr="00CE1A76">
              <w:rPr>
                <w:sz w:val="22"/>
                <w:szCs w:val="22"/>
                <w:lang w:val="en"/>
              </w:rPr>
              <w:t>A</w:t>
            </w:r>
          </w:p>
        </w:tc>
        <w:tc>
          <w:tcPr>
            <w:tcW w:w="2338" w:type="dxa"/>
          </w:tcPr>
          <w:p w14:paraId="0D14C5C5" w14:textId="2A41F4F7" w:rsidR="00BC63C2" w:rsidRPr="00CE1A76" w:rsidRDefault="00BC63C2" w:rsidP="00CE1A76">
            <w:pPr>
              <w:contextualSpacing/>
              <w:rPr>
                <w:sz w:val="22"/>
                <w:szCs w:val="22"/>
                <w:lang w:val="en"/>
              </w:rPr>
            </w:pPr>
            <w:proofErr w:type="spellStart"/>
            <w:r w:rsidRPr="00CE1A76">
              <w:rPr>
                <w:sz w:val="22"/>
                <w:szCs w:val="22"/>
                <w:lang w:val="en"/>
              </w:rPr>
              <w:t>Jinkyung</w:t>
            </w:r>
            <w:proofErr w:type="spellEnd"/>
            <w:r w:rsidRPr="00CE1A76">
              <w:rPr>
                <w:sz w:val="22"/>
                <w:szCs w:val="22"/>
                <w:lang w:val="en"/>
              </w:rPr>
              <w:t xml:space="preserve"> Park-R</w:t>
            </w:r>
          </w:p>
        </w:tc>
        <w:tc>
          <w:tcPr>
            <w:tcW w:w="2338" w:type="dxa"/>
          </w:tcPr>
          <w:p w14:paraId="70F3DF05" w14:textId="1CAC8708" w:rsidR="00BC63C2" w:rsidRPr="00CE1A76" w:rsidRDefault="00BC63C2" w:rsidP="00CE1A76">
            <w:pPr>
              <w:contextualSpacing/>
              <w:rPr>
                <w:sz w:val="22"/>
                <w:szCs w:val="22"/>
                <w:lang w:val="en"/>
              </w:rPr>
            </w:pPr>
            <w:r w:rsidRPr="00CE1A76">
              <w:rPr>
                <w:sz w:val="22"/>
                <w:szCs w:val="22"/>
                <w:lang w:val="en"/>
              </w:rPr>
              <w:t>Diana Young-P</w:t>
            </w:r>
          </w:p>
        </w:tc>
      </w:tr>
      <w:tr w:rsidR="00BC63C2" w:rsidRPr="00325328" w14:paraId="2F758D4F" w14:textId="77777777" w:rsidTr="00F01797">
        <w:tc>
          <w:tcPr>
            <w:tcW w:w="2337" w:type="dxa"/>
          </w:tcPr>
          <w:p w14:paraId="13A1200D" w14:textId="399F2230" w:rsidR="00BC63C2" w:rsidRPr="00CE1A76" w:rsidRDefault="00BC63C2" w:rsidP="00CE1A76">
            <w:pPr>
              <w:contextualSpacing/>
              <w:rPr>
                <w:sz w:val="22"/>
                <w:szCs w:val="22"/>
                <w:lang w:val="en"/>
              </w:rPr>
            </w:pPr>
            <w:r w:rsidRPr="00CE1A76">
              <w:rPr>
                <w:sz w:val="22"/>
                <w:szCs w:val="22"/>
                <w:lang w:val="en"/>
              </w:rPr>
              <w:t>Nicholas Creel-P</w:t>
            </w:r>
          </w:p>
        </w:tc>
        <w:tc>
          <w:tcPr>
            <w:tcW w:w="2337" w:type="dxa"/>
          </w:tcPr>
          <w:p w14:paraId="27573E55" w14:textId="38960DB8" w:rsidR="00BC63C2" w:rsidRPr="00CE1A76" w:rsidRDefault="00BC63C2" w:rsidP="00CE1A76">
            <w:pPr>
              <w:contextualSpacing/>
              <w:rPr>
                <w:sz w:val="22"/>
                <w:szCs w:val="22"/>
                <w:lang w:val="en"/>
              </w:rPr>
            </w:pPr>
            <w:r w:rsidRPr="00CE1A76">
              <w:rPr>
                <w:sz w:val="22"/>
                <w:szCs w:val="22"/>
                <w:lang w:val="en"/>
              </w:rPr>
              <w:t>Sabrina Hom-</w:t>
            </w:r>
            <w:r w:rsidR="005A275F" w:rsidRPr="00CE1A76">
              <w:rPr>
                <w:sz w:val="22"/>
                <w:szCs w:val="22"/>
                <w:lang w:val="en"/>
              </w:rPr>
              <w:t>P</w:t>
            </w:r>
          </w:p>
        </w:tc>
        <w:tc>
          <w:tcPr>
            <w:tcW w:w="2338" w:type="dxa"/>
          </w:tcPr>
          <w:p w14:paraId="58FF11C7" w14:textId="3F5F8145" w:rsidR="00BC63C2" w:rsidRPr="00CE1A76" w:rsidRDefault="00BC63C2" w:rsidP="00CE1A76">
            <w:pPr>
              <w:contextualSpacing/>
              <w:rPr>
                <w:sz w:val="22"/>
                <w:szCs w:val="22"/>
                <w:lang w:val="en"/>
              </w:rPr>
            </w:pPr>
            <w:r w:rsidRPr="00CE1A76">
              <w:rPr>
                <w:sz w:val="22"/>
                <w:szCs w:val="22"/>
                <w:lang w:val="en"/>
              </w:rPr>
              <w:t>Amy Pinney-P</w:t>
            </w:r>
          </w:p>
        </w:tc>
        <w:tc>
          <w:tcPr>
            <w:tcW w:w="2338" w:type="dxa"/>
          </w:tcPr>
          <w:p w14:paraId="4C59E366" w14:textId="77777777" w:rsidR="00BC63C2" w:rsidRPr="00CE1A76" w:rsidRDefault="00BC63C2" w:rsidP="00CE1A76">
            <w:pPr>
              <w:contextualSpacing/>
              <w:rPr>
                <w:sz w:val="22"/>
                <w:szCs w:val="22"/>
                <w:lang w:val="en"/>
              </w:rPr>
            </w:pPr>
          </w:p>
        </w:tc>
      </w:tr>
      <w:tr w:rsidR="00BC63C2" w:rsidRPr="00325328" w14:paraId="65C9B1B9" w14:textId="77777777" w:rsidTr="00F01797">
        <w:tc>
          <w:tcPr>
            <w:tcW w:w="2337" w:type="dxa"/>
          </w:tcPr>
          <w:p w14:paraId="4BBACD97" w14:textId="3F28DF9A" w:rsidR="00BC63C2" w:rsidRPr="00CE1A76" w:rsidRDefault="00BC63C2" w:rsidP="00CE1A76">
            <w:pPr>
              <w:contextualSpacing/>
              <w:rPr>
                <w:sz w:val="22"/>
                <w:szCs w:val="22"/>
                <w:lang w:val="en"/>
              </w:rPr>
            </w:pPr>
            <w:r w:rsidRPr="00CE1A76">
              <w:rPr>
                <w:sz w:val="22"/>
                <w:szCs w:val="22"/>
                <w:lang w:val="en"/>
              </w:rPr>
              <w:t>Paulette Cross-</w:t>
            </w:r>
            <w:r w:rsidR="005A275F" w:rsidRPr="00CE1A76">
              <w:rPr>
                <w:sz w:val="22"/>
                <w:szCs w:val="22"/>
                <w:lang w:val="en"/>
              </w:rPr>
              <w:t>A</w:t>
            </w:r>
          </w:p>
        </w:tc>
        <w:tc>
          <w:tcPr>
            <w:tcW w:w="2337" w:type="dxa"/>
          </w:tcPr>
          <w:p w14:paraId="586DF50B" w14:textId="79D46919" w:rsidR="00BC63C2" w:rsidRPr="00CE1A76" w:rsidRDefault="00BC63C2" w:rsidP="00CE1A76">
            <w:pPr>
              <w:contextualSpacing/>
              <w:rPr>
                <w:sz w:val="22"/>
                <w:szCs w:val="22"/>
                <w:lang w:val="en"/>
              </w:rPr>
            </w:pPr>
            <w:r w:rsidRPr="00CE1A76">
              <w:rPr>
                <w:sz w:val="22"/>
                <w:szCs w:val="22"/>
                <w:lang w:val="en"/>
              </w:rPr>
              <w:t>Stephanie Jett-P</w:t>
            </w:r>
          </w:p>
        </w:tc>
        <w:tc>
          <w:tcPr>
            <w:tcW w:w="2338" w:type="dxa"/>
          </w:tcPr>
          <w:p w14:paraId="0D5E8303" w14:textId="4DEF103A" w:rsidR="00BC63C2" w:rsidRPr="00CE1A76" w:rsidRDefault="00BC63C2" w:rsidP="00CE1A76">
            <w:pPr>
              <w:contextualSpacing/>
              <w:rPr>
                <w:sz w:val="22"/>
                <w:szCs w:val="22"/>
                <w:lang w:val="en"/>
              </w:rPr>
            </w:pPr>
            <w:r w:rsidRPr="00CE1A76">
              <w:rPr>
                <w:sz w:val="22"/>
                <w:szCs w:val="22"/>
                <w:lang w:val="en"/>
              </w:rPr>
              <w:t>Frank Richardson-A</w:t>
            </w:r>
          </w:p>
        </w:tc>
        <w:tc>
          <w:tcPr>
            <w:tcW w:w="2338" w:type="dxa"/>
          </w:tcPr>
          <w:p w14:paraId="7DD4BFA9" w14:textId="77777777" w:rsidR="00BC63C2" w:rsidRPr="00CE1A76" w:rsidRDefault="00BC63C2" w:rsidP="00CE1A76">
            <w:pPr>
              <w:contextualSpacing/>
              <w:rPr>
                <w:sz w:val="22"/>
                <w:szCs w:val="22"/>
                <w:lang w:val="en"/>
              </w:rPr>
            </w:pPr>
          </w:p>
        </w:tc>
      </w:tr>
      <w:tr w:rsidR="00BC63C2" w:rsidRPr="00325328" w14:paraId="1C0CCB31" w14:textId="77777777" w:rsidTr="00F01797">
        <w:tc>
          <w:tcPr>
            <w:tcW w:w="2337" w:type="dxa"/>
          </w:tcPr>
          <w:p w14:paraId="05B405D0" w14:textId="77777777" w:rsidR="00BC63C2" w:rsidRPr="00CE1A76" w:rsidRDefault="00BC63C2" w:rsidP="00CE1A76">
            <w:pPr>
              <w:contextualSpacing/>
              <w:rPr>
                <w:b/>
                <w:bCs/>
                <w:sz w:val="22"/>
                <w:szCs w:val="22"/>
                <w:lang w:val="en"/>
              </w:rPr>
            </w:pPr>
            <w:bookmarkStart w:id="0" w:name="_Hlk112617015"/>
            <w:r w:rsidRPr="00CE1A76">
              <w:rPr>
                <w:b/>
                <w:bCs/>
                <w:sz w:val="22"/>
                <w:szCs w:val="22"/>
                <w:lang w:val="en"/>
              </w:rPr>
              <w:t>Guests</w:t>
            </w:r>
          </w:p>
        </w:tc>
        <w:tc>
          <w:tcPr>
            <w:tcW w:w="7013" w:type="dxa"/>
            <w:gridSpan w:val="3"/>
          </w:tcPr>
          <w:p w14:paraId="664FBCD9" w14:textId="77777777" w:rsidR="00BC63C2" w:rsidRPr="00CE1A76" w:rsidRDefault="00BC63C2" w:rsidP="00CE1A76">
            <w:pPr>
              <w:contextualSpacing/>
              <w:rPr>
                <w:b/>
                <w:bCs/>
                <w:sz w:val="22"/>
                <w:szCs w:val="22"/>
                <w:lang w:val="en"/>
              </w:rPr>
            </w:pPr>
            <w:r w:rsidRPr="00CE1A76">
              <w:rPr>
                <w:b/>
                <w:bCs/>
                <w:sz w:val="22"/>
                <w:szCs w:val="22"/>
                <w:lang w:val="en"/>
              </w:rPr>
              <w:t>Role on University Senate or Position at the University</w:t>
            </w:r>
          </w:p>
        </w:tc>
      </w:tr>
      <w:tr w:rsidR="00861C89" w:rsidRPr="00325328" w14:paraId="7976AD5B" w14:textId="77777777" w:rsidTr="00F01797">
        <w:tc>
          <w:tcPr>
            <w:tcW w:w="2337" w:type="dxa"/>
          </w:tcPr>
          <w:p w14:paraId="6EABE009" w14:textId="63119554" w:rsidR="00861C89" w:rsidRPr="00CE1A76" w:rsidRDefault="00861C89" w:rsidP="00CE1A76">
            <w:pPr>
              <w:contextualSpacing/>
              <w:rPr>
                <w:sz w:val="22"/>
                <w:szCs w:val="22"/>
                <w:lang w:val="en"/>
              </w:rPr>
            </w:pPr>
            <w:r w:rsidRPr="00CE1A76">
              <w:rPr>
                <w:sz w:val="22"/>
                <w:szCs w:val="22"/>
                <w:lang w:val="en"/>
              </w:rPr>
              <w:t>A. Kay Anderson</w:t>
            </w:r>
          </w:p>
        </w:tc>
        <w:tc>
          <w:tcPr>
            <w:tcW w:w="7013" w:type="dxa"/>
            <w:gridSpan w:val="3"/>
          </w:tcPr>
          <w:p w14:paraId="52BEB6C6" w14:textId="382875F9" w:rsidR="00861C89" w:rsidRPr="00CE1A76" w:rsidRDefault="00E5113E" w:rsidP="00CE1A76">
            <w:pPr>
              <w:contextualSpacing/>
              <w:rPr>
                <w:color w:val="000000"/>
                <w:sz w:val="22"/>
                <w:szCs w:val="22"/>
                <w:lang w:val="en"/>
              </w:rPr>
            </w:pPr>
            <w:r w:rsidRPr="00CE1A76">
              <w:rPr>
                <w:sz w:val="22"/>
                <w:szCs w:val="22"/>
              </w:rPr>
              <w:t>Assistant Vice President for Enrollment Management and University Registrar</w:t>
            </w:r>
          </w:p>
        </w:tc>
      </w:tr>
      <w:tr w:rsidR="00861C89" w:rsidRPr="00325328" w14:paraId="28961DB4" w14:textId="77777777" w:rsidTr="00F01797">
        <w:tc>
          <w:tcPr>
            <w:tcW w:w="2337" w:type="dxa"/>
          </w:tcPr>
          <w:p w14:paraId="3024E940" w14:textId="5922F41C" w:rsidR="00861C89" w:rsidRPr="00CE1A76" w:rsidRDefault="00861C89" w:rsidP="00CE1A76">
            <w:pPr>
              <w:contextualSpacing/>
              <w:rPr>
                <w:sz w:val="22"/>
                <w:szCs w:val="22"/>
                <w:lang w:val="en"/>
              </w:rPr>
            </w:pPr>
            <w:r w:rsidRPr="00CE1A76">
              <w:rPr>
                <w:sz w:val="22"/>
                <w:szCs w:val="22"/>
                <w:lang w:val="en"/>
              </w:rPr>
              <w:t>Chris Clark</w:t>
            </w:r>
          </w:p>
        </w:tc>
        <w:tc>
          <w:tcPr>
            <w:tcW w:w="7013" w:type="dxa"/>
            <w:gridSpan w:val="3"/>
          </w:tcPr>
          <w:p w14:paraId="1315060F" w14:textId="35D724FC" w:rsidR="00861C89" w:rsidRPr="00CE1A76" w:rsidRDefault="0010343C" w:rsidP="00CE1A76">
            <w:pPr>
              <w:contextualSpacing/>
              <w:rPr>
                <w:color w:val="000000"/>
                <w:sz w:val="22"/>
                <w:szCs w:val="22"/>
                <w:lang w:val="en"/>
              </w:rPr>
            </w:pPr>
            <w:r w:rsidRPr="00CE1A76">
              <w:rPr>
                <w:sz w:val="22"/>
                <w:szCs w:val="22"/>
                <w:lang w:val="en"/>
              </w:rPr>
              <w:t>Professor of Economics and CAO Designee to the 2022-2023 FAPC</w:t>
            </w:r>
          </w:p>
        </w:tc>
      </w:tr>
      <w:tr w:rsidR="00861C89" w:rsidRPr="00325328" w14:paraId="571ED1A4" w14:textId="77777777" w:rsidTr="00F01797">
        <w:tc>
          <w:tcPr>
            <w:tcW w:w="2337" w:type="dxa"/>
          </w:tcPr>
          <w:p w14:paraId="42585D66" w14:textId="213FCEF0" w:rsidR="00861C89" w:rsidRPr="00CE1A76" w:rsidRDefault="00861C89" w:rsidP="00CE1A76">
            <w:pPr>
              <w:contextualSpacing/>
              <w:rPr>
                <w:sz w:val="22"/>
                <w:szCs w:val="22"/>
                <w:lang w:val="en"/>
              </w:rPr>
            </w:pPr>
            <w:r w:rsidRPr="00CE1A76">
              <w:rPr>
                <w:sz w:val="22"/>
                <w:szCs w:val="22"/>
                <w:lang w:val="en"/>
              </w:rPr>
              <w:t xml:space="preserve">Helen </w:t>
            </w:r>
            <w:proofErr w:type="spellStart"/>
            <w:r w:rsidRPr="00CE1A76">
              <w:rPr>
                <w:sz w:val="22"/>
                <w:szCs w:val="22"/>
                <w:lang w:val="en"/>
              </w:rPr>
              <w:t>DuPree</w:t>
            </w:r>
            <w:proofErr w:type="spellEnd"/>
          </w:p>
        </w:tc>
        <w:tc>
          <w:tcPr>
            <w:tcW w:w="7013" w:type="dxa"/>
            <w:gridSpan w:val="3"/>
          </w:tcPr>
          <w:p w14:paraId="5303E2C0" w14:textId="3749EFDE" w:rsidR="00861C89" w:rsidRPr="00CE1A76" w:rsidRDefault="0010343C" w:rsidP="00CE1A76">
            <w:pPr>
              <w:contextualSpacing/>
              <w:rPr>
                <w:color w:val="000000"/>
                <w:sz w:val="22"/>
                <w:szCs w:val="22"/>
                <w:lang w:val="en"/>
              </w:rPr>
            </w:pPr>
            <w:r w:rsidRPr="00CE1A76">
              <w:rPr>
                <w:color w:val="000000"/>
                <w:sz w:val="22"/>
                <w:szCs w:val="22"/>
                <w:lang w:val="en"/>
              </w:rPr>
              <w:t>Lecturer of Public Health and EFS of the 2023-2024 DEIPC</w:t>
            </w:r>
          </w:p>
        </w:tc>
      </w:tr>
      <w:tr w:rsidR="00861C89" w:rsidRPr="00325328" w14:paraId="20442B62" w14:textId="77777777" w:rsidTr="00F01797">
        <w:tc>
          <w:tcPr>
            <w:tcW w:w="2337" w:type="dxa"/>
          </w:tcPr>
          <w:p w14:paraId="16C0B71C" w14:textId="045977B5" w:rsidR="00861C89" w:rsidRPr="00CE1A76" w:rsidRDefault="00861C89" w:rsidP="00CE1A76">
            <w:pPr>
              <w:contextualSpacing/>
              <w:rPr>
                <w:sz w:val="22"/>
                <w:szCs w:val="22"/>
                <w:lang w:val="en"/>
              </w:rPr>
            </w:pPr>
            <w:r w:rsidRPr="00CE1A76">
              <w:rPr>
                <w:sz w:val="22"/>
                <w:szCs w:val="22"/>
                <w:lang w:val="en"/>
              </w:rPr>
              <w:t>Rhonda Griffin</w:t>
            </w:r>
          </w:p>
        </w:tc>
        <w:tc>
          <w:tcPr>
            <w:tcW w:w="7013" w:type="dxa"/>
            <w:gridSpan w:val="3"/>
          </w:tcPr>
          <w:p w14:paraId="7A3D6477" w14:textId="77520B01" w:rsidR="00861C89" w:rsidRPr="00CE1A76" w:rsidRDefault="00861C89" w:rsidP="00CE1A76">
            <w:pPr>
              <w:contextualSpacing/>
              <w:rPr>
                <w:color w:val="000000"/>
                <w:sz w:val="22"/>
                <w:szCs w:val="22"/>
                <w:lang w:val="en"/>
              </w:rPr>
            </w:pPr>
            <w:r w:rsidRPr="00CE1A76">
              <w:rPr>
                <w:sz w:val="22"/>
                <w:szCs w:val="22"/>
                <w:lang w:val="en"/>
              </w:rPr>
              <w:t>Administrative Assistant of the Office of the Provost and Administrative Assistant of the 2022-2023 University Senate</w:t>
            </w:r>
          </w:p>
        </w:tc>
      </w:tr>
      <w:tr w:rsidR="00861C89" w:rsidRPr="00325328" w14:paraId="4A066A9E" w14:textId="77777777" w:rsidTr="00F01797">
        <w:tc>
          <w:tcPr>
            <w:tcW w:w="2337" w:type="dxa"/>
          </w:tcPr>
          <w:p w14:paraId="3B3A3140" w14:textId="58D0D927" w:rsidR="00861C89" w:rsidRPr="00CE1A76" w:rsidRDefault="00861C89" w:rsidP="00CE1A76">
            <w:pPr>
              <w:contextualSpacing/>
              <w:rPr>
                <w:sz w:val="22"/>
                <w:szCs w:val="22"/>
                <w:lang w:val="en"/>
              </w:rPr>
            </w:pPr>
            <w:r w:rsidRPr="00CE1A76">
              <w:rPr>
                <w:sz w:val="22"/>
                <w:szCs w:val="22"/>
                <w:lang w:val="en"/>
              </w:rPr>
              <w:t>Susan Kerr</w:t>
            </w:r>
          </w:p>
        </w:tc>
        <w:tc>
          <w:tcPr>
            <w:tcW w:w="7013" w:type="dxa"/>
            <w:gridSpan w:val="3"/>
          </w:tcPr>
          <w:p w14:paraId="42802B35" w14:textId="17FF88DB" w:rsidR="00861C89" w:rsidRPr="00CE1A76" w:rsidRDefault="00861C89" w:rsidP="00CE1A76">
            <w:pPr>
              <w:contextualSpacing/>
              <w:rPr>
                <w:color w:val="000000"/>
                <w:sz w:val="22"/>
                <w:szCs w:val="22"/>
                <w:lang w:val="en"/>
              </w:rPr>
            </w:pPr>
            <w:r w:rsidRPr="00CE1A76">
              <w:rPr>
                <w:color w:val="000000"/>
                <w:sz w:val="22"/>
                <w:szCs w:val="22"/>
              </w:rPr>
              <w:t>Chief Information Officer and Member of the 2022-2023 RPIPC</w:t>
            </w:r>
          </w:p>
        </w:tc>
      </w:tr>
      <w:tr w:rsidR="00861C89" w:rsidRPr="00325328" w14:paraId="7CC77C63" w14:textId="77777777" w:rsidTr="00F01797">
        <w:tc>
          <w:tcPr>
            <w:tcW w:w="2337" w:type="dxa"/>
          </w:tcPr>
          <w:p w14:paraId="5ACF69C3" w14:textId="6AD81FFE" w:rsidR="00861C89" w:rsidRPr="00CE1A76" w:rsidRDefault="00861C89" w:rsidP="00CE1A76">
            <w:pPr>
              <w:contextualSpacing/>
              <w:rPr>
                <w:sz w:val="22"/>
                <w:szCs w:val="22"/>
                <w:lang w:val="en"/>
              </w:rPr>
            </w:pPr>
            <w:r w:rsidRPr="00CE1A76">
              <w:rPr>
                <w:sz w:val="22"/>
                <w:szCs w:val="22"/>
                <w:lang w:val="en"/>
              </w:rPr>
              <w:t>Nancy Mizelle</w:t>
            </w:r>
          </w:p>
        </w:tc>
        <w:tc>
          <w:tcPr>
            <w:tcW w:w="7013" w:type="dxa"/>
            <w:gridSpan w:val="3"/>
          </w:tcPr>
          <w:p w14:paraId="621939B3" w14:textId="218FB605" w:rsidR="00861C89" w:rsidRPr="00CE1A76" w:rsidRDefault="0010343C" w:rsidP="00CE1A76">
            <w:pPr>
              <w:rPr>
                <w:sz w:val="22"/>
                <w:szCs w:val="22"/>
              </w:rPr>
            </w:pPr>
            <w:r w:rsidRPr="00CE1A76">
              <w:rPr>
                <w:sz w:val="22"/>
                <w:szCs w:val="22"/>
              </w:rPr>
              <w:t xml:space="preserve">Chair of the Department of Professional Learning &amp; Innovation and Volunteer of the 2022-2023 RPIPC </w:t>
            </w:r>
          </w:p>
        </w:tc>
      </w:tr>
      <w:tr w:rsidR="00861C89" w:rsidRPr="00325328" w14:paraId="74345E8A" w14:textId="77777777" w:rsidTr="00F01797">
        <w:tc>
          <w:tcPr>
            <w:tcW w:w="2337" w:type="dxa"/>
          </w:tcPr>
          <w:p w14:paraId="51389B28" w14:textId="0755E4E7" w:rsidR="00861C89" w:rsidRPr="00CE1A76" w:rsidRDefault="00861C89" w:rsidP="00CE1A76">
            <w:pPr>
              <w:contextualSpacing/>
              <w:rPr>
                <w:sz w:val="22"/>
                <w:szCs w:val="22"/>
                <w:lang w:val="en"/>
              </w:rPr>
            </w:pPr>
            <w:r w:rsidRPr="00CE1A76">
              <w:rPr>
                <w:sz w:val="22"/>
                <w:szCs w:val="22"/>
                <w:lang w:val="en"/>
              </w:rPr>
              <w:t>Brett Montroy</w:t>
            </w:r>
          </w:p>
        </w:tc>
        <w:tc>
          <w:tcPr>
            <w:tcW w:w="7013" w:type="dxa"/>
            <w:gridSpan w:val="3"/>
          </w:tcPr>
          <w:p w14:paraId="03A536CF" w14:textId="5A8FA3F7" w:rsidR="00861C89" w:rsidRPr="00CE1A76" w:rsidRDefault="00861C89" w:rsidP="00CE1A76">
            <w:pPr>
              <w:contextualSpacing/>
              <w:rPr>
                <w:color w:val="000000"/>
                <w:sz w:val="22"/>
                <w:szCs w:val="22"/>
                <w:lang w:val="en"/>
              </w:rPr>
            </w:pPr>
            <w:r w:rsidRPr="00CE1A76">
              <w:rPr>
                <w:color w:val="000000"/>
                <w:sz w:val="22"/>
                <w:szCs w:val="22"/>
              </w:rPr>
              <w:t>General Counsel, Legal Affairs</w:t>
            </w:r>
          </w:p>
        </w:tc>
      </w:tr>
      <w:tr w:rsidR="00861C89" w:rsidRPr="00325328" w14:paraId="5223859D" w14:textId="77777777" w:rsidTr="00F01797">
        <w:tc>
          <w:tcPr>
            <w:tcW w:w="2337" w:type="dxa"/>
          </w:tcPr>
          <w:p w14:paraId="343604A2" w14:textId="158BDDA2" w:rsidR="00861C89" w:rsidRPr="00CE1A76" w:rsidRDefault="00861C89" w:rsidP="00CE1A76">
            <w:pPr>
              <w:contextualSpacing/>
              <w:rPr>
                <w:sz w:val="22"/>
                <w:szCs w:val="22"/>
                <w:lang w:val="en"/>
              </w:rPr>
            </w:pPr>
            <w:r w:rsidRPr="00CE1A76">
              <w:rPr>
                <w:sz w:val="22"/>
                <w:szCs w:val="22"/>
                <w:lang w:val="en"/>
              </w:rPr>
              <w:t>Joyce Norris-Taylor</w:t>
            </w:r>
          </w:p>
        </w:tc>
        <w:tc>
          <w:tcPr>
            <w:tcW w:w="7013" w:type="dxa"/>
            <w:gridSpan w:val="3"/>
          </w:tcPr>
          <w:p w14:paraId="175C7C91" w14:textId="12456F34" w:rsidR="00861C89" w:rsidRPr="00CE1A76" w:rsidRDefault="00561C58" w:rsidP="00CE1A76">
            <w:pPr>
              <w:contextualSpacing/>
              <w:rPr>
                <w:color w:val="000000"/>
                <w:sz w:val="22"/>
                <w:szCs w:val="22"/>
                <w:lang w:val="en"/>
              </w:rPr>
            </w:pPr>
            <w:r w:rsidRPr="00CE1A76">
              <w:rPr>
                <w:color w:val="000000"/>
                <w:sz w:val="22"/>
                <w:szCs w:val="22"/>
                <w:lang w:val="en"/>
              </w:rPr>
              <w:t xml:space="preserve">Assistant Professor of Nursing and Volunteer of the 2022-2023 SAPC </w:t>
            </w:r>
          </w:p>
        </w:tc>
      </w:tr>
      <w:tr w:rsidR="00861C89" w:rsidRPr="00325328" w14:paraId="6789FF38" w14:textId="77777777" w:rsidTr="00F01797">
        <w:tc>
          <w:tcPr>
            <w:tcW w:w="2337" w:type="dxa"/>
          </w:tcPr>
          <w:p w14:paraId="55D44A37" w14:textId="572E3563" w:rsidR="00861C89" w:rsidRPr="00CE1A76" w:rsidRDefault="00861C89" w:rsidP="00CE1A76">
            <w:pPr>
              <w:contextualSpacing/>
              <w:rPr>
                <w:sz w:val="22"/>
                <w:szCs w:val="22"/>
                <w:lang w:val="en"/>
              </w:rPr>
            </w:pPr>
            <w:r w:rsidRPr="00CE1A76">
              <w:rPr>
                <w:sz w:val="22"/>
                <w:szCs w:val="22"/>
                <w:lang w:val="en"/>
              </w:rPr>
              <w:t>Marshall Smith</w:t>
            </w:r>
          </w:p>
        </w:tc>
        <w:tc>
          <w:tcPr>
            <w:tcW w:w="7013" w:type="dxa"/>
            <w:gridSpan w:val="3"/>
          </w:tcPr>
          <w:p w14:paraId="4C2FF9AB" w14:textId="3A83CAF6" w:rsidR="00861C89" w:rsidRPr="00CE1A76" w:rsidRDefault="005619C5" w:rsidP="00CE1A76">
            <w:pPr>
              <w:contextualSpacing/>
              <w:rPr>
                <w:color w:val="000000"/>
                <w:sz w:val="22"/>
                <w:szCs w:val="22"/>
                <w:lang w:val="en"/>
              </w:rPr>
            </w:pPr>
            <w:r w:rsidRPr="00CE1A76">
              <w:rPr>
                <w:color w:val="000000"/>
                <w:sz w:val="22"/>
                <w:szCs w:val="22"/>
                <w:lang w:val="en"/>
              </w:rPr>
              <w:t>Assistant Professor of Nursing and EFS of the 2023-2024 FAPC</w:t>
            </w:r>
          </w:p>
        </w:tc>
      </w:tr>
      <w:bookmarkEnd w:id="0"/>
    </w:tbl>
    <w:p w14:paraId="7448569C" w14:textId="77777777" w:rsidR="00CF5731" w:rsidRPr="00325328" w:rsidRDefault="00CF5731" w:rsidP="00CE1A76">
      <w:pPr>
        <w:pStyle w:val="NormalWeb"/>
        <w:spacing w:before="0" w:beforeAutospacing="0" w:after="0" w:afterAutospacing="0"/>
        <w:contextualSpacing/>
        <w:rPr>
          <w:b/>
          <w:smallCaps/>
          <w:szCs w:val="24"/>
          <w:u w:val="single"/>
        </w:rPr>
      </w:pPr>
    </w:p>
    <w:p w14:paraId="5F9E96B4" w14:textId="2015288D" w:rsidR="00271AEC" w:rsidRPr="00325328" w:rsidRDefault="00271AEC" w:rsidP="00CE1A76">
      <w:pPr>
        <w:pStyle w:val="NormalWeb"/>
        <w:spacing w:before="0" w:beforeAutospacing="0" w:after="0" w:afterAutospacing="0"/>
        <w:contextualSpacing/>
        <w:rPr>
          <w:szCs w:val="24"/>
          <w:lang w:val="en"/>
        </w:rPr>
      </w:pPr>
      <w:r w:rsidRPr="00325328">
        <w:rPr>
          <w:b/>
          <w:smallCaps/>
          <w:szCs w:val="24"/>
          <w:u w:val="single"/>
        </w:rPr>
        <w:t>Call to Order</w:t>
      </w:r>
      <w:r w:rsidRPr="00325328">
        <w:rPr>
          <w:bCs/>
          <w:szCs w:val="24"/>
        </w:rPr>
        <w:t xml:space="preserve"> </w:t>
      </w:r>
      <w:r w:rsidR="00C1683C" w:rsidRPr="00325328">
        <w:rPr>
          <w:bCs/>
          <w:szCs w:val="24"/>
        </w:rPr>
        <w:t>Jennifer Flory</w:t>
      </w:r>
      <w:r w:rsidR="00E623C4" w:rsidRPr="00325328">
        <w:rPr>
          <w:bCs/>
          <w:szCs w:val="24"/>
        </w:rPr>
        <w:t xml:space="preserve">, </w:t>
      </w:r>
      <w:r w:rsidRPr="00325328">
        <w:rPr>
          <w:szCs w:val="24"/>
          <w:lang w:val="en"/>
        </w:rPr>
        <w:t>Presiding Officer of the 20</w:t>
      </w:r>
      <w:r w:rsidR="00932654" w:rsidRPr="00325328">
        <w:rPr>
          <w:szCs w:val="24"/>
          <w:lang w:val="en"/>
        </w:rPr>
        <w:t>2</w:t>
      </w:r>
      <w:r w:rsidR="00C1683C" w:rsidRPr="00325328">
        <w:rPr>
          <w:szCs w:val="24"/>
          <w:lang w:val="en"/>
        </w:rPr>
        <w:t>2</w:t>
      </w:r>
      <w:r w:rsidRPr="00325328">
        <w:rPr>
          <w:szCs w:val="24"/>
          <w:lang w:val="en"/>
        </w:rPr>
        <w:t>-20</w:t>
      </w:r>
      <w:r w:rsidR="00E623C4" w:rsidRPr="00325328">
        <w:rPr>
          <w:szCs w:val="24"/>
          <w:lang w:val="en"/>
        </w:rPr>
        <w:t>2</w:t>
      </w:r>
      <w:r w:rsidR="00C1683C" w:rsidRPr="00325328">
        <w:rPr>
          <w:szCs w:val="24"/>
          <w:lang w:val="en"/>
        </w:rPr>
        <w:t>3</w:t>
      </w:r>
      <w:r w:rsidRPr="00325328">
        <w:rPr>
          <w:szCs w:val="24"/>
          <w:lang w:val="en"/>
        </w:rPr>
        <w:t xml:space="preserve"> University Senate</w:t>
      </w:r>
      <w:r w:rsidR="00E64AB3" w:rsidRPr="00325328">
        <w:rPr>
          <w:szCs w:val="24"/>
          <w:lang w:val="en"/>
        </w:rPr>
        <w:t>,</w:t>
      </w:r>
      <w:r w:rsidR="008B127C" w:rsidRPr="00325328">
        <w:rPr>
          <w:szCs w:val="24"/>
          <w:lang w:val="en"/>
        </w:rPr>
        <w:t xml:space="preserve"> </w:t>
      </w:r>
      <w:r w:rsidRPr="00325328">
        <w:rPr>
          <w:szCs w:val="24"/>
          <w:lang w:val="en"/>
        </w:rPr>
        <w:t xml:space="preserve">called the meeting to order at </w:t>
      </w:r>
      <w:r w:rsidR="005C5DB5" w:rsidRPr="00325328">
        <w:rPr>
          <w:szCs w:val="24"/>
          <w:lang w:val="en"/>
        </w:rPr>
        <w:t>2</w:t>
      </w:r>
      <w:r w:rsidR="00CA3FE9" w:rsidRPr="00325328">
        <w:rPr>
          <w:szCs w:val="24"/>
          <w:lang w:val="en"/>
        </w:rPr>
        <w:t>:</w:t>
      </w:r>
      <w:r w:rsidR="005C5DB5" w:rsidRPr="00325328">
        <w:rPr>
          <w:szCs w:val="24"/>
          <w:lang w:val="en"/>
        </w:rPr>
        <w:t>0</w:t>
      </w:r>
      <w:r w:rsidR="00CF6C77" w:rsidRPr="00325328">
        <w:rPr>
          <w:szCs w:val="24"/>
          <w:lang w:val="en"/>
        </w:rPr>
        <w:t>0</w:t>
      </w:r>
      <w:r w:rsidRPr="00325328">
        <w:rPr>
          <w:szCs w:val="24"/>
          <w:lang w:val="en"/>
        </w:rPr>
        <w:t xml:space="preserve"> p.m.</w:t>
      </w:r>
    </w:p>
    <w:p w14:paraId="5AD90430" w14:textId="77777777" w:rsidR="0053030F" w:rsidRPr="00325328" w:rsidRDefault="0053030F" w:rsidP="00CE1A76">
      <w:pPr>
        <w:pStyle w:val="NormalWeb"/>
        <w:spacing w:before="0" w:beforeAutospacing="0" w:after="0" w:afterAutospacing="0"/>
        <w:contextualSpacing/>
        <w:rPr>
          <w:szCs w:val="24"/>
          <w:lang w:val="en"/>
        </w:rPr>
      </w:pPr>
    </w:p>
    <w:p w14:paraId="55679FE0" w14:textId="34BED42C" w:rsidR="00490B84" w:rsidRPr="00325328" w:rsidRDefault="00271AEC" w:rsidP="00CE1A76">
      <w:pPr>
        <w:contextualSpacing/>
        <w:rPr>
          <w:smallCaps/>
          <w:szCs w:val="24"/>
          <w:lang w:val="en"/>
        </w:rPr>
      </w:pPr>
      <w:r w:rsidRPr="00325328">
        <w:rPr>
          <w:b/>
          <w:smallCaps/>
          <w:szCs w:val="24"/>
          <w:u w:val="single"/>
          <w:lang w:val="en"/>
        </w:rPr>
        <w:t>Consent Agenda</w:t>
      </w:r>
      <w:r w:rsidR="00F30389" w:rsidRPr="00325328">
        <w:rPr>
          <w:smallCaps/>
          <w:szCs w:val="24"/>
          <w:lang w:val="en"/>
        </w:rPr>
        <w:t xml:space="preserve"> </w:t>
      </w:r>
      <w:r w:rsidRPr="00325328">
        <w:rPr>
          <w:szCs w:val="24"/>
          <w:lang w:val="en"/>
        </w:rPr>
        <w:t>A consent agenda was available as an item of business listed on the meeting agenda and read as follows.</w:t>
      </w:r>
    </w:p>
    <w:p w14:paraId="38B20FF8" w14:textId="6031298E" w:rsidR="003662C0" w:rsidRPr="00325328" w:rsidRDefault="003662C0" w:rsidP="00CE1A76">
      <w:pPr>
        <w:contextualSpacing/>
        <w:rPr>
          <w:szCs w:val="24"/>
        </w:rPr>
      </w:pPr>
    </w:p>
    <w:p w14:paraId="5C2F4EE9" w14:textId="3A601349" w:rsidR="00A92CC9" w:rsidRPr="00325328" w:rsidRDefault="00CF6C77" w:rsidP="00CE1A76">
      <w:pPr>
        <w:pStyle w:val="ListParagraph"/>
        <w:numPr>
          <w:ilvl w:val="0"/>
          <w:numId w:val="3"/>
        </w:numPr>
        <w:rPr>
          <w:b/>
          <w:bCs/>
          <w:szCs w:val="24"/>
          <w:u w:val="single"/>
        </w:rPr>
      </w:pPr>
      <w:r w:rsidRPr="00325328">
        <w:rPr>
          <w:b/>
          <w:bCs/>
          <w:smallCaps/>
          <w:szCs w:val="24"/>
          <w:u w:val="single"/>
        </w:rPr>
        <w:t>A</w:t>
      </w:r>
      <w:r w:rsidR="00C37BDC" w:rsidRPr="00325328">
        <w:rPr>
          <w:b/>
          <w:bCs/>
          <w:smallCaps/>
          <w:szCs w:val="24"/>
          <w:u w:val="single"/>
        </w:rPr>
        <w:t>genda/</w:t>
      </w:r>
      <w:r w:rsidRPr="00325328">
        <w:rPr>
          <w:b/>
          <w:bCs/>
          <w:smallCaps/>
          <w:szCs w:val="24"/>
          <w:u w:val="single"/>
        </w:rPr>
        <w:t>M</w:t>
      </w:r>
      <w:r w:rsidR="00C37BDC" w:rsidRPr="00325328">
        <w:rPr>
          <w:b/>
          <w:bCs/>
          <w:smallCaps/>
          <w:szCs w:val="24"/>
          <w:u w:val="single"/>
        </w:rPr>
        <w:t>inutes</w:t>
      </w:r>
    </w:p>
    <w:p w14:paraId="7A8B9C5A" w14:textId="44EAB35D" w:rsidR="00A92CC9" w:rsidRPr="00325328" w:rsidRDefault="00A92CC9" w:rsidP="00CE1A76">
      <w:pPr>
        <w:pStyle w:val="ListParagraph"/>
        <w:numPr>
          <w:ilvl w:val="1"/>
          <w:numId w:val="3"/>
        </w:numPr>
        <w:rPr>
          <w:szCs w:val="24"/>
        </w:rPr>
      </w:pPr>
      <w:r w:rsidRPr="00325328">
        <w:rPr>
          <w:szCs w:val="24"/>
        </w:rPr>
        <w:t>University Senate Meeting Agenda (</w:t>
      </w:r>
      <w:r w:rsidR="00612DA3" w:rsidRPr="00325328">
        <w:rPr>
          <w:szCs w:val="24"/>
        </w:rPr>
        <w:t>28</w:t>
      </w:r>
      <w:r w:rsidR="00B31FBF" w:rsidRPr="00325328">
        <w:rPr>
          <w:szCs w:val="24"/>
        </w:rPr>
        <w:t xml:space="preserve"> </w:t>
      </w:r>
      <w:r w:rsidR="00612DA3" w:rsidRPr="00325328">
        <w:rPr>
          <w:szCs w:val="24"/>
        </w:rPr>
        <w:t>Apr</w:t>
      </w:r>
      <w:r w:rsidR="00B31FBF" w:rsidRPr="00325328">
        <w:rPr>
          <w:szCs w:val="24"/>
        </w:rPr>
        <w:t xml:space="preserve"> 2023</w:t>
      </w:r>
      <w:r w:rsidRPr="00325328">
        <w:rPr>
          <w:szCs w:val="24"/>
        </w:rPr>
        <w:t>)</w:t>
      </w:r>
    </w:p>
    <w:p w14:paraId="43A2F253" w14:textId="6B15E504" w:rsidR="00012ECB" w:rsidRPr="00325328" w:rsidRDefault="00A92CC9" w:rsidP="00CE1A76">
      <w:pPr>
        <w:pStyle w:val="ListParagraph"/>
        <w:numPr>
          <w:ilvl w:val="1"/>
          <w:numId w:val="3"/>
        </w:numPr>
        <w:rPr>
          <w:szCs w:val="24"/>
        </w:rPr>
      </w:pPr>
      <w:r w:rsidRPr="00325328">
        <w:rPr>
          <w:szCs w:val="24"/>
        </w:rPr>
        <w:t>University Senate Meeting Minutes (</w:t>
      </w:r>
      <w:r w:rsidR="00612DA3" w:rsidRPr="00325328">
        <w:rPr>
          <w:szCs w:val="24"/>
        </w:rPr>
        <w:t>24</w:t>
      </w:r>
      <w:r w:rsidR="00B31FBF" w:rsidRPr="00325328">
        <w:rPr>
          <w:szCs w:val="24"/>
        </w:rPr>
        <w:t xml:space="preserve"> </w:t>
      </w:r>
      <w:r w:rsidR="00612DA3" w:rsidRPr="00325328">
        <w:rPr>
          <w:szCs w:val="24"/>
        </w:rPr>
        <w:t>Mar</w:t>
      </w:r>
      <w:r w:rsidR="00B31FBF" w:rsidRPr="00325328">
        <w:rPr>
          <w:szCs w:val="24"/>
        </w:rPr>
        <w:t xml:space="preserve"> 2023</w:t>
      </w:r>
      <w:r w:rsidR="00E64AB3" w:rsidRPr="00325328">
        <w:rPr>
          <w:szCs w:val="24"/>
        </w:rPr>
        <w:t>)</w:t>
      </w:r>
    </w:p>
    <w:p w14:paraId="2FF4A807" w14:textId="77777777" w:rsidR="0053030F" w:rsidRPr="00325328" w:rsidRDefault="0053030F" w:rsidP="00CE1A76">
      <w:pPr>
        <w:contextualSpacing/>
        <w:rPr>
          <w:szCs w:val="24"/>
          <w:lang w:val="en"/>
        </w:rPr>
      </w:pPr>
    </w:p>
    <w:p w14:paraId="5532C849" w14:textId="16883841" w:rsidR="00CA065E" w:rsidRPr="00325328" w:rsidRDefault="00271AEC" w:rsidP="00CE1A76">
      <w:pPr>
        <w:contextualSpacing/>
        <w:rPr>
          <w:rStyle w:val="s1"/>
          <w:rFonts w:ascii="Times New Roman" w:hAnsi="Times New Roman"/>
          <w:szCs w:val="24"/>
          <w:lang w:val="en"/>
        </w:rPr>
      </w:pPr>
      <w:r w:rsidRPr="00325328">
        <w:rPr>
          <w:szCs w:val="24"/>
          <w:lang w:val="en"/>
        </w:rPr>
        <w:t xml:space="preserve">A </w:t>
      </w:r>
      <w:r w:rsidRPr="00325328">
        <w:rPr>
          <w:b/>
          <w:smallCaps/>
          <w:szCs w:val="24"/>
          <w:u w:val="single"/>
          <w:lang w:val="en"/>
        </w:rPr>
        <w:t>motion</w:t>
      </w:r>
      <w:r w:rsidRPr="00325328">
        <w:rPr>
          <w:szCs w:val="24"/>
          <w:lang w:val="en"/>
        </w:rPr>
        <w:t xml:space="preserve"> </w:t>
      </w:r>
      <w:r w:rsidRPr="00325328">
        <w:rPr>
          <w:i/>
          <w:szCs w:val="24"/>
          <w:lang w:val="en"/>
        </w:rPr>
        <w:t>to adopt the consent agenda</w:t>
      </w:r>
      <w:r w:rsidRPr="00325328">
        <w:rPr>
          <w:szCs w:val="24"/>
          <w:lang w:val="en"/>
        </w:rPr>
        <w:t xml:space="preserve"> was approved by </w:t>
      </w:r>
      <w:r w:rsidR="00092918" w:rsidRPr="00325328">
        <w:rPr>
          <w:szCs w:val="24"/>
          <w:lang w:val="en"/>
        </w:rPr>
        <w:t>voice</w:t>
      </w:r>
      <w:r w:rsidRPr="00325328">
        <w:rPr>
          <w:szCs w:val="24"/>
          <w:lang w:val="en"/>
        </w:rPr>
        <w:t xml:space="preserve"> vote</w:t>
      </w:r>
      <w:r w:rsidR="002131E8" w:rsidRPr="00325328">
        <w:rPr>
          <w:szCs w:val="24"/>
          <w:lang w:val="en"/>
        </w:rPr>
        <w:t xml:space="preserve"> </w:t>
      </w:r>
      <w:r w:rsidRPr="00325328">
        <w:rPr>
          <w:szCs w:val="24"/>
          <w:lang w:val="en"/>
        </w:rPr>
        <w:t>with no proposed extractions, no further discussion, no dissenting voice, and only voting members of the university senate eligible to vote</w:t>
      </w:r>
      <w:r w:rsidR="004312FA" w:rsidRPr="00325328">
        <w:rPr>
          <w:szCs w:val="24"/>
          <w:lang w:val="en"/>
        </w:rPr>
        <w:t>.</w:t>
      </w:r>
    </w:p>
    <w:p w14:paraId="44CBCE63" w14:textId="678D3757" w:rsidR="00284A35" w:rsidRPr="00325328" w:rsidRDefault="00284A35" w:rsidP="00CE1A76">
      <w:pPr>
        <w:pStyle w:val="p1"/>
        <w:contextualSpacing/>
        <w:rPr>
          <w:rStyle w:val="s1"/>
          <w:rFonts w:ascii="Times New Roman" w:hAnsi="Times New Roman"/>
          <w:b/>
          <w:bCs/>
          <w:smallCaps/>
          <w:sz w:val="24"/>
          <w:szCs w:val="24"/>
          <w:u w:val="single"/>
        </w:rPr>
      </w:pPr>
    </w:p>
    <w:p w14:paraId="3DA3D03D" w14:textId="18A8B017" w:rsidR="002176B0" w:rsidRPr="00325328" w:rsidRDefault="002176B0" w:rsidP="00CE1A76">
      <w:pPr>
        <w:pStyle w:val="p1"/>
        <w:contextualSpacing/>
        <w:rPr>
          <w:rStyle w:val="s1"/>
          <w:rFonts w:ascii="Times New Roman" w:hAnsi="Times New Roman"/>
          <w:b/>
          <w:bCs/>
          <w:smallCaps/>
          <w:sz w:val="24"/>
          <w:szCs w:val="24"/>
          <w:u w:val="single"/>
        </w:rPr>
      </w:pPr>
      <w:r w:rsidRPr="00325328">
        <w:rPr>
          <w:rStyle w:val="s1"/>
          <w:rFonts w:ascii="Times New Roman" w:hAnsi="Times New Roman"/>
          <w:b/>
          <w:bCs/>
          <w:smallCaps/>
          <w:sz w:val="24"/>
          <w:szCs w:val="24"/>
          <w:u w:val="single"/>
        </w:rPr>
        <w:t>Unfinished Business</w:t>
      </w:r>
      <w:r w:rsidRPr="00325328">
        <w:rPr>
          <w:rStyle w:val="s1"/>
          <w:rFonts w:ascii="Times New Roman" w:hAnsi="Times New Roman"/>
          <w:sz w:val="24"/>
          <w:szCs w:val="24"/>
        </w:rPr>
        <w:t xml:space="preserve"> There was no unfinished business.</w:t>
      </w:r>
    </w:p>
    <w:p w14:paraId="3C0FC4C3" w14:textId="0E7B509E" w:rsidR="002176B0" w:rsidRPr="00325328" w:rsidRDefault="002176B0" w:rsidP="00CE1A76">
      <w:pPr>
        <w:pStyle w:val="p1"/>
        <w:contextualSpacing/>
        <w:rPr>
          <w:rStyle w:val="s1"/>
          <w:rFonts w:ascii="Times New Roman" w:hAnsi="Times New Roman"/>
          <w:b/>
          <w:bCs/>
          <w:smallCaps/>
          <w:sz w:val="24"/>
          <w:szCs w:val="24"/>
          <w:u w:val="single"/>
        </w:rPr>
      </w:pPr>
    </w:p>
    <w:p w14:paraId="09386353" w14:textId="39EFDB58" w:rsidR="00AB3057" w:rsidRPr="00325328" w:rsidRDefault="00AB3057" w:rsidP="00CE1A76">
      <w:pPr>
        <w:pStyle w:val="p1"/>
        <w:contextualSpacing/>
        <w:rPr>
          <w:rStyle w:val="s1"/>
          <w:rFonts w:ascii="Times New Roman" w:hAnsi="Times New Roman"/>
          <w:b/>
          <w:bCs/>
          <w:smallCaps/>
          <w:sz w:val="24"/>
          <w:szCs w:val="24"/>
          <w:u w:val="single"/>
        </w:rPr>
      </w:pPr>
      <w:r w:rsidRPr="00325328">
        <w:rPr>
          <w:rStyle w:val="s1"/>
          <w:rFonts w:ascii="Times New Roman" w:hAnsi="Times New Roman"/>
          <w:b/>
          <w:bCs/>
          <w:smallCaps/>
          <w:sz w:val="24"/>
          <w:szCs w:val="24"/>
          <w:u w:val="single"/>
        </w:rPr>
        <w:lastRenderedPageBreak/>
        <w:t>New Business</w:t>
      </w:r>
    </w:p>
    <w:p w14:paraId="3745DC6C" w14:textId="22BF8462" w:rsidR="00240737" w:rsidRPr="00325328" w:rsidRDefault="00AB3057" w:rsidP="00CE1A76">
      <w:pPr>
        <w:pStyle w:val="p1"/>
        <w:numPr>
          <w:ilvl w:val="0"/>
          <w:numId w:val="8"/>
        </w:numPr>
        <w:contextualSpacing/>
        <w:rPr>
          <w:rStyle w:val="s1"/>
          <w:rFonts w:ascii="Times New Roman" w:hAnsi="Times New Roman"/>
          <w:b/>
          <w:bCs/>
          <w:smallCaps/>
          <w:color w:val="auto"/>
          <w:sz w:val="24"/>
          <w:szCs w:val="24"/>
          <w:u w:val="single"/>
        </w:rPr>
      </w:pPr>
      <w:r w:rsidRPr="00325328">
        <w:rPr>
          <w:rStyle w:val="s1"/>
          <w:rFonts w:ascii="Times New Roman" w:hAnsi="Times New Roman"/>
          <w:b/>
          <w:bCs/>
          <w:smallCaps/>
          <w:color w:val="auto"/>
          <w:sz w:val="24"/>
          <w:szCs w:val="24"/>
          <w:u w:val="single"/>
        </w:rPr>
        <w:t>M</w:t>
      </w:r>
      <w:r w:rsidR="0069609B" w:rsidRPr="00325328">
        <w:rPr>
          <w:rStyle w:val="s1"/>
          <w:rFonts w:ascii="Times New Roman" w:hAnsi="Times New Roman"/>
          <w:b/>
          <w:bCs/>
          <w:smallCaps/>
          <w:color w:val="auto"/>
          <w:sz w:val="24"/>
          <w:szCs w:val="24"/>
          <w:u w:val="single"/>
        </w:rPr>
        <w:t xml:space="preserve">otion </w:t>
      </w:r>
      <w:proofErr w:type="gramStart"/>
      <w:r w:rsidR="0069609B" w:rsidRPr="00325328">
        <w:rPr>
          <w:rStyle w:val="s1"/>
          <w:rFonts w:ascii="Times New Roman" w:hAnsi="Times New Roman"/>
          <w:b/>
          <w:bCs/>
          <w:smallCaps/>
          <w:color w:val="auto"/>
          <w:sz w:val="24"/>
          <w:szCs w:val="24"/>
          <w:u w:val="single"/>
        </w:rPr>
        <w:t>2223.FAPC.002.P</w:t>
      </w:r>
      <w:proofErr w:type="gramEnd"/>
      <w:r w:rsidR="0069609B" w:rsidRPr="00325328">
        <w:rPr>
          <w:rStyle w:val="s1"/>
          <w:rFonts w:ascii="Times New Roman" w:hAnsi="Times New Roman"/>
          <w:b/>
          <w:bCs/>
          <w:smallCaps/>
          <w:color w:val="auto"/>
          <w:sz w:val="24"/>
          <w:szCs w:val="24"/>
          <w:u w:val="single"/>
        </w:rPr>
        <w:t xml:space="preserve"> Post-Tenure Review Period Pause Policy</w:t>
      </w:r>
      <w:r w:rsidRPr="00325328">
        <w:rPr>
          <w:rStyle w:val="s1"/>
          <w:rFonts w:ascii="Times New Roman" w:hAnsi="Times New Roman"/>
          <w:color w:val="auto"/>
          <w:sz w:val="24"/>
          <w:szCs w:val="24"/>
        </w:rPr>
        <w:t xml:space="preserve"> On behalf of the committee, </w:t>
      </w:r>
      <w:r w:rsidR="0069609B" w:rsidRPr="00325328">
        <w:rPr>
          <w:rStyle w:val="s1"/>
          <w:rFonts w:ascii="Times New Roman" w:hAnsi="Times New Roman"/>
          <w:color w:val="auto"/>
          <w:sz w:val="24"/>
          <w:szCs w:val="24"/>
        </w:rPr>
        <w:t>Sabrina Hom</w:t>
      </w:r>
      <w:r w:rsidRPr="00325328">
        <w:rPr>
          <w:rStyle w:val="s1"/>
          <w:rFonts w:ascii="Times New Roman" w:hAnsi="Times New Roman"/>
          <w:color w:val="auto"/>
          <w:sz w:val="24"/>
          <w:szCs w:val="24"/>
        </w:rPr>
        <w:t xml:space="preserve">, </w:t>
      </w:r>
      <w:r w:rsidR="0069609B" w:rsidRPr="00325328">
        <w:rPr>
          <w:rStyle w:val="s1"/>
          <w:rFonts w:ascii="Times New Roman" w:hAnsi="Times New Roman"/>
          <w:color w:val="auto"/>
          <w:sz w:val="24"/>
          <w:szCs w:val="24"/>
        </w:rPr>
        <w:t>FA</w:t>
      </w:r>
      <w:r w:rsidR="008C2C74" w:rsidRPr="00325328">
        <w:rPr>
          <w:rStyle w:val="s1"/>
          <w:rFonts w:ascii="Times New Roman" w:hAnsi="Times New Roman"/>
          <w:color w:val="auto"/>
          <w:sz w:val="24"/>
          <w:szCs w:val="24"/>
        </w:rPr>
        <w:t>PC</w:t>
      </w:r>
      <w:r w:rsidRPr="00325328">
        <w:rPr>
          <w:rStyle w:val="s1"/>
          <w:rFonts w:ascii="Times New Roman" w:hAnsi="Times New Roman"/>
          <w:color w:val="auto"/>
          <w:sz w:val="24"/>
          <w:szCs w:val="24"/>
        </w:rPr>
        <w:t xml:space="preserve"> Chair, presented the motion “</w:t>
      </w:r>
      <w:r w:rsidR="0069609B" w:rsidRPr="00325328">
        <w:rPr>
          <w:rFonts w:ascii="Times New Roman" w:hAnsi="Times New Roman"/>
          <w:sz w:val="24"/>
          <w:szCs w:val="24"/>
        </w:rPr>
        <w:t>To recommend that the text in the supporting document be added to the Faculty Handbook, and to endorse the guidelines and procedural recommendations made therein.</w:t>
      </w:r>
      <w:r w:rsidR="00463910" w:rsidRPr="00325328">
        <w:rPr>
          <w:rStyle w:val="s1"/>
          <w:rFonts w:ascii="Times New Roman" w:hAnsi="Times New Roman"/>
          <w:color w:val="auto"/>
          <w:sz w:val="24"/>
          <w:szCs w:val="24"/>
        </w:rPr>
        <w:t>”</w:t>
      </w:r>
    </w:p>
    <w:p w14:paraId="25F96708" w14:textId="203341B5" w:rsidR="00AB3057" w:rsidRPr="00325328" w:rsidRDefault="00597614" w:rsidP="00CE1A76">
      <w:pPr>
        <w:pStyle w:val="p1"/>
        <w:numPr>
          <w:ilvl w:val="1"/>
          <w:numId w:val="8"/>
        </w:numPr>
        <w:contextualSpacing/>
        <w:rPr>
          <w:rStyle w:val="Hyperlink"/>
          <w:rFonts w:ascii="Times New Roman" w:hAnsi="Times New Roman"/>
          <w:color w:val="auto"/>
          <w:sz w:val="24"/>
          <w:szCs w:val="24"/>
          <w:u w:val="none"/>
        </w:rPr>
      </w:pPr>
      <w:r w:rsidRPr="00325328">
        <w:rPr>
          <w:rStyle w:val="s1"/>
          <w:rFonts w:ascii="Times New Roman" w:hAnsi="Times New Roman"/>
          <w:b/>
          <w:bCs/>
          <w:smallCaps/>
          <w:color w:val="auto"/>
          <w:sz w:val="24"/>
          <w:szCs w:val="24"/>
          <w:u w:val="single"/>
        </w:rPr>
        <w:t>Supporting Documents</w:t>
      </w:r>
      <w:r w:rsidRPr="00325328">
        <w:rPr>
          <w:rStyle w:val="s1"/>
          <w:rFonts w:ascii="Times New Roman" w:hAnsi="Times New Roman"/>
          <w:color w:val="auto"/>
          <w:sz w:val="24"/>
          <w:szCs w:val="24"/>
        </w:rPr>
        <w:t xml:space="preserve"> Supporting documentation was available in the online motion database: </w:t>
      </w:r>
      <w:proofErr w:type="gramStart"/>
      <w:r w:rsidR="00325328" w:rsidRPr="00325328">
        <w:rPr>
          <w:rFonts w:ascii="Times New Roman" w:hAnsi="Times New Roman"/>
          <w:color w:val="auto"/>
          <w:sz w:val="24"/>
          <w:szCs w:val="24"/>
        </w:rPr>
        <w:t>https://senate.gcsu.edu/motions/motion-create-post-tenure-review-period-pause-policy-04142023</w:t>
      </w:r>
      <w:proofErr w:type="gramEnd"/>
    </w:p>
    <w:p w14:paraId="7E41ADA6" w14:textId="069CE4D8" w:rsidR="002176B0" w:rsidRPr="00325328" w:rsidRDefault="00325328" w:rsidP="00CE1A76">
      <w:pPr>
        <w:pStyle w:val="p1"/>
        <w:numPr>
          <w:ilvl w:val="2"/>
          <w:numId w:val="8"/>
        </w:numPr>
        <w:contextualSpacing/>
        <w:rPr>
          <w:rFonts w:ascii="Times New Roman" w:hAnsi="Times New Roman"/>
          <w:i/>
          <w:iCs/>
          <w:color w:val="auto"/>
          <w:sz w:val="24"/>
          <w:szCs w:val="24"/>
        </w:rPr>
      </w:pPr>
      <w:r w:rsidRPr="00325328">
        <w:rPr>
          <w:rStyle w:val="s1"/>
          <w:rFonts w:ascii="Times New Roman" w:hAnsi="Times New Roman"/>
          <w:i/>
          <w:iCs/>
          <w:color w:val="auto"/>
          <w:sz w:val="24"/>
          <w:szCs w:val="24"/>
          <w:u w:val="single"/>
        </w:rPr>
        <w:t>Pausing the Post-Tenure Review Period</w:t>
      </w:r>
      <w:r w:rsidR="008C2C74" w:rsidRPr="00325328">
        <w:rPr>
          <w:rStyle w:val="s1"/>
          <w:rFonts w:ascii="Times New Roman" w:hAnsi="Times New Roman"/>
          <w:i/>
          <w:iCs/>
          <w:color w:val="auto"/>
          <w:sz w:val="24"/>
          <w:szCs w:val="24"/>
          <w:u w:val="single"/>
        </w:rPr>
        <w:t>.</w:t>
      </w:r>
      <w:r w:rsidR="002176B0" w:rsidRPr="00325328">
        <w:rPr>
          <w:rStyle w:val="s1"/>
          <w:rFonts w:ascii="Times New Roman" w:hAnsi="Times New Roman"/>
          <w:i/>
          <w:iCs/>
          <w:color w:val="auto"/>
          <w:sz w:val="24"/>
          <w:szCs w:val="24"/>
          <w:u w:val="single"/>
        </w:rPr>
        <w:t>docx</w:t>
      </w:r>
    </w:p>
    <w:p w14:paraId="1BBA7D81" w14:textId="745F4F2D" w:rsidR="008C2C74" w:rsidRPr="00325328" w:rsidRDefault="008C2C74" w:rsidP="00CE1A76">
      <w:pPr>
        <w:pStyle w:val="p1"/>
        <w:numPr>
          <w:ilvl w:val="1"/>
          <w:numId w:val="8"/>
        </w:numPr>
        <w:contextualSpacing/>
        <w:rPr>
          <w:rStyle w:val="s1"/>
          <w:rFonts w:ascii="Times New Roman" w:hAnsi="Times New Roman"/>
          <w:b/>
          <w:bCs/>
          <w:smallCaps/>
          <w:color w:val="auto"/>
          <w:sz w:val="24"/>
          <w:szCs w:val="24"/>
          <w:u w:val="single"/>
        </w:rPr>
      </w:pPr>
      <w:r w:rsidRPr="00325328">
        <w:rPr>
          <w:rStyle w:val="s1"/>
          <w:rFonts w:ascii="Times New Roman" w:hAnsi="Times New Roman"/>
          <w:b/>
          <w:bCs/>
          <w:smallCaps/>
          <w:color w:val="auto"/>
          <w:sz w:val="24"/>
          <w:szCs w:val="24"/>
          <w:u w:val="single"/>
        </w:rPr>
        <w:t>Referenced Material</w:t>
      </w:r>
      <w:r w:rsidRPr="00325328">
        <w:rPr>
          <w:rStyle w:val="s1"/>
          <w:rFonts w:ascii="Times New Roman" w:hAnsi="Times New Roman"/>
          <w:color w:val="auto"/>
          <w:sz w:val="24"/>
          <w:szCs w:val="24"/>
        </w:rPr>
        <w:t xml:space="preserve"> </w:t>
      </w:r>
      <w:r w:rsidR="00325328" w:rsidRPr="00325328">
        <w:rPr>
          <w:rFonts w:ascii="Times New Roman" w:hAnsi="Times New Roman"/>
          <w:sz w:val="24"/>
          <w:szCs w:val="24"/>
        </w:rPr>
        <w:t xml:space="preserve">After reviewing the Georgia College Approved Faculty Evaluation Policies and Procedures, it was discovered that we do not have existing policy language to allow tenured faculty the opportunity to pause the </w:t>
      </w:r>
      <w:proofErr w:type="gramStart"/>
      <w:r w:rsidR="00325328" w:rsidRPr="00325328">
        <w:rPr>
          <w:rFonts w:ascii="Times New Roman" w:hAnsi="Times New Roman"/>
          <w:sz w:val="24"/>
          <w:szCs w:val="24"/>
        </w:rPr>
        <w:t>Post-TR</w:t>
      </w:r>
      <w:proofErr w:type="gramEnd"/>
      <w:r w:rsidR="00325328" w:rsidRPr="00325328">
        <w:rPr>
          <w:rFonts w:ascii="Times New Roman" w:hAnsi="Times New Roman"/>
          <w:sz w:val="24"/>
          <w:szCs w:val="24"/>
        </w:rPr>
        <w:t xml:space="preserve"> timeline. The following language is proposed to establish such a policy.</w:t>
      </w:r>
      <w:r w:rsidR="00325328" w:rsidRPr="00325328">
        <w:rPr>
          <w:rStyle w:val="s1"/>
          <w:rFonts w:ascii="Times New Roman" w:hAnsi="Times New Roman"/>
          <w:color w:val="auto"/>
          <w:sz w:val="24"/>
          <w:szCs w:val="24"/>
        </w:rPr>
        <w:t xml:space="preserve"> </w:t>
      </w:r>
      <w:r w:rsidRPr="00325328">
        <w:rPr>
          <w:rStyle w:val="s1"/>
          <w:rFonts w:ascii="Times New Roman" w:hAnsi="Times New Roman"/>
          <w:color w:val="auto"/>
          <w:sz w:val="24"/>
          <w:szCs w:val="24"/>
        </w:rPr>
        <w:t xml:space="preserve">Current </w:t>
      </w:r>
      <w:r w:rsidR="00325328">
        <w:rPr>
          <w:rStyle w:val="s1"/>
          <w:rFonts w:ascii="Times New Roman" w:hAnsi="Times New Roman"/>
          <w:color w:val="auto"/>
          <w:sz w:val="24"/>
          <w:szCs w:val="24"/>
        </w:rPr>
        <w:t>Post-TR policy is located in the Policies, Procedures, and Practices Manual</w:t>
      </w:r>
      <w:r w:rsidRPr="00325328">
        <w:rPr>
          <w:rStyle w:val="s1"/>
          <w:rFonts w:ascii="Times New Roman" w:hAnsi="Times New Roman"/>
          <w:color w:val="auto"/>
          <w:sz w:val="24"/>
          <w:szCs w:val="24"/>
        </w:rPr>
        <w:t xml:space="preserve">: </w:t>
      </w:r>
      <w:hyperlink r:id="rId8" w:history="1">
        <w:r w:rsidR="00411BD1" w:rsidRPr="00DC66B1">
          <w:rPr>
            <w:rStyle w:val="Hyperlink"/>
            <w:rFonts w:ascii="Times New Roman" w:hAnsi="Times New Roman"/>
            <w:sz w:val="24"/>
            <w:szCs w:val="24"/>
          </w:rPr>
          <w:t>https://gcsu.smartcatalogiq.com/en/policy-manual/policy-manual/academic-affairs/employmentpolicies-procedures-benefits/performance-evaluations-administrators-and-faculty/faculty-performance-evaluation/post-tenure-review/</w:t>
        </w:r>
      </w:hyperlink>
      <w:r w:rsidR="00411BD1">
        <w:rPr>
          <w:rStyle w:val="s1"/>
          <w:rFonts w:ascii="Times New Roman" w:hAnsi="Times New Roman"/>
          <w:color w:val="auto"/>
          <w:sz w:val="24"/>
          <w:szCs w:val="24"/>
        </w:rPr>
        <w:t xml:space="preserve">. </w:t>
      </w:r>
      <w:r w:rsidR="00325328" w:rsidRPr="00325328">
        <w:rPr>
          <w:rStyle w:val="s1"/>
          <w:rFonts w:ascii="Times New Roman" w:hAnsi="Times New Roman"/>
          <w:color w:val="auto"/>
          <w:sz w:val="24"/>
          <w:szCs w:val="24"/>
        </w:rPr>
        <w:t xml:space="preserve"> </w:t>
      </w:r>
    </w:p>
    <w:p w14:paraId="7F294A28" w14:textId="0EFF2C45" w:rsidR="00E93FE7" w:rsidRPr="00325328" w:rsidRDefault="00E93FE7" w:rsidP="00CE1A76">
      <w:pPr>
        <w:pStyle w:val="p1"/>
        <w:numPr>
          <w:ilvl w:val="1"/>
          <w:numId w:val="8"/>
        </w:numPr>
        <w:contextualSpacing/>
        <w:rPr>
          <w:rStyle w:val="s1"/>
          <w:rFonts w:ascii="Times New Roman" w:hAnsi="Times New Roman"/>
          <w:b/>
          <w:bCs/>
          <w:smallCaps/>
          <w:color w:val="auto"/>
          <w:sz w:val="24"/>
          <w:szCs w:val="24"/>
          <w:u w:val="single"/>
        </w:rPr>
      </w:pPr>
      <w:r w:rsidRPr="00325328">
        <w:rPr>
          <w:rStyle w:val="s1"/>
          <w:rFonts w:ascii="Times New Roman" w:hAnsi="Times New Roman"/>
          <w:b/>
          <w:bCs/>
          <w:smallCaps/>
          <w:color w:val="auto"/>
          <w:sz w:val="24"/>
          <w:szCs w:val="24"/>
          <w:u w:val="single"/>
        </w:rPr>
        <w:t>Contextual Information</w:t>
      </w:r>
      <w:r w:rsidRPr="00325328">
        <w:rPr>
          <w:rStyle w:val="s1"/>
          <w:rFonts w:ascii="Times New Roman" w:hAnsi="Times New Roman"/>
          <w:smallCaps/>
          <w:color w:val="auto"/>
          <w:sz w:val="24"/>
          <w:szCs w:val="24"/>
        </w:rPr>
        <w:t xml:space="preserve"> </w:t>
      </w:r>
      <w:r w:rsidR="00D26D83">
        <w:rPr>
          <w:rStyle w:val="s1"/>
          <w:rFonts w:ascii="Times New Roman" w:hAnsi="Times New Roman"/>
          <w:color w:val="auto"/>
          <w:sz w:val="24"/>
          <w:szCs w:val="24"/>
        </w:rPr>
        <w:t>Last year, GCSU made PTR revisions adhering to a strict five-year timeline set up by the BOR. The BOR noted that we could use our existing extension method; however, it was discovered that we did not have an extension policy. The policy has been adjusted to include faculty who have taken FMLA. The policy allows for pausing PTR for one year. We’ve had an informal pause process in the past, but this policy formalizes the process and creates equity because the policy is clearly described in the PPPM. Faculty do not need to disclose the cause for their FMLA. Faculty do need to address how the leave affected their research, teaching, service, and so forth. Faculty can apply for this pause at any time up to the semester they are scheduled for PTR.</w:t>
      </w:r>
    </w:p>
    <w:p w14:paraId="3D1C92D1" w14:textId="6311CCB9" w:rsidR="00E93FE7" w:rsidRPr="00325328" w:rsidRDefault="00E93FE7" w:rsidP="00CE1A76">
      <w:pPr>
        <w:pStyle w:val="p1"/>
        <w:numPr>
          <w:ilvl w:val="1"/>
          <w:numId w:val="8"/>
        </w:numPr>
        <w:contextualSpacing/>
        <w:rPr>
          <w:rStyle w:val="s1"/>
          <w:rFonts w:ascii="Times New Roman" w:hAnsi="Times New Roman"/>
          <w:b/>
          <w:bCs/>
          <w:color w:val="auto"/>
          <w:sz w:val="24"/>
          <w:szCs w:val="24"/>
          <w:u w:val="single"/>
        </w:rPr>
      </w:pPr>
      <w:r w:rsidRPr="00325328">
        <w:rPr>
          <w:rStyle w:val="s1"/>
          <w:rFonts w:ascii="Times New Roman" w:hAnsi="Times New Roman"/>
          <w:b/>
          <w:bCs/>
          <w:smallCaps/>
          <w:color w:val="auto"/>
          <w:sz w:val="24"/>
          <w:szCs w:val="24"/>
          <w:u w:val="single"/>
        </w:rPr>
        <w:t>Discussion</w:t>
      </w:r>
      <w:r w:rsidRPr="00325328">
        <w:rPr>
          <w:rStyle w:val="s1"/>
          <w:rFonts w:ascii="Times New Roman" w:hAnsi="Times New Roman"/>
          <w:color w:val="auto"/>
          <w:sz w:val="24"/>
          <w:szCs w:val="24"/>
        </w:rPr>
        <w:t xml:space="preserve"> When </w:t>
      </w:r>
      <w:r w:rsidR="00D26D83">
        <w:rPr>
          <w:rStyle w:val="s1"/>
          <w:rFonts w:ascii="Times New Roman" w:hAnsi="Times New Roman"/>
          <w:color w:val="auto"/>
          <w:sz w:val="24"/>
          <w:szCs w:val="24"/>
        </w:rPr>
        <w:t>Sabrina Hom</w:t>
      </w:r>
      <w:r w:rsidRPr="00325328">
        <w:rPr>
          <w:rStyle w:val="s1"/>
          <w:rFonts w:ascii="Times New Roman" w:hAnsi="Times New Roman"/>
          <w:color w:val="auto"/>
          <w:sz w:val="24"/>
          <w:szCs w:val="24"/>
        </w:rPr>
        <w:t xml:space="preserve"> called for questions</w:t>
      </w:r>
      <w:r w:rsidR="00A66232" w:rsidRPr="00325328">
        <w:rPr>
          <w:rStyle w:val="s1"/>
          <w:rFonts w:ascii="Times New Roman" w:hAnsi="Times New Roman"/>
          <w:color w:val="auto"/>
          <w:sz w:val="24"/>
          <w:szCs w:val="24"/>
        </w:rPr>
        <w:t xml:space="preserve"> and comments, </w:t>
      </w:r>
      <w:r w:rsidR="00050134">
        <w:rPr>
          <w:rStyle w:val="s1"/>
          <w:rFonts w:ascii="Times New Roman" w:hAnsi="Times New Roman"/>
          <w:color w:val="auto"/>
          <w:sz w:val="24"/>
          <w:szCs w:val="24"/>
        </w:rPr>
        <w:t>a number</w:t>
      </w:r>
      <w:r w:rsidR="00A66232" w:rsidRPr="00325328">
        <w:rPr>
          <w:rStyle w:val="s1"/>
          <w:rFonts w:ascii="Times New Roman" w:hAnsi="Times New Roman"/>
          <w:color w:val="auto"/>
          <w:sz w:val="24"/>
          <w:szCs w:val="24"/>
        </w:rPr>
        <w:t xml:space="preserve"> were</w:t>
      </w:r>
      <w:r w:rsidRPr="00325328">
        <w:rPr>
          <w:rStyle w:val="s1"/>
          <w:rFonts w:ascii="Times New Roman" w:hAnsi="Times New Roman"/>
          <w:color w:val="auto"/>
          <w:sz w:val="24"/>
          <w:szCs w:val="24"/>
        </w:rPr>
        <w:t xml:space="preserve"> forthcoming.</w:t>
      </w:r>
    </w:p>
    <w:p w14:paraId="3D0FB8BC" w14:textId="77777777" w:rsidR="00050134" w:rsidRPr="00050134" w:rsidRDefault="003F1BF0" w:rsidP="00CE1A76">
      <w:pPr>
        <w:pStyle w:val="p1"/>
        <w:numPr>
          <w:ilvl w:val="2"/>
          <w:numId w:val="8"/>
        </w:numPr>
        <w:contextualSpacing/>
        <w:rPr>
          <w:rStyle w:val="s1"/>
          <w:rFonts w:ascii="Times New Roman" w:hAnsi="Times New Roman"/>
          <w:i/>
          <w:iCs/>
          <w:color w:val="auto"/>
          <w:sz w:val="24"/>
          <w:szCs w:val="24"/>
        </w:rPr>
      </w:pPr>
      <w:r w:rsidRPr="00325328">
        <w:rPr>
          <w:rStyle w:val="s1"/>
          <w:rFonts w:ascii="Times New Roman" w:hAnsi="Times New Roman"/>
          <w:color w:val="auto"/>
          <w:sz w:val="24"/>
          <w:szCs w:val="24"/>
        </w:rPr>
        <w:t xml:space="preserve">Question: </w:t>
      </w:r>
      <w:r w:rsidR="00050134">
        <w:rPr>
          <w:rStyle w:val="s1"/>
          <w:rFonts w:ascii="Times New Roman" w:hAnsi="Times New Roman"/>
          <w:color w:val="auto"/>
          <w:sz w:val="24"/>
          <w:szCs w:val="24"/>
        </w:rPr>
        <w:t>How long can the pause last.</w:t>
      </w:r>
    </w:p>
    <w:p w14:paraId="4D9F7B82" w14:textId="77777777" w:rsidR="00050134" w:rsidRPr="00050134" w:rsidRDefault="00050134" w:rsidP="00CE1A76">
      <w:pPr>
        <w:pStyle w:val="p1"/>
        <w:numPr>
          <w:ilvl w:val="2"/>
          <w:numId w:val="8"/>
        </w:numPr>
        <w:contextualSpacing/>
        <w:rPr>
          <w:rStyle w:val="s1"/>
          <w:rFonts w:ascii="Times New Roman" w:hAnsi="Times New Roman"/>
          <w:i/>
          <w:iCs/>
          <w:color w:val="auto"/>
          <w:sz w:val="24"/>
          <w:szCs w:val="24"/>
        </w:rPr>
      </w:pPr>
      <w:r>
        <w:rPr>
          <w:rStyle w:val="s1"/>
          <w:rFonts w:ascii="Times New Roman" w:hAnsi="Times New Roman"/>
          <w:color w:val="auto"/>
          <w:sz w:val="24"/>
          <w:szCs w:val="24"/>
        </w:rPr>
        <w:t>Answer (FAPC Chair): One year, due to the PTR timeline.</w:t>
      </w:r>
    </w:p>
    <w:p w14:paraId="5C564E80" w14:textId="77777777" w:rsidR="00050134" w:rsidRPr="00050134" w:rsidRDefault="00050134" w:rsidP="00CE1A76">
      <w:pPr>
        <w:pStyle w:val="p1"/>
        <w:numPr>
          <w:ilvl w:val="2"/>
          <w:numId w:val="8"/>
        </w:numPr>
        <w:contextualSpacing/>
        <w:rPr>
          <w:rStyle w:val="s1"/>
          <w:rFonts w:ascii="Times New Roman" w:hAnsi="Times New Roman"/>
          <w:i/>
          <w:iCs/>
          <w:color w:val="auto"/>
          <w:sz w:val="24"/>
          <w:szCs w:val="24"/>
        </w:rPr>
      </w:pPr>
      <w:r>
        <w:rPr>
          <w:rStyle w:val="s1"/>
          <w:rFonts w:ascii="Times New Roman" w:hAnsi="Times New Roman"/>
          <w:color w:val="auto"/>
          <w:sz w:val="24"/>
          <w:szCs w:val="24"/>
        </w:rPr>
        <w:t>Question: Can a faculty member pause again, in other words, a second pause?</w:t>
      </w:r>
    </w:p>
    <w:p w14:paraId="4EE31D81" w14:textId="77777777" w:rsidR="00050134" w:rsidRPr="00050134" w:rsidRDefault="00050134" w:rsidP="00CE1A76">
      <w:pPr>
        <w:pStyle w:val="p1"/>
        <w:numPr>
          <w:ilvl w:val="2"/>
          <w:numId w:val="8"/>
        </w:numPr>
        <w:contextualSpacing/>
        <w:rPr>
          <w:rStyle w:val="s1"/>
          <w:rFonts w:ascii="Times New Roman" w:hAnsi="Times New Roman"/>
          <w:i/>
          <w:iCs/>
          <w:color w:val="auto"/>
          <w:sz w:val="24"/>
          <w:szCs w:val="24"/>
        </w:rPr>
      </w:pPr>
      <w:r>
        <w:rPr>
          <w:rStyle w:val="s1"/>
          <w:rFonts w:ascii="Times New Roman" w:hAnsi="Times New Roman"/>
          <w:color w:val="auto"/>
          <w:sz w:val="24"/>
          <w:szCs w:val="24"/>
        </w:rPr>
        <w:t xml:space="preserve">Answer (FAPC Chair): I don’t believe that the policy provides for or prohibits a second pause. This would </w:t>
      </w:r>
      <w:proofErr w:type="gramStart"/>
      <w:r>
        <w:rPr>
          <w:rStyle w:val="s1"/>
          <w:rFonts w:ascii="Times New Roman" w:hAnsi="Times New Roman"/>
          <w:color w:val="auto"/>
          <w:sz w:val="24"/>
          <w:szCs w:val="24"/>
        </w:rPr>
        <w:t>be something that is</w:t>
      </w:r>
      <w:proofErr w:type="gramEnd"/>
      <w:r>
        <w:rPr>
          <w:rStyle w:val="s1"/>
          <w:rFonts w:ascii="Times New Roman" w:hAnsi="Times New Roman"/>
          <w:color w:val="auto"/>
          <w:sz w:val="24"/>
          <w:szCs w:val="24"/>
        </w:rPr>
        <w:t xml:space="preserve"> worked out with the chair and provost.</w:t>
      </w:r>
    </w:p>
    <w:p w14:paraId="673F150E" w14:textId="77777777" w:rsidR="00050134" w:rsidRPr="00050134" w:rsidRDefault="00050134" w:rsidP="00CE1A76">
      <w:pPr>
        <w:pStyle w:val="p1"/>
        <w:numPr>
          <w:ilvl w:val="2"/>
          <w:numId w:val="8"/>
        </w:numPr>
        <w:contextualSpacing/>
        <w:rPr>
          <w:rStyle w:val="s1"/>
          <w:rFonts w:ascii="Times New Roman" w:hAnsi="Times New Roman"/>
          <w:i/>
          <w:iCs/>
          <w:color w:val="auto"/>
          <w:sz w:val="24"/>
          <w:szCs w:val="24"/>
        </w:rPr>
      </w:pPr>
      <w:r>
        <w:rPr>
          <w:rStyle w:val="s1"/>
          <w:rFonts w:ascii="Times New Roman" w:hAnsi="Times New Roman"/>
          <w:color w:val="auto"/>
          <w:sz w:val="24"/>
          <w:szCs w:val="24"/>
        </w:rPr>
        <w:t>Question: Is there a process if the request is denied at different stages?</w:t>
      </w:r>
    </w:p>
    <w:p w14:paraId="41337012" w14:textId="77777777" w:rsidR="00050134" w:rsidRPr="00050134" w:rsidRDefault="00050134" w:rsidP="00CE1A76">
      <w:pPr>
        <w:pStyle w:val="p1"/>
        <w:numPr>
          <w:ilvl w:val="2"/>
          <w:numId w:val="8"/>
        </w:numPr>
        <w:contextualSpacing/>
        <w:rPr>
          <w:rStyle w:val="s1"/>
          <w:rFonts w:ascii="Times New Roman" w:hAnsi="Times New Roman"/>
          <w:i/>
          <w:iCs/>
          <w:color w:val="auto"/>
          <w:sz w:val="24"/>
          <w:szCs w:val="24"/>
        </w:rPr>
      </w:pPr>
      <w:r>
        <w:rPr>
          <w:rStyle w:val="s1"/>
          <w:rFonts w:ascii="Times New Roman" w:hAnsi="Times New Roman"/>
          <w:color w:val="auto"/>
          <w:sz w:val="24"/>
          <w:szCs w:val="24"/>
        </w:rPr>
        <w:t>Answer: (FAPC Chair): No, there is not.</w:t>
      </w:r>
    </w:p>
    <w:p w14:paraId="45629E2D" w14:textId="7AE5F3B1" w:rsidR="00294C66" w:rsidRPr="00050134" w:rsidRDefault="00050134" w:rsidP="00CE1A76">
      <w:pPr>
        <w:pStyle w:val="p1"/>
        <w:numPr>
          <w:ilvl w:val="2"/>
          <w:numId w:val="8"/>
        </w:numPr>
        <w:contextualSpacing/>
        <w:rPr>
          <w:rStyle w:val="s1"/>
          <w:rFonts w:ascii="Times New Roman" w:hAnsi="Times New Roman"/>
          <w:i/>
          <w:iCs/>
          <w:color w:val="auto"/>
          <w:sz w:val="24"/>
          <w:szCs w:val="24"/>
        </w:rPr>
      </w:pPr>
      <w:r>
        <w:rPr>
          <w:rStyle w:val="s1"/>
          <w:rFonts w:ascii="Times New Roman" w:hAnsi="Times New Roman"/>
          <w:color w:val="auto"/>
          <w:sz w:val="24"/>
          <w:szCs w:val="24"/>
        </w:rPr>
        <w:t xml:space="preserve">Comment (Provost): In </w:t>
      </w:r>
      <w:proofErr w:type="gramStart"/>
      <w:r>
        <w:rPr>
          <w:rStyle w:val="s1"/>
          <w:rFonts w:ascii="Times New Roman" w:hAnsi="Times New Roman"/>
          <w:color w:val="auto"/>
          <w:sz w:val="24"/>
          <w:szCs w:val="24"/>
        </w:rPr>
        <w:t>a number of</w:t>
      </w:r>
      <w:proofErr w:type="gramEnd"/>
      <w:r>
        <w:rPr>
          <w:rStyle w:val="s1"/>
          <w:rFonts w:ascii="Times New Roman" w:hAnsi="Times New Roman"/>
          <w:color w:val="auto"/>
          <w:sz w:val="24"/>
          <w:szCs w:val="24"/>
        </w:rPr>
        <w:t xml:space="preserve"> USG policies, faculty can generally appeal a decision based on process.</w:t>
      </w:r>
    </w:p>
    <w:p w14:paraId="349C23DA" w14:textId="07B8162D" w:rsidR="00E93FE7" w:rsidRPr="00050134" w:rsidRDefault="00E93FE7" w:rsidP="00CE1A76">
      <w:pPr>
        <w:pStyle w:val="p1"/>
        <w:numPr>
          <w:ilvl w:val="1"/>
          <w:numId w:val="8"/>
        </w:numPr>
        <w:contextualSpacing/>
        <w:rPr>
          <w:rStyle w:val="s1"/>
          <w:rFonts w:ascii="Times New Roman" w:hAnsi="Times New Roman"/>
          <w:b/>
          <w:bCs/>
          <w:smallCaps/>
          <w:color w:val="auto"/>
          <w:sz w:val="24"/>
          <w:szCs w:val="24"/>
          <w:u w:val="single"/>
        </w:rPr>
      </w:pPr>
      <w:r w:rsidRPr="00325328">
        <w:rPr>
          <w:rStyle w:val="s1"/>
          <w:rFonts w:ascii="Times New Roman" w:hAnsi="Times New Roman"/>
          <w:b/>
          <w:bCs/>
          <w:smallCaps/>
          <w:color w:val="auto"/>
          <w:sz w:val="24"/>
          <w:szCs w:val="24"/>
          <w:u w:val="single"/>
        </w:rPr>
        <w:t>Senate Action</w:t>
      </w:r>
    </w:p>
    <w:p w14:paraId="6675F26D" w14:textId="59363310" w:rsidR="00220DA9" w:rsidRPr="00325328" w:rsidRDefault="00220DA9" w:rsidP="00CE1A76">
      <w:pPr>
        <w:pStyle w:val="p1"/>
        <w:numPr>
          <w:ilvl w:val="2"/>
          <w:numId w:val="8"/>
        </w:numPr>
        <w:contextualSpacing/>
        <w:rPr>
          <w:rStyle w:val="s1"/>
          <w:rFonts w:ascii="Times New Roman" w:hAnsi="Times New Roman"/>
          <w:b/>
          <w:bCs/>
          <w:smallCaps/>
          <w:color w:val="auto"/>
          <w:sz w:val="24"/>
          <w:szCs w:val="24"/>
          <w:u w:val="single"/>
        </w:rPr>
      </w:pPr>
      <w:r w:rsidRPr="00325328">
        <w:rPr>
          <w:rStyle w:val="s1"/>
          <w:rFonts w:ascii="Times New Roman" w:hAnsi="Times New Roman"/>
          <w:color w:val="auto"/>
          <w:sz w:val="24"/>
          <w:szCs w:val="24"/>
        </w:rPr>
        <w:t xml:space="preserve">Motion </w:t>
      </w:r>
      <w:proofErr w:type="gramStart"/>
      <w:r w:rsidRPr="00325328">
        <w:rPr>
          <w:rStyle w:val="s1"/>
          <w:rFonts w:ascii="Times New Roman" w:hAnsi="Times New Roman"/>
          <w:color w:val="auto"/>
          <w:sz w:val="24"/>
          <w:szCs w:val="24"/>
        </w:rPr>
        <w:t>2</w:t>
      </w:r>
      <w:r w:rsidR="00294C66" w:rsidRPr="00325328">
        <w:rPr>
          <w:rStyle w:val="s1"/>
          <w:rFonts w:ascii="Times New Roman" w:hAnsi="Times New Roman"/>
          <w:color w:val="auto"/>
          <w:sz w:val="24"/>
          <w:szCs w:val="24"/>
        </w:rPr>
        <w:t>223</w:t>
      </w:r>
      <w:r w:rsidRPr="00325328">
        <w:rPr>
          <w:rStyle w:val="s1"/>
          <w:rFonts w:ascii="Times New Roman" w:hAnsi="Times New Roman"/>
          <w:color w:val="auto"/>
          <w:sz w:val="24"/>
          <w:szCs w:val="24"/>
        </w:rPr>
        <w:t>.</w:t>
      </w:r>
      <w:r w:rsidR="00050134">
        <w:rPr>
          <w:rStyle w:val="s1"/>
          <w:rFonts w:ascii="Times New Roman" w:hAnsi="Times New Roman"/>
          <w:color w:val="auto"/>
          <w:sz w:val="24"/>
          <w:szCs w:val="24"/>
        </w:rPr>
        <w:t>FAPC</w:t>
      </w:r>
      <w:r w:rsidR="00294C66" w:rsidRPr="00325328">
        <w:rPr>
          <w:rStyle w:val="s1"/>
          <w:rFonts w:ascii="Times New Roman" w:hAnsi="Times New Roman"/>
          <w:color w:val="auto"/>
          <w:sz w:val="24"/>
          <w:szCs w:val="24"/>
        </w:rPr>
        <w:t>.</w:t>
      </w:r>
      <w:r w:rsidRPr="00325328">
        <w:rPr>
          <w:rStyle w:val="s1"/>
          <w:rFonts w:ascii="Times New Roman" w:hAnsi="Times New Roman"/>
          <w:color w:val="auto"/>
          <w:sz w:val="24"/>
          <w:szCs w:val="24"/>
        </w:rPr>
        <w:t>00</w:t>
      </w:r>
      <w:r w:rsidR="00050134">
        <w:rPr>
          <w:rStyle w:val="s1"/>
          <w:rFonts w:ascii="Times New Roman" w:hAnsi="Times New Roman"/>
          <w:color w:val="auto"/>
          <w:sz w:val="24"/>
          <w:szCs w:val="24"/>
        </w:rPr>
        <w:t>2</w:t>
      </w:r>
      <w:r w:rsidRPr="00325328">
        <w:rPr>
          <w:rStyle w:val="s1"/>
          <w:rFonts w:ascii="Times New Roman" w:hAnsi="Times New Roman"/>
          <w:color w:val="auto"/>
          <w:sz w:val="24"/>
          <w:szCs w:val="24"/>
        </w:rPr>
        <w:t>.</w:t>
      </w:r>
      <w:r w:rsidR="00294C66" w:rsidRPr="00325328">
        <w:rPr>
          <w:rStyle w:val="s1"/>
          <w:rFonts w:ascii="Times New Roman" w:hAnsi="Times New Roman"/>
          <w:color w:val="auto"/>
          <w:sz w:val="24"/>
          <w:szCs w:val="24"/>
        </w:rPr>
        <w:t>P</w:t>
      </w:r>
      <w:proofErr w:type="gramEnd"/>
      <w:r w:rsidRPr="00325328">
        <w:rPr>
          <w:rStyle w:val="s1"/>
          <w:rFonts w:ascii="Times New Roman" w:hAnsi="Times New Roman"/>
          <w:color w:val="auto"/>
          <w:sz w:val="24"/>
          <w:szCs w:val="24"/>
        </w:rPr>
        <w:t xml:space="preserve"> was </w:t>
      </w:r>
      <w:r w:rsidRPr="00325328">
        <w:rPr>
          <w:rStyle w:val="s1"/>
          <w:rFonts w:ascii="Times New Roman" w:hAnsi="Times New Roman"/>
          <w:b/>
          <w:bCs/>
          <w:i/>
          <w:iCs/>
          <w:smallCaps/>
          <w:color w:val="auto"/>
          <w:sz w:val="24"/>
          <w:szCs w:val="24"/>
          <w:u w:val="single"/>
        </w:rPr>
        <w:t>Approved</w:t>
      </w:r>
      <w:r w:rsidRPr="00325328">
        <w:rPr>
          <w:rStyle w:val="s1"/>
          <w:rFonts w:ascii="Times New Roman" w:hAnsi="Times New Roman"/>
          <w:color w:val="auto"/>
          <w:sz w:val="24"/>
          <w:szCs w:val="24"/>
        </w:rPr>
        <w:t xml:space="preserve"> by </w:t>
      </w:r>
      <w:r w:rsidR="00050134">
        <w:rPr>
          <w:rStyle w:val="s1"/>
          <w:rFonts w:ascii="Times New Roman" w:hAnsi="Times New Roman"/>
          <w:color w:val="auto"/>
          <w:sz w:val="24"/>
          <w:szCs w:val="24"/>
        </w:rPr>
        <w:t xml:space="preserve">unanimous </w:t>
      </w:r>
      <w:r w:rsidRPr="00325328">
        <w:rPr>
          <w:rStyle w:val="s1"/>
          <w:rFonts w:ascii="Times New Roman" w:hAnsi="Times New Roman"/>
          <w:color w:val="auto"/>
          <w:sz w:val="24"/>
          <w:szCs w:val="24"/>
        </w:rPr>
        <w:t xml:space="preserve">voice vote with </w:t>
      </w:r>
      <w:r w:rsidR="00290CE9" w:rsidRPr="00325328">
        <w:rPr>
          <w:rStyle w:val="s1"/>
          <w:rFonts w:ascii="Times New Roman" w:hAnsi="Times New Roman"/>
          <w:color w:val="auto"/>
          <w:sz w:val="24"/>
          <w:szCs w:val="24"/>
        </w:rPr>
        <w:t xml:space="preserve">no additional discussion and only </w:t>
      </w:r>
      <w:r w:rsidR="00050134">
        <w:rPr>
          <w:rStyle w:val="s1"/>
          <w:rFonts w:ascii="Times New Roman" w:hAnsi="Times New Roman"/>
          <w:color w:val="auto"/>
          <w:sz w:val="24"/>
          <w:szCs w:val="24"/>
        </w:rPr>
        <w:t>faculty senators</w:t>
      </w:r>
      <w:r w:rsidR="00290CE9" w:rsidRPr="00325328">
        <w:rPr>
          <w:rStyle w:val="s1"/>
          <w:rFonts w:ascii="Times New Roman" w:hAnsi="Times New Roman"/>
          <w:color w:val="auto"/>
          <w:sz w:val="24"/>
          <w:szCs w:val="24"/>
        </w:rPr>
        <w:t xml:space="preserve"> eligible to vote.</w:t>
      </w:r>
      <w:r w:rsidRPr="00325328">
        <w:rPr>
          <w:rStyle w:val="s1"/>
          <w:rFonts w:ascii="Times New Roman" w:hAnsi="Times New Roman"/>
          <w:color w:val="auto"/>
          <w:sz w:val="24"/>
          <w:szCs w:val="24"/>
        </w:rPr>
        <w:t xml:space="preserve"> </w:t>
      </w:r>
    </w:p>
    <w:p w14:paraId="57753BF1" w14:textId="2443EC5D" w:rsidR="00AB3057" w:rsidRPr="00325328" w:rsidRDefault="00AB3057" w:rsidP="00CE1A76">
      <w:pPr>
        <w:pStyle w:val="p1"/>
        <w:contextualSpacing/>
        <w:rPr>
          <w:rStyle w:val="s1"/>
          <w:rFonts w:ascii="Times New Roman" w:hAnsi="Times New Roman"/>
          <w:b/>
          <w:bCs/>
          <w:smallCaps/>
          <w:sz w:val="24"/>
          <w:szCs w:val="24"/>
          <w:u w:val="single"/>
        </w:rPr>
      </w:pPr>
    </w:p>
    <w:p w14:paraId="03E2F205" w14:textId="0F6406E8" w:rsidR="005E25F5" w:rsidRPr="00325328" w:rsidRDefault="005E25F5" w:rsidP="00CE1A76">
      <w:pPr>
        <w:pStyle w:val="p1"/>
        <w:contextualSpacing/>
        <w:rPr>
          <w:rStyle w:val="s1"/>
          <w:rFonts w:ascii="Times New Roman" w:hAnsi="Times New Roman"/>
          <w:b/>
          <w:bCs/>
          <w:smallCaps/>
          <w:sz w:val="24"/>
          <w:szCs w:val="24"/>
        </w:rPr>
      </w:pPr>
      <w:r w:rsidRPr="00325328">
        <w:rPr>
          <w:rStyle w:val="s1"/>
          <w:rFonts w:ascii="Times New Roman" w:hAnsi="Times New Roman"/>
          <w:b/>
          <w:bCs/>
          <w:smallCaps/>
          <w:sz w:val="24"/>
          <w:szCs w:val="24"/>
          <w:u w:val="single"/>
        </w:rPr>
        <w:t>President’s Report</w:t>
      </w:r>
      <w:r w:rsidRPr="00325328">
        <w:rPr>
          <w:rStyle w:val="s1"/>
          <w:rFonts w:ascii="Times New Roman" w:hAnsi="Times New Roman"/>
          <w:b/>
          <w:bCs/>
          <w:smallCaps/>
          <w:sz w:val="24"/>
          <w:szCs w:val="24"/>
        </w:rPr>
        <w:t xml:space="preserve"> — President </w:t>
      </w:r>
      <w:r w:rsidR="002176B0" w:rsidRPr="00325328">
        <w:rPr>
          <w:rStyle w:val="s1"/>
          <w:rFonts w:ascii="Times New Roman" w:hAnsi="Times New Roman"/>
          <w:b/>
          <w:bCs/>
          <w:smallCaps/>
          <w:sz w:val="24"/>
          <w:szCs w:val="24"/>
        </w:rPr>
        <w:t>Cathy Cox</w:t>
      </w:r>
    </w:p>
    <w:p w14:paraId="1AAD9498" w14:textId="77777777" w:rsidR="004A0EF9" w:rsidRPr="00325328" w:rsidRDefault="004A0EF9" w:rsidP="00CE1A76">
      <w:pPr>
        <w:pStyle w:val="p1"/>
        <w:contextualSpacing/>
        <w:rPr>
          <w:rStyle w:val="s1"/>
          <w:rFonts w:ascii="Times New Roman" w:hAnsi="Times New Roman"/>
          <w:sz w:val="24"/>
          <w:szCs w:val="24"/>
        </w:rPr>
      </w:pPr>
    </w:p>
    <w:p w14:paraId="72DE10BA" w14:textId="77777777" w:rsidR="00474E8A" w:rsidRPr="00B41FE6" w:rsidRDefault="00474E8A" w:rsidP="00CE1A76">
      <w:pPr>
        <w:pStyle w:val="NormalWeb"/>
        <w:numPr>
          <w:ilvl w:val="0"/>
          <w:numId w:val="9"/>
        </w:numPr>
        <w:shd w:val="clear" w:color="auto" w:fill="FFFFFF"/>
        <w:spacing w:before="0" w:beforeAutospacing="0" w:after="0" w:afterAutospacing="0"/>
        <w:contextualSpacing/>
        <w:rPr>
          <w:rStyle w:val="s1"/>
          <w:b/>
          <w:szCs w:val="24"/>
        </w:rPr>
      </w:pPr>
      <w:bookmarkStart w:id="1" w:name="_Hlk92894978"/>
      <w:r w:rsidRPr="00474E8A">
        <w:rPr>
          <w:rStyle w:val="s1"/>
          <w:b/>
          <w:bCs/>
          <w:smallCaps/>
          <w:szCs w:val="24"/>
          <w:u w:val="single"/>
        </w:rPr>
        <w:lastRenderedPageBreak/>
        <w:t>Faculty Promotion &amp; Tenure</w:t>
      </w:r>
      <w:r>
        <w:rPr>
          <w:rStyle w:val="s1"/>
          <w:szCs w:val="24"/>
        </w:rPr>
        <w:t xml:space="preserve"> </w:t>
      </w:r>
      <w:r w:rsidRPr="00FB3384">
        <w:rPr>
          <w:rStyle w:val="s1"/>
          <w:szCs w:val="24"/>
        </w:rPr>
        <w:t>Twenty-one GCSU faculty members recently received promotions with 10 also earning tenure</w:t>
      </w:r>
      <w:r>
        <w:rPr>
          <w:rStyle w:val="s1"/>
          <w:szCs w:val="24"/>
        </w:rPr>
        <w:t xml:space="preserve">. </w:t>
      </w:r>
      <w:r w:rsidRPr="00FB3384">
        <w:rPr>
          <w:rStyle w:val="s1"/>
          <w:szCs w:val="24"/>
        </w:rPr>
        <w:t>Congratulations to each of you for your service and dedication to our students and to Georgia College!</w:t>
      </w:r>
    </w:p>
    <w:p w14:paraId="4C349A6B" w14:textId="77777777" w:rsidR="00474E8A" w:rsidRPr="00B63025" w:rsidRDefault="00474E8A" w:rsidP="00CE1A76">
      <w:pPr>
        <w:pStyle w:val="NormalWeb"/>
        <w:numPr>
          <w:ilvl w:val="1"/>
          <w:numId w:val="9"/>
        </w:numPr>
        <w:shd w:val="clear" w:color="auto" w:fill="FFFFFF"/>
        <w:spacing w:before="0" w:beforeAutospacing="0" w:after="0" w:afterAutospacing="0"/>
        <w:contextualSpacing/>
        <w:rPr>
          <w:b/>
          <w:smallCaps/>
          <w:u w:val="single"/>
        </w:rPr>
      </w:pPr>
      <w:r w:rsidRPr="00B63025">
        <w:rPr>
          <w:b/>
          <w:bCs/>
          <w:smallCaps/>
          <w:u w:val="single"/>
        </w:rPr>
        <w:t xml:space="preserve">College of Arts and Sciences </w:t>
      </w:r>
    </w:p>
    <w:p w14:paraId="1914D59D" w14:textId="77777777" w:rsidR="00474E8A" w:rsidRPr="00B41FE6" w:rsidRDefault="00474E8A" w:rsidP="00CE1A76">
      <w:pPr>
        <w:pStyle w:val="NormalWeb"/>
        <w:numPr>
          <w:ilvl w:val="2"/>
          <w:numId w:val="9"/>
        </w:numPr>
        <w:shd w:val="clear" w:color="auto" w:fill="FFFFFF"/>
        <w:spacing w:before="0" w:beforeAutospacing="0" w:after="0" w:afterAutospacing="0"/>
        <w:contextualSpacing/>
        <w:rPr>
          <w:b/>
        </w:rPr>
      </w:pPr>
      <w:r w:rsidRPr="00B41FE6">
        <w:rPr>
          <w:color w:val="000000"/>
        </w:rPr>
        <w:t>Daniel Burt - promotion to Senior Lecturer</w:t>
      </w:r>
    </w:p>
    <w:p w14:paraId="4F539A3D" w14:textId="77777777" w:rsidR="00474E8A" w:rsidRPr="00B41FE6" w:rsidRDefault="00474E8A" w:rsidP="00CE1A76">
      <w:pPr>
        <w:pStyle w:val="NormalWeb"/>
        <w:numPr>
          <w:ilvl w:val="2"/>
          <w:numId w:val="9"/>
        </w:numPr>
        <w:shd w:val="clear" w:color="auto" w:fill="FFFFFF"/>
        <w:spacing w:before="0" w:beforeAutospacing="0" w:after="0" w:afterAutospacing="0"/>
        <w:contextualSpacing/>
        <w:rPr>
          <w:b/>
        </w:rPr>
      </w:pPr>
      <w:r w:rsidRPr="00B41FE6">
        <w:rPr>
          <w:color w:val="000000"/>
        </w:rPr>
        <w:t>Julia</w:t>
      </w:r>
      <w:r>
        <w:rPr>
          <w:color w:val="000000"/>
        </w:rPr>
        <w:t>n</w:t>
      </w:r>
      <w:r w:rsidRPr="00B41FE6">
        <w:rPr>
          <w:color w:val="000000"/>
        </w:rPr>
        <w:t xml:space="preserve"> Knox - tenure and promotion to Associate Professor </w:t>
      </w:r>
    </w:p>
    <w:p w14:paraId="5550E476" w14:textId="77777777" w:rsidR="00474E8A" w:rsidRPr="00B41FE6" w:rsidRDefault="00474E8A" w:rsidP="00CE1A76">
      <w:pPr>
        <w:pStyle w:val="NormalWeb"/>
        <w:numPr>
          <w:ilvl w:val="2"/>
          <w:numId w:val="9"/>
        </w:numPr>
        <w:shd w:val="clear" w:color="auto" w:fill="FFFFFF"/>
        <w:spacing w:before="0" w:beforeAutospacing="0" w:after="0" w:afterAutospacing="0"/>
        <w:contextualSpacing/>
        <w:rPr>
          <w:b/>
        </w:rPr>
      </w:pPr>
      <w:r w:rsidRPr="00B41FE6">
        <w:rPr>
          <w:color w:val="000000"/>
        </w:rPr>
        <w:t>Min Kim - promotion to full Professor</w:t>
      </w:r>
    </w:p>
    <w:p w14:paraId="1B595597" w14:textId="77777777" w:rsidR="00474E8A" w:rsidRPr="00B41FE6" w:rsidRDefault="00474E8A" w:rsidP="00CE1A76">
      <w:pPr>
        <w:pStyle w:val="NormalWeb"/>
        <w:numPr>
          <w:ilvl w:val="2"/>
          <w:numId w:val="9"/>
        </w:numPr>
        <w:shd w:val="clear" w:color="auto" w:fill="FFFFFF"/>
        <w:spacing w:before="0" w:beforeAutospacing="0" w:after="0" w:afterAutospacing="0"/>
        <w:contextualSpacing/>
        <w:rPr>
          <w:b/>
        </w:rPr>
      </w:pPr>
      <w:r w:rsidRPr="00B41FE6">
        <w:rPr>
          <w:color w:val="000000"/>
        </w:rPr>
        <w:t xml:space="preserve">Kelley Ditzel - tenure and promotion to Associate Professor </w:t>
      </w:r>
    </w:p>
    <w:p w14:paraId="4D3549B6" w14:textId="77777777" w:rsidR="00474E8A" w:rsidRPr="00B41FE6" w:rsidRDefault="00474E8A" w:rsidP="00CE1A76">
      <w:pPr>
        <w:pStyle w:val="NormalWeb"/>
        <w:numPr>
          <w:ilvl w:val="2"/>
          <w:numId w:val="9"/>
        </w:numPr>
        <w:shd w:val="clear" w:color="auto" w:fill="FFFFFF"/>
        <w:spacing w:before="0" w:beforeAutospacing="0" w:after="0" w:afterAutospacing="0"/>
        <w:contextualSpacing/>
        <w:rPr>
          <w:b/>
        </w:rPr>
      </w:pPr>
      <w:proofErr w:type="spellStart"/>
      <w:r w:rsidRPr="00B41FE6">
        <w:rPr>
          <w:color w:val="000000"/>
        </w:rPr>
        <w:t>Jebessa</w:t>
      </w:r>
      <w:proofErr w:type="spellEnd"/>
      <w:r w:rsidRPr="00B41FE6">
        <w:rPr>
          <w:color w:val="000000"/>
        </w:rPr>
        <w:t xml:space="preserve"> </w:t>
      </w:r>
      <w:proofErr w:type="spellStart"/>
      <w:r w:rsidRPr="00B41FE6">
        <w:rPr>
          <w:color w:val="000000"/>
        </w:rPr>
        <w:t>Minjena</w:t>
      </w:r>
      <w:proofErr w:type="spellEnd"/>
      <w:r w:rsidRPr="00B41FE6">
        <w:rPr>
          <w:color w:val="000000"/>
        </w:rPr>
        <w:t xml:space="preserve"> - promotion to full Professor</w:t>
      </w:r>
    </w:p>
    <w:p w14:paraId="1059AC61" w14:textId="77777777" w:rsidR="00474E8A" w:rsidRPr="00B41FE6" w:rsidRDefault="00474E8A" w:rsidP="00CE1A76">
      <w:pPr>
        <w:pStyle w:val="NormalWeb"/>
        <w:numPr>
          <w:ilvl w:val="2"/>
          <w:numId w:val="9"/>
        </w:numPr>
        <w:shd w:val="clear" w:color="auto" w:fill="FFFFFF"/>
        <w:spacing w:before="0" w:beforeAutospacing="0" w:after="0" w:afterAutospacing="0"/>
        <w:contextualSpacing/>
        <w:rPr>
          <w:b/>
        </w:rPr>
      </w:pPr>
      <w:r w:rsidRPr="00B41FE6">
        <w:rPr>
          <w:color w:val="000000"/>
        </w:rPr>
        <w:t>Andrew Allen - tenure and promotion to Associate Professor</w:t>
      </w:r>
    </w:p>
    <w:p w14:paraId="5B36AFDF" w14:textId="77777777" w:rsidR="00474E8A" w:rsidRPr="00B41FE6" w:rsidRDefault="00474E8A" w:rsidP="00CE1A76">
      <w:pPr>
        <w:pStyle w:val="NormalWeb"/>
        <w:numPr>
          <w:ilvl w:val="2"/>
          <w:numId w:val="9"/>
        </w:numPr>
        <w:shd w:val="clear" w:color="auto" w:fill="FFFFFF"/>
        <w:spacing w:before="0" w:beforeAutospacing="0" w:after="0" w:afterAutospacing="0"/>
        <w:contextualSpacing/>
        <w:rPr>
          <w:b/>
        </w:rPr>
      </w:pPr>
      <w:r w:rsidRPr="00B41FE6">
        <w:rPr>
          <w:color w:val="000000"/>
        </w:rPr>
        <w:t>Whitney Heppner - promotion to full Professor</w:t>
      </w:r>
    </w:p>
    <w:p w14:paraId="5C05E569" w14:textId="77777777" w:rsidR="00474E8A" w:rsidRPr="00B41FE6" w:rsidRDefault="00474E8A" w:rsidP="00CE1A76">
      <w:pPr>
        <w:pStyle w:val="NormalWeb"/>
        <w:numPr>
          <w:ilvl w:val="2"/>
          <w:numId w:val="9"/>
        </w:numPr>
        <w:shd w:val="clear" w:color="auto" w:fill="FFFFFF"/>
        <w:spacing w:before="0" w:beforeAutospacing="0" w:after="0" w:afterAutospacing="0"/>
        <w:contextualSpacing/>
        <w:rPr>
          <w:b/>
        </w:rPr>
      </w:pPr>
      <w:r w:rsidRPr="00B41FE6">
        <w:rPr>
          <w:color w:val="000000"/>
        </w:rPr>
        <w:t>Daniel Holcombe - tenure and promotion to Associate Professor</w:t>
      </w:r>
    </w:p>
    <w:p w14:paraId="693EE075" w14:textId="77777777" w:rsidR="00474E8A" w:rsidRPr="00B63025" w:rsidRDefault="00474E8A" w:rsidP="00CE1A76">
      <w:pPr>
        <w:pStyle w:val="NormalWeb"/>
        <w:numPr>
          <w:ilvl w:val="1"/>
          <w:numId w:val="9"/>
        </w:numPr>
        <w:shd w:val="clear" w:color="auto" w:fill="FFFFFF"/>
        <w:spacing w:before="0" w:beforeAutospacing="0" w:after="0" w:afterAutospacing="0"/>
        <w:contextualSpacing/>
        <w:rPr>
          <w:b/>
          <w:smallCaps/>
          <w:u w:val="single"/>
        </w:rPr>
      </w:pPr>
      <w:r w:rsidRPr="00B63025">
        <w:rPr>
          <w:b/>
          <w:bCs/>
          <w:smallCaps/>
          <w:u w:val="single"/>
        </w:rPr>
        <w:t xml:space="preserve">College of Business and Technology </w:t>
      </w:r>
    </w:p>
    <w:p w14:paraId="2C35D740" w14:textId="77777777" w:rsidR="00474E8A" w:rsidRPr="00B41FE6" w:rsidRDefault="00474E8A" w:rsidP="00CE1A76">
      <w:pPr>
        <w:pStyle w:val="NormalWeb"/>
        <w:numPr>
          <w:ilvl w:val="2"/>
          <w:numId w:val="9"/>
        </w:numPr>
        <w:shd w:val="clear" w:color="auto" w:fill="FFFFFF"/>
        <w:spacing w:before="0" w:beforeAutospacing="0" w:after="0" w:afterAutospacing="0"/>
        <w:contextualSpacing/>
        <w:rPr>
          <w:b/>
        </w:rPr>
      </w:pPr>
      <w:r w:rsidRPr="00B41FE6">
        <w:rPr>
          <w:color w:val="000000"/>
        </w:rPr>
        <w:t>Jessie Folk - promotion to Senior Lecturer</w:t>
      </w:r>
    </w:p>
    <w:p w14:paraId="288F778F" w14:textId="77777777" w:rsidR="00474E8A" w:rsidRPr="00B41FE6" w:rsidRDefault="00474E8A" w:rsidP="00CE1A76">
      <w:pPr>
        <w:pStyle w:val="NormalWeb"/>
        <w:numPr>
          <w:ilvl w:val="2"/>
          <w:numId w:val="9"/>
        </w:numPr>
        <w:shd w:val="clear" w:color="auto" w:fill="FFFFFF"/>
        <w:spacing w:before="0" w:beforeAutospacing="0" w:after="0" w:afterAutospacing="0"/>
        <w:contextualSpacing/>
        <w:rPr>
          <w:b/>
        </w:rPr>
      </w:pPr>
      <w:r w:rsidRPr="00B41FE6">
        <w:rPr>
          <w:color w:val="000000"/>
        </w:rPr>
        <w:t>Stephen (Brad) Fowler - promotion to Senior Lecturer</w:t>
      </w:r>
    </w:p>
    <w:p w14:paraId="22EA8377" w14:textId="77777777" w:rsidR="00474E8A" w:rsidRPr="00B41FE6" w:rsidRDefault="00474E8A" w:rsidP="00CE1A76">
      <w:pPr>
        <w:pStyle w:val="NormalWeb"/>
        <w:numPr>
          <w:ilvl w:val="2"/>
          <w:numId w:val="9"/>
        </w:numPr>
        <w:shd w:val="clear" w:color="auto" w:fill="FFFFFF"/>
        <w:spacing w:before="0" w:beforeAutospacing="0" w:after="0" w:afterAutospacing="0"/>
        <w:contextualSpacing/>
        <w:rPr>
          <w:b/>
        </w:rPr>
      </w:pPr>
      <w:r w:rsidRPr="00B41FE6">
        <w:rPr>
          <w:color w:val="000000"/>
        </w:rPr>
        <w:t>Margaret (Meg) Geddy - promotion to Senior Lecturer</w:t>
      </w:r>
    </w:p>
    <w:p w14:paraId="19C22FE5" w14:textId="77777777" w:rsidR="00474E8A" w:rsidRPr="00B41FE6" w:rsidRDefault="00474E8A" w:rsidP="00CE1A76">
      <w:pPr>
        <w:pStyle w:val="NormalWeb"/>
        <w:numPr>
          <w:ilvl w:val="2"/>
          <w:numId w:val="9"/>
        </w:numPr>
        <w:shd w:val="clear" w:color="auto" w:fill="FFFFFF"/>
        <w:spacing w:before="0" w:beforeAutospacing="0" w:after="0" w:afterAutospacing="0"/>
        <w:contextualSpacing/>
        <w:rPr>
          <w:b/>
        </w:rPr>
      </w:pPr>
      <w:r w:rsidRPr="00B41FE6">
        <w:rPr>
          <w:color w:val="000000"/>
        </w:rPr>
        <w:t>Susan Manrodt - promotion to Senior Lecturer</w:t>
      </w:r>
    </w:p>
    <w:p w14:paraId="49B4187E" w14:textId="77777777" w:rsidR="00474E8A" w:rsidRPr="00B41FE6" w:rsidRDefault="00474E8A" w:rsidP="00CE1A76">
      <w:pPr>
        <w:pStyle w:val="NormalWeb"/>
        <w:numPr>
          <w:ilvl w:val="2"/>
          <w:numId w:val="9"/>
        </w:numPr>
        <w:shd w:val="clear" w:color="auto" w:fill="FFFFFF"/>
        <w:spacing w:before="0" w:beforeAutospacing="0" w:after="0" w:afterAutospacing="0"/>
        <w:contextualSpacing/>
        <w:rPr>
          <w:b/>
        </w:rPr>
      </w:pPr>
      <w:r w:rsidRPr="00B41FE6">
        <w:rPr>
          <w:color w:val="000000"/>
        </w:rPr>
        <w:t>Paige Rutner - tenure and promotion to Associate Professor</w:t>
      </w:r>
    </w:p>
    <w:p w14:paraId="1D1C6B5F" w14:textId="77777777" w:rsidR="00474E8A" w:rsidRPr="00B41FE6" w:rsidRDefault="00474E8A" w:rsidP="00CE1A76">
      <w:pPr>
        <w:pStyle w:val="NormalWeb"/>
        <w:numPr>
          <w:ilvl w:val="2"/>
          <w:numId w:val="9"/>
        </w:numPr>
        <w:shd w:val="clear" w:color="auto" w:fill="FFFFFF"/>
        <w:spacing w:before="0" w:beforeAutospacing="0" w:after="0" w:afterAutospacing="0"/>
        <w:contextualSpacing/>
        <w:rPr>
          <w:b/>
        </w:rPr>
      </w:pPr>
      <w:r w:rsidRPr="00B41FE6">
        <w:rPr>
          <w:color w:val="000000"/>
        </w:rPr>
        <w:t xml:space="preserve">Stephen Rutner - </w:t>
      </w:r>
      <w:bookmarkStart w:id="2" w:name="_Hlk132641385"/>
      <w:r w:rsidRPr="00B41FE6">
        <w:rPr>
          <w:color w:val="000000"/>
        </w:rPr>
        <w:t>tenure and promotion to Associate Professor</w:t>
      </w:r>
      <w:bookmarkEnd w:id="2"/>
    </w:p>
    <w:p w14:paraId="664FEDEE" w14:textId="77777777" w:rsidR="00474E8A" w:rsidRPr="00B41FE6" w:rsidRDefault="00474E8A" w:rsidP="00CE1A76">
      <w:pPr>
        <w:pStyle w:val="NormalWeb"/>
        <w:numPr>
          <w:ilvl w:val="2"/>
          <w:numId w:val="9"/>
        </w:numPr>
        <w:shd w:val="clear" w:color="auto" w:fill="FFFFFF"/>
        <w:spacing w:before="0" w:beforeAutospacing="0" w:after="0" w:afterAutospacing="0"/>
        <w:contextualSpacing/>
        <w:rPr>
          <w:b/>
        </w:rPr>
      </w:pPr>
      <w:r w:rsidRPr="00B41FE6">
        <w:rPr>
          <w:color w:val="000000"/>
        </w:rPr>
        <w:t>Eddie Thomas - tenure and promotion to Associate Professor</w:t>
      </w:r>
    </w:p>
    <w:p w14:paraId="2367BC2C" w14:textId="77777777" w:rsidR="00474E8A" w:rsidRPr="00B63025" w:rsidRDefault="00474E8A" w:rsidP="00CE1A76">
      <w:pPr>
        <w:pStyle w:val="ListParagraph"/>
        <w:numPr>
          <w:ilvl w:val="1"/>
          <w:numId w:val="9"/>
        </w:numPr>
        <w:autoSpaceDE w:val="0"/>
        <w:autoSpaceDN w:val="0"/>
        <w:adjustRightInd w:val="0"/>
        <w:rPr>
          <w:smallCaps/>
          <w:szCs w:val="24"/>
          <w:u w:val="single"/>
        </w:rPr>
      </w:pPr>
      <w:r w:rsidRPr="00B63025">
        <w:rPr>
          <w:b/>
          <w:bCs/>
          <w:smallCaps/>
          <w:szCs w:val="24"/>
          <w:u w:val="single"/>
        </w:rPr>
        <w:t xml:space="preserve">College of Health Sciences </w:t>
      </w:r>
    </w:p>
    <w:p w14:paraId="5DAAAF5C" w14:textId="77777777" w:rsidR="00474E8A" w:rsidRPr="00B41FE6" w:rsidRDefault="00474E8A" w:rsidP="00CE1A76">
      <w:pPr>
        <w:pStyle w:val="ListParagraph"/>
        <w:numPr>
          <w:ilvl w:val="2"/>
          <w:numId w:val="9"/>
        </w:numPr>
        <w:autoSpaceDE w:val="0"/>
        <w:autoSpaceDN w:val="0"/>
        <w:adjustRightInd w:val="0"/>
        <w:rPr>
          <w:szCs w:val="24"/>
        </w:rPr>
      </w:pPr>
      <w:r w:rsidRPr="00B41FE6">
        <w:rPr>
          <w:color w:val="000000"/>
          <w:szCs w:val="24"/>
        </w:rPr>
        <w:t xml:space="preserve">Josie Doss - </w:t>
      </w:r>
      <w:bookmarkStart w:id="3" w:name="_Hlk132641136"/>
      <w:r w:rsidRPr="00B41FE6">
        <w:rPr>
          <w:color w:val="000000"/>
          <w:szCs w:val="24"/>
        </w:rPr>
        <w:t>promotion to full Professor</w:t>
      </w:r>
      <w:bookmarkEnd w:id="3"/>
    </w:p>
    <w:p w14:paraId="78165248" w14:textId="77777777" w:rsidR="00474E8A" w:rsidRPr="00B41FE6" w:rsidRDefault="00474E8A" w:rsidP="00CE1A76">
      <w:pPr>
        <w:pStyle w:val="ListParagraph"/>
        <w:numPr>
          <w:ilvl w:val="2"/>
          <w:numId w:val="9"/>
        </w:numPr>
        <w:autoSpaceDE w:val="0"/>
        <w:autoSpaceDN w:val="0"/>
        <w:adjustRightInd w:val="0"/>
        <w:rPr>
          <w:szCs w:val="24"/>
        </w:rPr>
      </w:pPr>
      <w:r w:rsidRPr="00B41FE6">
        <w:rPr>
          <w:color w:val="000000"/>
          <w:szCs w:val="24"/>
        </w:rPr>
        <w:t xml:space="preserve">Ernest </w:t>
      </w:r>
      <w:proofErr w:type="spellStart"/>
      <w:r w:rsidRPr="00B41FE6">
        <w:rPr>
          <w:color w:val="000000"/>
          <w:szCs w:val="24"/>
        </w:rPr>
        <w:t>Kaninjing</w:t>
      </w:r>
      <w:proofErr w:type="spellEnd"/>
      <w:r w:rsidRPr="00B41FE6">
        <w:rPr>
          <w:color w:val="000000"/>
          <w:szCs w:val="24"/>
        </w:rPr>
        <w:t xml:space="preserve"> - tenure and promotion to Associate Professor</w:t>
      </w:r>
    </w:p>
    <w:p w14:paraId="0B5F89A6" w14:textId="77777777" w:rsidR="00474E8A" w:rsidRPr="00B41FE6" w:rsidRDefault="00474E8A" w:rsidP="00CE1A76">
      <w:pPr>
        <w:pStyle w:val="ListParagraph"/>
        <w:numPr>
          <w:ilvl w:val="2"/>
          <w:numId w:val="9"/>
        </w:numPr>
        <w:autoSpaceDE w:val="0"/>
        <w:autoSpaceDN w:val="0"/>
        <w:adjustRightInd w:val="0"/>
        <w:rPr>
          <w:szCs w:val="24"/>
        </w:rPr>
      </w:pPr>
      <w:r w:rsidRPr="00B41FE6">
        <w:rPr>
          <w:color w:val="000000"/>
          <w:szCs w:val="24"/>
        </w:rPr>
        <w:t>Sterling Roberts - tenure and promotion to Associate Professor</w:t>
      </w:r>
    </w:p>
    <w:p w14:paraId="6B305196" w14:textId="77777777" w:rsidR="00474E8A" w:rsidRPr="00B41FE6" w:rsidRDefault="00474E8A" w:rsidP="00CE1A76">
      <w:pPr>
        <w:pStyle w:val="ListParagraph"/>
        <w:numPr>
          <w:ilvl w:val="2"/>
          <w:numId w:val="9"/>
        </w:numPr>
        <w:autoSpaceDE w:val="0"/>
        <w:autoSpaceDN w:val="0"/>
        <w:adjustRightInd w:val="0"/>
        <w:rPr>
          <w:szCs w:val="24"/>
        </w:rPr>
      </w:pPr>
      <w:r w:rsidRPr="00B41FE6">
        <w:rPr>
          <w:color w:val="000000"/>
          <w:szCs w:val="24"/>
        </w:rPr>
        <w:t>Sheryl Winn - promotion to full Professor</w:t>
      </w:r>
    </w:p>
    <w:p w14:paraId="37B6CEBF" w14:textId="77777777" w:rsidR="00474E8A" w:rsidRPr="00B63025" w:rsidRDefault="00474E8A" w:rsidP="00CE1A76">
      <w:pPr>
        <w:pStyle w:val="ListParagraph"/>
        <w:numPr>
          <w:ilvl w:val="1"/>
          <w:numId w:val="9"/>
        </w:numPr>
        <w:autoSpaceDE w:val="0"/>
        <w:autoSpaceDN w:val="0"/>
        <w:adjustRightInd w:val="0"/>
        <w:rPr>
          <w:smallCaps/>
          <w:szCs w:val="24"/>
          <w:u w:val="single"/>
        </w:rPr>
      </w:pPr>
      <w:r w:rsidRPr="00B63025">
        <w:rPr>
          <w:b/>
          <w:bCs/>
          <w:smallCaps/>
          <w:szCs w:val="24"/>
          <w:u w:val="single"/>
        </w:rPr>
        <w:t xml:space="preserve">Ina Dillard Russell Library </w:t>
      </w:r>
    </w:p>
    <w:p w14:paraId="7B26348C" w14:textId="77777777" w:rsidR="00474E8A" w:rsidRPr="00B41FE6" w:rsidRDefault="00474E8A" w:rsidP="00CE1A76">
      <w:pPr>
        <w:pStyle w:val="ListParagraph"/>
        <w:numPr>
          <w:ilvl w:val="2"/>
          <w:numId w:val="9"/>
        </w:numPr>
        <w:autoSpaceDE w:val="0"/>
        <w:autoSpaceDN w:val="0"/>
        <w:adjustRightInd w:val="0"/>
        <w:rPr>
          <w:szCs w:val="24"/>
        </w:rPr>
      </w:pPr>
      <w:r w:rsidRPr="00B41FE6">
        <w:rPr>
          <w:color w:val="000000"/>
          <w:szCs w:val="24"/>
        </w:rPr>
        <w:t>L</w:t>
      </w:r>
      <w:r>
        <w:rPr>
          <w:color w:val="000000"/>
          <w:szCs w:val="24"/>
        </w:rPr>
        <w:t>am</w:t>
      </w:r>
      <w:r w:rsidRPr="00B41FE6">
        <w:rPr>
          <w:color w:val="000000"/>
          <w:szCs w:val="24"/>
        </w:rPr>
        <w:t>onica Sanford - tenure and promotion to Associate Professor</w:t>
      </w:r>
    </w:p>
    <w:p w14:paraId="03BAE3C9" w14:textId="77777777" w:rsidR="00474E8A" w:rsidRPr="00B41FE6" w:rsidRDefault="00474E8A" w:rsidP="00CE1A76">
      <w:pPr>
        <w:pStyle w:val="ListParagraph"/>
        <w:numPr>
          <w:ilvl w:val="2"/>
          <w:numId w:val="9"/>
        </w:numPr>
        <w:autoSpaceDE w:val="0"/>
        <w:autoSpaceDN w:val="0"/>
        <w:adjustRightInd w:val="0"/>
        <w:rPr>
          <w:szCs w:val="24"/>
        </w:rPr>
      </w:pPr>
      <w:r w:rsidRPr="00B41FE6">
        <w:rPr>
          <w:color w:val="000000"/>
          <w:szCs w:val="24"/>
        </w:rPr>
        <w:t xml:space="preserve">Edward Whatley – promotion to full Professor </w:t>
      </w:r>
    </w:p>
    <w:p w14:paraId="33C1527D" w14:textId="77777777" w:rsidR="00474E8A" w:rsidRPr="00FB3384" w:rsidRDefault="00474E8A" w:rsidP="00CE1A76">
      <w:pPr>
        <w:pStyle w:val="NormalWeb"/>
        <w:numPr>
          <w:ilvl w:val="0"/>
          <w:numId w:val="9"/>
        </w:numPr>
        <w:shd w:val="clear" w:color="auto" w:fill="FFFFFF"/>
        <w:spacing w:before="0" w:beforeAutospacing="0" w:after="0" w:afterAutospacing="0"/>
        <w:contextualSpacing/>
        <w:rPr>
          <w:rStyle w:val="s1"/>
          <w:b/>
          <w:smallCaps/>
          <w:szCs w:val="24"/>
          <w:u w:val="single"/>
        </w:rPr>
      </w:pPr>
      <w:r w:rsidRPr="00474E8A">
        <w:rPr>
          <w:rStyle w:val="s1"/>
          <w:b/>
          <w:bCs/>
          <w:smallCaps/>
          <w:szCs w:val="24"/>
          <w:u w:val="single"/>
        </w:rPr>
        <w:t>USG Update</w:t>
      </w:r>
      <w:r>
        <w:rPr>
          <w:rStyle w:val="s1"/>
          <w:szCs w:val="24"/>
        </w:rPr>
        <w:t xml:space="preserve"> T</w:t>
      </w:r>
      <w:r w:rsidRPr="00FB3384">
        <w:rPr>
          <w:rStyle w:val="s1"/>
          <w:szCs w:val="24"/>
        </w:rPr>
        <w:t>he Board of Regents held a two-day meeting on the c</w:t>
      </w:r>
      <w:r>
        <w:rPr>
          <w:rStyle w:val="s1"/>
          <w:szCs w:val="24"/>
        </w:rPr>
        <w:t>am</w:t>
      </w:r>
      <w:r w:rsidRPr="00FB3384">
        <w:rPr>
          <w:rStyle w:val="s1"/>
          <w:szCs w:val="24"/>
        </w:rPr>
        <w:t>pus of the University of North Georgia last week and took several actions of importance to our c</w:t>
      </w:r>
      <w:r>
        <w:rPr>
          <w:rStyle w:val="s1"/>
          <w:szCs w:val="24"/>
        </w:rPr>
        <w:t>am</w:t>
      </w:r>
      <w:r w:rsidRPr="00FB3384">
        <w:rPr>
          <w:rStyle w:val="s1"/>
          <w:szCs w:val="24"/>
        </w:rPr>
        <w:t>pu</w:t>
      </w:r>
      <w:r>
        <w:rPr>
          <w:rStyle w:val="s1"/>
          <w:szCs w:val="24"/>
        </w:rPr>
        <w:t>s.</w:t>
      </w:r>
    </w:p>
    <w:p w14:paraId="1A864F4B" w14:textId="77777777" w:rsidR="00474E8A" w:rsidRDefault="00474E8A" w:rsidP="00CE1A76">
      <w:pPr>
        <w:pStyle w:val="NormalWeb"/>
        <w:numPr>
          <w:ilvl w:val="1"/>
          <w:numId w:val="9"/>
        </w:numPr>
        <w:shd w:val="clear" w:color="auto" w:fill="FFFFFF"/>
        <w:spacing w:before="0" w:beforeAutospacing="0" w:after="0" w:afterAutospacing="0"/>
        <w:contextualSpacing/>
        <w:rPr>
          <w:rStyle w:val="s1"/>
          <w:b/>
          <w:smallCaps/>
          <w:szCs w:val="24"/>
          <w:u w:val="single"/>
        </w:rPr>
      </w:pPr>
      <w:r w:rsidRPr="00474E8A">
        <w:rPr>
          <w:rStyle w:val="s1"/>
          <w:b/>
          <w:bCs/>
          <w:smallCaps/>
          <w:szCs w:val="24"/>
          <w:u w:val="single"/>
        </w:rPr>
        <w:t>Music Practice Facility</w:t>
      </w:r>
      <w:r>
        <w:rPr>
          <w:rStyle w:val="s1"/>
          <w:szCs w:val="24"/>
        </w:rPr>
        <w:t xml:space="preserve"> </w:t>
      </w:r>
      <w:r w:rsidRPr="00FB3384">
        <w:rPr>
          <w:rStyle w:val="s1"/>
          <w:szCs w:val="24"/>
        </w:rPr>
        <w:t>The Regents approved construction of a new Music Practice Facility with a budget of $2.67 million that will include 7,000 square feet of space to accommodate individual and group rehearsal areas for GCSU</w:t>
      </w:r>
      <w:r>
        <w:rPr>
          <w:rStyle w:val="s1"/>
          <w:szCs w:val="24"/>
        </w:rPr>
        <w:t>’</w:t>
      </w:r>
      <w:r w:rsidRPr="00FB3384">
        <w:rPr>
          <w:rStyle w:val="s1"/>
          <w:szCs w:val="24"/>
        </w:rPr>
        <w:t>s concert, orchestra, and jazz bands. It will provide for a large rehearsal room with a 20-foot ceiling designed with appropriate acoustical treatments and capacity for 65-70 musicians, along with other spaces in the building for practice and storage of individual instruments, restrooms, and mechanical space. The building is designed so that a matching wing could be added in the future as funds are available to provide for a large choral practice area. It will be located at the corner of Wayne and Montgomery Streets, across from the Miller Gym. (We expect construction to get underway in coming months and completion before next summer.)</w:t>
      </w:r>
    </w:p>
    <w:p w14:paraId="2D9CA778" w14:textId="77777777" w:rsidR="00474E8A" w:rsidRPr="00474E8A" w:rsidRDefault="00474E8A" w:rsidP="00CE1A76">
      <w:pPr>
        <w:pStyle w:val="NormalWeb"/>
        <w:numPr>
          <w:ilvl w:val="1"/>
          <w:numId w:val="9"/>
        </w:numPr>
        <w:shd w:val="clear" w:color="auto" w:fill="FFFFFF"/>
        <w:spacing w:before="0" w:beforeAutospacing="0" w:after="0" w:afterAutospacing="0"/>
        <w:contextualSpacing/>
        <w:rPr>
          <w:rStyle w:val="s1"/>
          <w:b/>
          <w:bCs/>
          <w:smallCaps/>
          <w:szCs w:val="24"/>
          <w:u w:val="single"/>
        </w:rPr>
      </w:pPr>
      <w:r w:rsidRPr="00474E8A">
        <w:rPr>
          <w:rStyle w:val="s1"/>
          <w:b/>
          <w:bCs/>
          <w:smallCaps/>
          <w:szCs w:val="24"/>
          <w:u w:val="single"/>
        </w:rPr>
        <w:t>Post-Tenure Review</w:t>
      </w:r>
    </w:p>
    <w:p w14:paraId="6DD17B69" w14:textId="77777777" w:rsidR="00474E8A" w:rsidRPr="00FB3384" w:rsidRDefault="00474E8A" w:rsidP="00CE1A76">
      <w:pPr>
        <w:pStyle w:val="NormalWeb"/>
        <w:numPr>
          <w:ilvl w:val="2"/>
          <w:numId w:val="9"/>
        </w:numPr>
        <w:shd w:val="clear" w:color="auto" w:fill="FFFFFF"/>
        <w:spacing w:before="0" w:beforeAutospacing="0" w:after="0" w:afterAutospacing="0"/>
        <w:contextualSpacing/>
        <w:rPr>
          <w:rStyle w:val="s1"/>
          <w:b/>
          <w:smallCaps/>
          <w:szCs w:val="24"/>
          <w:u w:val="single"/>
        </w:rPr>
      </w:pPr>
      <w:r w:rsidRPr="00FB3384">
        <w:rPr>
          <w:rStyle w:val="s1"/>
          <w:szCs w:val="24"/>
        </w:rPr>
        <w:t>The Regents adopted a revision to the Post-Tenure Review process (see complete language attached) that will better align and distinguish the Post-Tenure Review policy and process from the separate policy on Grounds for Removal (Board Policy Subsection 8.3.9.1)</w:t>
      </w:r>
      <w:r>
        <w:rPr>
          <w:rStyle w:val="s1"/>
          <w:szCs w:val="24"/>
        </w:rPr>
        <w:t>.</w:t>
      </w:r>
    </w:p>
    <w:p w14:paraId="18785CAA" w14:textId="77777777" w:rsidR="00474E8A" w:rsidRDefault="00474E8A" w:rsidP="00CE1A76">
      <w:pPr>
        <w:pStyle w:val="NormalWeb"/>
        <w:numPr>
          <w:ilvl w:val="2"/>
          <w:numId w:val="9"/>
        </w:numPr>
        <w:shd w:val="clear" w:color="auto" w:fill="FFFFFF"/>
        <w:spacing w:before="0" w:beforeAutospacing="0" w:after="0" w:afterAutospacing="0"/>
        <w:contextualSpacing/>
        <w:rPr>
          <w:rStyle w:val="s1"/>
          <w:b/>
          <w:smallCaps/>
          <w:szCs w:val="24"/>
          <w:u w:val="single"/>
        </w:rPr>
      </w:pPr>
      <w:r w:rsidRPr="00FB3384">
        <w:rPr>
          <w:rStyle w:val="s1"/>
          <w:szCs w:val="24"/>
        </w:rPr>
        <w:lastRenderedPageBreak/>
        <w:t xml:space="preserve">The biggest substantive change to the Post-Tenure Review process is that a new hearing option was added if a faculty member is recommended for separation from employment at the conclusion of the post-tenure review process. In that situation, the faculty member may </w:t>
      </w:r>
      <w:r>
        <w:rPr>
          <w:rStyle w:val="s1"/>
          <w:szCs w:val="24"/>
        </w:rPr>
        <w:t>“</w:t>
      </w:r>
      <w:r w:rsidRPr="00FB3384">
        <w:rPr>
          <w:rStyle w:val="s1"/>
          <w:szCs w:val="24"/>
        </w:rPr>
        <w:t>request a final faculty hearing for the purpose of confirming that due process was followed in reaching the decision of separation of employment. The outcome of the faculty hearing will not be binding, but only advisory to the President who will make the final decision</w:t>
      </w:r>
      <w:proofErr w:type="gramStart"/>
      <w:r w:rsidRPr="00FB3384">
        <w:rPr>
          <w:rStyle w:val="s1"/>
          <w:szCs w:val="24"/>
        </w:rPr>
        <w:t>.</w:t>
      </w:r>
      <w:r>
        <w:rPr>
          <w:rStyle w:val="s1"/>
          <w:szCs w:val="24"/>
        </w:rPr>
        <w:t>”</w:t>
      </w:r>
      <w:r w:rsidRPr="00FB3384">
        <w:rPr>
          <w:rStyle w:val="s1"/>
          <w:szCs w:val="24"/>
        </w:rPr>
        <w:t>(</w:t>
      </w:r>
      <w:proofErr w:type="gramEnd"/>
      <w:r w:rsidRPr="00FB3384">
        <w:rPr>
          <w:rStyle w:val="s1"/>
          <w:szCs w:val="24"/>
        </w:rPr>
        <w:t>Board Policy 8.3.5.4)</w:t>
      </w:r>
    </w:p>
    <w:p w14:paraId="5C87A06D" w14:textId="77777777" w:rsidR="00474E8A" w:rsidRPr="00FB3384" w:rsidRDefault="00474E8A" w:rsidP="00CE1A76">
      <w:pPr>
        <w:pStyle w:val="NormalWeb"/>
        <w:numPr>
          <w:ilvl w:val="1"/>
          <w:numId w:val="9"/>
        </w:numPr>
        <w:shd w:val="clear" w:color="auto" w:fill="FFFFFF"/>
        <w:spacing w:before="0" w:beforeAutospacing="0" w:after="0" w:afterAutospacing="0"/>
        <w:contextualSpacing/>
        <w:rPr>
          <w:rStyle w:val="s1"/>
          <w:b/>
          <w:smallCaps/>
          <w:szCs w:val="24"/>
          <w:u w:val="single"/>
        </w:rPr>
      </w:pPr>
      <w:r w:rsidRPr="00474E8A">
        <w:rPr>
          <w:rStyle w:val="s1"/>
          <w:b/>
          <w:bCs/>
          <w:smallCaps/>
          <w:szCs w:val="24"/>
          <w:u w:val="single"/>
        </w:rPr>
        <w:t>Academic Freedom</w:t>
      </w:r>
      <w:r>
        <w:rPr>
          <w:rStyle w:val="s1"/>
          <w:szCs w:val="24"/>
        </w:rPr>
        <w:t xml:space="preserve"> </w:t>
      </w:r>
      <w:r w:rsidRPr="00FB3384">
        <w:rPr>
          <w:rStyle w:val="s1"/>
          <w:szCs w:val="24"/>
        </w:rPr>
        <w:t xml:space="preserve">The Regents adopted a </w:t>
      </w:r>
      <w:r>
        <w:rPr>
          <w:rStyle w:val="s1"/>
          <w:szCs w:val="24"/>
        </w:rPr>
        <w:t>“</w:t>
      </w:r>
      <w:r w:rsidRPr="00FB3384">
        <w:rPr>
          <w:rStyle w:val="s1"/>
          <w:szCs w:val="24"/>
        </w:rPr>
        <w:t>Statement of Principles on Academic Freedom</w:t>
      </w:r>
      <w:r>
        <w:rPr>
          <w:rStyle w:val="s1"/>
          <w:szCs w:val="24"/>
        </w:rPr>
        <w:t>”</w:t>
      </w:r>
      <w:r w:rsidRPr="00FB3384">
        <w:rPr>
          <w:rStyle w:val="s1"/>
          <w:szCs w:val="24"/>
        </w:rPr>
        <w:t xml:space="preserve"> which contained three principles (see attached for full language of policy). The first principle was an affirmation of the 1940 Statement of Principles on Academic Freedom from the </w:t>
      </w:r>
      <w:r>
        <w:rPr>
          <w:rStyle w:val="s1"/>
          <w:szCs w:val="24"/>
        </w:rPr>
        <w:t>Am</w:t>
      </w:r>
      <w:r w:rsidRPr="00FB3384">
        <w:rPr>
          <w:rStyle w:val="s1"/>
          <w:szCs w:val="24"/>
        </w:rPr>
        <w:t>erican Association of University Professors. The second and third principles read as follows:</w:t>
      </w:r>
    </w:p>
    <w:p w14:paraId="5A22580D" w14:textId="77777777" w:rsidR="00474E8A" w:rsidRDefault="00474E8A" w:rsidP="00CE1A76">
      <w:pPr>
        <w:pStyle w:val="NormalWeb"/>
        <w:numPr>
          <w:ilvl w:val="2"/>
          <w:numId w:val="9"/>
        </w:numPr>
        <w:shd w:val="clear" w:color="auto" w:fill="FFFFFF"/>
        <w:spacing w:before="0" w:beforeAutospacing="0" w:after="0" w:afterAutospacing="0"/>
        <w:contextualSpacing/>
        <w:rPr>
          <w:rStyle w:val="s1"/>
          <w:b/>
          <w:smallCaps/>
          <w:szCs w:val="24"/>
          <w:u w:val="single"/>
        </w:rPr>
      </w:pPr>
      <w:r w:rsidRPr="00FB3384">
        <w:rPr>
          <w:rStyle w:val="s1"/>
          <w:szCs w:val="24"/>
        </w:rPr>
        <w:t>PRINCIPLE 2: USG values the diversity of intellectual thought and expression, which shall be reflected in a student body and faculty that respect the individuality and beliefs of all.</w:t>
      </w:r>
    </w:p>
    <w:p w14:paraId="7298DE7C" w14:textId="77777777" w:rsidR="00474E8A" w:rsidRDefault="00474E8A" w:rsidP="00CE1A76">
      <w:pPr>
        <w:pStyle w:val="NormalWeb"/>
        <w:numPr>
          <w:ilvl w:val="2"/>
          <w:numId w:val="9"/>
        </w:numPr>
        <w:shd w:val="clear" w:color="auto" w:fill="FFFFFF"/>
        <w:spacing w:before="0" w:beforeAutospacing="0" w:after="0" w:afterAutospacing="0"/>
        <w:contextualSpacing/>
        <w:rPr>
          <w:rStyle w:val="s1"/>
          <w:b/>
          <w:smallCaps/>
          <w:szCs w:val="24"/>
          <w:u w:val="single"/>
        </w:rPr>
      </w:pPr>
      <w:r w:rsidRPr="00FB3384">
        <w:rPr>
          <w:rStyle w:val="s1"/>
          <w:szCs w:val="24"/>
        </w:rPr>
        <w:t xml:space="preserve">PRINCIPLE 3: The BOR values our faculty and the important role they play in teaching, conducting research and providing service. Faculty have the right to be unburdened by ideological tests, </w:t>
      </w:r>
      <w:proofErr w:type="gramStart"/>
      <w:r w:rsidRPr="00FB3384">
        <w:rPr>
          <w:rStyle w:val="s1"/>
          <w:szCs w:val="24"/>
        </w:rPr>
        <w:t>affirmations</w:t>
      </w:r>
      <w:proofErr w:type="gramEnd"/>
      <w:r w:rsidRPr="00FB3384">
        <w:rPr>
          <w:rStyle w:val="s1"/>
          <w:szCs w:val="24"/>
        </w:rPr>
        <w:t xml:space="preserve"> and oaths. The key basis for </w:t>
      </w:r>
      <w:proofErr w:type="gramStart"/>
      <w:r w:rsidRPr="00FB3384">
        <w:rPr>
          <w:rStyle w:val="s1"/>
          <w:szCs w:val="24"/>
        </w:rPr>
        <w:t>hiring,</w:t>
      </w:r>
      <w:proofErr w:type="gramEnd"/>
      <w:r w:rsidRPr="00FB3384">
        <w:rPr>
          <w:rStyle w:val="s1"/>
          <w:szCs w:val="24"/>
        </w:rPr>
        <w:t xml:space="preserve"> promotion and tenure should be achievement and a commitment to student success.</w:t>
      </w:r>
    </w:p>
    <w:p w14:paraId="6D9C2D3C" w14:textId="77777777" w:rsidR="00474E8A" w:rsidRPr="00474E8A" w:rsidRDefault="00474E8A" w:rsidP="00CE1A76">
      <w:pPr>
        <w:pStyle w:val="NormalWeb"/>
        <w:numPr>
          <w:ilvl w:val="1"/>
          <w:numId w:val="9"/>
        </w:numPr>
        <w:shd w:val="clear" w:color="auto" w:fill="FFFFFF"/>
        <w:spacing w:before="0" w:beforeAutospacing="0" w:after="0" w:afterAutospacing="0"/>
        <w:contextualSpacing/>
        <w:rPr>
          <w:rStyle w:val="s1"/>
          <w:b/>
          <w:bCs/>
          <w:smallCaps/>
          <w:szCs w:val="24"/>
          <w:u w:val="single"/>
        </w:rPr>
      </w:pPr>
      <w:r w:rsidRPr="00474E8A">
        <w:rPr>
          <w:rStyle w:val="s1"/>
          <w:b/>
          <w:bCs/>
          <w:smallCaps/>
          <w:szCs w:val="24"/>
          <w:u w:val="single"/>
        </w:rPr>
        <w:t>Admission Tests</w:t>
      </w:r>
    </w:p>
    <w:p w14:paraId="1B80501C" w14:textId="77777777" w:rsidR="00474E8A" w:rsidRDefault="00474E8A" w:rsidP="00CE1A76">
      <w:pPr>
        <w:pStyle w:val="NormalWeb"/>
        <w:numPr>
          <w:ilvl w:val="2"/>
          <w:numId w:val="9"/>
        </w:numPr>
        <w:shd w:val="clear" w:color="auto" w:fill="FFFFFF"/>
        <w:spacing w:before="0" w:beforeAutospacing="0" w:after="0" w:afterAutospacing="0"/>
        <w:contextualSpacing/>
        <w:rPr>
          <w:rStyle w:val="s1"/>
          <w:b/>
          <w:smallCaps/>
          <w:szCs w:val="24"/>
          <w:u w:val="single"/>
        </w:rPr>
      </w:pPr>
      <w:r w:rsidRPr="00FB3384">
        <w:rPr>
          <w:rStyle w:val="s1"/>
          <w:szCs w:val="24"/>
        </w:rPr>
        <w:t xml:space="preserve">The Chancellor </w:t>
      </w:r>
      <w:proofErr w:type="gramStart"/>
      <w:r w:rsidRPr="00FB3384">
        <w:rPr>
          <w:rStyle w:val="s1"/>
          <w:szCs w:val="24"/>
        </w:rPr>
        <w:t>made a recommendation that</w:t>
      </w:r>
      <w:proofErr w:type="gramEnd"/>
      <w:r w:rsidRPr="00FB3384">
        <w:rPr>
          <w:rStyle w:val="s1"/>
          <w:szCs w:val="24"/>
        </w:rPr>
        <w:t xml:space="preserve"> the BOR continue to waive SAT/ACT scores for admission into all USG schools through academic year 2024-25 – except for UGA, Georgia Tech, and Georgia College &amp; State University.</w:t>
      </w:r>
    </w:p>
    <w:p w14:paraId="248DF8A6" w14:textId="77777777" w:rsidR="00474E8A" w:rsidRPr="00766B89" w:rsidRDefault="00474E8A" w:rsidP="00CE1A76">
      <w:pPr>
        <w:pStyle w:val="NormalWeb"/>
        <w:numPr>
          <w:ilvl w:val="2"/>
          <w:numId w:val="9"/>
        </w:numPr>
        <w:shd w:val="clear" w:color="auto" w:fill="FFFFFF"/>
        <w:spacing w:before="0" w:beforeAutospacing="0" w:after="0" w:afterAutospacing="0"/>
        <w:contextualSpacing/>
        <w:rPr>
          <w:rStyle w:val="s1"/>
          <w:b/>
          <w:smallCaps/>
          <w:szCs w:val="24"/>
          <w:u w:val="single"/>
        </w:rPr>
      </w:pPr>
      <w:r w:rsidRPr="00FB3384">
        <w:rPr>
          <w:rStyle w:val="s1"/>
          <w:szCs w:val="24"/>
        </w:rPr>
        <w:t>The Regents approved the Chancellor</w:t>
      </w:r>
      <w:r>
        <w:rPr>
          <w:rStyle w:val="s1"/>
          <w:szCs w:val="24"/>
        </w:rPr>
        <w:t>’</w:t>
      </w:r>
      <w:r w:rsidRPr="00FB3384">
        <w:rPr>
          <w:rStyle w:val="s1"/>
          <w:szCs w:val="24"/>
        </w:rPr>
        <w:t xml:space="preserve">s recommendation and further agreed to </w:t>
      </w:r>
      <w:r>
        <w:rPr>
          <w:rStyle w:val="s1"/>
          <w:szCs w:val="24"/>
        </w:rPr>
        <w:t>“</w:t>
      </w:r>
      <w:r w:rsidRPr="00FB3384">
        <w:rPr>
          <w:rStyle w:val="s1"/>
          <w:szCs w:val="24"/>
        </w:rPr>
        <w:t>hold us harmless</w:t>
      </w:r>
      <w:r>
        <w:rPr>
          <w:rStyle w:val="s1"/>
          <w:szCs w:val="24"/>
        </w:rPr>
        <w:t>”</w:t>
      </w:r>
      <w:r w:rsidRPr="00FB3384">
        <w:rPr>
          <w:rStyle w:val="s1"/>
          <w:szCs w:val="24"/>
        </w:rPr>
        <w:t xml:space="preserve"> if our enrollment drops and our budget is harmed, so we will document any declines if they develop during the coming recruitment cycle. We will do the best we can to urge students to take the standardized tests and meet our requirements, but we are fighting an uphill battle when some 80% of colleges and universities across the nation, and in </w:t>
      </w:r>
      <w:proofErr w:type="gramStart"/>
      <w:r w:rsidRPr="00FB3384">
        <w:rPr>
          <w:rStyle w:val="s1"/>
          <w:szCs w:val="24"/>
        </w:rPr>
        <w:t>all of</w:t>
      </w:r>
      <w:proofErr w:type="gramEnd"/>
      <w:r w:rsidRPr="00FB3384">
        <w:rPr>
          <w:rStyle w:val="s1"/>
          <w:szCs w:val="24"/>
        </w:rPr>
        <w:t xml:space="preserve"> our surrounding states except Florida, have already eliminated this barrier to student access.</w:t>
      </w:r>
    </w:p>
    <w:p w14:paraId="7588ADCD" w14:textId="77777777" w:rsidR="00474E8A" w:rsidRPr="00474E8A" w:rsidRDefault="00474E8A" w:rsidP="00CE1A76">
      <w:pPr>
        <w:pStyle w:val="NormalWeb"/>
        <w:numPr>
          <w:ilvl w:val="0"/>
          <w:numId w:val="9"/>
        </w:numPr>
        <w:shd w:val="clear" w:color="auto" w:fill="FFFFFF"/>
        <w:spacing w:before="0" w:beforeAutospacing="0" w:after="0" w:afterAutospacing="0"/>
        <w:contextualSpacing/>
        <w:rPr>
          <w:rStyle w:val="s1"/>
          <w:b/>
          <w:bCs/>
          <w:smallCaps/>
          <w:szCs w:val="24"/>
          <w:u w:val="single"/>
        </w:rPr>
      </w:pPr>
      <w:r w:rsidRPr="00474E8A">
        <w:rPr>
          <w:rStyle w:val="s1"/>
          <w:b/>
          <w:bCs/>
          <w:smallCaps/>
          <w:szCs w:val="24"/>
          <w:u w:val="single"/>
        </w:rPr>
        <w:t>Campus Updates</w:t>
      </w:r>
    </w:p>
    <w:p w14:paraId="178085D7" w14:textId="77777777" w:rsidR="00474E8A" w:rsidRDefault="00474E8A" w:rsidP="00CE1A76">
      <w:pPr>
        <w:pStyle w:val="NormalWeb"/>
        <w:numPr>
          <w:ilvl w:val="1"/>
          <w:numId w:val="9"/>
        </w:numPr>
        <w:shd w:val="clear" w:color="auto" w:fill="FFFFFF"/>
        <w:spacing w:before="0" w:beforeAutospacing="0" w:after="0" w:afterAutospacing="0"/>
        <w:contextualSpacing/>
        <w:rPr>
          <w:rStyle w:val="s1"/>
          <w:b/>
          <w:smallCaps/>
          <w:szCs w:val="24"/>
          <w:u w:val="single"/>
        </w:rPr>
      </w:pPr>
      <w:r w:rsidRPr="00474E8A">
        <w:rPr>
          <w:rStyle w:val="s1"/>
          <w:b/>
          <w:bCs/>
          <w:smallCaps/>
          <w:szCs w:val="24"/>
          <w:u w:val="single"/>
        </w:rPr>
        <w:t>Chief Audit Officer Search</w:t>
      </w:r>
      <w:r w:rsidRPr="00766B89">
        <w:rPr>
          <w:rStyle w:val="s1"/>
          <w:szCs w:val="24"/>
        </w:rPr>
        <w:t xml:space="preserve"> Mr. Brett Montroy, General Counsel, has agreed to chair this search</w:t>
      </w:r>
      <w:r>
        <w:rPr>
          <w:rStyle w:val="s1"/>
          <w:szCs w:val="24"/>
        </w:rPr>
        <w:t xml:space="preserve">. </w:t>
      </w:r>
      <w:r w:rsidRPr="00766B89">
        <w:rPr>
          <w:rStyle w:val="s1"/>
          <w:szCs w:val="24"/>
        </w:rPr>
        <w:t>The search committee is composed of the following individuals.</w:t>
      </w:r>
    </w:p>
    <w:p w14:paraId="389B4007" w14:textId="77777777" w:rsidR="00474E8A" w:rsidRDefault="00474E8A" w:rsidP="00CE1A76">
      <w:pPr>
        <w:pStyle w:val="NormalWeb"/>
        <w:numPr>
          <w:ilvl w:val="2"/>
          <w:numId w:val="9"/>
        </w:numPr>
        <w:shd w:val="clear" w:color="auto" w:fill="FFFFFF"/>
        <w:spacing w:before="0" w:beforeAutospacing="0" w:after="0" w:afterAutospacing="0"/>
        <w:contextualSpacing/>
        <w:rPr>
          <w:rStyle w:val="s1"/>
          <w:b/>
          <w:smallCaps/>
          <w:szCs w:val="24"/>
          <w:u w:val="single"/>
        </w:rPr>
      </w:pPr>
      <w:r w:rsidRPr="00766B89">
        <w:rPr>
          <w:rStyle w:val="s1"/>
          <w:szCs w:val="24"/>
        </w:rPr>
        <w:t xml:space="preserve">Brett Montroy, Chair </w:t>
      </w:r>
    </w:p>
    <w:p w14:paraId="36F42BDA" w14:textId="77777777" w:rsidR="00474E8A" w:rsidRDefault="00474E8A" w:rsidP="00CE1A76">
      <w:pPr>
        <w:pStyle w:val="NormalWeb"/>
        <w:numPr>
          <w:ilvl w:val="2"/>
          <w:numId w:val="9"/>
        </w:numPr>
        <w:shd w:val="clear" w:color="auto" w:fill="FFFFFF"/>
        <w:spacing w:before="0" w:beforeAutospacing="0" w:after="0" w:afterAutospacing="0"/>
        <w:contextualSpacing/>
        <w:rPr>
          <w:rStyle w:val="s1"/>
          <w:b/>
          <w:smallCaps/>
          <w:szCs w:val="24"/>
          <w:u w:val="single"/>
        </w:rPr>
      </w:pPr>
      <w:r w:rsidRPr="00766B89">
        <w:rPr>
          <w:rStyle w:val="s1"/>
          <w:szCs w:val="24"/>
        </w:rPr>
        <w:t>Daphne C</w:t>
      </w:r>
      <w:r>
        <w:rPr>
          <w:rStyle w:val="s1"/>
          <w:szCs w:val="24"/>
        </w:rPr>
        <w:t>am</w:t>
      </w:r>
      <w:r w:rsidRPr="00766B89">
        <w:rPr>
          <w:rStyle w:val="s1"/>
          <w:szCs w:val="24"/>
        </w:rPr>
        <w:t>pbell, Accountant I, Business Office &amp; Accounting Services</w:t>
      </w:r>
    </w:p>
    <w:p w14:paraId="504325D5" w14:textId="77777777" w:rsidR="00474E8A" w:rsidRDefault="00474E8A" w:rsidP="00CE1A76">
      <w:pPr>
        <w:pStyle w:val="NormalWeb"/>
        <w:numPr>
          <w:ilvl w:val="2"/>
          <w:numId w:val="9"/>
        </w:numPr>
        <w:shd w:val="clear" w:color="auto" w:fill="FFFFFF"/>
        <w:spacing w:before="0" w:beforeAutospacing="0" w:after="0" w:afterAutospacing="0"/>
        <w:contextualSpacing/>
        <w:rPr>
          <w:rStyle w:val="s1"/>
          <w:b/>
          <w:smallCaps/>
          <w:szCs w:val="24"/>
          <w:u w:val="single"/>
        </w:rPr>
      </w:pPr>
      <w:proofErr w:type="spellStart"/>
      <w:r w:rsidRPr="00766B89">
        <w:rPr>
          <w:rStyle w:val="s1"/>
          <w:szCs w:val="24"/>
        </w:rPr>
        <w:t>Shanoya</w:t>
      </w:r>
      <w:proofErr w:type="spellEnd"/>
      <w:r w:rsidRPr="00766B89">
        <w:rPr>
          <w:rStyle w:val="s1"/>
          <w:szCs w:val="24"/>
        </w:rPr>
        <w:t xml:space="preserve"> Cordew, Title IX and Student Compliance Coordinator </w:t>
      </w:r>
    </w:p>
    <w:p w14:paraId="3B0F3BD7" w14:textId="77777777" w:rsidR="00474E8A" w:rsidRPr="00766B89" w:rsidRDefault="00474E8A" w:rsidP="00CE1A76">
      <w:pPr>
        <w:pStyle w:val="NormalWeb"/>
        <w:numPr>
          <w:ilvl w:val="2"/>
          <w:numId w:val="9"/>
        </w:numPr>
        <w:shd w:val="clear" w:color="auto" w:fill="FFFFFF"/>
        <w:spacing w:before="0" w:beforeAutospacing="0" w:after="0" w:afterAutospacing="0"/>
        <w:contextualSpacing/>
        <w:rPr>
          <w:rStyle w:val="s1"/>
          <w:b/>
          <w:smallCaps/>
          <w:szCs w:val="24"/>
          <w:u w:val="single"/>
        </w:rPr>
      </w:pPr>
      <w:r w:rsidRPr="00766B89">
        <w:rPr>
          <w:rStyle w:val="s1"/>
          <w:szCs w:val="24"/>
        </w:rPr>
        <w:t>Dr. Nicholas Creel, Assistant Professor of Business Law</w:t>
      </w:r>
    </w:p>
    <w:p w14:paraId="52776A51" w14:textId="77777777" w:rsidR="00474E8A" w:rsidRPr="00766B89" w:rsidRDefault="00474E8A" w:rsidP="00CE1A76">
      <w:pPr>
        <w:pStyle w:val="NormalWeb"/>
        <w:shd w:val="clear" w:color="auto" w:fill="FFFFFF"/>
        <w:spacing w:before="0" w:beforeAutospacing="0" w:after="0" w:afterAutospacing="0"/>
        <w:ind w:left="1440"/>
        <w:contextualSpacing/>
        <w:rPr>
          <w:rStyle w:val="s1"/>
          <w:smallCaps/>
          <w:szCs w:val="24"/>
          <w:u w:val="single"/>
        </w:rPr>
      </w:pPr>
      <w:r w:rsidRPr="00FB3384">
        <w:rPr>
          <w:rStyle w:val="s1"/>
          <w:szCs w:val="24"/>
        </w:rPr>
        <w:t xml:space="preserve">The search will kick off soon, and I greatly appreciate your support as we work to hire the next auditor for the university. </w:t>
      </w:r>
    </w:p>
    <w:p w14:paraId="4A367CA4" w14:textId="77777777" w:rsidR="00474E8A" w:rsidRPr="00474E8A" w:rsidRDefault="00474E8A" w:rsidP="00CE1A76">
      <w:pPr>
        <w:pStyle w:val="NormalWeb"/>
        <w:numPr>
          <w:ilvl w:val="0"/>
          <w:numId w:val="9"/>
        </w:numPr>
        <w:shd w:val="clear" w:color="auto" w:fill="FFFFFF"/>
        <w:spacing w:before="0" w:beforeAutospacing="0" w:after="0" w:afterAutospacing="0"/>
        <w:contextualSpacing/>
        <w:rPr>
          <w:rStyle w:val="s1"/>
          <w:b/>
          <w:bCs/>
          <w:smallCaps/>
          <w:szCs w:val="24"/>
          <w:u w:val="single"/>
        </w:rPr>
      </w:pPr>
      <w:r w:rsidRPr="00474E8A">
        <w:rPr>
          <w:rStyle w:val="s1"/>
          <w:b/>
          <w:bCs/>
          <w:smallCaps/>
          <w:szCs w:val="24"/>
          <w:u w:val="single"/>
        </w:rPr>
        <w:t>Save The Dates</w:t>
      </w:r>
    </w:p>
    <w:p w14:paraId="275889E7" w14:textId="77777777" w:rsidR="00474E8A" w:rsidRDefault="00474E8A" w:rsidP="00CE1A76">
      <w:pPr>
        <w:pStyle w:val="NormalWeb"/>
        <w:numPr>
          <w:ilvl w:val="1"/>
          <w:numId w:val="9"/>
        </w:numPr>
        <w:shd w:val="clear" w:color="auto" w:fill="FFFFFF"/>
        <w:spacing w:before="0" w:beforeAutospacing="0" w:after="0" w:afterAutospacing="0"/>
        <w:contextualSpacing/>
        <w:rPr>
          <w:rStyle w:val="s1"/>
          <w:b/>
          <w:smallCaps/>
          <w:szCs w:val="24"/>
          <w:u w:val="single"/>
        </w:rPr>
      </w:pPr>
      <w:r w:rsidRPr="00766B89">
        <w:rPr>
          <w:rStyle w:val="s1"/>
          <w:i/>
          <w:szCs w:val="24"/>
        </w:rPr>
        <w:t>Midnight Breakfast</w:t>
      </w:r>
    </w:p>
    <w:p w14:paraId="0AAF3318" w14:textId="77777777" w:rsidR="00474E8A" w:rsidRDefault="00474E8A" w:rsidP="00CE1A76">
      <w:pPr>
        <w:pStyle w:val="NormalWeb"/>
        <w:shd w:val="clear" w:color="auto" w:fill="FFFFFF"/>
        <w:spacing w:before="0" w:beforeAutospacing="0" w:after="0" w:afterAutospacing="0"/>
        <w:ind w:left="1440"/>
        <w:contextualSpacing/>
        <w:rPr>
          <w:rStyle w:val="s1"/>
          <w:b/>
          <w:smallCaps/>
          <w:szCs w:val="24"/>
          <w:u w:val="single"/>
        </w:rPr>
      </w:pPr>
      <w:r w:rsidRPr="00766B89">
        <w:rPr>
          <w:rStyle w:val="s1"/>
          <w:i/>
          <w:szCs w:val="24"/>
        </w:rPr>
        <w:t xml:space="preserve">The MAX </w:t>
      </w:r>
    </w:p>
    <w:p w14:paraId="7E47E0D4" w14:textId="77777777" w:rsidR="00474E8A" w:rsidRDefault="00474E8A" w:rsidP="00CE1A76">
      <w:pPr>
        <w:pStyle w:val="NormalWeb"/>
        <w:shd w:val="clear" w:color="auto" w:fill="FFFFFF"/>
        <w:spacing w:before="0" w:beforeAutospacing="0" w:after="0" w:afterAutospacing="0"/>
        <w:ind w:left="1440"/>
        <w:contextualSpacing/>
        <w:rPr>
          <w:rStyle w:val="s1"/>
          <w:b/>
          <w:smallCaps/>
          <w:szCs w:val="24"/>
          <w:u w:val="single"/>
        </w:rPr>
      </w:pPr>
      <w:r w:rsidRPr="00766B89">
        <w:rPr>
          <w:rStyle w:val="s1"/>
          <w:szCs w:val="24"/>
        </w:rPr>
        <w:t>Monday, May 1, 2023</w:t>
      </w:r>
    </w:p>
    <w:p w14:paraId="26891F4D" w14:textId="77777777" w:rsidR="00474E8A" w:rsidRPr="00766B89" w:rsidRDefault="00474E8A" w:rsidP="00CE1A76">
      <w:pPr>
        <w:pStyle w:val="NormalWeb"/>
        <w:shd w:val="clear" w:color="auto" w:fill="FFFFFF"/>
        <w:spacing w:before="0" w:beforeAutospacing="0" w:after="0" w:afterAutospacing="0"/>
        <w:ind w:left="1440"/>
        <w:contextualSpacing/>
        <w:rPr>
          <w:rStyle w:val="s1"/>
          <w:b/>
          <w:smallCaps/>
          <w:szCs w:val="24"/>
          <w:u w:val="single"/>
        </w:rPr>
      </w:pPr>
      <w:r w:rsidRPr="00766B89">
        <w:rPr>
          <w:rStyle w:val="s1"/>
          <w:szCs w:val="24"/>
        </w:rPr>
        <w:t xml:space="preserve">9:45 p.m. </w:t>
      </w:r>
    </w:p>
    <w:p w14:paraId="7582913B" w14:textId="77777777" w:rsidR="00474E8A" w:rsidRPr="00766B89" w:rsidRDefault="00474E8A" w:rsidP="00CE1A76">
      <w:pPr>
        <w:pStyle w:val="NormalWeb"/>
        <w:numPr>
          <w:ilvl w:val="1"/>
          <w:numId w:val="9"/>
        </w:numPr>
        <w:shd w:val="clear" w:color="auto" w:fill="FFFFFF"/>
        <w:spacing w:before="0" w:beforeAutospacing="0" w:after="0" w:afterAutospacing="0"/>
        <w:contextualSpacing/>
        <w:rPr>
          <w:rStyle w:val="s1"/>
          <w:b/>
          <w:smallCaps/>
          <w:szCs w:val="24"/>
          <w:u w:val="single"/>
        </w:rPr>
      </w:pPr>
      <w:r w:rsidRPr="00766B89">
        <w:rPr>
          <w:rStyle w:val="s1"/>
          <w:i/>
          <w:szCs w:val="24"/>
        </w:rPr>
        <w:lastRenderedPageBreak/>
        <w:t>Spring Graduate &amp; Undergraduate Commencement Ceremonies</w:t>
      </w:r>
    </w:p>
    <w:p w14:paraId="2D0A707B" w14:textId="77777777" w:rsidR="00474E8A" w:rsidRPr="00FB3384" w:rsidRDefault="00474E8A" w:rsidP="00CE1A76">
      <w:pPr>
        <w:pStyle w:val="PlainText"/>
        <w:ind w:left="720" w:firstLine="720"/>
        <w:contextualSpacing/>
        <w:rPr>
          <w:rFonts w:ascii="Times New Roman" w:hAnsi="Times New Roman"/>
          <w:b/>
          <w:i/>
          <w:sz w:val="24"/>
          <w:szCs w:val="24"/>
        </w:rPr>
      </w:pPr>
      <w:r w:rsidRPr="00FB3384">
        <w:rPr>
          <w:rFonts w:ascii="Times New Roman" w:hAnsi="Times New Roman"/>
          <w:b/>
          <w:i/>
          <w:sz w:val="24"/>
          <w:szCs w:val="24"/>
        </w:rPr>
        <w:t xml:space="preserve">Centennial Center </w:t>
      </w:r>
    </w:p>
    <w:p w14:paraId="0489F5D4" w14:textId="77777777" w:rsidR="00474E8A" w:rsidRPr="00FB3384" w:rsidRDefault="00474E8A" w:rsidP="00CE1A76">
      <w:pPr>
        <w:pStyle w:val="PlainText"/>
        <w:ind w:left="720" w:firstLine="720"/>
        <w:contextualSpacing/>
        <w:rPr>
          <w:rFonts w:ascii="Times New Roman" w:hAnsi="Times New Roman"/>
          <w:sz w:val="24"/>
          <w:szCs w:val="24"/>
        </w:rPr>
      </w:pPr>
      <w:r w:rsidRPr="00FB3384">
        <w:rPr>
          <w:rFonts w:ascii="Times New Roman" w:hAnsi="Times New Roman"/>
          <w:sz w:val="24"/>
          <w:szCs w:val="24"/>
        </w:rPr>
        <w:t xml:space="preserve">College of Health Sciences </w:t>
      </w:r>
      <w:r w:rsidRPr="00FB3384">
        <w:rPr>
          <w:rFonts w:ascii="Times New Roman" w:hAnsi="Times New Roman"/>
          <w:sz w:val="24"/>
          <w:szCs w:val="24"/>
        </w:rPr>
        <w:tab/>
      </w:r>
      <w:r w:rsidRPr="00FB3384">
        <w:rPr>
          <w:rFonts w:ascii="Times New Roman" w:hAnsi="Times New Roman"/>
          <w:sz w:val="24"/>
          <w:szCs w:val="24"/>
        </w:rPr>
        <w:tab/>
      </w:r>
      <w:r w:rsidRPr="00FB3384">
        <w:rPr>
          <w:rFonts w:ascii="Times New Roman" w:hAnsi="Times New Roman"/>
          <w:sz w:val="24"/>
          <w:szCs w:val="24"/>
        </w:rPr>
        <w:tab/>
        <w:t xml:space="preserve">Friday, May 5, </w:t>
      </w:r>
      <w:proofErr w:type="gramStart"/>
      <w:r w:rsidRPr="00FB3384">
        <w:rPr>
          <w:rFonts w:ascii="Times New Roman" w:hAnsi="Times New Roman"/>
          <w:sz w:val="24"/>
          <w:szCs w:val="24"/>
        </w:rPr>
        <w:t>2023</w:t>
      </w:r>
      <w:proofErr w:type="gramEnd"/>
      <w:r w:rsidRPr="00FB3384">
        <w:rPr>
          <w:rFonts w:ascii="Times New Roman" w:hAnsi="Times New Roman"/>
          <w:sz w:val="24"/>
          <w:szCs w:val="24"/>
        </w:rPr>
        <w:t xml:space="preserve"> at 2:00 </w:t>
      </w:r>
      <w:r>
        <w:rPr>
          <w:rFonts w:ascii="Times New Roman" w:hAnsi="Times New Roman"/>
          <w:sz w:val="24"/>
          <w:szCs w:val="24"/>
        </w:rPr>
        <w:t>p.m.</w:t>
      </w:r>
    </w:p>
    <w:p w14:paraId="3BA88302" w14:textId="77777777" w:rsidR="00474E8A" w:rsidRPr="00FB3384" w:rsidRDefault="00474E8A" w:rsidP="00CE1A76">
      <w:pPr>
        <w:pStyle w:val="PlainText"/>
        <w:ind w:left="720" w:firstLine="720"/>
        <w:contextualSpacing/>
        <w:rPr>
          <w:rFonts w:ascii="Times New Roman" w:hAnsi="Times New Roman"/>
          <w:sz w:val="24"/>
          <w:szCs w:val="24"/>
        </w:rPr>
      </w:pPr>
      <w:r w:rsidRPr="00FB3384">
        <w:rPr>
          <w:rFonts w:ascii="Times New Roman" w:hAnsi="Times New Roman"/>
          <w:sz w:val="24"/>
          <w:szCs w:val="24"/>
        </w:rPr>
        <w:t>Speaker: Dr. Rodriques L</w:t>
      </w:r>
      <w:r>
        <w:rPr>
          <w:rFonts w:ascii="Times New Roman" w:hAnsi="Times New Roman"/>
          <w:sz w:val="24"/>
          <w:szCs w:val="24"/>
        </w:rPr>
        <w:t>am</w:t>
      </w:r>
      <w:r w:rsidRPr="00FB3384">
        <w:rPr>
          <w:rFonts w:ascii="Times New Roman" w:hAnsi="Times New Roman"/>
          <w:sz w:val="24"/>
          <w:szCs w:val="24"/>
        </w:rPr>
        <w:t xml:space="preserve">bert, </w:t>
      </w:r>
      <w:r>
        <w:rPr>
          <w:rFonts w:ascii="Times New Roman" w:hAnsi="Times New Roman"/>
          <w:sz w:val="24"/>
          <w:szCs w:val="24"/>
        </w:rPr>
        <w:t>‘</w:t>
      </w:r>
      <w:r w:rsidRPr="00FB3384">
        <w:rPr>
          <w:rFonts w:ascii="Times New Roman" w:hAnsi="Times New Roman"/>
          <w:sz w:val="24"/>
          <w:szCs w:val="24"/>
        </w:rPr>
        <w:t>02 (Public Health), CDC</w:t>
      </w:r>
    </w:p>
    <w:p w14:paraId="4AB6B805" w14:textId="77777777" w:rsidR="00474E8A" w:rsidRPr="00FB3384" w:rsidRDefault="00474E8A" w:rsidP="00CE1A76">
      <w:pPr>
        <w:pStyle w:val="PlainText"/>
        <w:ind w:left="720" w:firstLine="720"/>
        <w:contextualSpacing/>
        <w:rPr>
          <w:rFonts w:ascii="Times New Roman" w:hAnsi="Times New Roman"/>
          <w:sz w:val="24"/>
          <w:szCs w:val="24"/>
        </w:rPr>
      </w:pPr>
      <w:r w:rsidRPr="00FB3384">
        <w:rPr>
          <w:rFonts w:ascii="Times New Roman" w:hAnsi="Times New Roman"/>
          <w:sz w:val="24"/>
          <w:szCs w:val="24"/>
        </w:rPr>
        <w:t>College of Education</w:t>
      </w:r>
      <w:r w:rsidRPr="00FB3384">
        <w:rPr>
          <w:rFonts w:ascii="Times New Roman" w:hAnsi="Times New Roman"/>
          <w:sz w:val="24"/>
          <w:szCs w:val="24"/>
        </w:rPr>
        <w:tab/>
      </w:r>
      <w:r w:rsidRPr="00FB3384">
        <w:rPr>
          <w:rFonts w:ascii="Times New Roman" w:hAnsi="Times New Roman"/>
          <w:sz w:val="24"/>
          <w:szCs w:val="24"/>
        </w:rPr>
        <w:tab/>
      </w:r>
      <w:r w:rsidRPr="00FB3384">
        <w:rPr>
          <w:rFonts w:ascii="Times New Roman" w:hAnsi="Times New Roman"/>
          <w:sz w:val="24"/>
          <w:szCs w:val="24"/>
        </w:rPr>
        <w:tab/>
      </w:r>
      <w:r w:rsidRPr="00FB3384">
        <w:rPr>
          <w:rFonts w:ascii="Times New Roman" w:hAnsi="Times New Roman"/>
          <w:sz w:val="24"/>
          <w:szCs w:val="24"/>
        </w:rPr>
        <w:tab/>
        <w:t xml:space="preserve">Friday, May 5, </w:t>
      </w:r>
      <w:proofErr w:type="gramStart"/>
      <w:r w:rsidRPr="00FB3384">
        <w:rPr>
          <w:rFonts w:ascii="Times New Roman" w:hAnsi="Times New Roman"/>
          <w:sz w:val="24"/>
          <w:szCs w:val="24"/>
        </w:rPr>
        <w:t>2023</w:t>
      </w:r>
      <w:proofErr w:type="gramEnd"/>
      <w:r w:rsidRPr="00FB3384">
        <w:rPr>
          <w:rFonts w:ascii="Times New Roman" w:hAnsi="Times New Roman"/>
          <w:sz w:val="24"/>
          <w:szCs w:val="24"/>
        </w:rPr>
        <w:t xml:space="preserve"> at 7:00 </w:t>
      </w:r>
      <w:r>
        <w:rPr>
          <w:rFonts w:ascii="Times New Roman" w:hAnsi="Times New Roman"/>
          <w:sz w:val="24"/>
          <w:szCs w:val="24"/>
        </w:rPr>
        <w:t>p.m.</w:t>
      </w:r>
    </w:p>
    <w:p w14:paraId="5EBE7EEB" w14:textId="77777777" w:rsidR="00474E8A" w:rsidRPr="00FB3384" w:rsidRDefault="00474E8A" w:rsidP="00CE1A76">
      <w:pPr>
        <w:pStyle w:val="PlainText"/>
        <w:ind w:left="1440"/>
        <w:contextualSpacing/>
        <w:rPr>
          <w:rFonts w:ascii="Times New Roman" w:hAnsi="Times New Roman"/>
          <w:sz w:val="24"/>
          <w:szCs w:val="24"/>
        </w:rPr>
      </w:pPr>
      <w:r w:rsidRPr="00FB3384">
        <w:rPr>
          <w:rFonts w:ascii="Times New Roman" w:hAnsi="Times New Roman"/>
          <w:sz w:val="24"/>
          <w:szCs w:val="24"/>
        </w:rPr>
        <w:t xml:space="preserve">Speaker: Ms. </w:t>
      </w:r>
      <w:r>
        <w:rPr>
          <w:rFonts w:ascii="Times New Roman" w:hAnsi="Times New Roman"/>
          <w:sz w:val="24"/>
          <w:szCs w:val="24"/>
        </w:rPr>
        <w:t>Am</w:t>
      </w:r>
      <w:r w:rsidRPr="00FB3384">
        <w:rPr>
          <w:rFonts w:ascii="Times New Roman" w:hAnsi="Times New Roman"/>
          <w:sz w:val="24"/>
          <w:szCs w:val="24"/>
        </w:rPr>
        <w:t>y Jacobs, Commissioner, Georgia Department of Early Care &amp; Learning (DECAL)</w:t>
      </w:r>
    </w:p>
    <w:p w14:paraId="4D17D4D0" w14:textId="77777777" w:rsidR="00474E8A" w:rsidRPr="00FB3384" w:rsidRDefault="00474E8A" w:rsidP="00CE1A76">
      <w:pPr>
        <w:pStyle w:val="PlainText"/>
        <w:ind w:left="720" w:firstLine="720"/>
        <w:contextualSpacing/>
        <w:rPr>
          <w:rFonts w:ascii="Times New Roman" w:hAnsi="Times New Roman"/>
          <w:sz w:val="24"/>
          <w:szCs w:val="24"/>
        </w:rPr>
      </w:pPr>
      <w:r w:rsidRPr="00FB3384">
        <w:rPr>
          <w:rFonts w:ascii="Times New Roman" w:hAnsi="Times New Roman"/>
          <w:sz w:val="24"/>
          <w:szCs w:val="24"/>
        </w:rPr>
        <w:t>College of Business &amp; Technology</w:t>
      </w:r>
      <w:r w:rsidRPr="00FB3384">
        <w:rPr>
          <w:rFonts w:ascii="Times New Roman" w:hAnsi="Times New Roman"/>
          <w:sz w:val="24"/>
          <w:szCs w:val="24"/>
        </w:rPr>
        <w:tab/>
      </w:r>
      <w:r w:rsidRPr="00FB3384">
        <w:rPr>
          <w:rFonts w:ascii="Times New Roman" w:hAnsi="Times New Roman"/>
          <w:sz w:val="24"/>
          <w:szCs w:val="24"/>
        </w:rPr>
        <w:tab/>
        <w:t xml:space="preserve">Saturday, May 6, </w:t>
      </w:r>
      <w:proofErr w:type="gramStart"/>
      <w:r w:rsidRPr="00FB3384">
        <w:rPr>
          <w:rFonts w:ascii="Times New Roman" w:hAnsi="Times New Roman"/>
          <w:sz w:val="24"/>
          <w:szCs w:val="24"/>
        </w:rPr>
        <w:t>2023</w:t>
      </w:r>
      <w:proofErr w:type="gramEnd"/>
      <w:r w:rsidRPr="00FB3384">
        <w:rPr>
          <w:rFonts w:ascii="Times New Roman" w:hAnsi="Times New Roman"/>
          <w:sz w:val="24"/>
          <w:szCs w:val="24"/>
        </w:rPr>
        <w:t xml:space="preserve"> at 9:00 </w:t>
      </w:r>
      <w:r>
        <w:rPr>
          <w:rFonts w:ascii="Times New Roman" w:hAnsi="Times New Roman"/>
          <w:sz w:val="24"/>
          <w:szCs w:val="24"/>
        </w:rPr>
        <w:t>a.m.</w:t>
      </w:r>
    </w:p>
    <w:p w14:paraId="264C086E" w14:textId="77777777" w:rsidR="00474E8A" w:rsidRPr="00FB3384" w:rsidRDefault="00474E8A" w:rsidP="00CE1A76">
      <w:pPr>
        <w:pStyle w:val="PlainText"/>
        <w:ind w:left="720" w:firstLine="720"/>
        <w:contextualSpacing/>
        <w:rPr>
          <w:rFonts w:ascii="Times New Roman" w:hAnsi="Times New Roman"/>
          <w:sz w:val="24"/>
          <w:szCs w:val="24"/>
        </w:rPr>
      </w:pPr>
      <w:r w:rsidRPr="00FB3384">
        <w:rPr>
          <w:rFonts w:ascii="Times New Roman" w:hAnsi="Times New Roman"/>
          <w:sz w:val="24"/>
          <w:szCs w:val="24"/>
        </w:rPr>
        <w:t>Speaker: Hon. Brad Raffensperger, Georgia Secretary of State</w:t>
      </w:r>
    </w:p>
    <w:p w14:paraId="4DEC27C5" w14:textId="77777777" w:rsidR="00474E8A" w:rsidRPr="00FB3384" w:rsidRDefault="00474E8A" w:rsidP="00CE1A76">
      <w:pPr>
        <w:pStyle w:val="PlainText"/>
        <w:ind w:left="720" w:firstLine="720"/>
        <w:contextualSpacing/>
        <w:rPr>
          <w:rFonts w:ascii="Times New Roman" w:hAnsi="Times New Roman"/>
          <w:sz w:val="24"/>
          <w:szCs w:val="24"/>
        </w:rPr>
      </w:pPr>
      <w:r w:rsidRPr="00FB3384">
        <w:rPr>
          <w:rFonts w:ascii="Times New Roman" w:hAnsi="Times New Roman"/>
          <w:sz w:val="24"/>
          <w:szCs w:val="24"/>
        </w:rPr>
        <w:t>College of Arts and Sciences</w:t>
      </w:r>
      <w:r w:rsidRPr="00FB3384">
        <w:rPr>
          <w:rFonts w:ascii="Times New Roman" w:hAnsi="Times New Roman"/>
          <w:sz w:val="24"/>
          <w:szCs w:val="24"/>
        </w:rPr>
        <w:tab/>
      </w:r>
      <w:r w:rsidRPr="00FB3384">
        <w:rPr>
          <w:rFonts w:ascii="Times New Roman" w:hAnsi="Times New Roman"/>
          <w:sz w:val="24"/>
          <w:szCs w:val="24"/>
        </w:rPr>
        <w:tab/>
      </w:r>
      <w:r w:rsidRPr="00FB3384">
        <w:rPr>
          <w:rFonts w:ascii="Times New Roman" w:hAnsi="Times New Roman"/>
          <w:sz w:val="24"/>
          <w:szCs w:val="24"/>
        </w:rPr>
        <w:tab/>
        <w:t xml:space="preserve">Saturday, May 6, </w:t>
      </w:r>
      <w:proofErr w:type="gramStart"/>
      <w:r w:rsidRPr="00FB3384">
        <w:rPr>
          <w:rFonts w:ascii="Times New Roman" w:hAnsi="Times New Roman"/>
          <w:sz w:val="24"/>
          <w:szCs w:val="24"/>
        </w:rPr>
        <w:t>2023</w:t>
      </w:r>
      <w:proofErr w:type="gramEnd"/>
      <w:r w:rsidRPr="00FB3384">
        <w:rPr>
          <w:rFonts w:ascii="Times New Roman" w:hAnsi="Times New Roman"/>
          <w:sz w:val="24"/>
          <w:szCs w:val="24"/>
        </w:rPr>
        <w:t xml:space="preserve"> at 2:00 </w:t>
      </w:r>
      <w:r>
        <w:rPr>
          <w:rFonts w:ascii="Times New Roman" w:hAnsi="Times New Roman"/>
          <w:sz w:val="24"/>
          <w:szCs w:val="24"/>
        </w:rPr>
        <w:t>p.m.</w:t>
      </w:r>
    </w:p>
    <w:p w14:paraId="77BE992A" w14:textId="77777777" w:rsidR="00474E8A" w:rsidRPr="00FB3384" w:rsidRDefault="00474E8A" w:rsidP="00CE1A76">
      <w:pPr>
        <w:pStyle w:val="PlainText"/>
        <w:ind w:left="1440"/>
        <w:contextualSpacing/>
        <w:rPr>
          <w:rFonts w:ascii="Times New Roman" w:hAnsi="Times New Roman"/>
          <w:sz w:val="24"/>
          <w:szCs w:val="24"/>
        </w:rPr>
      </w:pPr>
      <w:r w:rsidRPr="00FB3384">
        <w:rPr>
          <w:rFonts w:ascii="Times New Roman" w:hAnsi="Times New Roman"/>
          <w:sz w:val="24"/>
          <w:szCs w:val="24"/>
        </w:rPr>
        <w:t xml:space="preserve">Speaker: Ms. Brandice Bailey, </w:t>
      </w:r>
      <w:r>
        <w:rPr>
          <w:rFonts w:ascii="Times New Roman" w:hAnsi="Times New Roman"/>
          <w:sz w:val="24"/>
          <w:szCs w:val="24"/>
        </w:rPr>
        <w:t>‘</w:t>
      </w:r>
      <w:r w:rsidRPr="00FB3384">
        <w:rPr>
          <w:rFonts w:ascii="Times New Roman" w:hAnsi="Times New Roman"/>
          <w:sz w:val="24"/>
          <w:szCs w:val="24"/>
        </w:rPr>
        <w:t>00 (Mass Communications), VP &amp; News Director, WITI-TV Milwaukee/FOX6</w:t>
      </w:r>
    </w:p>
    <w:p w14:paraId="6606CFF9" w14:textId="77777777" w:rsidR="00474E8A" w:rsidRPr="00FB3384" w:rsidRDefault="00474E8A" w:rsidP="00CE1A76">
      <w:pPr>
        <w:pStyle w:val="PlainText"/>
        <w:numPr>
          <w:ilvl w:val="1"/>
          <w:numId w:val="9"/>
        </w:numPr>
        <w:contextualSpacing/>
        <w:rPr>
          <w:rStyle w:val="s1"/>
          <w:rFonts w:ascii="Times New Roman" w:hAnsi="Times New Roman"/>
          <w:b/>
          <w:i/>
          <w:sz w:val="24"/>
          <w:szCs w:val="24"/>
        </w:rPr>
      </w:pPr>
      <w:r w:rsidRPr="00FB3384">
        <w:rPr>
          <w:rStyle w:val="s1"/>
          <w:rFonts w:ascii="Times New Roman" w:hAnsi="Times New Roman"/>
          <w:i/>
          <w:sz w:val="24"/>
          <w:szCs w:val="24"/>
        </w:rPr>
        <w:t>Modified Summer Schedule</w:t>
      </w:r>
    </w:p>
    <w:p w14:paraId="2E657D11" w14:textId="77777777" w:rsidR="00474E8A" w:rsidRPr="00FB3384" w:rsidRDefault="00474E8A" w:rsidP="00CE1A76">
      <w:pPr>
        <w:pStyle w:val="PlainText"/>
        <w:ind w:left="720" w:firstLine="720"/>
        <w:contextualSpacing/>
        <w:rPr>
          <w:rStyle w:val="s1"/>
          <w:rFonts w:ascii="Times New Roman" w:hAnsi="Times New Roman"/>
          <w:sz w:val="24"/>
          <w:szCs w:val="24"/>
        </w:rPr>
      </w:pPr>
      <w:r w:rsidRPr="00FB3384">
        <w:rPr>
          <w:rStyle w:val="s1"/>
          <w:rFonts w:ascii="Times New Roman" w:hAnsi="Times New Roman"/>
          <w:sz w:val="24"/>
          <w:szCs w:val="24"/>
        </w:rPr>
        <w:t>May 8, 2023 – August 4, 2023</w:t>
      </w:r>
    </w:p>
    <w:p w14:paraId="47F9C639" w14:textId="77777777" w:rsidR="00474E8A" w:rsidRDefault="00474E8A" w:rsidP="00CE1A76">
      <w:pPr>
        <w:pStyle w:val="PlainText"/>
        <w:ind w:left="1440"/>
        <w:contextualSpacing/>
        <w:rPr>
          <w:rStyle w:val="s1"/>
          <w:rFonts w:ascii="Times New Roman" w:hAnsi="Times New Roman"/>
          <w:sz w:val="24"/>
          <w:szCs w:val="24"/>
        </w:rPr>
      </w:pPr>
      <w:r w:rsidRPr="00FB3384">
        <w:rPr>
          <w:rStyle w:val="s1"/>
          <w:rFonts w:ascii="Times New Roman" w:hAnsi="Times New Roman"/>
          <w:sz w:val="24"/>
          <w:szCs w:val="24"/>
        </w:rPr>
        <w:t xml:space="preserve">Monday – Thursday 8:00 </w:t>
      </w:r>
      <w:r>
        <w:rPr>
          <w:rStyle w:val="s1"/>
          <w:rFonts w:ascii="Times New Roman" w:hAnsi="Times New Roman"/>
          <w:sz w:val="24"/>
          <w:szCs w:val="24"/>
        </w:rPr>
        <w:t>a.m.</w:t>
      </w:r>
      <w:r w:rsidRPr="00FB3384">
        <w:rPr>
          <w:rStyle w:val="s1"/>
          <w:rFonts w:ascii="Times New Roman" w:hAnsi="Times New Roman"/>
          <w:sz w:val="24"/>
          <w:szCs w:val="24"/>
        </w:rPr>
        <w:t xml:space="preserve"> – 5:30 </w:t>
      </w:r>
      <w:r>
        <w:rPr>
          <w:rStyle w:val="s1"/>
          <w:rFonts w:ascii="Times New Roman" w:hAnsi="Times New Roman"/>
          <w:sz w:val="24"/>
          <w:szCs w:val="24"/>
        </w:rPr>
        <w:t>p.m.</w:t>
      </w:r>
    </w:p>
    <w:p w14:paraId="380C7B42" w14:textId="3D6788D9" w:rsidR="00474E8A" w:rsidRPr="00474E8A" w:rsidRDefault="00474E8A" w:rsidP="00CE1A76">
      <w:pPr>
        <w:pStyle w:val="PlainText"/>
        <w:ind w:left="1440"/>
        <w:contextualSpacing/>
        <w:rPr>
          <w:rStyle w:val="s1"/>
          <w:rFonts w:ascii="Times New Roman" w:hAnsi="Times New Roman"/>
          <w:sz w:val="24"/>
          <w:szCs w:val="24"/>
        </w:rPr>
      </w:pPr>
      <w:r w:rsidRPr="00FB3384">
        <w:rPr>
          <w:rStyle w:val="s1"/>
          <w:rFonts w:ascii="Times New Roman" w:hAnsi="Times New Roman"/>
          <w:sz w:val="24"/>
          <w:szCs w:val="24"/>
        </w:rPr>
        <w:t xml:space="preserve">Friday – 8:00 </w:t>
      </w:r>
      <w:r>
        <w:rPr>
          <w:rStyle w:val="s1"/>
          <w:rFonts w:ascii="Times New Roman" w:hAnsi="Times New Roman"/>
          <w:sz w:val="24"/>
          <w:szCs w:val="24"/>
        </w:rPr>
        <w:t>a.m.</w:t>
      </w:r>
      <w:r w:rsidRPr="00FB3384">
        <w:rPr>
          <w:rStyle w:val="s1"/>
          <w:rFonts w:ascii="Times New Roman" w:hAnsi="Times New Roman"/>
          <w:sz w:val="24"/>
          <w:szCs w:val="24"/>
        </w:rPr>
        <w:t xml:space="preserve"> – 12:00 </w:t>
      </w:r>
      <w:r>
        <w:rPr>
          <w:rStyle w:val="s1"/>
          <w:rFonts w:ascii="Times New Roman" w:hAnsi="Times New Roman"/>
          <w:sz w:val="24"/>
          <w:szCs w:val="24"/>
        </w:rPr>
        <w:t>p.m.</w:t>
      </w:r>
    </w:p>
    <w:bookmarkEnd w:id="1"/>
    <w:p w14:paraId="5A1851EA" w14:textId="687273CB" w:rsidR="00E2799A" w:rsidRPr="00F25D76" w:rsidRDefault="00F25D76" w:rsidP="00CE1A76">
      <w:pPr>
        <w:pStyle w:val="ListParagraph"/>
        <w:numPr>
          <w:ilvl w:val="0"/>
          <w:numId w:val="9"/>
        </w:numPr>
        <w:autoSpaceDE w:val="0"/>
        <w:autoSpaceDN w:val="0"/>
        <w:adjustRightInd w:val="0"/>
        <w:rPr>
          <w:rStyle w:val="s1"/>
          <w:rFonts w:ascii="Times New Roman" w:hAnsi="Times New Roman"/>
          <w:b/>
          <w:bCs/>
          <w:smallCaps/>
          <w:szCs w:val="24"/>
          <w:u w:val="single"/>
        </w:rPr>
      </w:pPr>
      <w:r w:rsidRPr="00F25D76">
        <w:rPr>
          <w:rStyle w:val="s1"/>
          <w:rFonts w:ascii="Times New Roman" w:hAnsi="Times New Roman"/>
          <w:b/>
          <w:bCs/>
          <w:smallCaps/>
          <w:szCs w:val="24"/>
          <w:u w:val="single"/>
        </w:rPr>
        <w:t>Questions</w:t>
      </w:r>
      <w:r>
        <w:rPr>
          <w:rStyle w:val="s1"/>
          <w:rFonts w:ascii="Times New Roman" w:hAnsi="Times New Roman"/>
          <w:smallCaps/>
          <w:szCs w:val="24"/>
        </w:rPr>
        <w:t xml:space="preserve"> </w:t>
      </w:r>
      <w:r w:rsidRPr="00C71C9D">
        <w:rPr>
          <w:rStyle w:val="s1"/>
          <w:rFonts w:ascii="Times New Roman" w:hAnsi="Times New Roman"/>
          <w:szCs w:val="24"/>
        </w:rPr>
        <w:t>When President Cox asked for questions, two were forthcoming.</w:t>
      </w:r>
    </w:p>
    <w:p w14:paraId="3518D9F0" w14:textId="2564CD56" w:rsidR="00F25D76" w:rsidRDefault="00F25D76" w:rsidP="00CE1A76">
      <w:pPr>
        <w:pStyle w:val="ListParagraph"/>
        <w:numPr>
          <w:ilvl w:val="1"/>
          <w:numId w:val="9"/>
        </w:numPr>
        <w:autoSpaceDE w:val="0"/>
        <w:autoSpaceDN w:val="0"/>
        <w:adjustRightInd w:val="0"/>
        <w:rPr>
          <w:rStyle w:val="s1"/>
          <w:rFonts w:ascii="Times New Roman" w:hAnsi="Times New Roman"/>
          <w:b/>
          <w:bCs/>
          <w:smallCaps/>
          <w:szCs w:val="24"/>
          <w:u w:val="single"/>
        </w:rPr>
      </w:pPr>
      <w:r>
        <w:rPr>
          <w:rStyle w:val="s1"/>
          <w:rFonts w:ascii="Times New Roman" w:hAnsi="Times New Roman"/>
          <w:b/>
          <w:bCs/>
          <w:smallCaps/>
          <w:szCs w:val="24"/>
          <w:u w:val="single"/>
        </w:rPr>
        <w:t>USG Update</w:t>
      </w:r>
    </w:p>
    <w:p w14:paraId="314D6989" w14:textId="6EFCFA71" w:rsidR="00F25D76" w:rsidRDefault="00F25D76" w:rsidP="00CE1A76">
      <w:pPr>
        <w:pStyle w:val="ListParagraph"/>
        <w:numPr>
          <w:ilvl w:val="2"/>
          <w:numId w:val="9"/>
        </w:numPr>
        <w:autoSpaceDE w:val="0"/>
        <w:autoSpaceDN w:val="0"/>
        <w:adjustRightInd w:val="0"/>
        <w:rPr>
          <w:rStyle w:val="s1"/>
          <w:rFonts w:ascii="Times New Roman" w:hAnsi="Times New Roman"/>
          <w:szCs w:val="24"/>
        </w:rPr>
      </w:pPr>
      <w:r w:rsidRPr="00F25D76">
        <w:rPr>
          <w:rStyle w:val="s1"/>
          <w:rFonts w:ascii="Times New Roman" w:hAnsi="Times New Roman"/>
          <w:szCs w:val="24"/>
        </w:rPr>
        <w:t>Question</w:t>
      </w:r>
      <w:r>
        <w:rPr>
          <w:rStyle w:val="s1"/>
          <w:rFonts w:ascii="Times New Roman" w:hAnsi="Times New Roman"/>
          <w:szCs w:val="24"/>
        </w:rPr>
        <w:t xml:space="preserve">: </w:t>
      </w:r>
      <w:r w:rsidR="002A364C">
        <w:rPr>
          <w:rStyle w:val="s1"/>
          <w:rFonts w:ascii="Times New Roman" w:hAnsi="Times New Roman"/>
          <w:szCs w:val="24"/>
        </w:rPr>
        <w:t xml:space="preserve">Did the BOR discuss the </w:t>
      </w:r>
      <w:r>
        <w:rPr>
          <w:rStyle w:val="s1"/>
          <w:rFonts w:ascii="Times New Roman" w:hAnsi="Times New Roman"/>
          <w:szCs w:val="24"/>
        </w:rPr>
        <w:t xml:space="preserve">new </w:t>
      </w:r>
      <w:r w:rsidR="002A364C">
        <w:rPr>
          <w:rStyle w:val="s1"/>
          <w:rFonts w:ascii="Times New Roman" w:hAnsi="Times New Roman"/>
          <w:szCs w:val="24"/>
        </w:rPr>
        <w:t>prospective student data dashboard or the email to Georgia high school students applying to college?</w:t>
      </w:r>
    </w:p>
    <w:p w14:paraId="5474DA03" w14:textId="08B92EBD" w:rsidR="002A364C" w:rsidRDefault="002A364C" w:rsidP="00CE1A76">
      <w:pPr>
        <w:pStyle w:val="ListParagraph"/>
        <w:numPr>
          <w:ilvl w:val="2"/>
          <w:numId w:val="9"/>
        </w:numPr>
        <w:autoSpaceDE w:val="0"/>
        <w:autoSpaceDN w:val="0"/>
        <w:adjustRightInd w:val="0"/>
        <w:rPr>
          <w:rStyle w:val="s1"/>
          <w:rFonts w:ascii="Times New Roman" w:hAnsi="Times New Roman"/>
          <w:szCs w:val="24"/>
        </w:rPr>
      </w:pPr>
      <w:r>
        <w:rPr>
          <w:rStyle w:val="s1"/>
          <w:rFonts w:ascii="Times New Roman" w:hAnsi="Times New Roman"/>
          <w:szCs w:val="24"/>
        </w:rPr>
        <w:t xml:space="preserve">Answer (President): Yes, the system has been working on a direct to student letter </w:t>
      </w:r>
      <w:r w:rsidR="00C71C9D">
        <w:rPr>
          <w:rStyle w:val="s1"/>
          <w:rFonts w:ascii="Times New Roman" w:hAnsi="Times New Roman"/>
          <w:szCs w:val="24"/>
        </w:rPr>
        <w:t>telling high school students that they have been admitted to college and to “click here.” GCSU is not on the letter. I have asked for GCSU to be included.</w:t>
      </w:r>
    </w:p>
    <w:p w14:paraId="6FFC561F" w14:textId="7E5DCB20" w:rsidR="00C71C9D" w:rsidRPr="00C71C9D" w:rsidRDefault="00C71C9D" w:rsidP="00CE1A76">
      <w:pPr>
        <w:pStyle w:val="ListParagraph"/>
        <w:numPr>
          <w:ilvl w:val="1"/>
          <w:numId w:val="9"/>
        </w:numPr>
        <w:autoSpaceDE w:val="0"/>
        <w:autoSpaceDN w:val="0"/>
        <w:adjustRightInd w:val="0"/>
        <w:rPr>
          <w:rStyle w:val="s1"/>
          <w:rFonts w:ascii="Times New Roman" w:hAnsi="Times New Roman"/>
          <w:b/>
          <w:bCs/>
          <w:smallCaps/>
          <w:szCs w:val="24"/>
          <w:u w:val="single"/>
        </w:rPr>
      </w:pPr>
      <w:r w:rsidRPr="00C71C9D">
        <w:rPr>
          <w:rStyle w:val="s1"/>
          <w:rFonts w:ascii="Times New Roman" w:hAnsi="Times New Roman"/>
          <w:b/>
          <w:bCs/>
          <w:smallCaps/>
          <w:szCs w:val="24"/>
          <w:u w:val="single"/>
        </w:rPr>
        <w:t>Academic Freedom</w:t>
      </w:r>
    </w:p>
    <w:p w14:paraId="1D771032" w14:textId="77777777" w:rsidR="00C71C9D" w:rsidRDefault="00C71C9D" w:rsidP="00CE1A76">
      <w:pPr>
        <w:pStyle w:val="ListParagraph"/>
        <w:numPr>
          <w:ilvl w:val="2"/>
          <w:numId w:val="9"/>
        </w:numPr>
        <w:autoSpaceDE w:val="0"/>
        <w:autoSpaceDN w:val="0"/>
        <w:adjustRightInd w:val="0"/>
        <w:rPr>
          <w:rStyle w:val="s1"/>
          <w:rFonts w:ascii="Times New Roman" w:hAnsi="Times New Roman"/>
          <w:szCs w:val="24"/>
        </w:rPr>
      </w:pPr>
      <w:r>
        <w:rPr>
          <w:rStyle w:val="s1"/>
          <w:rFonts w:ascii="Times New Roman" w:hAnsi="Times New Roman"/>
          <w:szCs w:val="24"/>
        </w:rPr>
        <w:t>Question: Does Principle 2 allow admissions to screen students for diversity of thought?</w:t>
      </w:r>
    </w:p>
    <w:p w14:paraId="7F7CA1DE" w14:textId="1D1B6ED9" w:rsidR="00C71C9D" w:rsidRDefault="00C71C9D" w:rsidP="00CE1A76">
      <w:pPr>
        <w:pStyle w:val="ListParagraph"/>
        <w:numPr>
          <w:ilvl w:val="2"/>
          <w:numId w:val="9"/>
        </w:numPr>
        <w:autoSpaceDE w:val="0"/>
        <w:autoSpaceDN w:val="0"/>
        <w:adjustRightInd w:val="0"/>
        <w:rPr>
          <w:rStyle w:val="s1"/>
          <w:rFonts w:ascii="Times New Roman" w:hAnsi="Times New Roman"/>
          <w:szCs w:val="24"/>
        </w:rPr>
      </w:pPr>
      <w:r>
        <w:rPr>
          <w:rStyle w:val="s1"/>
          <w:rFonts w:ascii="Times New Roman" w:hAnsi="Times New Roman"/>
          <w:szCs w:val="24"/>
        </w:rPr>
        <w:t>Answer (President): The BOR have no</w:t>
      </w:r>
      <w:r w:rsidR="00FF244B">
        <w:rPr>
          <w:rStyle w:val="s1"/>
          <w:rFonts w:ascii="Times New Roman" w:hAnsi="Times New Roman"/>
          <w:szCs w:val="24"/>
        </w:rPr>
        <w:t>t</w:t>
      </w:r>
      <w:r>
        <w:rPr>
          <w:rStyle w:val="s1"/>
          <w:rFonts w:ascii="Times New Roman" w:hAnsi="Times New Roman"/>
          <w:szCs w:val="24"/>
        </w:rPr>
        <w:t xml:space="preserve"> set prescriptions for uses of the principles. </w:t>
      </w:r>
    </w:p>
    <w:p w14:paraId="0C3AC7EA" w14:textId="77777777" w:rsidR="001E16FD" w:rsidRPr="001E16FD" w:rsidRDefault="001E16FD" w:rsidP="00CE1A76">
      <w:pPr>
        <w:autoSpaceDE w:val="0"/>
        <w:autoSpaceDN w:val="0"/>
        <w:adjustRightInd w:val="0"/>
        <w:rPr>
          <w:rStyle w:val="s1"/>
          <w:rFonts w:ascii="Times New Roman" w:hAnsi="Times New Roman"/>
          <w:szCs w:val="24"/>
        </w:rPr>
      </w:pPr>
    </w:p>
    <w:p w14:paraId="0C53468C" w14:textId="4E3E5D63" w:rsidR="00902BC9" w:rsidRPr="00325328" w:rsidRDefault="00902BC9" w:rsidP="00CE1A76">
      <w:pPr>
        <w:pStyle w:val="p1"/>
        <w:contextualSpacing/>
        <w:rPr>
          <w:rStyle w:val="s1"/>
          <w:rFonts w:ascii="Times New Roman" w:hAnsi="Times New Roman"/>
          <w:sz w:val="24"/>
          <w:szCs w:val="24"/>
        </w:rPr>
      </w:pPr>
      <w:r w:rsidRPr="00325328">
        <w:rPr>
          <w:rStyle w:val="s1"/>
          <w:rFonts w:ascii="Times New Roman" w:hAnsi="Times New Roman"/>
          <w:b/>
          <w:bCs/>
          <w:smallCaps/>
          <w:sz w:val="24"/>
          <w:szCs w:val="24"/>
          <w:u w:val="single"/>
        </w:rPr>
        <w:t>Provost’s Report</w:t>
      </w:r>
      <w:r w:rsidR="00EA6264" w:rsidRPr="00325328">
        <w:rPr>
          <w:rStyle w:val="s1"/>
          <w:rFonts w:ascii="Times New Roman" w:hAnsi="Times New Roman"/>
          <w:b/>
          <w:bCs/>
          <w:smallCaps/>
          <w:sz w:val="24"/>
          <w:szCs w:val="24"/>
        </w:rPr>
        <w:t xml:space="preserve"> </w:t>
      </w:r>
      <w:r w:rsidR="00BB6B0D" w:rsidRPr="00325328">
        <w:rPr>
          <w:rStyle w:val="s1"/>
          <w:rFonts w:ascii="Times New Roman" w:hAnsi="Times New Roman"/>
          <w:b/>
          <w:bCs/>
          <w:smallCaps/>
          <w:sz w:val="24"/>
          <w:szCs w:val="24"/>
        </w:rPr>
        <w:t xml:space="preserve">— </w:t>
      </w:r>
      <w:r w:rsidR="00EA6264" w:rsidRPr="00325328">
        <w:rPr>
          <w:rStyle w:val="s1"/>
          <w:rFonts w:ascii="Times New Roman" w:hAnsi="Times New Roman"/>
          <w:b/>
          <w:bCs/>
          <w:smallCaps/>
          <w:sz w:val="24"/>
          <w:szCs w:val="24"/>
        </w:rPr>
        <w:t>Provost Costas Spirou</w:t>
      </w:r>
    </w:p>
    <w:p w14:paraId="7270BFE5" w14:textId="207465BC" w:rsidR="003C2709" w:rsidRPr="00325328" w:rsidRDefault="003C2709" w:rsidP="00CE1A76">
      <w:pPr>
        <w:pStyle w:val="p1"/>
        <w:contextualSpacing/>
        <w:rPr>
          <w:rStyle w:val="s1"/>
          <w:rFonts w:ascii="Times New Roman" w:hAnsi="Times New Roman"/>
          <w:sz w:val="24"/>
          <w:szCs w:val="24"/>
          <w:u w:val="single"/>
        </w:rPr>
      </w:pPr>
    </w:p>
    <w:p w14:paraId="4FF0CF6D" w14:textId="77777777" w:rsidR="00335057" w:rsidRPr="00A61F9E" w:rsidRDefault="00335057" w:rsidP="00CE1A76">
      <w:pPr>
        <w:pStyle w:val="ListParagraph"/>
        <w:numPr>
          <w:ilvl w:val="0"/>
          <w:numId w:val="7"/>
        </w:numPr>
        <w:rPr>
          <w:b/>
          <w:bCs/>
          <w:smallCaps/>
          <w:szCs w:val="24"/>
          <w:u w:val="single"/>
        </w:rPr>
      </w:pPr>
      <w:r w:rsidRPr="00A61F9E">
        <w:rPr>
          <w:b/>
          <w:bCs/>
          <w:smallCaps/>
          <w:szCs w:val="24"/>
          <w:u w:val="single"/>
        </w:rPr>
        <w:t>Colleges and Library</w:t>
      </w:r>
    </w:p>
    <w:p w14:paraId="64526BCD" w14:textId="77777777" w:rsidR="00335057" w:rsidRDefault="00335057" w:rsidP="00CE1A76">
      <w:pPr>
        <w:pStyle w:val="ListParagraph"/>
        <w:numPr>
          <w:ilvl w:val="1"/>
          <w:numId w:val="7"/>
        </w:numPr>
        <w:contextualSpacing w:val="0"/>
        <w:rPr>
          <w:szCs w:val="24"/>
        </w:rPr>
      </w:pPr>
      <w:r w:rsidRPr="00B82387">
        <w:rPr>
          <w:b/>
          <w:bCs/>
          <w:smallCaps/>
          <w:szCs w:val="24"/>
          <w:u w:val="single"/>
        </w:rPr>
        <w:t>College of Arts and Sciences</w:t>
      </w:r>
      <w:r w:rsidRPr="00B82387">
        <w:rPr>
          <w:szCs w:val="24"/>
        </w:rPr>
        <w:t xml:space="preserve"> </w:t>
      </w:r>
    </w:p>
    <w:p w14:paraId="48FE8432" w14:textId="77777777" w:rsidR="00335057" w:rsidRDefault="00335057" w:rsidP="00CE1A76">
      <w:pPr>
        <w:pStyle w:val="ListParagraph"/>
        <w:numPr>
          <w:ilvl w:val="2"/>
          <w:numId w:val="7"/>
        </w:numPr>
        <w:contextualSpacing w:val="0"/>
        <w:rPr>
          <w:szCs w:val="24"/>
        </w:rPr>
      </w:pPr>
      <w:r w:rsidRPr="00853963">
        <w:rPr>
          <w:b/>
          <w:bCs/>
          <w:szCs w:val="24"/>
        </w:rPr>
        <w:t>The Department of Communication</w:t>
      </w:r>
      <w:r w:rsidRPr="00B82387">
        <w:rPr>
          <w:szCs w:val="24"/>
        </w:rPr>
        <w:t xml:space="preserve"> began a new program titled </w:t>
      </w:r>
      <w:r>
        <w:rPr>
          <w:szCs w:val="24"/>
        </w:rPr>
        <w:t>“</w:t>
      </w:r>
      <w:r w:rsidRPr="00B82387">
        <w:rPr>
          <w:szCs w:val="24"/>
        </w:rPr>
        <w:t>In the Media Studio,</w:t>
      </w:r>
      <w:r>
        <w:rPr>
          <w:szCs w:val="24"/>
        </w:rPr>
        <w:t>”</w:t>
      </w:r>
      <w:r w:rsidRPr="00B82387">
        <w:rPr>
          <w:szCs w:val="24"/>
        </w:rPr>
        <w:t xml:space="preserve"> in which media practitioners engage with students. Our first virtual visitor was Judy Woodruff, Senior </w:t>
      </w:r>
      <w:proofErr w:type="gramStart"/>
      <w:r w:rsidRPr="00B82387">
        <w:rPr>
          <w:szCs w:val="24"/>
        </w:rPr>
        <w:t>Correspondent</w:t>
      </w:r>
      <w:proofErr w:type="gramEnd"/>
      <w:r w:rsidRPr="00B82387">
        <w:rPr>
          <w:szCs w:val="24"/>
        </w:rPr>
        <w:t xml:space="preserve"> and former Anchor for the </w:t>
      </w:r>
      <w:r w:rsidRPr="00B82387">
        <w:rPr>
          <w:i/>
          <w:iCs/>
          <w:szCs w:val="24"/>
        </w:rPr>
        <w:t>PBS NewsHour</w:t>
      </w:r>
      <w:r>
        <w:rPr>
          <w:szCs w:val="24"/>
        </w:rPr>
        <w:t>,</w:t>
      </w:r>
      <w:r w:rsidRPr="00B82387">
        <w:rPr>
          <w:szCs w:val="24"/>
        </w:rPr>
        <w:t xml:space="preserve"> who has been a national political reporter since the 1970s.</w:t>
      </w:r>
    </w:p>
    <w:p w14:paraId="67223B24" w14:textId="77777777" w:rsidR="00335057" w:rsidRPr="001B06DE" w:rsidRDefault="00335057" w:rsidP="00CE1A76">
      <w:pPr>
        <w:pStyle w:val="ListParagraph"/>
        <w:numPr>
          <w:ilvl w:val="2"/>
          <w:numId w:val="7"/>
        </w:numPr>
        <w:contextualSpacing w:val="0"/>
        <w:rPr>
          <w:szCs w:val="24"/>
        </w:rPr>
      </w:pPr>
      <w:r w:rsidRPr="00853963">
        <w:rPr>
          <w:b/>
          <w:bCs/>
          <w:szCs w:val="24"/>
        </w:rPr>
        <w:t xml:space="preserve">The Department of World Languages </w:t>
      </w:r>
      <w:r>
        <w:rPr>
          <w:b/>
          <w:bCs/>
          <w:szCs w:val="24"/>
        </w:rPr>
        <w:t>and</w:t>
      </w:r>
      <w:r w:rsidRPr="00853963">
        <w:rPr>
          <w:b/>
          <w:bCs/>
          <w:szCs w:val="24"/>
        </w:rPr>
        <w:t xml:space="preserve"> Cultures</w:t>
      </w:r>
      <w:r w:rsidRPr="00B82387">
        <w:rPr>
          <w:szCs w:val="24"/>
        </w:rPr>
        <w:t xml:space="preserve"> has two community-based engagement initiatives underway. Dr. Stoyanova is working with a group of French and Spanish majors who are conducting bilingual story times at two Milledgeville locations. Dr. Castillo-Scott and Dr. Kirven engaged with 10</w:t>
      </w:r>
      <w:r w:rsidRPr="00B82387">
        <w:rPr>
          <w:szCs w:val="24"/>
          <w:vertAlign w:val="superscript"/>
        </w:rPr>
        <w:t>th</w:t>
      </w:r>
      <w:r w:rsidRPr="00B82387">
        <w:rPr>
          <w:szCs w:val="24"/>
        </w:rPr>
        <w:t xml:space="preserve"> grade students in Sandersville on producing Spanish-language materials about college life at GCSU.</w:t>
      </w:r>
    </w:p>
    <w:p w14:paraId="2743D123" w14:textId="77777777" w:rsidR="00335057" w:rsidRPr="00B82387" w:rsidRDefault="00335057" w:rsidP="00CE1A76">
      <w:pPr>
        <w:pStyle w:val="ListParagraph"/>
        <w:numPr>
          <w:ilvl w:val="2"/>
          <w:numId w:val="7"/>
        </w:numPr>
        <w:contextualSpacing w:val="0"/>
        <w:rPr>
          <w:szCs w:val="24"/>
        </w:rPr>
      </w:pPr>
      <w:r>
        <w:rPr>
          <w:b/>
          <w:bCs/>
          <w:szCs w:val="24"/>
        </w:rPr>
        <w:t xml:space="preserve">Faculty and Chair </w:t>
      </w:r>
      <w:r w:rsidRPr="00B82387">
        <w:rPr>
          <w:b/>
          <w:bCs/>
          <w:szCs w:val="24"/>
        </w:rPr>
        <w:t>Searches</w:t>
      </w:r>
      <w:r>
        <w:rPr>
          <w:szCs w:val="24"/>
        </w:rPr>
        <w:t xml:space="preserve"> </w:t>
      </w:r>
      <w:proofErr w:type="gramStart"/>
      <w:r>
        <w:rPr>
          <w:szCs w:val="24"/>
        </w:rPr>
        <w:t>The</w:t>
      </w:r>
      <w:proofErr w:type="gramEnd"/>
      <w:r>
        <w:rPr>
          <w:szCs w:val="24"/>
        </w:rPr>
        <w:t xml:space="preserve"> College of Arts and Sciences </w:t>
      </w:r>
      <w:r w:rsidRPr="00B82387">
        <w:rPr>
          <w:szCs w:val="24"/>
        </w:rPr>
        <w:t xml:space="preserve">is completing several faculty searches in Writing Studies, Digital Media Production, Political Science, History, Philosophy/Religion, and </w:t>
      </w:r>
      <w:r w:rsidRPr="00B82387">
        <w:rPr>
          <w:szCs w:val="24"/>
        </w:rPr>
        <w:lastRenderedPageBreak/>
        <w:t>Psychology. Eric Griffis was hired as the Chair of the Dep</w:t>
      </w:r>
      <w:r>
        <w:rPr>
          <w:szCs w:val="24"/>
        </w:rPr>
        <w:t>artment</w:t>
      </w:r>
      <w:r w:rsidRPr="00B82387">
        <w:rPr>
          <w:szCs w:val="24"/>
        </w:rPr>
        <w:t xml:space="preserve"> of Theatre and Dance. </w:t>
      </w:r>
    </w:p>
    <w:p w14:paraId="6FBAE542" w14:textId="77777777" w:rsidR="00335057" w:rsidRPr="001B06DE" w:rsidRDefault="00335057" w:rsidP="00CE1A76">
      <w:pPr>
        <w:pStyle w:val="ListParagraph"/>
        <w:numPr>
          <w:ilvl w:val="2"/>
          <w:numId w:val="7"/>
        </w:numPr>
        <w:contextualSpacing w:val="0"/>
        <w:rPr>
          <w:szCs w:val="24"/>
        </w:rPr>
      </w:pPr>
      <w:r>
        <w:rPr>
          <w:b/>
          <w:bCs/>
          <w:szCs w:val="24"/>
        </w:rPr>
        <w:t>Dr.</w:t>
      </w:r>
      <w:r w:rsidRPr="00B82387">
        <w:rPr>
          <w:b/>
          <w:bCs/>
          <w:szCs w:val="24"/>
        </w:rPr>
        <w:t xml:space="preserve"> Catrena Lisse</w:t>
      </w:r>
      <w:r w:rsidRPr="00B82387">
        <w:rPr>
          <w:szCs w:val="24"/>
        </w:rPr>
        <w:t>, Professor of Chemistry and Director of the GCSU Science Education Center, won the Charles Dunn award from the Council of Public Liberal Arts Colleges (COPLAC), awarded to the faculty member from nearly fifty COPLAC campuses who best embodies going above and beyond as a teacher and mentor.</w:t>
      </w:r>
    </w:p>
    <w:p w14:paraId="6FFA01FF" w14:textId="77777777" w:rsidR="00335057" w:rsidRDefault="00335057" w:rsidP="00CE1A76">
      <w:pPr>
        <w:pStyle w:val="ListParagraph"/>
        <w:numPr>
          <w:ilvl w:val="1"/>
          <w:numId w:val="7"/>
        </w:numPr>
        <w:rPr>
          <w:b/>
          <w:bCs/>
          <w:smallCaps/>
          <w:szCs w:val="24"/>
          <w:u w:val="single"/>
        </w:rPr>
      </w:pPr>
      <w:r>
        <w:rPr>
          <w:b/>
          <w:bCs/>
          <w:smallCaps/>
          <w:szCs w:val="24"/>
          <w:u w:val="single"/>
        </w:rPr>
        <w:t>College of Business and Technology</w:t>
      </w:r>
    </w:p>
    <w:p w14:paraId="652B7890" w14:textId="77777777" w:rsidR="00335057" w:rsidRPr="009D0903" w:rsidRDefault="00335057" w:rsidP="00CE1A76">
      <w:pPr>
        <w:pStyle w:val="ListParagraph"/>
        <w:numPr>
          <w:ilvl w:val="2"/>
          <w:numId w:val="7"/>
        </w:numPr>
        <w:rPr>
          <w:color w:val="212121"/>
          <w:szCs w:val="24"/>
        </w:rPr>
      </w:pPr>
      <w:proofErr w:type="gramStart"/>
      <w:r w:rsidRPr="00AF01F6">
        <w:rPr>
          <w:b/>
          <w:bCs/>
          <w:color w:val="212121"/>
          <w:szCs w:val="24"/>
        </w:rPr>
        <w:t>Dr. Bill Donoher</w:t>
      </w:r>
      <w:r w:rsidRPr="00B82387">
        <w:rPr>
          <w:color w:val="212121"/>
          <w:szCs w:val="24"/>
        </w:rPr>
        <w:t>, Chair of the Department of Management, Marketing, and Logistics,</w:t>
      </w:r>
      <w:proofErr w:type="gramEnd"/>
      <w:r w:rsidRPr="00B82387">
        <w:rPr>
          <w:color w:val="212121"/>
          <w:szCs w:val="24"/>
        </w:rPr>
        <w:t xml:space="preserve"> has accepted an offer to become Dean of the Hasan School of Business at Colorado State University Pueblo. His last day at Georgia College &amp; State University will be May 19, 2023. Dr. Herb Snyder, Chair of the Department of Accounting and Business Law, will be interim MML chair until we hire a permanent replacement. Dr. Tanya Goette will chair the search, which will commence in May.</w:t>
      </w:r>
    </w:p>
    <w:p w14:paraId="4FBD1FED" w14:textId="77777777" w:rsidR="00335057" w:rsidRDefault="00335057" w:rsidP="00CE1A76">
      <w:pPr>
        <w:pStyle w:val="ListParagraph"/>
        <w:numPr>
          <w:ilvl w:val="2"/>
          <w:numId w:val="7"/>
        </w:numPr>
        <w:rPr>
          <w:szCs w:val="24"/>
        </w:rPr>
      </w:pPr>
      <w:r>
        <w:rPr>
          <w:b/>
          <w:bCs/>
          <w:szCs w:val="24"/>
        </w:rPr>
        <w:t xml:space="preserve">Faculty </w:t>
      </w:r>
      <w:r w:rsidRPr="00D01EDB">
        <w:rPr>
          <w:b/>
          <w:bCs/>
          <w:szCs w:val="24"/>
        </w:rPr>
        <w:t>Searches</w:t>
      </w:r>
      <w:r>
        <w:rPr>
          <w:b/>
          <w:bCs/>
          <w:szCs w:val="24"/>
        </w:rPr>
        <w:t xml:space="preserve"> </w:t>
      </w:r>
      <w:proofErr w:type="gramStart"/>
      <w:r w:rsidRPr="00D01EDB">
        <w:rPr>
          <w:szCs w:val="24"/>
        </w:rPr>
        <w:t>The</w:t>
      </w:r>
      <w:proofErr w:type="gramEnd"/>
      <w:r w:rsidRPr="00D01EDB">
        <w:rPr>
          <w:szCs w:val="24"/>
        </w:rPr>
        <w:t xml:space="preserve"> </w:t>
      </w:r>
      <w:r w:rsidRPr="00B82387">
        <w:rPr>
          <w:szCs w:val="24"/>
        </w:rPr>
        <w:t>College of Business and Technology (</w:t>
      </w:r>
      <w:proofErr w:type="spellStart"/>
      <w:r w:rsidRPr="00B82387">
        <w:rPr>
          <w:szCs w:val="24"/>
        </w:rPr>
        <w:t>CoBT</w:t>
      </w:r>
      <w:proofErr w:type="spellEnd"/>
      <w:r w:rsidRPr="00B82387">
        <w:rPr>
          <w:szCs w:val="24"/>
        </w:rPr>
        <w:t>) is conducting ten faculty searches (lecturers and tenure-track) in finance, economics, marketing, computer science, and data science.</w:t>
      </w:r>
    </w:p>
    <w:p w14:paraId="257EAB5B" w14:textId="77777777" w:rsidR="00335057" w:rsidRPr="00D01EDB" w:rsidRDefault="00335057" w:rsidP="00CE1A76">
      <w:pPr>
        <w:pStyle w:val="ListParagraph"/>
        <w:numPr>
          <w:ilvl w:val="2"/>
          <w:numId w:val="7"/>
        </w:numPr>
        <w:rPr>
          <w:szCs w:val="24"/>
        </w:rPr>
      </w:pPr>
      <w:r>
        <w:rPr>
          <w:b/>
          <w:bCs/>
          <w:szCs w:val="24"/>
        </w:rPr>
        <w:t xml:space="preserve">Leadership Board </w:t>
      </w:r>
      <w:r w:rsidRPr="00B82387">
        <w:rPr>
          <w:szCs w:val="24"/>
        </w:rPr>
        <w:t xml:space="preserve">The college welcomed alum </w:t>
      </w:r>
      <w:r w:rsidRPr="00B82387">
        <w:rPr>
          <w:color w:val="212121"/>
          <w:szCs w:val="24"/>
        </w:rPr>
        <w:t xml:space="preserve">Raymell Shannon to the </w:t>
      </w:r>
      <w:proofErr w:type="spellStart"/>
      <w:r w:rsidRPr="00B82387">
        <w:rPr>
          <w:color w:val="212121"/>
          <w:szCs w:val="24"/>
        </w:rPr>
        <w:t>CoBT</w:t>
      </w:r>
      <w:proofErr w:type="spellEnd"/>
      <w:r w:rsidRPr="00B82387">
        <w:rPr>
          <w:color w:val="212121"/>
          <w:szCs w:val="24"/>
        </w:rPr>
        <w:t xml:space="preserve"> Leadership Board; she is a tech leader at MARTA in Atlanta and graduated from GCSU with a BBA in Business Information Systems.</w:t>
      </w:r>
    </w:p>
    <w:p w14:paraId="078076E3" w14:textId="77777777" w:rsidR="00335057" w:rsidRDefault="00335057" w:rsidP="00CE1A76">
      <w:pPr>
        <w:pStyle w:val="ListParagraph"/>
        <w:numPr>
          <w:ilvl w:val="1"/>
          <w:numId w:val="7"/>
        </w:numPr>
        <w:rPr>
          <w:b/>
          <w:bCs/>
          <w:smallCaps/>
          <w:szCs w:val="24"/>
          <w:u w:val="single"/>
        </w:rPr>
      </w:pPr>
      <w:r>
        <w:rPr>
          <w:b/>
          <w:bCs/>
          <w:smallCaps/>
          <w:szCs w:val="24"/>
          <w:u w:val="single"/>
        </w:rPr>
        <w:t>College of Education</w:t>
      </w:r>
    </w:p>
    <w:p w14:paraId="665D981D" w14:textId="77777777" w:rsidR="00335057" w:rsidRPr="00C46261" w:rsidRDefault="00335057" w:rsidP="00CE1A76">
      <w:pPr>
        <w:pStyle w:val="ListParagraph"/>
        <w:numPr>
          <w:ilvl w:val="2"/>
          <w:numId w:val="7"/>
        </w:numPr>
        <w:rPr>
          <w:szCs w:val="24"/>
        </w:rPr>
      </w:pPr>
      <w:r>
        <w:rPr>
          <w:b/>
          <w:bCs/>
          <w:color w:val="242424"/>
          <w:szCs w:val="24"/>
        </w:rPr>
        <w:t>2</w:t>
      </w:r>
      <w:r w:rsidRPr="00C46261">
        <w:rPr>
          <w:b/>
          <w:bCs/>
          <w:color w:val="242424"/>
          <w:szCs w:val="24"/>
        </w:rPr>
        <w:t>023 John H. Lounsbury College of Education Early Childhood Education Conference</w:t>
      </w:r>
      <w:r>
        <w:rPr>
          <w:color w:val="242424"/>
          <w:szCs w:val="24"/>
        </w:rPr>
        <w:t xml:space="preserve"> </w:t>
      </w:r>
      <w:r w:rsidRPr="00B82387">
        <w:rPr>
          <w:color w:val="242424"/>
          <w:szCs w:val="24"/>
        </w:rPr>
        <w:t xml:space="preserve">The juniors in the Early Childhood Education Programs are hosting the </w:t>
      </w:r>
      <w:r w:rsidRPr="00C46261">
        <w:rPr>
          <w:iCs/>
          <w:color w:val="242424"/>
          <w:szCs w:val="24"/>
        </w:rPr>
        <w:t>2023 John H. Lounsbury College of Education Early Childhood Education Conference</w:t>
      </w:r>
      <w:r w:rsidRPr="00B82387">
        <w:rPr>
          <w:color w:val="242424"/>
          <w:szCs w:val="24"/>
        </w:rPr>
        <w:t xml:space="preserve"> on Friday, April 28, from 8:30 a.m. to 12:30 p.m. in Kilpatrick Hall. This event is open to all students enrolled in education related GC1Y courses, EDUC 2110, EDUC 2120, EDUC 2130, juniors in the Special Education and Middle Grades cohorts, and College of Education faculty. The purpose of the </w:t>
      </w:r>
      <w:r w:rsidRPr="00C46261">
        <w:rPr>
          <w:iCs/>
          <w:color w:val="242424"/>
          <w:szCs w:val="24"/>
        </w:rPr>
        <w:t>2023 John H. Lounsbury College of Education Early Childhood Education Conference</w:t>
      </w:r>
      <w:r w:rsidRPr="00B82387">
        <w:rPr>
          <w:color w:val="242424"/>
          <w:szCs w:val="24"/>
        </w:rPr>
        <w:t xml:space="preserve"> is to share innovative and developmentally appropriate strategies and approaches that engage students ages four to ten years while developing the organization, communication, and leadership skills of teacher candidates enrolled in the Early Childhood Education program at Georgia College &amp; State University.</w:t>
      </w:r>
    </w:p>
    <w:p w14:paraId="2FA16C79" w14:textId="77777777" w:rsidR="00335057" w:rsidRPr="00C46261" w:rsidRDefault="00335057" w:rsidP="00CE1A76">
      <w:pPr>
        <w:pStyle w:val="ListParagraph"/>
        <w:numPr>
          <w:ilvl w:val="2"/>
          <w:numId w:val="7"/>
        </w:numPr>
        <w:rPr>
          <w:szCs w:val="24"/>
        </w:rPr>
      </w:pPr>
      <w:r w:rsidRPr="00C46261">
        <w:rPr>
          <w:b/>
          <w:bCs/>
          <w:color w:val="242424"/>
          <w:szCs w:val="24"/>
        </w:rPr>
        <w:t>The College of Education Senior Sendoff</w:t>
      </w:r>
      <w:r w:rsidRPr="00B82387">
        <w:rPr>
          <w:color w:val="242424"/>
          <w:szCs w:val="24"/>
        </w:rPr>
        <w:t xml:space="preserve"> will take place on Thursday, May 4</w:t>
      </w:r>
      <w:r w:rsidRPr="00B82387">
        <w:rPr>
          <w:color w:val="242424"/>
          <w:szCs w:val="24"/>
          <w:vertAlign w:val="superscript"/>
        </w:rPr>
        <w:t>th</w:t>
      </w:r>
      <w:r w:rsidRPr="00B82387">
        <w:rPr>
          <w:color w:val="242424"/>
          <w:szCs w:val="24"/>
        </w:rPr>
        <w:t xml:space="preserve"> at 4:00 </w:t>
      </w:r>
      <w:r>
        <w:rPr>
          <w:color w:val="242424"/>
          <w:szCs w:val="24"/>
        </w:rPr>
        <w:t>p.m.</w:t>
      </w:r>
    </w:p>
    <w:p w14:paraId="5ECB32ED" w14:textId="77777777" w:rsidR="00335057" w:rsidRPr="00A24494" w:rsidRDefault="00335057" w:rsidP="00CE1A76">
      <w:pPr>
        <w:pStyle w:val="ListParagraph"/>
        <w:numPr>
          <w:ilvl w:val="2"/>
          <w:numId w:val="7"/>
        </w:numPr>
        <w:shd w:val="clear" w:color="auto" w:fill="FFFFFF"/>
        <w:rPr>
          <w:szCs w:val="24"/>
        </w:rPr>
      </w:pPr>
      <w:r w:rsidRPr="00A24494">
        <w:rPr>
          <w:b/>
          <w:bCs/>
          <w:szCs w:val="24"/>
        </w:rPr>
        <w:t>Dean Celebration</w:t>
      </w:r>
      <w:r>
        <w:rPr>
          <w:szCs w:val="24"/>
        </w:rPr>
        <w:t xml:space="preserve"> </w:t>
      </w:r>
      <w:r w:rsidRPr="00B82387">
        <w:rPr>
          <w:szCs w:val="24"/>
        </w:rPr>
        <w:t>A celebration will be held to honor Dr. Joseph Peters</w:t>
      </w:r>
      <w:r>
        <w:rPr>
          <w:szCs w:val="24"/>
        </w:rPr>
        <w:t>’</w:t>
      </w:r>
      <w:r w:rsidRPr="00B82387">
        <w:rPr>
          <w:szCs w:val="24"/>
        </w:rPr>
        <w:t xml:space="preserve"> time as Dean of the College of Education on Wednesday, May 3rd from 3:30</w:t>
      </w:r>
      <w:r>
        <w:rPr>
          <w:szCs w:val="24"/>
        </w:rPr>
        <w:t xml:space="preserve"> p.m.</w:t>
      </w:r>
      <w:r w:rsidRPr="00B82387">
        <w:rPr>
          <w:szCs w:val="24"/>
        </w:rPr>
        <w:t xml:space="preserve"> – 4:30</w:t>
      </w:r>
      <w:r>
        <w:rPr>
          <w:szCs w:val="24"/>
        </w:rPr>
        <w:t xml:space="preserve"> p.m.</w:t>
      </w:r>
    </w:p>
    <w:p w14:paraId="346D8730" w14:textId="77777777" w:rsidR="00335057" w:rsidRDefault="00335057" w:rsidP="00CE1A76">
      <w:pPr>
        <w:pStyle w:val="ListParagraph"/>
        <w:numPr>
          <w:ilvl w:val="2"/>
          <w:numId w:val="7"/>
        </w:numPr>
        <w:shd w:val="clear" w:color="auto" w:fill="FFFFFF"/>
        <w:rPr>
          <w:color w:val="000000"/>
          <w:szCs w:val="24"/>
        </w:rPr>
      </w:pPr>
      <w:r w:rsidRPr="00423B9C">
        <w:rPr>
          <w:b/>
          <w:bCs/>
          <w:color w:val="000000"/>
          <w:szCs w:val="24"/>
        </w:rPr>
        <w:t>Dean Search</w:t>
      </w:r>
      <w:r>
        <w:rPr>
          <w:color w:val="000000"/>
          <w:szCs w:val="24"/>
        </w:rPr>
        <w:t xml:space="preserve"> </w:t>
      </w:r>
      <w:r w:rsidRPr="00B82387">
        <w:rPr>
          <w:color w:val="000000"/>
          <w:szCs w:val="24"/>
        </w:rPr>
        <w:t>The search for the Dean of the College of Education is nearing completion.</w:t>
      </w:r>
    </w:p>
    <w:p w14:paraId="68E81527" w14:textId="77777777" w:rsidR="00335057" w:rsidRPr="00B82387" w:rsidRDefault="00335057" w:rsidP="00CE1A76">
      <w:pPr>
        <w:pStyle w:val="ListParagraph"/>
        <w:numPr>
          <w:ilvl w:val="2"/>
          <w:numId w:val="7"/>
        </w:numPr>
        <w:shd w:val="clear" w:color="auto" w:fill="FFFFFF"/>
        <w:rPr>
          <w:color w:val="242424"/>
          <w:szCs w:val="24"/>
        </w:rPr>
      </w:pPr>
      <w:bookmarkStart w:id="4" w:name="_Hlk133391984"/>
      <w:r w:rsidRPr="00C46261">
        <w:rPr>
          <w:b/>
          <w:bCs/>
          <w:color w:val="242424"/>
          <w:szCs w:val="24"/>
        </w:rPr>
        <w:t>Faculty Searches</w:t>
      </w:r>
      <w:r>
        <w:rPr>
          <w:color w:val="242424"/>
          <w:szCs w:val="24"/>
        </w:rPr>
        <w:t xml:space="preserve"> </w:t>
      </w:r>
      <w:r w:rsidRPr="00B82387">
        <w:rPr>
          <w:color w:val="242424"/>
          <w:szCs w:val="24"/>
        </w:rPr>
        <w:t xml:space="preserve">are taking place in the COE for the following positions: Call Me </w:t>
      </w:r>
      <w:proofErr w:type="spellStart"/>
      <w:r w:rsidRPr="00B82387">
        <w:rPr>
          <w:color w:val="242424"/>
          <w:szCs w:val="24"/>
        </w:rPr>
        <w:t>Mi</w:t>
      </w:r>
      <w:r>
        <w:rPr>
          <w:color w:val="242424"/>
          <w:szCs w:val="24"/>
        </w:rPr>
        <w:t>STER</w:t>
      </w:r>
      <w:proofErr w:type="spellEnd"/>
      <w:r w:rsidRPr="00B82387">
        <w:rPr>
          <w:color w:val="242424"/>
          <w:szCs w:val="24"/>
        </w:rPr>
        <w:t xml:space="preserve"> / AAMI Director</w:t>
      </w:r>
      <w:r>
        <w:rPr>
          <w:color w:val="242424"/>
          <w:szCs w:val="24"/>
        </w:rPr>
        <w:t>,</w:t>
      </w:r>
      <w:r w:rsidRPr="00B82387">
        <w:rPr>
          <w:color w:val="242424"/>
          <w:szCs w:val="24"/>
        </w:rPr>
        <w:t xml:space="preserve"> Assistant Professor of Literacy</w:t>
      </w:r>
      <w:r>
        <w:rPr>
          <w:color w:val="242424"/>
          <w:szCs w:val="24"/>
        </w:rPr>
        <w:t>,</w:t>
      </w:r>
      <w:r w:rsidRPr="00B82387">
        <w:rPr>
          <w:color w:val="242424"/>
          <w:szCs w:val="24"/>
        </w:rPr>
        <w:t xml:space="preserve"> and Assistant Professor of Elementary Education</w:t>
      </w:r>
      <w:bookmarkEnd w:id="4"/>
      <w:r w:rsidRPr="00B82387">
        <w:rPr>
          <w:color w:val="242424"/>
          <w:szCs w:val="24"/>
        </w:rPr>
        <w:t>.</w:t>
      </w:r>
    </w:p>
    <w:p w14:paraId="2A805568" w14:textId="77777777" w:rsidR="00335057" w:rsidRPr="00F00BEE" w:rsidRDefault="00335057" w:rsidP="00CE1A76">
      <w:pPr>
        <w:pStyle w:val="ListParagraph"/>
        <w:numPr>
          <w:ilvl w:val="2"/>
          <w:numId w:val="7"/>
        </w:numPr>
        <w:rPr>
          <w:szCs w:val="24"/>
        </w:rPr>
      </w:pPr>
      <w:r>
        <w:rPr>
          <w:b/>
          <w:bCs/>
          <w:color w:val="000000"/>
          <w:szCs w:val="24"/>
        </w:rPr>
        <w:t xml:space="preserve">The </w:t>
      </w:r>
      <w:r w:rsidRPr="00F00BEE">
        <w:rPr>
          <w:b/>
          <w:bCs/>
          <w:color w:val="000000"/>
          <w:szCs w:val="24"/>
        </w:rPr>
        <w:t>GC Thrive</w:t>
      </w:r>
      <w:r>
        <w:rPr>
          <w:b/>
          <w:bCs/>
          <w:color w:val="000000"/>
          <w:szCs w:val="24"/>
        </w:rPr>
        <w:t xml:space="preserve"> Program</w:t>
      </w:r>
      <w:r>
        <w:rPr>
          <w:color w:val="000000"/>
          <w:szCs w:val="24"/>
        </w:rPr>
        <w:t xml:space="preserve"> </w:t>
      </w:r>
      <w:r w:rsidRPr="00B82387">
        <w:rPr>
          <w:color w:val="000000"/>
          <w:szCs w:val="24"/>
        </w:rPr>
        <w:t>received the Inclusive Excellence Award by GCSU</w:t>
      </w:r>
      <w:r>
        <w:rPr>
          <w:color w:val="000000"/>
          <w:szCs w:val="24"/>
        </w:rPr>
        <w:t>.</w:t>
      </w:r>
    </w:p>
    <w:p w14:paraId="18594143" w14:textId="77777777" w:rsidR="00335057" w:rsidRPr="00C46261" w:rsidRDefault="00335057" w:rsidP="00CE1A76">
      <w:pPr>
        <w:pStyle w:val="ListParagraph"/>
        <w:numPr>
          <w:ilvl w:val="2"/>
          <w:numId w:val="7"/>
        </w:numPr>
        <w:rPr>
          <w:szCs w:val="24"/>
        </w:rPr>
      </w:pPr>
      <w:r w:rsidRPr="00F00BEE">
        <w:rPr>
          <w:b/>
          <w:bCs/>
          <w:color w:val="000000"/>
          <w:szCs w:val="24"/>
        </w:rPr>
        <w:lastRenderedPageBreak/>
        <w:t xml:space="preserve">The </w:t>
      </w:r>
      <w:r w:rsidRPr="00F00BEE">
        <w:rPr>
          <w:b/>
          <w:bCs/>
          <w:szCs w:val="24"/>
        </w:rPr>
        <w:t>Secondary Master of Arts in Teaching Program</w:t>
      </w:r>
      <w:r w:rsidRPr="00B82387">
        <w:rPr>
          <w:szCs w:val="24"/>
        </w:rPr>
        <w:t xml:space="preserve"> received the Teaching Excellence Award for Department or Program.</w:t>
      </w:r>
    </w:p>
    <w:p w14:paraId="33296FF2" w14:textId="77777777" w:rsidR="00335057" w:rsidRDefault="00335057" w:rsidP="00CE1A76">
      <w:pPr>
        <w:pStyle w:val="ListParagraph"/>
        <w:numPr>
          <w:ilvl w:val="1"/>
          <w:numId w:val="7"/>
        </w:numPr>
        <w:rPr>
          <w:b/>
          <w:bCs/>
          <w:smallCaps/>
          <w:szCs w:val="24"/>
          <w:u w:val="single"/>
        </w:rPr>
      </w:pPr>
      <w:r>
        <w:rPr>
          <w:b/>
          <w:bCs/>
          <w:smallCaps/>
          <w:szCs w:val="24"/>
          <w:u w:val="single"/>
        </w:rPr>
        <w:t>College of health Sciences</w:t>
      </w:r>
    </w:p>
    <w:p w14:paraId="57B87120" w14:textId="77777777" w:rsidR="00335057" w:rsidRPr="007C4923" w:rsidRDefault="00335057" w:rsidP="00CE1A76">
      <w:pPr>
        <w:pStyle w:val="ListParagraph"/>
        <w:numPr>
          <w:ilvl w:val="2"/>
          <w:numId w:val="7"/>
        </w:numPr>
        <w:shd w:val="clear" w:color="auto" w:fill="FFFFFF"/>
        <w:rPr>
          <w:color w:val="000000"/>
          <w:szCs w:val="24"/>
        </w:rPr>
      </w:pPr>
      <w:r w:rsidRPr="007C4923">
        <w:rPr>
          <w:b/>
          <w:bCs/>
          <w:color w:val="000000"/>
          <w:szCs w:val="24"/>
        </w:rPr>
        <w:t>Dean Celebration</w:t>
      </w:r>
      <w:r>
        <w:rPr>
          <w:color w:val="000000"/>
          <w:szCs w:val="24"/>
        </w:rPr>
        <w:t xml:space="preserve"> </w:t>
      </w:r>
      <w:r w:rsidRPr="00B82387">
        <w:rPr>
          <w:szCs w:val="24"/>
        </w:rPr>
        <w:t>A celebration will be held to honor Dr. Sheri Noviello</w:t>
      </w:r>
      <w:r>
        <w:rPr>
          <w:szCs w:val="24"/>
        </w:rPr>
        <w:t>’</w:t>
      </w:r>
      <w:r w:rsidRPr="00B82387">
        <w:rPr>
          <w:szCs w:val="24"/>
        </w:rPr>
        <w:t>s time as Dean of the College of Health Sciences on Thursday, May 4</w:t>
      </w:r>
      <w:r w:rsidRPr="00B82387">
        <w:rPr>
          <w:szCs w:val="24"/>
          <w:vertAlign w:val="superscript"/>
        </w:rPr>
        <w:t>th</w:t>
      </w:r>
      <w:r w:rsidRPr="00B82387">
        <w:rPr>
          <w:szCs w:val="24"/>
        </w:rPr>
        <w:t xml:space="preserve"> from 3:30</w:t>
      </w:r>
      <w:r>
        <w:rPr>
          <w:szCs w:val="24"/>
        </w:rPr>
        <w:t xml:space="preserve"> p.m.</w:t>
      </w:r>
      <w:r w:rsidRPr="00B82387">
        <w:rPr>
          <w:szCs w:val="24"/>
        </w:rPr>
        <w:t xml:space="preserve"> – 4:30</w:t>
      </w:r>
      <w:r>
        <w:rPr>
          <w:szCs w:val="24"/>
        </w:rPr>
        <w:t xml:space="preserve"> p.m.</w:t>
      </w:r>
    </w:p>
    <w:p w14:paraId="59D8CD23" w14:textId="77777777" w:rsidR="00335057" w:rsidRPr="00423B9C" w:rsidRDefault="00335057" w:rsidP="00CE1A76">
      <w:pPr>
        <w:pStyle w:val="ListParagraph"/>
        <w:numPr>
          <w:ilvl w:val="2"/>
          <w:numId w:val="7"/>
        </w:numPr>
        <w:shd w:val="clear" w:color="auto" w:fill="FFFFFF"/>
        <w:rPr>
          <w:color w:val="000000"/>
          <w:szCs w:val="24"/>
        </w:rPr>
      </w:pPr>
      <w:r w:rsidRPr="00423B9C">
        <w:rPr>
          <w:b/>
          <w:bCs/>
          <w:color w:val="000000"/>
          <w:szCs w:val="24"/>
        </w:rPr>
        <w:t>Dean Search</w:t>
      </w:r>
      <w:r>
        <w:rPr>
          <w:color w:val="000000"/>
          <w:szCs w:val="24"/>
        </w:rPr>
        <w:t xml:space="preserve"> </w:t>
      </w:r>
      <w:r w:rsidRPr="00B82387">
        <w:rPr>
          <w:color w:val="000000"/>
          <w:szCs w:val="24"/>
        </w:rPr>
        <w:t>The search for the Dean of the College of Health Sciences concluded with the appointment of Dr. Will Evans.</w:t>
      </w:r>
    </w:p>
    <w:p w14:paraId="6D42A2DC" w14:textId="77777777" w:rsidR="00335057" w:rsidRPr="00B52EA8" w:rsidRDefault="00335057" w:rsidP="00CE1A76">
      <w:pPr>
        <w:pStyle w:val="ListParagraph"/>
        <w:numPr>
          <w:ilvl w:val="1"/>
          <w:numId w:val="7"/>
        </w:numPr>
        <w:rPr>
          <w:b/>
          <w:bCs/>
          <w:smallCaps/>
          <w:szCs w:val="24"/>
          <w:u w:val="single"/>
        </w:rPr>
      </w:pPr>
      <w:r w:rsidRPr="00B52EA8">
        <w:rPr>
          <w:b/>
          <w:bCs/>
          <w:smallCaps/>
          <w:szCs w:val="24"/>
          <w:u w:val="single"/>
        </w:rPr>
        <w:t>University Library</w:t>
      </w:r>
    </w:p>
    <w:p w14:paraId="306EC863" w14:textId="77777777" w:rsidR="00335057" w:rsidRPr="00B82387" w:rsidRDefault="00335057" w:rsidP="00CE1A76">
      <w:pPr>
        <w:pStyle w:val="ListParagraph"/>
        <w:numPr>
          <w:ilvl w:val="2"/>
          <w:numId w:val="7"/>
        </w:numPr>
        <w:rPr>
          <w:szCs w:val="24"/>
        </w:rPr>
      </w:pPr>
      <w:r w:rsidRPr="00B52EA8">
        <w:rPr>
          <w:b/>
          <w:bCs/>
          <w:szCs w:val="24"/>
        </w:rPr>
        <w:t>Nancy Davis Bray</w:t>
      </w:r>
      <w:r w:rsidRPr="00B82387">
        <w:rPr>
          <w:szCs w:val="24"/>
        </w:rPr>
        <w:t>, Associate Director of Special Collections at Russell Library, will retire, effective May 1, 2023. Ms. Davis Bray has been employed at Georgia College &amp; State University for nearly 40 years</w:t>
      </w:r>
      <w:r>
        <w:rPr>
          <w:szCs w:val="24"/>
        </w:rPr>
        <w:t xml:space="preserve">. </w:t>
      </w:r>
      <w:r w:rsidRPr="00B82387">
        <w:rPr>
          <w:szCs w:val="24"/>
        </w:rPr>
        <w:t>We appreciate her many contributions to the library and to the university and wish her well in this next phase of her life.</w:t>
      </w:r>
    </w:p>
    <w:p w14:paraId="250A3830" w14:textId="77777777" w:rsidR="00335057" w:rsidRPr="00B52EA8" w:rsidRDefault="00335057" w:rsidP="00CE1A76">
      <w:pPr>
        <w:pStyle w:val="ListParagraph"/>
        <w:numPr>
          <w:ilvl w:val="2"/>
          <w:numId w:val="7"/>
        </w:numPr>
        <w:contextualSpacing w:val="0"/>
        <w:rPr>
          <w:szCs w:val="24"/>
        </w:rPr>
      </w:pPr>
      <w:r w:rsidRPr="00B52EA8">
        <w:rPr>
          <w:b/>
          <w:bCs/>
          <w:szCs w:val="24"/>
        </w:rPr>
        <w:t>Student Exhibit</w:t>
      </w:r>
      <w:r>
        <w:rPr>
          <w:szCs w:val="24"/>
        </w:rPr>
        <w:t xml:space="preserve"> </w:t>
      </w:r>
      <w:proofErr w:type="gramStart"/>
      <w:r w:rsidRPr="00B82387">
        <w:rPr>
          <w:szCs w:val="24"/>
        </w:rPr>
        <w:t>The</w:t>
      </w:r>
      <w:proofErr w:type="gramEnd"/>
      <w:r w:rsidRPr="00B82387">
        <w:rPr>
          <w:szCs w:val="24"/>
        </w:rPr>
        <w:t xml:space="preserve"> University Library is currently hosting a student exhibit featuring the work of students in Dr. Meagan McNaught</w:t>
      </w:r>
      <w:r>
        <w:rPr>
          <w:szCs w:val="24"/>
        </w:rPr>
        <w:t>’</w:t>
      </w:r>
      <w:r w:rsidRPr="00B82387">
        <w:rPr>
          <w:szCs w:val="24"/>
        </w:rPr>
        <w:t>s Exhibit Design class. Located across from Special Collections on the 2</w:t>
      </w:r>
      <w:r w:rsidRPr="00B82387">
        <w:rPr>
          <w:szCs w:val="24"/>
          <w:vertAlign w:val="superscript"/>
        </w:rPr>
        <w:t>nd</w:t>
      </w:r>
      <w:r w:rsidRPr="00B82387">
        <w:rPr>
          <w:szCs w:val="24"/>
        </w:rPr>
        <w:t xml:space="preserve"> floor of the library, the exhibits are on the history of tea and Milledgeville Hauntings.</w:t>
      </w:r>
    </w:p>
    <w:p w14:paraId="141A4216" w14:textId="77777777" w:rsidR="00335057" w:rsidRDefault="00335057" w:rsidP="00CE1A76">
      <w:pPr>
        <w:pStyle w:val="ListParagraph"/>
        <w:numPr>
          <w:ilvl w:val="0"/>
          <w:numId w:val="7"/>
        </w:numPr>
        <w:rPr>
          <w:b/>
          <w:bCs/>
          <w:smallCaps/>
          <w:szCs w:val="24"/>
          <w:u w:val="single"/>
        </w:rPr>
      </w:pPr>
      <w:r w:rsidRPr="00A61F9E">
        <w:rPr>
          <w:b/>
          <w:bCs/>
          <w:smallCaps/>
          <w:szCs w:val="24"/>
          <w:u w:val="single"/>
        </w:rPr>
        <w:t>Schools and Honors College</w:t>
      </w:r>
    </w:p>
    <w:p w14:paraId="4E6605C1" w14:textId="77777777" w:rsidR="00335057" w:rsidRPr="000C22D5" w:rsidRDefault="00335057" w:rsidP="00CE1A76">
      <w:pPr>
        <w:pStyle w:val="ListParagraph"/>
        <w:numPr>
          <w:ilvl w:val="1"/>
          <w:numId w:val="7"/>
        </w:numPr>
        <w:rPr>
          <w:b/>
          <w:bCs/>
          <w:smallCaps/>
          <w:szCs w:val="24"/>
          <w:u w:val="single"/>
        </w:rPr>
      </w:pPr>
      <w:r w:rsidRPr="000C22D5">
        <w:rPr>
          <w:b/>
          <w:bCs/>
          <w:smallCaps/>
          <w:szCs w:val="24"/>
          <w:u w:val="single"/>
        </w:rPr>
        <w:t>The Graduate School</w:t>
      </w:r>
    </w:p>
    <w:p w14:paraId="3AF7AD0F" w14:textId="77777777" w:rsidR="00335057" w:rsidRPr="00F943E0" w:rsidRDefault="00335057" w:rsidP="00CE1A76">
      <w:pPr>
        <w:pStyle w:val="ListParagraph"/>
        <w:numPr>
          <w:ilvl w:val="2"/>
          <w:numId w:val="7"/>
        </w:numPr>
        <w:rPr>
          <w:szCs w:val="24"/>
        </w:rPr>
      </w:pPr>
      <w:r w:rsidRPr="00F943E0">
        <w:rPr>
          <w:b/>
          <w:bCs/>
          <w:szCs w:val="24"/>
        </w:rPr>
        <w:t>Application Fee Waiver Campaign</w:t>
      </w:r>
      <w:r>
        <w:rPr>
          <w:szCs w:val="24"/>
        </w:rPr>
        <w:t xml:space="preserve"> </w:t>
      </w:r>
      <w:proofErr w:type="gramStart"/>
      <w:r w:rsidRPr="00B82387">
        <w:rPr>
          <w:szCs w:val="24"/>
        </w:rPr>
        <w:t>The</w:t>
      </w:r>
      <w:proofErr w:type="gramEnd"/>
      <w:r w:rsidRPr="00B82387">
        <w:rPr>
          <w:szCs w:val="24"/>
        </w:rPr>
        <w:t xml:space="preserve"> SpringForward23 application fee waiver yielded 146 graduate admissions application across the colleges with 47 applicants admitted. The limited time offer was promoted March 20 – April 4, 2023. The FALLFEST22 application fee waiver yielded 76 graduate admissions applications across the colleges with 19 applicants admitted. The limited time offer was promoted for the full month of October 2022.</w:t>
      </w:r>
    </w:p>
    <w:p w14:paraId="4AB6DA29" w14:textId="77777777" w:rsidR="00335057" w:rsidRDefault="00335057" w:rsidP="00CE1A76">
      <w:pPr>
        <w:pStyle w:val="ListParagraph"/>
        <w:numPr>
          <w:ilvl w:val="2"/>
          <w:numId w:val="7"/>
        </w:numPr>
        <w:rPr>
          <w:szCs w:val="24"/>
        </w:rPr>
      </w:pPr>
      <w:r w:rsidRPr="000C22D5">
        <w:rPr>
          <w:b/>
          <w:bCs/>
          <w:szCs w:val="24"/>
        </w:rPr>
        <w:t>Career</w:t>
      </w:r>
      <w:r>
        <w:rPr>
          <w:b/>
          <w:bCs/>
          <w:szCs w:val="24"/>
        </w:rPr>
        <w:t xml:space="preserve"> Fairs</w:t>
      </w:r>
      <w:r w:rsidRPr="000C22D5">
        <w:rPr>
          <w:b/>
          <w:bCs/>
          <w:szCs w:val="24"/>
        </w:rPr>
        <w:t>, Graduate School Fairs, and Professional Meetings</w:t>
      </w:r>
      <w:r>
        <w:rPr>
          <w:szCs w:val="24"/>
        </w:rPr>
        <w:t xml:space="preserve"> </w:t>
      </w:r>
      <w:proofErr w:type="gramStart"/>
      <w:r w:rsidRPr="00B82387">
        <w:rPr>
          <w:szCs w:val="24"/>
        </w:rPr>
        <w:t>The</w:t>
      </w:r>
      <w:proofErr w:type="gramEnd"/>
      <w:r w:rsidRPr="00B82387">
        <w:rPr>
          <w:szCs w:val="24"/>
        </w:rPr>
        <w:t xml:space="preserve"> Graduate School and graduate coordinators from across the colleges attended and participated in various career and graduate school fairs and professional meetings across Georgia. </w:t>
      </w:r>
    </w:p>
    <w:p w14:paraId="63DC3C32" w14:textId="77777777" w:rsidR="00335057" w:rsidRDefault="00335057" w:rsidP="00CE1A76">
      <w:pPr>
        <w:pStyle w:val="ListParagraph"/>
        <w:numPr>
          <w:ilvl w:val="3"/>
          <w:numId w:val="7"/>
        </w:numPr>
        <w:rPr>
          <w:szCs w:val="24"/>
        </w:rPr>
      </w:pPr>
      <w:r w:rsidRPr="000C22D5">
        <w:rPr>
          <w:szCs w:val="24"/>
        </w:rPr>
        <w:t>All About Graduate School Panel, GCSU Career Services</w:t>
      </w:r>
    </w:p>
    <w:p w14:paraId="12FE3A2F" w14:textId="77777777" w:rsidR="00335057" w:rsidRDefault="00335057" w:rsidP="00CE1A76">
      <w:pPr>
        <w:pStyle w:val="ListParagraph"/>
        <w:numPr>
          <w:ilvl w:val="3"/>
          <w:numId w:val="7"/>
        </w:numPr>
        <w:rPr>
          <w:szCs w:val="24"/>
        </w:rPr>
      </w:pPr>
      <w:r w:rsidRPr="000C22D5">
        <w:rPr>
          <w:szCs w:val="24"/>
        </w:rPr>
        <w:t>Augusta State University, National Writing Conference</w:t>
      </w:r>
    </w:p>
    <w:p w14:paraId="3E0AE5C1" w14:textId="77777777" w:rsidR="00335057" w:rsidRDefault="00335057" w:rsidP="00CE1A76">
      <w:pPr>
        <w:pStyle w:val="ListParagraph"/>
        <w:numPr>
          <w:ilvl w:val="3"/>
          <w:numId w:val="7"/>
        </w:numPr>
        <w:rPr>
          <w:szCs w:val="24"/>
        </w:rPr>
      </w:pPr>
      <w:r w:rsidRPr="000C22D5">
        <w:rPr>
          <w:szCs w:val="24"/>
        </w:rPr>
        <w:t>Clayton County Public Schools 2023 Employees Continuing Education Fair</w:t>
      </w:r>
    </w:p>
    <w:p w14:paraId="431CFE4C" w14:textId="77777777" w:rsidR="00335057" w:rsidRDefault="00335057" w:rsidP="00CE1A76">
      <w:pPr>
        <w:pStyle w:val="ListParagraph"/>
        <w:numPr>
          <w:ilvl w:val="3"/>
          <w:numId w:val="7"/>
        </w:numPr>
        <w:rPr>
          <w:szCs w:val="24"/>
        </w:rPr>
      </w:pPr>
      <w:r w:rsidRPr="000C22D5">
        <w:rPr>
          <w:szCs w:val="24"/>
        </w:rPr>
        <w:t>College of Coastal Georgia</w:t>
      </w:r>
    </w:p>
    <w:p w14:paraId="4A5473A3" w14:textId="77777777" w:rsidR="00335057" w:rsidRDefault="00335057" w:rsidP="00CE1A76">
      <w:pPr>
        <w:pStyle w:val="ListParagraph"/>
        <w:numPr>
          <w:ilvl w:val="3"/>
          <w:numId w:val="7"/>
        </w:numPr>
        <w:rPr>
          <w:szCs w:val="24"/>
        </w:rPr>
      </w:pPr>
      <w:r w:rsidRPr="000C22D5">
        <w:rPr>
          <w:szCs w:val="24"/>
        </w:rPr>
        <w:t>CWN and Macon Magazine – Women in Business Meeting</w:t>
      </w:r>
    </w:p>
    <w:p w14:paraId="24E51FBD" w14:textId="77777777" w:rsidR="00335057" w:rsidRDefault="00335057" w:rsidP="00CE1A76">
      <w:pPr>
        <w:pStyle w:val="ListParagraph"/>
        <w:numPr>
          <w:ilvl w:val="3"/>
          <w:numId w:val="7"/>
        </w:numPr>
        <w:rPr>
          <w:szCs w:val="24"/>
        </w:rPr>
      </w:pPr>
      <w:r w:rsidRPr="000C22D5">
        <w:rPr>
          <w:szCs w:val="24"/>
        </w:rPr>
        <w:t>Dalton State College</w:t>
      </w:r>
    </w:p>
    <w:p w14:paraId="04FF623E" w14:textId="77777777" w:rsidR="00335057" w:rsidRDefault="00335057" w:rsidP="00CE1A76">
      <w:pPr>
        <w:pStyle w:val="ListParagraph"/>
        <w:numPr>
          <w:ilvl w:val="3"/>
          <w:numId w:val="7"/>
        </w:numPr>
        <w:rPr>
          <w:szCs w:val="24"/>
        </w:rPr>
      </w:pPr>
      <w:r w:rsidRPr="000C22D5">
        <w:rPr>
          <w:szCs w:val="24"/>
        </w:rPr>
        <w:t>Emory University Graduate School</w:t>
      </w:r>
    </w:p>
    <w:p w14:paraId="54688A10" w14:textId="77777777" w:rsidR="00335057" w:rsidRDefault="00335057" w:rsidP="00CE1A76">
      <w:pPr>
        <w:pStyle w:val="ListParagraph"/>
        <w:numPr>
          <w:ilvl w:val="3"/>
          <w:numId w:val="7"/>
        </w:numPr>
        <w:rPr>
          <w:szCs w:val="24"/>
        </w:rPr>
      </w:pPr>
      <w:r w:rsidRPr="000C22D5">
        <w:rPr>
          <w:szCs w:val="24"/>
        </w:rPr>
        <w:t>Fort Valley State University</w:t>
      </w:r>
    </w:p>
    <w:p w14:paraId="498561BA" w14:textId="77777777" w:rsidR="00335057" w:rsidRDefault="00335057" w:rsidP="00CE1A76">
      <w:pPr>
        <w:pStyle w:val="ListParagraph"/>
        <w:numPr>
          <w:ilvl w:val="3"/>
          <w:numId w:val="7"/>
        </w:numPr>
        <w:rPr>
          <w:szCs w:val="24"/>
        </w:rPr>
      </w:pPr>
      <w:r w:rsidRPr="000C22D5">
        <w:rPr>
          <w:szCs w:val="24"/>
        </w:rPr>
        <w:t>Georgia Academy of Science</w:t>
      </w:r>
    </w:p>
    <w:p w14:paraId="1D02F537" w14:textId="77777777" w:rsidR="00335057" w:rsidRDefault="00335057" w:rsidP="00CE1A76">
      <w:pPr>
        <w:pStyle w:val="ListParagraph"/>
        <w:numPr>
          <w:ilvl w:val="3"/>
          <w:numId w:val="7"/>
        </w:numPr>
        <w:rPr>
          <w:szCs w:val="24"/>
        </w:rPr>
      </w:pPr>
      <w:r w:rsidRPr="000C22D5">
        <w:rPr>
          <w:szCs w:val="24"/>
        </w:rPr>
        <w:t>Georgia College</w:t>
      </w:r>
    </w:p>
    <w:p w14:paraId="1585EDE3" w14:textId="77777777" w:rsidR="00335057" w:rsidRDefault="00335057" w:rsidP="00CE1A76">
      <w:pPr>
        <w:pStyle w:val="ListParagraph"/>
        <w:numPr>
          <w:ilvl w:val="3"/>
          <w:numId w:val="7"/>
        </w:numPr>
        <w:rPr>
          <w:szCs w:val="24"/>
        </w:rPr>
      </w:pPr>
      <w:r w:rsidRPr="000C22D5">
        <w:rPr>
          <w:szCs w:val="24"/>
        </w:rPr>
        <w:t>Georgia Council of Graduate Schools, UGA Griffin Campus</w:t>
      </w:r>
    </w:p>
    <w:p w14:paraId="4E03EC10" w14:textId="77777777" w:rsidR="00335057" w:rsidRDefault="00335057" w:rsidP="00CE1A76">
      <w:pPr>
        <w:pStyle w:val="ListParagraph"/>
        <w:numPr>
          <w:ilvl w:val="3"/>
          <w:numId w:val="7"/>
        </w:numPr>
        <w:rPr>
          <w:szCs w:val="24"/>
        </w:rPr>
      </w:pPr>
      <w:r w:rsidRPr="000C22D5">
        <w:rPr>
          <w:szCs w:val="24"/>
        </w:rPr>
        <w:t>Georgia Mathematics Conference at Rock Eagle</w:t>
      </w:r>
    </w:p>
    <w:p w14:paraId="07841069" w14:textId="77777777" w:rsidR="00335057" w:rsidRDefault="00335057" w:rsidP="00CE1A76">
      <w:pPr>
        <w:pStyle w:val="ListParagraph"/>
        <w:numPr>
          <w:ilvl w:val="3"/>
          <w:numId w:val="7"/>
        </w:numPr>
        <w:rPr>
          <w:szCs w:val="24"/>
        </w:rPr>
      </w:pPr>
      <w:r w:rsidRPr="000C22D5">
        <w:rPr>
          <w:szCs w:val="24"/>
        </w:rPr>
        <w:t>Gordon State College</w:t>
      </w:r>
    </w:p>
    <w:p w14:paraId="70764384" w14:textId="77777777" w:rsidR="00335057" w:rsidRDefault="00335057" w:rsidP="00CE1A76">
      <w:pPr>
        <w:pStyle w:val="ListParagraph"/>
        <w:numPr>
          <w:ilvl w:val="3"/>
          <w:numId w:val="7"/>
        </w:numPr>
        <w:rPr>
          <w:szCs w:val="24"/>
        </w:rPr>
      </w:pPr>
      <w:r w:rsidRPr="000C22D5">
        <w:rPr>
          <w:szCs w:val="24"/>
        </w:rPr>
        <w:t>Graduate &amp; Professional School Career Fair, GCSU Career Services</w:t>
      </w:r>
    </w:p>
    <w:p w14:paraId="040901B6" w14:textId="77777777" w:rsidR="00335057" w:rsidRDefault="00335057" w:rsidP="00CE1A76">
      <w:pPr>
        <w:pStyle w:val="ListParagraph"/>
        <w:numPr>
          <w:ilvl w:val="3"/>
          <w:numId w:val="7"/>
        </w:numPr>
        <w:rPr>
          <w:szCs w:val="24"/>
        </w:rPr>
      </w:pPr>
      <w:r w:rsidRPr="000C22D5">
        <w:rPr>
          <w:szCs w:val="24"/>
        </w:rPr>
        <w:t>Houston County Teacher Recruitment Fair</w:t>
      </w:r>
    </w:p>
    <w:p w14:paraId="6893662D" w14:textId="77777777" w:rsidR="00335057" w:rsidRDefault="00335057" w:rsidP="00CE1A76">
      <w:pPr>
        <w:pStyle w:val="ListParagraph"/>
        <w:numPr>
          <w:ilvl w:val="3"/>
          <w:numId w:val="7"/>
        </w:numPr>
        <w:rPr>
          <w:szCs w:val="24"/>
        </w:rPr>
      </w:pPr>
      <w:r w:rsidRPr="000C22D5">
        <w:rPr>
          <w:szCs w:val="24"/>
        </w:rPr>
        <w:lastRenderedPageBreak/>
        <w:t>National Science Teaching Association</w:t>
      </w:r>
    </w:p>
    <w:p w14:paraId="79C3BBFD" w14:textId="77777777" w:rsidR="00335057" w:rsidRDefault="00335057" w:rsidP="00CE1A76">
      <w:pPr>
        <w:pStyle w:val="ListParagraph"/>
        <w:numPr>
          <w:ilvl w:val="3"/>
          <w:numId w:val="7"/>
        </w:numPr>
        <w:rPr>
          <w:szCs w:val="24"/>
        </w:rPr>
      </w:pPr>
      <w:r w:rsidRPr="000C22D5">
        <w:rPr>
          <w:szCs w:val="24"/>
        </w:rPr>
        <w:t>Teacher Recruitment Fair – UGA Career Center</w:t>
      </w:r>
    </w:p>
    <w:p w14:paraId="650FCB79" w14:textId="77777777" w:rsidR="00335057" w:rsidRDefault="00335057" w:rsidP="00CE1A76">
      <w:pPr>
        <w:pStyle w:val="ListParagraph"/>
        <w:numPr>
          <w:ilvl w:val="3"/>
          <w:numId w:val="7"/>
        </w:numPr>
        <w:rPr>
          <w:szCs w:val="24"/>
        </w:rPr>
      </w:pPr>
      <w:r w:rsidRPr="000C22D5">
        <w:rPr>
          <w:szCs w:val="24"/>
        </w:rPr>
        <w:t>Savannah State College</w:t>
      </w:r>
    </w:p>
    <w:p w14:paraId="29FDD6D2" w14:textId="77777777" w:rsidR="00335057" w:rsidRDefault="00335057" w:rsidP="00CE1A76">
      <w:pPr>
        <w:pStyle w:val="ListParagraph"/>
        <w:numPr>
          <w:ilvl w:val="3"/>
          <w:numId w:val="7"/>
        </w:numPr>
        <w:rPr>
          <w:szCs w:val="24"/>
        </w:rPr>
      </w:pPr>
      <w:r w:rsidRPr="000C22D5">
        <w:rPr>
          <w:szCs w:val="24"/>
        </w:rPr>
        <w:t>Stem/Steam Conference</w:t>
      </w:r>
    </w:p>
    <w:p w14:paraId="0A27056B" w14:textId="77777777" w:rsidR="00335057" w:rsidRDefault="00335057" w:rsidP="00CE1A76">
      <w:pPr>
        <w:pStyle w:val="ListParagraph"/>
        <w:numPr>
          <w:ilvl w:val="3"/>
          <w:numId w:val="7"/>
        </w:numPr>
        <w:rPr>
          <w:szCs w:val="24"/>
        </w:rPr>
      </w:pPr>
      <w:r w:rsidRPr="000C22D5">
        <w:rPr>
          <w:szCs w:val="24"/>
        </w:rPr>
        <w:t>Valdosta State College</w:t>
      </w:r>
    </w:p>
    <w:p w14:paraId="16078628" w14:textId="77777777" w:rsidR="00335057" w:rsidRPr="000C22D5" w:rsidRDefault="00335057" w:rsidP="00CE1A76">
      <w:pPr>
        <w:pStyle w:val="ListParagraph"/>
        <w:numPr>
          <w:ilvl w:val="3"/>
          <w:numId w:val="7"/>
        </w:numPr>
        <w:rPr>
          <w:szCs w:val="24"/>
        </w:rPr>
      </w:pPr>
      <w:r w:rsidRPr="000C22D5">
        <w:rPr>
          <w:szCs w:val="24"/>
        </w:rPr>
        <w:t>Wesleyan College</w:t>
      </w:r>
    </w:p>
    <w:p w14:paraId="39B26D6B" w14:textId="77777777" w:rsidR="00335057" w:rsidRPr="00B82387" w:rsidRDefault="00335057" w:rsidP="00CE1A76">
      <w:pPr>
        <w:pStyle w:val="ListParagraph"/>
        <w:numPr>
          <w:ilvl w:val="2"/>
          <w:numId w:val="7"/>
        </w:numPr>
        <w:rPr>
          <w:szCs w:val="24"/>
        </w:rPr>
      </w:pPr>
      <w:r w:rsidRPr="000C22D5">
        <w:rPr>
          <w:b/>
          <w:bCs/>
          <w:szCs w:val="24"/>
        </w:rPr>
        <w:t>Graduate &amp; Professional Student Appreciation Week</w:t>
      </w:r>
      <w:r>
        <w:rPr>
          <w:szCs w:val="24"/>
        </w:rPr>
        <w:t xml:space="preserve"> </w:t>
      </w:r>
      <w:proofErr w:type="gramStart"/>
      <w:r>
        <w:rPr>
          <w:szCs w:val="24"/>
        </w:rPr>
        <w:t>The</w:t>
      </w:r>
      <w:proofErr w:type="gramEnd"/>
      <w:r>
        <w:rPr>
          <w:szCs w:val="24"/>
        </w:rPr>
        <w:t xml:space="preserve"> Graduate School </w:t>
      </w:r>
      <w:r w:rsidRPr="00B82387">
        <w:rPr>
          <w:szCs w:val="24"/>
        </w:rPr>
        <w:t>celebrated Graduate &amp; Professional Student Appreciation Week, March 27 – 31, 2023. Events organized for the special week included free professional headshots, virtual networking, Research Day 2023, a graduate studies giveaway, and the 5</w:t>
      </w:r>
      <w:r w:rsidRPr="00B82387">
        <w:rPr>
          <w:szCs w:val="24"/>
          <w:vertAlign w:val="superscript"/>
        </w:rPr>
        <w:t>th</w:t>
      </w:r>
      <w:r w:rsidRPr="00B82387">
        <w:rPr>
          <w:szCs w:val="24"/>
        </w:rPr>
        <w:t xml:space="preserve"> Annual Spring Reception</w:t>
      </w:r>
      <w:r>
        <w:rPr>
          <w:szCs w:val="24"/>
        </w:rPr>
        <w:t xml:space="preserve">. </w:t>
      </w:r>
      <w:r w:rsidRPr="00B82387">
        <w:rPr>
          <w:szCs w:val="24"/>
        </w:rPr>
        <w:t>The first in-person graduate writing groups were organized for the Master of Art in English and the Master of Fine Arts in Creative Writing programs with meetings beginning spring 2023. The writing groups provide for academic writing support, encouragement, and accountability. An MFA graduate assistant leads the weekly writing groups. This initiative was made possible in collaboration with the Writing Center.</w:t>
      </w:r>
    </w:p>
    <w:p w14:paraId="0D1C8741" w14:textId="77777777" w:rsidR="00335057" w:rsidRDefault="00335057" w:rsidP="00CE1A76">
      <w:pPr>
        <w:pStyle w:val="ListParagraph"/>
        <w:numPr>
          <w:ilvl w:val="2"/>
          <w:numId w:val="7"/>
        </w:numPr>
        <w:rPr>
          <w:szCs w:val="24"/>
        </w:rPr>
      </w:pPr>
      <w:r w:rsidRPr="000C22D5">
        <w:rPr>
          <w:b/>
          <w:bCs/>
          <w:szCs w:val="24"/>
        </w:rPr>
        <w:t>Outstanding Graduate Assistant Award</w:t>
      </w:r>
      <w:r>
        <w:rPr>
          <w:szCs w:val="24"/>
        </w:rPr>
        <w:t xml:space="preserve"> </w:t>
      </w:r>
      <w:proofErr w:type="gramStart"/>
      <w:r w:rsidRPr="00B82387">
        <w:rPr>
          <w:szCs w:val="24"/>
        </w:rPr>
        <w:t>The</w:t>
      </w:r>
      <w:proofErr w:type="gramEnd"/>
      <w:r w:rsidRPr="00B82387">
        <w:rPr>
          <w:szCs w:val="24"/>
        </w:rPr>
        <w:t xml:space="preserve"> Graduate School awarded five graduate students the Outstanding Graduate Assistant Award for the 2022-2023 academic year</w:t>
      </w:r>
      <w:r>
        <w:rPr>
          <w:szCs w:val="24"/>
        </w:rPr>
        <w:t xml:space="preserve">. </w:t>
      </w:r>
      <w:r w:rsidRPr="00B82387">
        <w:rPr>
          <w:szCs w:val="24"/>
        </w:rPr>
        <w:t>The award package includes $200.00 from the Georgia College &amp; State University Foundation, a framed certificate, and a GCSU gift bag.</w:t>
      </w:r>
      <w:r>
        <w:rPr>
          <w:szCs w:val="24"/>
        </w:rPr>
        <w:t xml:space="preserve"> </w:t>
      </w:r>
      <w:r w:rsidRPr="00B82387">
        <w:rPr>
          <w:szCs w:val="24"/>
        </w:rPr>
        <w:t>The Outstanding Graduate Assistant Award, established in 2019, recognizes the contributions graduate assistants provide in supportive roles to students, faculty, staff, and the university while pursuing graduate studies. The 2022-2023 Winners include: </w:t>
      </w:r>
    </w:p>
    <w:p w14:paraId="1A7D72E0" w14:textId="77777777" w:rsidR="00335057" w:rsidRPr="000C22D5" w:rsidRDefault="00335057" w:rsidP="00CE1A76">
      <w:pPr>
        <w:pStyle w:val="ListParagraph"/>
        <w:numPr>
          <w:ilvl w:val="3"/>
          <w:numId w:val="7"/>
        </w:numPr>
        <w:rPr>
          <w:szCs w:val="24"/>
        </w:rPr>
      </w:pPr>
      <w:r w:rsidRPr="000C22D5">
        <w:rPr>
          <w:szCs w:val="24"/>
        </w:rPr>
        <w:t>Brooke Bowen – Master of Education, Library Media, assisting the College of Education, Maker Space  </w:t>
      </w:r>
    </w:p>
    <w:p w14:paraId="59ACBFEF" w14:textId="77777777" w:rsidR="00335057" w:rsidRPr="000C22D5" w:rsidRDefault="00335057" w:rsidP="00CE1A76">
      <w:pPr>
        <w:pStyle w:val="ListParagraph"/>
        <w:numPr>
          <w:ilvl w:val="3"/>
          <w:numId w:val="7"/>
        </w:numPr>
        <w:rPr>
          <w:szCs w:val="24"/>
        </w:rPr>
      </w:pPr>
      <w:r w:rsidRPr="000C22D5">
        <w:rPr>
          <w:szCs w:val="24"/>
        </w:rPr>
        <w:t>Cherisse Howell – Master of Science in Nursing, Nurse Midwifery, assisting the School of Nursing, Clinical Placement  </w:t>
      </w:r>
    </w:p>
    <w:p w14:paraId="534C1561" w14:textId="77777777" w:rsidR="00335057" w:rsidRPr="000C22D5" w:rsidRDefault="00335057" w:rsidP="00CE1A76">
      <w:pPr>
        <w:pStyle w:val="ListParagraph"/>
        <w:numPr>
          <w:ilvl w:val="3"/>
          <w:numId w:val="7"/>
        </w:numPr>
        <w:rPr>
          <w:szCs w:val="24"/>
        </w:rPr>
      </w:pPr>
      <w:r w:rsidRPr="000C22D5">
        <w:rPr>
          <w:szCs w:val="24"/>
        </w:rPr>
        <w:t>Victoria Massey – Master of Management Information Systems, assisting The Learning Center </w:t>
      </w:r>
    </w:p>
    <w:p w14:paraId="28DD171C" w14:textId="77777777" w:rsidR="00335057" w:rsidRPr="000C22D5" w:rsidRDefault="00335057" w:rsidP="00CE1A76">
      <w:pPr>
        <w:pStyle w:val="ListParagraph"/>
        <w:numPr>
          <w:ilvl w:val="3"/>
          <w:numId w:val="7"/>
        </w:numPr>
        <w:rPr>
          <w:szCs w:val="24"/>
        </w:rPr>
      </w:pPr>
      <w:r w:rsidRPr="000C22D5">
        <w:rPr>
          <w:szCs w:val="24"/>
        </w:rPr>
        <w:t xml:space="preserve">Logan Timm – Master of Science, Biology, assisting </w:t>
      </w:r>
      <w:proofErr w:type="spellStart"/>
      <w:r w:rsidRPr="000C22D5">
        <w:rPr>
          <w:szCs w:val="24"/>
        </w:rPr>
        <w:t>Herty</w:t>
      </w:r>
      <w:proofErr w:type="spellEnd"/>
      <w:r w:rsidRPr="000C22D5">
        <w:rPr>
          <w:szCs w:val="24"/>
        </w:rPr>
        <w:t xml:space="preserve"> Hall – ISC</w:t>
      </w:r>
    </w:p>
    <w:p w14:paraId="44CC6417" w14:textId="77777777" w:rsidR="00335057" w:rsidRPr="000C22D5" w:rsidRDefault="00335057" w:rsidP="00CE1A76">
      <w:pPr>
        <w:pStyle w:val="ListParagraph"/>
        <w:numPr>
          <w:ilvl w:val="3"/>
          <w:numId w:val="7"/>
        </w:numPr>
        <w:rPr>
          <w:szCs w:val="24"/>
        </w:rPr>
      </w:pPr>
      <w:r w:rsidRPr="000C22D5">
        <w:rPr>
          <w:szCs w:val="24"/>
        </w:rPr>
        <w:t>Nathanael Williams – Master of Fine Arts, Creative Writing, assisting The Writing Center </w:t>
      </w:r>
    </w:p>
    <w:p w14:paraId="702894CE" w14:textId="77777777" w:rsidR="00335057" w:rsidRPr="007C4923" w:rsidRDefault="00335057" w:rsidP="00CE1A76">
      <w:pPr>
        <w:pStyle w:val="ListParagraph"/>
        <w:numPr>
          <w:ilvl w:val="1"/>
          <w:numId w:val="7"/>
        </w:numPr>
        <w:rPr>
          <w:b/>
          <w:bCs/>
          <w:smallCaps/>
          <w:szCs w:val="24"/>
          <w:u w:val="single"/>
        </w:rPr>
      </w:pPr>
      <w:r w:rsidRPr="007C4923">
        <w:rPr>
          <w:b/>
          <w:bCs/>
          <w:smallCaps/>
          <w:szCs w:val="24"/>
          <w:u w:val="single"/>
        </w:rPr>
        <w:t>Honors College</w:t>
      </w:r>
    </w:p>
    <w:p w14:paraId="5FE1837E" w14:textId="77777777" w:rsidR="00335057" w:rsidRPr="00B82387" w:rsidRDefault="00335057" w:rsidP="00CE1A76">
      <w:pPr>
        <w:pStyle w:val="ListParagraph"/>
        <w:numPr>
          <w:ilvl w:val="2"/>
          <w:numId w:val="7"/>
        </w:numPr>
        <w:rPr>
          <w:bCs/>
          <w:szCs w:val="24"/>
        </w:rPr>
      </w:pPr>
      <w:r w:rsidRPr="007C4923">
        <w:rPr>
          <w:b/>
          <w:bCs/>
          <w:szCs w:val="24"/>
        </w:rPr>
        <w:t>The 2023 Honors Giving Challenge</w:t>
      </w:r>
      <w:r w:rsidRPr="00B82387">
        <w:rPr>
          <w:szCs w:val="24"/>
        </w:rPr>
        <w:t>, held on April 4-6, was a success, exceeding the $4,000 goal and—with $6,000 in prior contributions from `89 alumnus Dr. Roger Best and members of the Honors Advisory Board—giving the Honors College the resources needed to support a fall break trip to NYC for students in Dr. Jenny Flaherty</w:t>
      </w:r>
      <w:r>
        <w:rPr>
          <w:szCs w:val="24"/>
        </w:rPr>
        <w:t>’</w:t>
      </w:r>
      <w:r w:rsidRPr="00B82387">
        <w:rPr>
          <w:szCs w:val="24"/>
        </w:rPr>
        <w:t>s Honors GC2Y on Underworlds and Afterlives.</w:t>
      </w:r>
    </w:p>
    <w:p w14:paraId="697E5EE6" w14:textId="77777777" w:rsidR="00335057" w:rsidRPr="00EA0C1A" w:rsidRDefault="00335057" w:rsidP="00CE1A76">
      <w:pPr>
        <w:pStyle w:val="ListParagraph"/>
        <w:numPr>
          <w:ilvl w:val="2"/>
          <w:numId w:val="7"/>
        </w:numPr>
        <w:rPr>
          <w:bCs/>
          <w:szCs w:val="24"/>
        </w:rPr>
      </w:pPr>
      <w:r w:rsidRPr="007C4923">
        <w:rPr>
          <w:b/>
          <w:bCs/>
          <w:szCs w:val="24"/>
        </w:rPr>
        <w:t>Awards &amp; Graduation Banquet</w:t>
      </w:r>
      <w:r>
        <w:rPr>
          <w:szCs w:val="24"/>
        </w:rPr>
        <w:t xml:space="preserve"> </w:t>
      </w:r>
      <w:proofErr w:type="gramStart"/>
      <w:r w:rsidRPr="00B82387">
        <w:rPr>
          <w:szCs w:val="24"/>
        </w:rPr>
        <w:t>On</w:t>
      </w:r>
      <w:proofErr w:type="gramEnd"/>
      <w:r w:rsidRPr="00B82387">
        <w:rPr>
          <w:szCs w:val="24"/>
        </w:rPr>
        <w:t xml:space="preserve"> April 6, the Honors College held its annual Awards &amp; Graduation Banquet in Magnolia Ballroom. Dr. Cullen Wallace, the 2022 Honors Young of the Year, delivered a wonderful keynote address. Thank you, Dr. Wallace, and congratulations to the graduates and faculty/staff/student award recipients!</w:t>
      </w:r>
    </w:p>
    <w:p w14:paraId="300B8D80" w14:textId="77777777" w:rsidR="00335057" w:rsidRPr="00EA0C1A" w:rsidRDefault="00335057" w:rsidP="00CE1A76">
      <w:pPr>
        <w:pStyle w:val="ListParagraph"/>
        <w:numPr>
          <w:ilvl w:val="2"/>
          <w:numId w:val="7"/>
        </w:numPr>
        <w:rPr>
          <w:bCs/>
          <w:szCs w:val="24"/>
        </w:rPr>
      </w:pPr>
      <w:r w:rsidRPr="007C4923">
        <w:rPr>
          <w:b/>
          <w:bCs/>
          <w:szCs w:val="24"/>
        </w:rPr>
        <w:t>Fulbright Summer UK Summer Institutes</w:t>
      </w:r>
      <w:r>
        <w:rPr>
          <w:szCs w:val="24"/>
        </w:rPr>
        <w:t xml:space="preserve"> </w:t>
      </w:r>
      <w:r w:rsidRPr="00B82387">
        <w:rPr>
          <w:szCs w:val="24"/>
        </w:rPr>
        <w:t xml:space="preserve">Two of our students, Alexis </w:t>
      </w:r>
      <w:proofErr w:type="gramStart"/>
      <w:r w:rsidRPr="00B82387">
        <w:rPr>
          <w:szCs w:val="24"/>
        </w:rPr>
        <w:t>Keeney</w:t>
      </w:r>
      <w:proofErr w:type="gramEnd"/>
      <w:r w:rsidRPr="00B82387">
        <w:rPr>
          <w:szCs w:val="24"/>
        </w:rPr>
        <w:t xml:space="preserve"> and Peyton Rodgers, were selected to interview for Fulbright UK </w:t>
      </w:r>
      <w:r w:rsidRPr="00B82387">
        <w:rPr>
          <w:szCs w:val="24"/>
        </w:rPr>
        <w:lastRenderedPageBreak/>
        <w:t>Summer Institutes (UKSIs). Alexis interviewed for the program at Queens-Belfast, and Peyton is interviewing this Friday for the program at the University of Strathclyde in Glasgow. We learned on April 25 that Alexis had been selected for the program at Queens-Belfast, and we expect to hear the decision on Peyton next week. The Fulbright UKSIs are special summer study abroad programs geared towards students in their first and second years who haven</w:t>
      </w:r>
      <w:r>
        <w:rPr>
          <w:szCs w:val="24"/>
        </w:rPr>
        <w:t>’</w:t>
      </w:r>
      <w:r w:rsidRPr="00B82387">
        <w:rPr>
          <w:szCs w:val="24"/>
        </w:rPr>
        <w:t>t had an opportunity to go abroad. This is an extremely competitive program. This year, they received 700 applications for 38 spots</w:t>
      </w:r>
      <w:r>
        <w:rPr>
          <w:szCs w:val="24"/>
        </w:rPr>
        <w:t xml:space="preserve">. </w:t>
      </w:r>
      <w:r w:rsidRPr="00B82387">
        <w:rPr>
          <w:szCs w:val="24"/>
        </w:rPr>
        <w:t>This year</w:t>
      </w:r>
      <w:r>
        <w:rPr>
          <w:szCs w:val="24"/>
        </w:rPr>
        <w:t>’</w:t>
      </w:r>
      <w:r w:rsidRPr="00B82387">
        <w:rPr>
          <w:szCs w:val="24"/>
        </w:rPr>
        <w:t>s end of year reception, held on April 20, was well attended by a mix of applicants, their mentors, and selection committee members.</w:t>
      </w:r>
    </w:p>
    <w:p w14:paraId="46402936" w14:textId="77777777" w:rsidR="00335057" w:rsidRPr="00B82387" w:rsidRDefault="00335057" w:rsidP="00CE1A76">
      <w:pPr>
        <w:pStyle w:val="ListParagraph"/>
        <w:numPr>
          <w:ilvl w:val="2"/>
          <w:numId w:val="7"/>
        </w:numPr>
        <w:rPr>
          <w:bCs/>
          <w:szCs w:val="24"/>
        </w:rPr>
      </w:pPr>
      <w:r w:rsidRPr="007C4923">
        <w:rPr>
          <w:b/>
          <w:bCs/>
          <w:szCs w:val="24"/>
        </w:rPr>
        <w:t>Southern Regional Honors Council</w:t>
      </w:r>
      <w:r>
        <w:rPr>
          <w:szCs w:val="24"/>
        </w:rPr>
        <w:t xml:space="preserve"> </w:t>
      </w:r>
      <w:proofErr w:type="gramStart"/>
      <w:r w:rsidRPr="00B82387">
        <w:rPr>
          <w:szCs w:val="24"/>
        </w:rPr>
        <w:t>At</w:t>
      </w:r>
      <w:proofErr w:type="gramEnd"/>
      <w:r w:rsidRPr="00B82387">
        <w:rPr>
          <w:szCs w:val="24"/>
        </w:rPr>
        <w:t xml:space="preserve"> the March 2023 meeting of the Southern Regional Honors Council, Brian Newsome was elected Secretary of the organization. </w:t>
      </w:r>
    </w:p>
    <w:p w14:paraId="2679E1EC" w14:textId="77777777" w:rsidR="00335057" w:rsidRPr="004049E0" w:rsidRDefault="00335057" w:rsidP="00CE1A76">
      <w:pPr>
        <w:pStyle w:val="ListParagraph"/>
        <w:numPr>
          <w:ilvl w:val="2"/>
          <w:numId w:val="7"/>
        </w:numPr>
        <w:rPr>
          <w:bCs/>
          <w:szCs w:val="24"/>
        </w:rPr>
      </w:pPr>
      <w:r w:rsidRPr="007C4923">
        <w:rPr>
          <w:b/>
          <w:bCs/>
          <w:szCs w:val="24"/>
        </w:rPr>
        <w:t>Student Success</w:t>
      </w:r>
      <w:r>
        <w:rPr>
          <w:szCs w:val="24"/>
        </w:rPr>
        <w:t xml:space="preserve"> </w:t>
      </w:r>
      <w:r w:rsidRPr="00B82387">
        <w:rPr>
          <w:szCs w:val="24"/>
        </w:rPr>
        <w:t>Axel Hawkins was named our Newman Civic Fellow for this year</w:t>
      </w:r>
      <w:r>
        <w:rPr>
          <w:szCs w:val="24"/>
        </w:rPr>
        <w:t xml:space="preserve">. </w:t>
      </w:r>
      <w:r w:rsidRPr="00B82387">
        <w:rPr>
          <w:szCs w:val="24"/>
        </w:rPr>
        <w:t xml:space="preserve">Of our four students who advanced to the semi-finalist stage in the Fulbright U.S. Student Scholarship application, Anagha Ramakrishnan was our only recipient. Although Fulbright had overall fewer applications this year, 3/4 semi-finalists applied to countries that </w:t>
      </w:r>
      <w:proofErr w:type="gramStart"/>
      <w:r w:rsidRPr="00B82387">
        <w:rPr>
          <w:szCs w:val="24"/>
        </w:rPr>
        <w:t>actually had</w:t>
      </w:r>
      <w:proofErr w:type="gramEnd"/>
      <w:r w:rsidRPr="00B82387">
        <w:rPr>
          <w:szCs w:val="24"/>
        </w:rPr>
        <w:t xml:space="preserve"> </w:t>
      </w:r>
      <w:r w:rsidRPr="00B82387">
        <w:rPr>
          <w:i/>
          <w:iCs/>
          <w:szCs w:val="24"/>
        </w:rPr>
        <w:t>more</w:t>
      </w:r>
      <w:r w:rsidRPr="00B82387">
        <w:rPr>
          <w:szCs w:val="24"/>
        </w:rPr>
        <w:t xml:space="preserve"> applicants in years past. The Maastricht University grant that Julian Lopez-Hanson applied for had 31 applicants vying for 2 spots, the Norway ETA program that Kelsie Doran applied for had 93 applicants vying for 4 spots, and the Greece ETA program that Anagha Ramakrishnan applied for had 203 applicants vying for 13 spots. Cameron Alee was also a semi-finalist for the South Korea ETA program.</w:t>
      </w:r>
    </w:p>
    <w:p w14:paraId="2CDCE464" w14:textId="77777777" w:rsidR="00335057" w:rsidRPr="004049E0" w:rsidRDefault="00335057" w:rsidP="00CE1A76">
      <w:pPr>
        <w:pStyle w:val="ListParagraph"/>
        <w:numPr>
          <w:ilvl w:val="2"/>
          <w:numId w:val="7"/>
        </w:numPr>
        <w:rPr>
          <w:szCs w:val="24"/>
          <w:u w:val="single"/>
        </w:rPr>
      </w:pPr>
      <w:r w:rsidRPr="004049E0">
        <w:rPr>
          <w:b/>
          <w:bCs/>
          <w:color w:val="050505"/>
          <w:szCs w:val="24"/>
          <w:shd w:val="clear" w:color="auto" w:fill="FFFFFF"/>
        </w:rPr>
        <w:t>Truman Scholarship</w:t>
      </w:r>
      <w:r>
        <w:rPr>
          <w:color w:val="050505"/>
          <w:szCs w:val="24"/>
          <w:shd w:val="clear" w:color="auto" w:fill="FFFFFF"/>
        </w:rPr>
        <w:t xml:space="preserve"> </w:t>
      </w:r>
      <w:r w:rsidRPr="00B82387">
        <w:rPr>
          <w:color w:val="050505"/>
          <w:szCs w:val="24"/>
          <w:shd w:val="clear" w:color="auto" w:fill="FFFFFF"/>
        </w:rPr>
        <w:t xml:space="preserve">Congratulations to political science major Colin Hall, the first Georgia College &amp; State University student to receive the prestigious Truman Scholarship. Colin is the only student in Georgia to earn this scholarship recognizing his dedication to public service. </w:t>
      </w:r>
      <w:r w:rsidRPr="00B82387">
        <w:rPr>
          <w:szCs w:val="24"/>
        </w:rPr>
        <w:t>For this award, he was competing against students from Georgia Tech, Barnard, and Colgate at the interview stage.</w:t>
      </w:r>
    </w:p>
    <w:p w14:paraId="31329903" w14:textId="77777777" w:rsidR="00335057" w:rsidRPr="00B52EA8" w:rsidRDefault="00335057" w:rsidP="00CE1A76">
      <w:pPr>
        <w:pStyle w:val="xmsonormal"/>
        <w:numPr>
          <w:ilvl w:val="1"/>
          <w:numId w:val="7"/>
        </w:numPr>
        <w:shd w:val="clear" w:color="auto" w:fill="FFFFFF"/>
        <w:spacing w:before="0" w:beforeAutospacing="0" w:after="0" w:afterAutospacing="0"/>
        <w:rPr>
          <w:color w:val="000000" w:themeColor="text1"/>
        </w:rPr>
      </w:pPr>
      <w:r w:rsidRPr="00D86DDE">
        <w:rPr>
          <w:b/>
          <w:bCs/>
          <w:smallCaps/>
          <w:color w:val="000000" w:themeColor="text1"/>
          <w:u w:val="single"/>
          <w:bdr w:val="none" w:sz="0" w:space="0" w:color="auto" w:frame="1"/>
        </w:rPr>
        <w:t>The School of Continuing and Professional Studies</w:t>
      </w:r>
      <w:r w:rsidRPr="00B82387">
        <w:rPr>
          <w:color w:val="000000" w:themeColor="text1"/>
          <w:bdr w:val="none" w:sz="0" w:space="0" w:color="auto" w:frame="1"/>
        </w:rPr>
        <w:t xml:space="preserve"> </w:t>
      </w:r>
    </w:p>
    <w:p w14:paraId="7D24C2E8" w14:textId="77777777" w:rsidR="00335057" w:rsidRPr="009176F4" w:rsidRDefault="00335057" w:rsidP="00CE1A76">
      <w:pPr>
        <w:pStyle w:val="NormalWeb"/>
        <w:numPr>
          <w:ilvl w:val="2"/>
          <w:numId w:val="7"/>
        </w:numPr>
        <w:spacing w:before="0" w:beforeAutospacing="0" w:after="0" w:afterAutospacing="0"/>
        <w:rPr>
          <w:color w:val="000000"/>
        </w:rPr>
      </w:pPr>
      <w:r w:rsidRPr="009176F4">
        <w:rPr>
          <w:b/>
          <w:bCs/>
          <w:color w:val="242424"/>
          <w:shd w:val="clear" w:color="auto" w:fill="FFFFFF"/>
        </w:rPr>
        <w:t>Continuing and Professional Education</w:t>
      </w:r>
      <w:r w:rsidRPr="00B82387">
        <w:rPr>
          <w:color w:val="242424"/>
          <w:shd w:val="clear" w:color="auto" w:fill="FFFFFF"/>
        </w:rPr>
        <w:t xml:space="preserve"> is storming into summer with summer camp options for all ages! Kids U, athletic camps, creature camp, theatre camp and songwriting camp are on the calendar for this summer. Book now for early bird Kids U pricing </w:t>
      </w:r>
      <w:hyperlink r:id="rId9" w:tgtFrame="_blank" w:tooltip="Original URL: https://summercamps.gcsu.edu/. Click or tap if you trust this link." w:history="1">
        <w:r w:rsidRPr="00B82387">
          <w:rPr>
            <w:rStyle w:val="Hyperlink"/>
            <w:bdr w:val="none" w:sz="0" w:space="0" w:color="auto" w:frame="1"/>
            <w:shd w:val="clear" w:color="auto" w:fill="FFFFFF"/>
          </w:rPr>
          <w:t>https://summercamps.gcsu.edu/</w:t>
        </w:r>
      </w:hyperlink>
      <w:r w:rsidRPr="00B82387">
        <w:rPr>
          <w:color w:val="242424"/>
          <w:shd w:val="clear" w:color="auto" w:fill="FFFFFF"/>
        </w:rPr>
        <w:t>!</w:t>
      </w:r>
    </w:p>
    <w:p w14:paraId="06562EAD" w14:textId="77777777" w:rsidR="00335057" w:rsidRPr="006C2D2C" w:rsidRDefault="00335057" w:rsidP="00CE1A76">
      <w:pPr>
        <w:pStyle w:val="xmsonormal"/>
        <w:numPr>
          <w:ilvl w:val="2"/>
          <w:numId w:val="7"/>
        </w:numPr>
        <w:shd w:val="clear" w:color="auto" w:fill="FFFFFF"/>
        <w:spacing w:before="0" w:beforeAutospacing="0" w:after="0" w:afterAutospacing="0"/>
        <w:rPr>
          <w:color w:val="000000" w:themeColor="text1"/>
        </w:rPr>
      </w:pPr>
      <w:r w:rsidRPr="00F30C1C">
        <w:rPr>
          <w:b/>
          <w:bCs/>
          <w:color w:val="000000"/>
        </w:rPr>
        <w:t>Georgia</w:t>
      </w:r>
      <w:r>
        <w:rPr>
          <w:b/>
          <w:bCs/>
          <w:color w:val="000000"/>
        </w:rPr>
        <w:t>’</w:t>
      </w:r>
      <w:r w:rsidRPr="00F30C1C">
        <w:rPr>
          <w:b/>
          <w:bCs/>
          <w:color w:val="000000"/>
        </w:rPr>
        <w:t>s Old Governor</w:t>
      </w:r>
      <w:r>
        <w:rPr>
          <w:b/>
          <w:bCs/>
          <w:color w:val="000000"/>
        </w:rPr>
        <w:t>’</w:t>
      </w:r>
      <w:r w:rsidRPr="00F30C1C">
        <w:rPr>
          <w:b/>
          <w:bCs/>
          <w:color w:val="000000"/>
        </w:rPr>
        <w:t>s Mansion</w:t>
      </w:r>
      <w:r w:rsidRPr="00B82387">
        <w:rPr>
          <w:color w:val="000000"/>
        </w:rPr>
        <w:t xml:space="preserve"> has hosted several successful events over the last few weeks, which included a Mansion Series Lecture by Dr. Bob Wilson on the 125</w:t>
      </w:r>
      <w:r w:rsidRPr="00B82387">
        <w:rPr>
          <w:color w:val="000000"/>
          <w:bdr w:val="none" w:sz="0" w:space="0" w:color="auto" w:frame="1"/>
          <w:vertAlign w:val="superscript"/>
        </w:rPr>
        <w:t>th</w:t>
      </w:r>
      <w:r w:rsidRPr="00B82387">
        <w:rPr>
          <w:color w:val="000000"/>
          <w:bdr w:val="none" w:sz="0" w:space="0" w:color="auto" w:frame="1"/>
        </w:rPr>
        <w:t> Campus History, Music at the Mansion, and various group and program tours.</w:t>
      </w:r>
      <w:r w:rsidRPr="00B82387">
        <w:rPr>
          <w:color w:val="000000"/>
        </w:rPr>
        <w:t xml:space="preserve"> </w:t>
      </w:r>
      <w:r w:rsidRPr="00B82387">
        <w:rPr>
          <w:color w:val="000000"/>
          <w:bdr w:val="none" w:sz="0" w:space="0" w:color="auto" w:frame="1"/>
        </w:rPr>
        <w:t>The Mansion</w:t>
      </w:r>
      <w:r>
        <w:rPr>
          <w:color w:val="000000"/>
          <w:bdr w:val="none" w:sz="0" w:space="0" w:color="auto" w:frame="1"/>
        </w:rPr>
        <w:t>’</w:t>
      </w:r>
      <w:r w:rsidRPr="00B82387">
        <w:rPr>
          <w:color w:val="000000"/>
          <w:bdr w:val="none" w:sz="0" w:space="0" w:color="auto" w:frame="1"/>
        </w:rPr>
        <w:t>s Education Building will close for renovations over the summer to upgrade exhibitions, technology, and mechanical systems.</w:t>
      </w:r>
      <w:r w:rsidRPr="00B82387">
        <w:rPr>
          <w:color w:val="000000"/>
        </w:rPr>
        <w:t xml:space="preserve"> </w:t>
      </w:r>
      <w:r w:rsidRPr="00B82387">
        <w:rPr>
          <w:color w:val="000000"/>
          <w:bdr w:val="none" w:sz="0" w:space="0" w:color="auto" w:frame="1"/>
        </w:rPr>
        <w:t>The Department of Historic Museums will participate in the Georgia Trust for Historic Preservation Excursions to Milledgeville in June, which will showcase the campus and community</w:t>
      </w:r>
      <w:r>
        <w:rPr>
          <w:color w:val="000000"/>
          <w:bdr w:val="none" w:sz="0" w:space="0" w:color="auto" w:frame="1"/>
        </w:rPr>
        <w:t>’</w:t>
      </w:r>
      <w:r w:rsidRPr="00B82387">
        <w:rPr>
          <w:color w:val="000000"/>
          <w:bdr w:val="none" w:sz="0" w:space="0" w:color="auto" w:frame="1"/>
        </w:rPr>
        <w:t>s historic assets.</w:t>
      </w:r>
    </w:p>
    <w:p w14:paraId="33496802" w14:textId="77777777" w:rsidR="00335057" w:rsidRPr="00F30C1C" w:rsidRDefault="00335057" w:rsidP="00CE1A76">
      <w:pPr>
        <w:pStyle w:val="xmsonormal"/>
        <w:numPr>
          <w:ilvl w:val="2"/>
          <w:numId w:val="7"/>
        </w:numPr>
        <w:shd w:val="clear" w:color="auto" w:fill="FFFFFF"/>
        <w:spacing w:before="0" w:beforeAutospacing="0" w:after="0" w:afterAutospacing="0"/>
        <w:rPr>
          <w:color w:val="000000" w:themeColor="text1"/>
        </w:rPr>
      </w:pPr>
      <w:r w:rsidRPr="00B52EA8">
        <w:rPr>
          <w:b/>
          <w:bCs/>
          <w:color w:val="000000"/>
        </w:rPr>
        <w:t>The Leadership &amp; Management Essentials Certificate</w:t>
      </w:r>
      <w:r w:rsidRPr="00B82387">
        <w:rPr>
          <w:color w:val="000000"/>
        </w:rPr>
        <w:t xml:space="preserve"> is being offered at Georgia College (School of Continuing and Professional Studies) this summer July 10 – 13. If you are interested in registering for this program, please contact Sheryl Melton at </w:t>
      </w:r>
      <w:hyperlink r:id="rId10" w:history="1">
        <w:r w:rsidRPr="001B4C25">
          <w:rPr>
            <w:rStyle w:val="Hyperlink"/>
          </w:rPr>
          <w:t>sheryl.melton@gcsu.edu</w:t>
        </w:r>
      </w:hyperlink>
      <w:r w:rsidRPr="00B82387">
        <w:rPr>
          <w:color w:val="000000"/>
        </w:rPr>
        <w:t>.</w:t>
      </w:r>
    </w:p>
    <w:p w14:paraId="2227E14E" w14:textId="77777777" w:rsidR="00335057" w:rsidRPr="00B52EA8" w:rsidRDefault="00335057" w:rsidP="00CE1A76">
      <w:pPr>
        <w:pStyle w:val="xmsonormal"/>
        <w:numPr>
          <w:ilvl w:val="2"/>
          <w:numId w:val="7"/>
        </w:numPr>
        <w:shd w:val="clear" w:color="auto" w:fill="FFFFFF"/>
        <w:spacing w:before="0" w:beforeAutospacing="0" w:after="0" w:afterAutospacing="0"/>
        <w:rPr>
          <w:color w:val="000000" w:themeColor="text1"/>
        </w:rPr>
      </w:pPr>
      <w:r>
        <w:rPr>
          <w:b/>
          <w:bCs/>
          <w:color w:val="000000" w:themeColor="text1"/>
          <w:bdr w:val="none" w:sz="0" w:space="0" w:color="auto" w:frame="1"/>
        </w:rPr>
        <w:lastRenderedPageBreak/>
        <w:t xml:space="preserve">Literacy </w:t>
      </w:r>
      <w:r w:rsidRPr="00B52EA8">
        <w:rPr>
          <w:b/>
          <w:bCs/>
          <w:color w:val="000000" w:themeColor="text1"/>
          <w:bdr w:val="none" w:sz="0" w:space="0" w:color="auto" w:frame="1"/>
        </w:rPr>
        <w:t>Grant</w:t>
      </w:r>
      <w:r>
        <w:rPr>
          <w:color w:val="000000" w:themeColor="text1"/>
          <w:bdr w:val="none" w:sz="0" w:space="0" w:color="auto" w:frame="1"/>
        </w:rPr>
        <w:t xml:space="preserve"> </w:t>
      </w:r>
      <w:proofErr w:type="gramStart"/>
      <w:r>
        <w:rPr>
          <w:color w:val="000000" w:themeColor="text1"/>
          <w:bdr w:val="none" w:sz="0" w:space="0" w:color="auto" w:frame="1"/>
        </w:rPr>
        <w:t>The</w:t>
      </w:r>
      <w:proofErr w:type="gramEnd"/>
      <w:r>
        <w:rPr>
          <w:color w:val="000000" w:themeColor="text1"/>
          <w:bdr w:val="none" w:sz="0" w:space="0" w:color="auto" w:frame="1"/>
        </w:rPr>
        <w:t xml:space="preserve"> School of Continuing and Professional Studies </w:t>
      </w:r>
      <w:r w:rsidRPr="00B82387">
        <w:rPr>
          <w:color w:val="000000" w:themeColor="text1"/>
          <w:bdr w:val="none" w:sz="0" w:space="0" w:color="auto" w:frame="1"/>
        </w:rPr>
        <w:t>received a $50,000 grant to partner with the Baldwin County Schools to ensure students are reading on grade level by the 3</w:t>
      </w:r>
      <w:r w:rsidRPr="00B82387">
        <w:rPr>
          <w:color w:val="000000" w:themeColor="text1"/>
          <w:bdr w:val="none" w:sz="0" w:space="0" w:color="auto" w:frame="1"/>
          <w:vertAlign w:val="superscript"/>
        </w:rPr>
        <w:t>rd</w:t>
      </w:r>
      <w:r w:rsidRPr="00B82387">
        <w:rPr>
          <w:color w:val="000000" w:themeColor="text1"/>
          <w:bdr w:val="none" w:sz="0" w:space="0" w:color="auto" w:frame="1"/>
        </w:rPr>
        <w:t> grade. These grant funds will enable K-2</w:t>
      </w:r>
      <w:r w:rsidRPr="00B82387">
        <w:rPr>
          <w:color w:val="000000" w:themeColor="text1"/>
          <w:bdr w:val="none" w:sz="0" w:space="0" w:color="auto" w:frame="1"/>
          <w:vertAlign w:val="superscript"/>
        </w:rPr>
        <w:t>nd</w:t>
      </w:r>
      <w:r w:rsidRPr="00B82387">
        <w:rPr>
          <w:color w:val="000000" w:themeColor="text1"/>
          <w:bdr w:val="none" w:sz="0" w:space="0" w:color="auto" w:frame="1"/>
        </w:rPr>
        <w:t xml:space="preserve"> grade students to build a home library and offer parent engagement literacy events. </w:t>
      </w:r>
    </w:p>
    <w:p w14:paraId="6EFB393C" w14:textId="77777777" w:rsidR="00335057" w:rsidRPr="006C2D2C" w:rsidRDefault="00335057" w:rsidP="00CE1A76">
      <w:pPr>
        <w:pStyle w:val="xmsonormal"/>
        <w:numPr>
          <w:ilvl w:val="2"/>
          <w:numId w:val="7"/>
        </w:numPr>
        <w:shd w:val="clear" w:color="auto" w:fill="FFFFFF"/>
        <w:spacing w:before="0" w:beforeAutospacing="0" w:after="0" w:afterAutospacing="0"/>
        <w:rPr>
          <w:color w:val="000000" w:themeColor="text1"/>
        </w:rPr>
      </w:pPr>
      <w:r>
        <w:rPr>
          <w:b/>
          <w:bCs/>
          <w:color w:val="000000"/>
          <w:bdr w:val="none" w:sz="0" w:space="0" w:color="auto" w:frame="1"/>
        </w:rPr>
        <w:t xml:space="preserve">The </w:t>
      </w:r>
      <w:r w:rsidRPr="006C2D2C">
        <w:rPr>
          <w:b/>
          <w:bCs/>
          <w:color w:val="000000"/>
          <w:bdr w:val="none" w:sz="0" w:space="0" w:color="auto" w:frame="1"/>
        </w:rPr>
        <w:t>Sallie Ellis Davis House</w:t>
      </w:r>
      <w:r w:rsidRPr="006C2D2C">
        <w:rPr>
          <w:color w:val="000000"/>
        </w:rPr>
        <w:t xml:space="preserve"> </w:t>
      </w:r>
      <w:r w:rsidRPr="006C2D2C">
        <w:rPr>
          <w:color w:val="000000"/>
          <w:bdr w:val="none" w:sz="0" w:space="0" w:color="auto" w:frame="1"/>
        </w:rPr>
        <w:t>was the beneficiary of a $40,000 donation from the estate of Ms. Carolyn Thomas</w:t>
      </w:r>
      <w:r>
        <w:rPr>
          <w:color w:val="000000"/>
          <w:bdr w:val="none" w:sz="0" w:space="0" w:color="auto" w:frame="1"/>
        </w:rPr>
        <w:t xml:space="preserve">. </w:t>
      </w:r>
      <w:r w:rsidRPr="006C2D2C">
        <w:rPr>
          <w:color w:val="000000"/>
          <w:bdr w:val="none" w:sz="0" w:space="0" w:color="auto" w:frame="1"/>
        </w:rPr>
        <w:t>This funding will be used to support exhibitions and programming at the museum</w:t>
      </w:r>
      <w:r>
        <w:rPr>
          <w:color w:val="000000"/>
          <w:bdr w:val="none" w:sz="0" w:space="0" w:color="auto" w:frame="1"/>
        </w:rPr>
        <w:t xml:space="preserve">. </w:t>
      </w:r>
    </w:p>
    <w:p w14:paraId="36CFB313" w14:textId="77777777" w:rsidR="00335057" w:rsidRPr="00F30C1C" w:rsidRDefault="00335057" w:rsidP="00CE1A76">
      <w:pPr>
        <w:pStyle w:val="xmsonormal"/>
        <w:numPr>
          <w:ilvl w:val="2"/>
          <w:numId w:val="7"/>
        </w:numPr>
        <w:shd w:val="clear" w:color="auto" w:fill="FFFFFF"/>
        <w:spacing w:before="0" w:beforeAutospacing="0" w:after="0" w:afterAutospacing="0"/>
        <w:rPr>
          <w:color w:val="000000" w:themeColor="text1"/>
        </w:rPr>
      </w:pPr>
      <w:r>
        <w:rPr>
          <w:b/>
          <w:bCs/>
          <w:color w:val="000000" w:themeColor="text1"/>
          <w:bdr w:val="none" w:sz="0" w:space="0" w:color="auto" w:frame="1"/>
        </w:rPr>
        <w:t xml:space="preserve">Strong Daughters </w:t>
      </w:r>
      <w:r w:rsidRPr="00B82387">
        <w:rPr>
          <w:color w:val="000000" w:themeColor="text1"/>
          <w:bdr w:val="none" w:sz="0" w:space="0" w:color="auto" w:frame="1"/>
        </w:rPr>
        <w:t xml:space="preserve">We are sponsoring a student group called </w:t>
      </w:r>
      <w:r>
        <w:rPr>
          <w:color w:val="000000" w:themeColor="text1"/>
          <w:bdr w:val="none" w:sz="0" w:space="0" w:color="auto" w:frame="1"/>
        </w:rPr>
        <w:t>“</w:t>
      </w:r>
      <w:r w:rsidRPr="00B82387">
        <w:rPr>
          <w:color w:val="000000" w:themeColor="text1"/>
          <w:bdr w:val="none" w:sz="0" w:space="0" w:color="auto" w:frame="1"/>
        </w:rPr>
        <w:t>Strong Daughters</w:t>
      </w:r>
      <w:r>
        <w:rPr>
          <w:color w:val="000000" w:themeColor="text1"/>
          <w:bdr w:val="none" w:sz="0" w:space="0" w:color="auto" w:frame="1"/>
        </w:rPr>
        <w:t>”</w:t>
      </w:r>
      <w:r w:rsidRPr="00B82387">
        <w:rPr>
          <w:color w:val="000000" w:themeColor="text1"/>
          <w:bdr w:val="none" w:sz="0" w:space="0" w:color="auto" w:frame="1"/>
        </w:rPr>
        <w:t xml:space="preserve"> for girls whose mother has passed away. </w:t>
      </w:r>
      <w:r w:rsidRPr="00B82387">
        <w:rPr>
          <w:rStyle w:val="xcontentpasted0"/>
          <w:color w:val="000000" w:themeColor="text1"/>
          <w:bdr w:val="none" w:sz="0" w:space="0" w:color="auto" w:frame="1"/>
          <w:shd w:val="clear" w:color="auto" w:fill="FFFFFF"/>
        </w:rPr>
        <w:t>This group provides social and emotional support to these young girls and their guardians (often the grandmothers) giving them an outlet to express their emotions and provide a community in their common struggles.</w:t>
      </w:r>
    </w:p>
    <w:p w14:paraId="5915B88B" w14:textId="77777777" w:rsidR="00335057" w:rsidRPr="00A61F9E" w:rsidRDefault="00335057" w:rsidP="00CE1A76">
      <w:pPr>
        <w:pStyle w:val="ListParagraph"/>
        <w:numPr>
          <w:ilvl w:val="0"/>
          <w:numId w:val="7"/>
        </w:numPr>
        <w:rPr>
          <w:b/>
          <w:bCs/>
          <w:smallCaps/>
          <w:szCs w:val="24"/>
          <w:u w:val="single"/>
        </w:rPr>
      </w:pPr>
      <w:r>
        <w:rPr>
          <w:b/>
          <w:bCs/>
          <w:smallCaps/>
          <w:szCs w:val="24"/>
          <w:u w:val="single"/>
        </w:rPr>
        <w:t>Offices and Programs</w:t>
      </w:r>
    </w:p>
    <w:p w14:paraId="315581C4" w14:textId="77777777" w:rsidR="00335057" w:rsidRPr="00FF3A5C" w:rsidRDefault="00335057" w:rsidP="00CE1A76">
      <w:pPr>
        <w:pStyle w:val="ListParagraph"/>
        <w:numPr>
          <w:ilvl w:val="1"/>
          <w:numId w:val="7"/>
        </w:numPr>
        <w:shd w:val="clear" w:color="auto" w:fill="FFFFFF"/>
        <w:rPr>
          <w:b/>
          <w:bCs/>
          <w:smallCaps/>
          <w:color w:val="000000"/>
          <w:szCs w:val="24"/>
          <w:u w:val="single"/>
        </w:rPr>
      </w:pPr>
      <w:r w:rsidRPr="00FF3A5C">
        <w:rPr>
          <w:b/>
          <w:bCs/>
          <w:smallCaps/>
          <w:szCs w:val="24"/>
          <w:u w:val="single"/>
        </w:rPr>
        <w:t>Auxiliary Services</w:t>
      </w:r>
    </w:p>
    <w:p w14:paraId="38600ACE" w14:textId="77777777" w:rsidR="00335057" w:rsidRPr="00FF3A5C" w:rsidRDefault="00335057" w:rsidP="00CE1A76">
      <w:pPr>
        <w:pStyle w:val="ListParagraph"/>
        <w:numPr>
          <w:ilvl w:val="2"/>
          <w:numId w:val="7"/>
        </w:numPr>
        <w:shd w:val="clear" w:color="auto" w:fill="FFFFFF"/>
        <w:rPr>
          <w:color w:val="000000"/>
          <w:szCs w:val="24"/>
        </w:rPr>
      </w:pPr>
      <w:r w:rsidRPr="00FF3A5C">
        <w:rPr>
          <w:b/>
          <w:bCs/>
          <w:szCs w:val="24"/>
        </w:rPr>
        <w:t>Barnes &amp; Noble Bobcat Bundle</w:t>
      </w:r>
      <w:r>
        <w:rPr>
          <w:szCs w:val="24"/>
        </w:rPr>
        <w:t xml:space="preserve"> </w:t>
      </w:r>
      <w:r w:rsidRPr="00B82387">
        <w:rPr>
          <w:szCs w:val="24"/>
        </w:rPr>
        <w:t xml:space="preserve">The previously discussed change to the </w:t>
      </w:r>
      <w:r w:rsidRPr="00245997">
        <w:rPr>
          <w:iCs/>
          <w:szCs w:val="24"/>
        </w:rPr>
        <w:t>Barnes &amp; Noble</w:t>
      </w:r>
      <w:r w:rsidRPr="00B82387">
        <w:rPr>
          <w:i/>
          <w:szCs w:val="24"/>
        </w:rPr>
        <w:t xml:space="preserve"> </w:t>
      </w:r>
      <w:r w:rsidRPr="00B82387">
        <w:rPr>
          <w:szCs w:val="24"/>
        </w:rPr>
        <w:t>textbook process (Bobcat Bundle) seems to contradict the USG</w:t>
      </w:r>
      <w:r>
        <w:rPr>
          <w:szCs w:val="24"/>
        </w:rPr>
        <w:t>’</w:t>
      </w:r>
      <w:r w:rsidRPr="00B82387">
        <w:rPr>
          <w:szCs w:val="24"/>
        </w:rPr>
        <w:t>s Equitable Access Policy and will be revisited.</w:t>
      </w:r>
    </w:p>
    <w:p w14:paraId="578B4911" w14:textId="77777777" w:rsidR="00335057" w:rsidRDefault="00335057" w:rsidP="00CE1A76">
      <w:pPr>
        <w:pStyle w:val="ListParagraph"/>
        <w:numPr>
          <w:ilvl w:val="1"/>
          <w:numId w:val="7"/>
        </w:numPr>
        <w:rPr>
          <w:b/>
          <w:bCs/>
          <w:smallCaps/>
          <w:szCs w:val="24"/>
          <w:u w:val="single"/>
        </w:rPr>
      </w:pPr>
      <w:r w:rsidRPr="00EA75E1">
        <w:rPr>
          <w:b/>
          <w:bCs/>
          <w:smallCaps/>
          <w:szCs w:val="24"/>
          <w:u w:val="single"/>
        </w:rPr>
        <w:t>GC Journeys</w:t>
      </w:r>
    </w:p>
    <w:p w14:paraId="157EEEEA" w14:textId="77777777" w:rsidR="00335057" w:rsidRPr="00EA75E1" w:rsidRDefault="00335057" w:rsidP="00CE1A76">
      <w:pPr>
        <w:pStyle w:val="ListParagraph"/>
        <w:numPr>
          <w:ilvl w:val="2"/>
          <w:numId w:val="7"/>
        </w:numPr>
        <w:rPr>
          <w:b/>
          <w:bCs/>
          <w:smallCaps/>
          <w:szCs w:val="24"/>
          <w:u w:val="single"/>
        </w:rPr>
      </w:pPr>
      <w:r w:rsidRPr="00EA75E1">
        <w:rPr>
          <w:b/>
          <w:bCs/>
          <w:iCs/>
          <w:color w:val="000000"/>
          <w:szCs w:val="24"/>
        </w:rPr>
        <w:t>4th Annual High Impact Practices (HIPs) Summer Institute</w:t>
      </w:r>
      <w:r w:rsidRPr="00EA75E1">
        <w:rPr>
          <w:color w:val="000000"/>
          <w:szCs w:val="24"/>
        </w:rPr>
        <w:t xml:space="preserve"> GC Journeys </w:t>
      </w:r>
      <w:r>
        <w:rPr>
          <w:color w:val="000000"/>
          <w:szCs w:val="24"/>
        </w:rPr>
        <w:t>and</w:t>
      </w:r>
      <w:r w:rsidRPr="00EA75E1">
        <w:rPr>
          <w:color w:val="000000"/>
          <w:szCs w:val="24"/>
        </w:rPr>
        <w:t xml:space="preserve"> the Center for Teaching and Learning present the </w:t>
      </w:r>
      <w:r w:rsidRPr="00EA75E1">
        <w:rPr>
          <w:iCs/>
          <w:color w:val="000000"/>
          <w:szCs w:val="24"/>
        </w:rPr>
        <w:t>4th Annual High Impact Practices (HIPs) Summer Institute</w:t>
      </w:r>
      <w:r>
        <w:rPr>
          <w:color w:val="000000"/>
          <w:szCs w:val="24"/>
        </w:rPr>
        <w:t xml:space="preserve">. </w:t>
      </w:r>
      <w:r w:rsidRPr="00EA75E1">
        <w:rPr>
          <w:color w:val="000000"/>
          <w:szCs w:val="24"/>
        </w:rPr>
        <w:t>The program offers a professional development opportunity for Summer 2023, where all course completers are eligible to receive $500 in professional development funds</w:t>
      </w:r>
      <w:r>
        <w:rPr>
          <w:color w:val="000000"/>
          <w:szCs w:val="24"/>
        </w:rPr>
        <w:t xml:space="preserve">. </w:t>
      </w:r>
      <w:r w:rsidRPr="00EA75E1">
        <w:rPr>
          <w:color w:val="000000"/>
          <w:szCs w:val="24"/>
          <w:shd w:val="clear" w:color="auto" w:fill="FFFFFF"/>
        </w:rPr>
        <w:t xml:space="preserve">This institute takes a </w:t>
      </w:r>
      <w:proofErr w:type="spellStart"/>
      <w:r w:rsidRPr="00EA75E1">
        <w:rPr>
          <w:color w:val="000000"/>
          <w:szCs w:val="24"/>
          <w:shd w:val="clear" w:color="auto" w:fill="FFFFFF"/>
        </w:rPr>
        <w:t>HyFlex</w:t>
      </w:r>
      <w:proofErr w:type="spellEnd"/>
      <w:r w:rsidRPr="00EA75E1">
        <w:rPr>
          <w:color w:val="000000"/>
          <w:szCs w:val="24"/>
          <w:shd w:val="clear" w:color="auto" w:fill="FFFFFF"/>
        </w:rPr>
        <w:t xml:space="preserve"> approach to assist faculty in incorporating one (1) Transformative Experience as a cornerstone of their course during the Fall of </w:t>
      </w:r>
      <w:r>
        <w:rPr>
          <w:color w:val="000000"/>
          <w:szCs w:val="24"/>
          <w:shd w:val="clear" w:color="auto" w:fill="FFFFFF"/>
        </w:rPr>
        <w:t>‘</w:t>
      </w:r>
      <w:r w:rsidRPr="00EA75E1">
        <w:rPr>
          <w:color w:val="000000"/>
          <w:szCs w:val="24"/>
          <w:shd w:val="clear" w:color="auto" w:fill="FFFFFF"/>
        </w:rPr>
        <w:t>23 or Spring of 24</w:t>
      </w:r>
      <w:r>
        <w:rPr>
          <w:color w:val="000000"/>
          <w:szCs w:val="24"/>
          <w:shd w:val="clear" w:color="auto" w:fill="FFFFFF"/>
        </w:rPr>
        <w:t xml:space="preserve">’. </w:t>
      </w:r>
      <w:r w:rsidRPr="00EA75E1">
        <w:rPr>
          <w:color w:val="000000"/>
          <w:szCs w:val="24"/>
          <w:shd w:val="clear" w:color="auto" w:fill="FFFFFF"/>
        </w:rPr>
        <w:t xml:space="preserve">Please sign up by May 5. To sign up, follow the link to the survey: </w:t>
      </w:r>
      <w:hyperlink r:id="rId11" w:history="1">
        <w:r w:rsidRPr="00EA75E1">
          <w:rPr>
            <w:rStyle w:val="Hyperlink"/>
            <w:color w:val="000000"/>
            <w:szCs w:val="24"/>
            <w:shd w:val="clear" w:color="auto" w:fill="FFFFFF"/>
          </w:rPr>
          <w:t>https://gcsu.co1.qualtrics.com/jfe/form/SV_6zlj24r7rAvAR3E</w:t>
        </w:r>
      </w:hyperlink>
      <w:r w:rsidRPr="00EA75E1">
        <w:rPr>
          <w:color w:val="000000"/>
          <w:szCs w:val="24"/>
        </w:rPr>
        <w:t>.</w:t>
      </w:r>
    </w:p>
    <w:p w14:paraId="41A04366" w14:textId="77777777" w:rsidR="00335057" w:rsidRDefault="00335057" w:rsidP="00CE1A76">
      <w:pPr>
        <w:pStyle w:val="NormalWeb"/>
        <w:numPr>
          <w:ilvl w:val="1"/>
          <w:numId w:val="7"/>
        </w:numPr>
        <w:spacing w:before="0" w:beforeAutospacing="0" w:after="0" w:afterAutospacing="0"/>
        <w:rPr>
          <w:color w:val="000000"/>
        </w:rPr>
      </w:pPr>
      <w:r w:rsidRPr="004755AF">
        <w:rPr>
          <w:b/>
          <w:bCs/>
          <w:smallCaps/>
          <w:color w:val="000000"/>
          <w:u w:val="single"/>
        </w:rPr>
        <w:t>Leadership Programs</w:t>
      </w:r>
      <w:r>
        <w:rPr>
          <w:color w:val="000000"/>
        </w:rPr>
        <w:t xml:space="preserve"> </w:t>
      </w:r>
    </w:p>
    <w:p w14:paraId="3C468954" w14:textId="77777777" w:rsidR="00335057" w:rsidRDefault="00335057" w:rsidP="00CE1A76">
      <w:pPr>
        <w:pStyle w:val="NormalWeb"/>
        <w:numPr>
          <w:ilvl w:val="2"/>
          <w:numId w:val="7"/>
        </w:numPr>
        <w:spacing w:before="0" w:beforeAutospacing="0" w:after="0" w:afterAutospacing="0"/>
        <w:rPr>
          <w:color w:val="000000"/>
        </w:rPr>
      </w:pPr>
      <w:r w:rsidRPr="004755AF">
        <w:rPr>
          <w:b/>
          <w:bCs/>
          <w:color w:val="000000"/>
        </w:rPr>
        <w:t>Leadership Ideas Festival</w:t>
      </w:r>
      <w:r>
        <w:rPr>
          <w:color w:val="000000"/>
        </w:rPr>
        <w:t xml:space="preserve"> </w:t>
      </w:r>
      <w:proofErr w:type="gramStart"/>
      <w:r w:rsidRPr="00B82387">
        <w:rPr>
          <w:color w:val="000000"/>
        </w:rPr>
        <w:t>On</w:t>
      </w:r>
      <w:proofErr w:type="gramEnd"/>
      <w:r w:rsidRPr="00B82387">
        <w:rPr>
          <w:color w:val="000000"/>
        </w:rPr>
        <w:t xml:space="preserve"> Friday, April 14, 2023, the Office of Leadership Programs hosted the Leadership Ideas Festival. The gathering featured a dozen research and public service projects conducted by Georgia College</w:t>
      </w:r>
      <w:r>
        <w:rPr>
          <w:color w:val="000000"/>
        </w:rPr>
        <w:t>’</w:t>
      </w:r>
      <w:r w:rsidRPr="00B82387">
        <w:rPr>
          <w:color w:val="000000"/>
        </w:rPr>
        <w:t xml:space="preserve">s leadership programs students across the academic year. </w:t>
      </w:r>
    </w:p>
    <w:p w14:paraId="790F3D38" w14:textId="77777777" w:rsidR="00335057" w:rsidRPr="00082A35" w:rsidRDefault="00335057" w:rsidP="00CE1A76">
      <w:pPr>
        <w:pStyle w:val="NormalWeb"/>
        <w:numPr>
          <w:ilvl w:val="2"/>
          <w:numId w:val="7"/>
        </w:numPr>
        <w:spacing w:before="0" w:beforeAutospacing="0" w:after="0" w:afterAutospacing="0"/>
        <w:rPr>
          <w:color w:val="000000"/>
        </w:rPr>
      </w:pPr>
      <w:r w:rsidRPr="004755AF">
        <w:rPr>
          <w:b/>
          <w:bCs/>
          <w:color w:val="000000"/>
        </w:rPr>
        <w:t>GEM Spring Reception &amp; Dinner</w:t>
      </w:r>
      <w:r>
        <w:rPr>
          <w:color w:val="000000"/>
        </w:rPr>
        <w:t xml:space="preserve"> </w:t>
      </w:r>
      <w:proofErr w:type="gramStart"/>
      <w:r w:rsidRPr="00B82387">
        <w:rPr>
          <w:color w:val="000000"/>
        </w:rPr>
        <w:t>On</w:t>
      </w:r>
      <w:proofErr w:type="gramEnd"/>
      <w:r w:rsidRPr="00B82387">
        <w:rPr>
          <w:color w:val="000000"/>
        </w:rPr>
        <w:t xml:space="preserve"> Wednesday, April 26, 2023, the Office of Leadership Programs hosted the Spring Reception &amp; Dinner celebrating the students and mentors of the 2023 class of the Georgia Education Mentorship Program. A one-of-a-kind partnership between Georgia College and the Georgia Chamber of Commerce, the GEM Program prepares the next generation of Georgia</w:t>
      </w:r>
      <w:r>
        <w:rPr>
          <w:color w:val="000000"/>
        </w:rPr>
        <w:t>’</w:t>
      </w:r>
      <w:r w:rsidRPr="00B82387">
        <w:rPr>
          <w:color w:val="000000"/>
        </w:rPr>
        <w:t>s leaders for the public good. A mentorship and leadership program, GEM matches students with senior state leaders for a yearlong partnership that creates mutual benefit between Georgia College and its partners.</w:t>
      </w:r>
    </w:p>
    <w:p w14:paraId="58AC8826" w14:textId="77777777" w:rsidR="00335057" w:rsidRPr="004D160F" w:rsidRDefault="00335057" w:rsidP="00CE1A76">
      <w:pPr>
        <w:pStyle w:val="ListParagraph"/>
        <w:numPr>
          <w:ilvl w:val="1"/>
          <w:numId w:val="7"/>
        </w:numPr>
        <w:rPr>
          <w:smallCaps/>
          <w:szCs w:val="24"/>
        </w:rPr>
      </w:pPr>
      <w:r w:rsidRPr="004D160F">
        <w:rPr>
          <w:b/>
          <w:bCs/>
          <w:smallCaps/>
          <w:szCs w:val="24"/>
          <w:u w:val="single"/>
        </w:rPr>
        <w:t>M</w:t>
      </w:r>
      <w:r>
        <w:rPr>
          <w:b/>
          <w:bCs/>
          <w:smallCaps/>
          <w:szCs w:val="24"/>
          <w:u w:val="single"/>
        </w:rPr>
        <w:t>entored Undergraduate Research and Creative Endeavors (MU</w:t>
      </w:r>
      <w:r w:rsidRPr="004D160F">
        <w:rPr>
          <w:b/>
          <w:bCs/>
          <w:smallCaps/>
          <w:szCs w:val="24"/>
          <w:u w:val="single"/>
        </w:rPr>
        <w:t>RACE</w:t>
      </w:r>
      <w:r>
        <w:rPr>
          <w:b/>
          <w:bCs/>
          <w:smallCaps/>
          <w:szCs w:val="24"/>
          <w:u w:val="single"/>
        </w:rPr>
        <w:t>)</w:t>
      </w:r>
    </w:p>
    <w:p w14:paraId="6DF00EEA" w14:textId="77777777" w:rsidR="00335057" w:rsidRPr="00B82387" w:rsidRDefault="00335057" w:rsidP="00CE1A76">
      <w:pPr>
        <w:pStyle w:val="NormalWeb"/>
        <w:numPr>
          <w:ilvl w:val="2"/>
          <w:numId w:val="7"/>
        </w:numPr>
        <w:spacing w:before="0" w:beforeAutospacing="0" w:after="0" w:afterAutospacing="0"/>
        <w:rPr>
          <w:color w:val="000000"/>
        </w:rPr>
      </w:pPr>
      <w:r w:rsidRPr="00444EDF">
        <w:rPr>
          <w:b/>
          <w:bCs/>
          <w:iCs/>
          <w:color w:val="000000"/>
        </w:rPr>
        <w:t>GCSU Research Day</w:t>
      </w:r>
      <w:r w:rsidRPr="00444EDF">
        <w:rPr>
          <w:b/>
          <w:bCs/>
          <w:color w:val="000000"/>
        </w:rPr>
        <w:t xml:space="preserve"> 2023</w:t>
      </w:r>
      <w:r>
        <w:rPr>
          <w:color w:val="000000"/>
        </w:rPr>
        <w:t xml:space="preserve"> </w:t>
      </w:r>
      <w:r w:rsidRPr="00B82387">
        <w:rPr>
          <w:color w:val="000000"/>
        </w:rPr>
        <w:t xml:space="preserve">was held on March 29th and included 401 student presenters, making it our largest research event today. Next year, we will hold Research Day on March 27th. </w:t>
      </w:r>
      <w:r w:rsidRPr="00B82387">
        <w:t xml:space="preserve">Fifty-three graduate students </w:t>
      </w:r>
      <w:r w:rsidRPr="00B82387">
        <w:lastRenderedPageBreak/>
        <w:t>participated in</w:t>
      </w:r>
      <w:r w:rsidRPr="00EA75E1">
        <w:rPr>
          <w:iCs/>
        </w:rPr>
        <w:t xml:space="preserve"> Research Day 2023</w:t>
      </w:r>
      <w:r w:rsidRPr="00B82387">
        <w:t>, providing for poster and/or oral presentations.</w:t>
      </w:r>
    </w:p>
    <w:p w14:paraId="2D79238A" w14:textId="77777777" w:rsidR="00335057" w:rsidRDefault="00335057" w:rsidP="00CE1A76">
      <w:pPr>
        <w:pStyle w:val="NormalWeb"/>
        <w:numPr>
          <w:ilvl w:val="2"/>
          <w:numId w:val="7"/>
        </w:numPr>
        <w:spacing w:before="0" w:beforeAutospacing="0" w:after="0" w:afterAutospacing="0"/>
        <w:rPr>
          <w:color w:val="000000"/>
        </w:rPr>
      </w:pPr>
      <w:r w:rsidRPr="002524B1">
        <w:rPr>
          <w:b/>
          <w:bCs/>
          <w:color w:val="000000"/>
        </w:rPr>
        <w:t>National Conference on Undergraduate Research (NCUR)</w:t>
      </w:r>
      <w:r>
        <w:rPr>
          <w:color w:val="000000"/>
        </w:rPr>
        <w:t xml:space="preserve"> </w:t>
      </w:r>
      <w:r w:rsidRPr="00B82387">
        <w:rPr>
          <w:color w:val="000000"/>
        </w:rPr>
        <w:t>On April 13-15, GCSU sponsored 22 students to NCUR, the National Conference on Undergraduate Research, at the University of Wisconsin-</w:t>
      </w:r>
      <w:proofErr w:type="spellStart"/>
      <w:r w:rsidRPr="00B82387">
        <w:rPr>
          <w:color w:val="000000"/>
        </w:rPr>
        <w:t>Eau</w:t>
      </w:r>
      <w:proofErr w:type="spellEnd"/>
      <w:r w:rsidRPr="00B82387">
        <w:rPr>
          <w:color w:val="000000"/>
        </w:rPr>
        <w:t xml:space="preserve"> Claire. The students did an amazing job representing GCSU.</w:t>
      </w:r>
    </w:p>
    <w:p w14:paraId="1B553AC7" w14:textId="77777777" w:rsidR="00335057" w:rsidRDefault="00335057" w:rsidP="00CE1A76">
      <w:pPr>
        <w:pStyle w:val="NormalWeb"/>
        <w:numPr>
          <w:ilvl w:val="2"/>
          <w:numId w:val="7"/>
        </w:numPr>
        <w:spacing w:before="0" w:beforeAutospacing="0" w:after="0" w:afterAutospacing="0"/>
        <w:rPr>
          <w:color w:val="000000"/>
        </w:rPr>
      </w:pPr>
      <w:r w:rsidRPr="004C7A00">
        <w:rPr>
          <w:b/>
          <w:bCs/>
          <w:color w:val="000000"/>
        </w:rPr>
        <w:t>Summer Undergraduate Research Award</w:t>
      </w:r>
      <w:r>
        <w:rPr>
          <w:color w:val="000000"/>
        </w:rPr>
        <w:t xml:space="preserve"> </w:t>
      </w:r>
      <w:r w:rsidRPr="00B82387">
        <w:rPr>
          <w:color w:val="000000"/>
        </w:rPr>
        <w:t>We have six students who have received the Summer Undergraduate Research award. These students are</w:t>
      </w:r>
      <w:r>
        <w:rPr>
          <w:color w:val="000000"/>
        </w:rPr>
        <w:t>:</w:t>
      </w:r>
    </w:p>
    <w:p w14:paraId="2FBCAF5F" w14:textId="77777777" w:rsidR="00335057" w:rsidRDefault="00335057" w:rsidP="00CE1A76">
      <w:pPr>
        <w:pStyle w:val="NormalWeb"/>
        <w:numPr>
          <w:ilvl w:val="3"/>
          <w:numId w:val="7"/>
        </w:numPr>
        <w:spacing w:before="0" w:beforeAutospacing="0" w:after="0" w:afterAutospacing="0"/>
        <w:rPr>
          <w:color w:val="000000"/>
        </w:rPr>
      </w:pPr>
      <w:r w:rsidRPr="004C7A00">
        <w:rPr>
          <w:color w:val="000000"/>
        </w:rPr>
        <w:t>Camile Browning, mentor Dr. Kasey Karen</w:t>
      </w:r>
    </w:p>
    <w:p w14:paraId="74A0A97F" w14:textId="77777777" w:rsidR="00335057" w:rsidRDefault="00335057" w:rsidP="00CE1A76">
      <w:pPr>
        <w:pStyle w:val="NormalWeb"/>
        <w:numPr>
          <w:ilvl w:val="3"/>
          <w:numId w:val="7"/>
        </w:numPr>
        <w:spacing w:before="0" w:beforeAutospacing="0" w:after="0" w:afterAutospacing="0"/>
        <w:rPr>
          <w:color w:val="000000"/>
        </w:rPr>
      </w:pPr>
      <w:r w:rsidRPr="004C7A00">
        <w:rPr>
          <w:color w:val="000000"/>
        </w:rPr>
        <w:t xml:space="preserve">Marissa (Rose) Wagley, mentor Dr. </w:t>
      </w:r>
      <w:proofErr w:type="spellStart"/>
      <w:r w:rsidRPr="004C7A00">
        <w:rPr>
          <w:color w:val="000000"/>
        </w:rPr>
        <w:t>Wathsala</w:t>
      </w:r>
      <w:proofErr w:type="spellEnd"/>
      <w:r w:rsidRPr="004C7A00">
        <w:rPr>
          <w:color w:val="000000"/>
        </w:rPr>
        <w:t xml:space="preserve"> </w:t>
      </w:r>
      <w:proofErr w:type="spellStart"/>
      <w:r w:rsidRPr="004C7A00">
        <w:rPr>
          <w:color w:val="000000"/>
        </w:rPr>
        <w:t>Medawala</w:t>
      </w:r>
      <w:proofErr w:type="spellEnd"/>
      <w:r w:rsidRPr="004C7A00">
        <w:rPr>
          <w:color w:val="000000"/>
        </w:rPr>
        <w:t xml:space="preserve"> </w:t>
      </w:r>
    </w:p>
    <w:p w14:paraId="5293731C" w14:textId="77777777" w:rsidR="00335057" w:rsidRDefault="00335057" w:rsidP="00CE1A76">
      <w:pPr>
        <w:pStyle w:val="NormalWeb"/>
        <w:numPr>
          <w:ilvl w:val="3"/>
          <w:numId w:val="7"/>
        </w:numPr>
        <w:spacing w:before="0" w:beforeAutospacing="0" w:after="0" w:afterAutospacing="0"/>
        <w:rPr>
          <w:color w:val="000000"/>
        </w:rPr>
      </w:pPr>
      <w:r w:rsidRPr="004C7A00">
        <w:rPr>
          <w:color w:val="000000"/>
        </w:rPr>
        <w:t xml:space="preserve">Belen (Ava) Avalos, mentor Dr. Jamie Downing </w:t>
      </w:r>
    </w:p>
    <w:p w14:paraId="7DB3CA51" w14:textId="77777777" w:rsidR="00335057" w:rsidRDefault="00335057" w:rsidP="00CE1A76">
      <w:pPr>
        <w:pStyle w:val="NormalWeb"/>
        <w:numPr>
          <w:ilvl w:val="3"/>
          <w:numId w:val="7"/>
        </w:numPr>
        <w:spacing w:before="0" w:beforeAutospacing="0" w:after="0" w:afterAutospacing="0"/>
        <w:rPr>
          <w:color w:val="000000"/>
        </w:rPr>
      </w:pPr>
      <w:r w:rsidRPr="004C7A00">
        <w:rPr>
          <w:color w:val="000000"/>
        </w:rPr>
        <w:t>Evan Dunnam, mentor Dr. Hasitha Mahabaduge</w:t>
      </w:r>
    </w:p>
    <w:p w14:paraId="75657AC3" w14:textId="77777777" w:rsidR="00335057" w:rsidRDefault="00335057" w:rsidP="00CE1A76">
      <w:pPr>
        <w:pStyle w:val="NormalWeb"/>
        <w:numPr>
          <w:ilvl w:val="3"/>
          <w:numId w:val="7"/>
        </w:numPr>
        <w:spacing w:before="0" w:beforeAutospacing="0" w:after="0" w:afterAutospacing="0"/>
        <w:rPr>
          <w:color w:val="000000"/>
        </w:rPr>
      </w:pPr>
      <w:proofErr w:type="spellStart"/>
      <w:r w:rsidRPr="004C7A00">
        <w:rPr>
          <w:color w:val="000000"/>
        </w:rPr>
        <w:t>JinYeong</w:t>
      </w:r>
      <w:proofErr w:type="spellEnd"/>
      <w:r w:rsidRPr="004C7A00">
        <w:rPr>
          <w:color w:val="000000"/>
        </w:rPr>
        <w:t xml:space="preserve"> Kim, mentor Dr. Arnab Sengupta</w:t>
      </w:r>
    </w:p>
    <w:p w14:paraId="51237610" w14:textId="77777777" w:rsidR="00335057" w:rsidRPr="004C7A00" w:rsidRDefault="00335057" w:rsidP="00CE1A76">
      <w:pPr>
        <w:pStyle w:val="NormalWeb"/>
        <w:numPr>
          <w:ilvl w:val="3"/>
          <w:numId w:val="7"/>
        </w:numPr>
        <w:spacing w:before="0" w:beforeAutospacing="0" w:after="0" w:afterAutospacing="0"/>
        <w:rPr>
          <w:color w:val="000000"/>
        </w:rPr>
      </w:pPr>
      <w:r w:rsidRPr="004C7A00">
        <w:rPr>
          <w:color w:val="000000"/>
        </w:rPr>
        <w:t xml:space="preserve">Gavin </w:t>
      </w:r>
      <w:proofErr w:type="spellStart"/>
      <w:r w:rsidRPr="004C7A00">
        <w:rPr>
          <w:color w:val="000000"/>
        </w:rPr>
        <w:t>Incrocci</w:t>
      </w:r>
      <w:proofErr w:type="spellEnd"/>
      <w:r w:rsidRPr="004C7A00">
        <w:rPr>
          <w:color w:val="000000"/>
        </w:rPr>
        <w:t>, mentor Dr. Nicholas Creel</w:t>
      </w:r>
    </w:p>
    <w:p w14:paraId="58751AF4" w14:textId="77777777" w:rsidR="00335057" w:rsidRPr="004D160F" w:rsidRDefault="00335057" w:rsidP="00CE1A76">
      <w:pPr>
        <w:pStyle w:val="NormalWeb"/>
        <w:numPr>
          <w:ilvl w:val="2"/>
          <w:numId w:val="7"/>
        </w:numPr>
        <w:spacing w:before="0" w:beforeAutospacing="0" w:after="0" w:afterAutospacing="0"/>
        <w:rPr>
          <w:color w:val="000000"/>
        </w:rPr>
      </w:pPr>
      <w:r w:rsidRPr="00444EDF">
        <w:rPr>
          <w:b/>
          <w:bCs/>
          <w:i/>
          <w:iCs/>
          <w:color w:val="000000"/>
        </w:rPr>
        <w:t>Undergraduate Research Journal</w:t>
      </w:r>
      <w:r>
        <w:rPr>
          <w:i/>
          <w:iCs/>
          <w:color w:val="000000"/>
        </w:rPr>
        <w:t xml:space="preserve"> </w:t>
      </w:r>
      <w:r w:rsidRPr="00B82387">
        <w:rPr>
          <w:color w:val="000000"/>
        </w:rPr>
        <w:t xml:space="preserve">The latest issue of </w:t>
      </w:r>
      <w:r w:rsidRPr="00B82387">
        <w:rPr>
          <w:i/>
          <w:iCs/>
          <w:color w:val="000000"/>
        </w:rPr>
        <w:t>Undergraduate Research</w:t>
      </w:r>
      <w:r>
        <w:rPr>
          <w:i/>
          <w:iCs/>
          <w:color w:val="000000"/>
        </w:rPr>
        <w:t xml:space="preserve"> Journal</w:t>
      </w:r>
      <w:r w:rsidRPr="00B82387">
        <w:rPr>
          <w:i/>
          <w:iCs/>
          <w:color w:val="000000"/>
        </w:rPr>
        <w:t xml:space="preserve"> </w:t>
      </w:r>
      <w:r w:rsidRPr="00B82387">
        <w:rPr>
          <w:color w:val="000000"/>
        </w:rPr>
        <w:t>is now available</w:t>
      </w:r>
      <w:r>
        <w:rPr>
          <w:color w:val="000000"/>
        </w:rPr>
        <w:t>;</w:t>
      </w:r>
      <w:r w:rsidRPr="00B82387">
        <w:rPr>
          <w:color w:val="000000"/>
        </w:rPr>
        <w:t xml:space="preserve"> look for that around campus.</w:t>
      </w:r>
    </w:p>
    <w:p w14:paraId="1F97E5FF" w14:textId="77777777" w:rsidR="00335057" w:rsidRDefault="00335057" w:rsidP="00CE1A76">
      <w:pPr>
        <w:pStyle w:val="ListParagraph"/>
        <w:numPr>
          <w:ilvl w:val="1"/>
          <w:numId w:val="7"/>
        </w:numPr>
        <w:rPr>
          <w:szCs w:val="24"/>
        </w:rPr>
      </w:pPr>
      <w:r w:rsidRPr="00B82387">
        <w:rPr>
          <w:b/>
          <w:bCs/>
          <w:smallCaps/>
          <w:szCs w:val="24"/>
          <w:u w:val="single"/>
        </w:rPr>
        <w:t>Office of Admissions</w:t>
      </w:r>
      <w:r>
        <w:rPr>
          <w:szCs w:val="24"/>
        </w:rPr>
        <w:t xml:space="preserve"> </w:t>
      </w:r>
    </w:p>
    <w:p w14:paraId="215F3BEF" w14:textId="77777777" w:rsidR="00335057" w:rsidRDefault="00335057" w:rsidP="00CE1A76">
      <w:pPr>
        <w:pStyle w:val="ListParagraph"/>
        <w:numPr>
          <w:ilvl w:val="2"/>
          <w:numId w:val="7"/>
        </w:numPr>
        <w:rPr>
          <w:szCs w:val="24"/>
        </w:rPr>
      </w:pPr>
      <w:r w:rsidRPr="00A61F9E">
        <w:rPr>
          <w:b/>
          <w:bCs/>
          <w:szCs w:val="24"/>
        </w:rPr>
        <w:t>Applications</w:t>
      </w:r>
      <w:r>
        <w:rPr>
          <w:szCs w:val="24"/>
        </w:rPr>
        <w:t xml:space="preserve"> </w:t>
      </w:r>
      <w:r w:rsidRPr="00B82387">
        <w:rPr>
          <w:szCs w:val="24"/>
        </w:rPr>
        <w:t>Our freshman application closed on April 1</w:t>
      </w:r>
      <w:r>
        <w:rPr>
          <w:szCs w:val="24"/>
        </w:rPr>
        <w:t xml:space="preserve">. </w:t>
      </w:r>
      <w:r w:rsidRPr="00B82387">
        <w:rPr>
          <w:szCs w:val="24"/>
        </w:rPr>
        <w:t>GCSU received a record number of first-time student applications for fall 2023. As of April 24, 2023, we received 7,893 first-year applications, a 39% increase over last year. We admitted 5,283 students, a 63% increase over last year. We have received 1,845 confirmation deposits, a 49% increase over last year. 1,531 students have registered for fall classes via the POUNCE form, a 51% increase over last year. 1,614 have submitted a housing application, a 46% increase over last year</w:t>
      </w:r>
      <w:r>
        <w:rPr>
          <w:szCs w:val="24"/>
        </w:rPr>
        <w:t xml:space="preserve">. </w:t>
      </w:r>
      <w:bookmarkStart w:id="5" w:name="_Hlk133313479"/>
      <w:r w:rsidRPr="00B82387">
        <w:rPr>
          <w:szCs w:val="24"/>
        </w:rPr>
        <w:t>We anticipate that we will welcome the largest, most academically prepared, and most diverse freshman class since GCSU was designated as Georgia</w:t>
      </w:r>
      <w:r>
        <w:rPr>
          <w:szCs w:val="24"/>
        </w:rPr>
        <w:t>’</w:t>
      </w:r>
      <w:r w:rsidRPr="00B82387">
        <w:rPr>
          <w:szCs w:val="24"/>
        </w:rPr>
        <w:t>s Public Liberal Arts University in 1996.</w:t>
      </w:r>
      <w:bookmarkEnd w:id="5"/>
    </w:p>
    <w:p w14:paraId="5D8B0090" w14:textId="77777777" w:rsidR="00335057" w:rsidRPr="00B82387" w:rsidRDefault="00335057" w:rsidP="00CE1A76">
      <w:pPr>
        <w:pStyle w:val="ListParagraph"/>
        <w:numPr>
          <w:ilvl w:val="2"/>
          <w:numId w:val="7"/>
        </w:numPr>
        <w:rPr>
          <w:szCs w:val="24"/>
        </w:rPr>
      </w:pPr>
      <w:r w:rsidRPr="00A61F9E">
        <w:rPr>
          <w:b/>
          <w:bCs/>
          <w:szCs w:val="24"/>
        </w:rPr>
        <w:t>Junior Day</w:t>
      </w:r>
      <w:r>
        <w:rPr>
          <w:szCs w:val="24"/>
        </w:rPr>
        <w:t xml:space="preserve"> </w:t>
      </w:r>
      <w:r w:rsidRPr="00B82387">
        <w:rPr>
          <w:szCs w:val="24"/>
        </w:rPr>
        <w:t>GCSU held a successful Junior Day event on April 22 with over 200 students in attendance</w:t>
      </w:r>
      <w:r>
        <w:rPr>
          <w:szCs w:val="24"/>
        </w:rPr>
        <w:t xml:space="preserve">. </w:t>
      </w:r>
      <w:r w:rsidRPr="00B82387">
        <w:rPr>
          <w:szCs w:val="24"/>
        </w:rPr>
        <w:t>Students had the opportunity to hear from departments such as financial aid, admissions, leadership programs, chemistry, nursing, and many more. This gave them insight into the strong academics and engaging environment our university offers. In a post-event survey, approximately 97% of respondents stated the event impacted their desire to apply to GCSU when the application becomes available.</w:t>
      </w:r>
    </w:p>
    <w:p w14:paraId="38A16BC1" w14:textId="77777777" w:rsidR="00335057" w:rsidRPr="0030401D" w:rsidRDefault="00335057" w:rsidP="00CE1A76">
      <w:pPr>
        <w:pStyle w:val="ListParagraph"/>
        <w:numPr>
          <w:ilvl w:val="1"/>
          <w:numId w:val="7"/>
        </w:numPr>
        <w:rPr>
          <w:szCs w:val="24"/>
        </w:rPr>
      </w:pPr>
      <w:r w:rsidRPr="00B82387">
        <w:rPr>
          <w:b/>
          <w:bCs/>
          <w:smallCaps/>
          <w:szCs w:val="24"/>
          <w:u w:val="single"/>
        </w:rPr>
        <w:t>Office of Financial Aid</w:t>
      </w:r>
      <w:r>
        <w:rPr>
          <w:szCs w:val="24"/>
        </w:rPr>
        <w:t xml:space="preserve"> </w:t>
      </w:r>
    </w:p>
    <w:p w14:paraId="23AFA3FB" w14:textId="77777777" w:rsidR="00335057" w:rsidRPr="0022160A" w:rsidRDefault="00335057" w:rsidP="00CE1A76">
      <w:pPr>
        <w:pStyle w:val="ListParagraph"/>
        <w:numPr>
          <w:ilvl w:val="2"/>
          <w:numId w:val="7"/>
        </w:numPr>
        <w:rPr>
          <w:szCs w:val="24"/>
        </w:rPr>
      </w:pPr>
      <w:r w:rsidRPr="0030401D">
        <w:rPr>
          <w:b/>
          <w:bCs/>
          <w:szCs w:val="24"/>
        </w:rPr>
        <w:t>New Student Admitted Receptions</w:t>
      </w:r>
      <w:r>
        <w:rPr>
          <w:szCs w:val="24"/>
        </w:rPr>
        <w:t xml:space="preserve"> </w:t>
      </w:r>
      <w:proofErr w:type="gramStart"/>
      <w:r w:rsidRPr="00B82387">
        <w:rPr>
          <w:szCs w:val="24"/>
        </w:rPr>
        <w:t>The</w:t>
      </w:r>
      <w:proofErr w:type="gramEnd"/>
      <w:r w:rsidRPr="00B82387">
        <w:rPr>
          <w:szCs w:val="24"/>
        </w:rPr>
        <w:t xml:space="preserve"> GCSU Financial Aid team attended all of the New Student Admitted Receptions held in March and April. The locations of the receptions were Lawrenceville, Savannah, Macon, </w:t>
      </w:r>
      <w:proofErr w:type="gramStart"/>
      <w:r w:rsidRPr="00B82387">
        <w:rPr>
          <w:szCs w:val="24"/>
        </w:rPr>
        <w:t>Atlanta</w:t>
      </w:r>
      <w:proofErr w:type="gramEnd"/>
      <w:r w:rsidRPr="00B82387">
        <w:rPr>
          <w:szCs w:val="24"/>
        </w:rPr>
        <w:t xml:space="preserve"> and Milledgeville. These recruiting events were attended along with the Admissions staff, student ambassadors, and other staff members of GCSU to answer final questions and resolve any concerns that students and parents may have regarding our institution. These events reassured families that the right decision was made for their student to attend GCSU fall 2023.</w:t>
      </w:r>
    </w:p>
    <w:p w14:paraId="243297FF" w14:textId="77777777" w:rsidR="00335057" w:rsidRPr="008F4FCD" w:rsidRDefault="00335057" w:rsidP="00CE1A76">
      <w:pPr>
        <w:pStyle w:val="NormalWeb"/>
        <w:numPr>
          <w:ilvl w:val="1"/>
          <w:numId w:val="7"/>
        </w:numPr>
        <w:spacing w:before="0" w:beforeAutospacing="0" w:after="0" w:afterAutospacing="0"/>
        <w:rPr>
          <w:color w:val="000000"/>
        </w:rPr>
      </w:pPr>
      <w:r w:rsidRPr="008F4FCD">
        <w:rPr>
          <w:b/>
          <w:bCs/>
          <w:smallCaps/>
          <w:u w:val="single"/>
        </w:rPr>
        <w:t xml:space="preserve">Office of Grants </w:t>
      </w:r>
      <w:r>
        <w:rPr>
          <w:b/>
          <w:bCs/>
          <w:smallCaps/>
          <w:u w:val="single"/>
        </w:rPr>
        <w:t>&amp;</w:t>
      </w:r>
      <w:r w:rsidRPr="008F4FCD">
        <w:rPr>
          <w:b/>
          <w:bCs/>
          <w:smallCaps/>
          <w:u w:val="single"/>
        </w:rPr>
        <w:t xml:space="preserve"> Sponsored Projects</w:t>
      </w:r>
      <w:r w:rsidRPr="00B82387">
        <w:t xml:space="preserve"> </w:t>
      </w:r>
    </w:p>
    <w:p w14:paraId="43FDD3E0" w14:textId="77777777" w:rsidR="00335057" w:rsidRPr="00C04546" w:rsidRDefault="00335057" w:rsidP="00CE1A76">
      <w:pPr>
        <w:pStyle w:val="NormalWeb"/>
        <w:numPr>
          <w:ilvl w:val="2"/>
          <w:numId w:val="7"/>
        </w:numPr>
        <w:spacing w:before="0" w:beforeAutospacing="0" w:after="0" w:afterAutospacing="0"/>
        <w:rPr>
          <w:color w:val="000000"/>
        </w:rPr>
      </w:pPr>
      <w:r w:rsidRPr="008F4FCD">
        <w:rPr>
          <w:b/>
          <w:bCs/>
        </w:rPr>
        <w:t>Newsletter</w:t>
      </w:r>
      <w:r>
        <w:t xml:space="preserve"> The Office of Grants &amp; Sponsored Projects </w:t>
      </w:r>
      <w:r w:rsidRPr="00B82387">
        <w:t xml:space="preserve">will be issuing our first quarterly newsletter starting with the May Issue, to be released on </w:t>
      </w:r>
      <w:r w:rsidRPr="00B82387">
        <w:lastRenderedPageBreak/>
        <w:t>Front Page on May 1, 2023. The newsletter will include a sponsored project faculty profile, upcoming grant opportunities and regional grant jobs, along with any upcoming OGSP events.</w:t>
      </w:r>
    </w:p>
    <w:p w14:paraId="7BB601BA" w14:textId="77777777" w:rsidR="00335057" w:rsidRPr="00C04546" w:rsidRDefault="00335057" w:rsidP="00CE1A76">
      <w:pPr>
        <w:pStyle w:val="NormalWeb"/>
        <w:numPr>
          <w:ilvl w:val="1"/>
          <w:numId w:val="7"/>
        </w:numPr>
        <w:spacing w:before="0" w:beforeAutospacing="0" w:after="0" w:afterAutospacing="0"/>
        <w:rPr>
          <w:b/>
          <w:bCs/>
          <w:smallCaps/>
          <w:color w:val="000000"/>
          <w:u w:val="single"/>
        </w:rPr>
      </w:pPr>
      <w:r w:rsidRPr="00C04546">
        <w:rPr>
          <w:b/>
          <w:bCs/>
          <w:smallCaps/>
          <w:u w:val="single"/>
        </w:rPr>
        <w:t xml:space="preserve">Office of Institutional Research and </w:t>
      </w:r>
      <w:r>
        <w:rPr>
          <w:b/>
          <w:bCs/>
          <w:smallCaps/>
          <w:u w:val="single"/>
        </w:rPr>
        <w:t>Effectiveness</w:t>
      </w:r>
    </w:p>
    <w:p w14:paraId="106D361B" w14:textId="77777777" w:rsidR="00335057" w:rsidRPr="002D0692" w:rsidRDefault="00335057" w:rsidP="00CE1A76">
      <w:pPr>
        <w:pStyle w:val="NormalWeb"/>
        <w:numPr>
          <w:ilvl w:val="2"/>
          <w:numId w:val="7"/>
        </w:numPr>
        <w:spacing w:before="0" w:beforeAutospacing="0" w:after="0" w:afterAutospacing="0"/>
        <w:rPr>
          <w:color w:val="000000"/>
        </w:rPr>
      </w:pPr>
      <w:r w:rsidRPr="007125DD">
        <w:rPr>
          <w:rStyle w:val="markedcontent"/>
          <w:b/>
          <w:bCs/>
        </w:rPr>
        <w:t>SMART Report</w:t>
      </w:r>
      <w:r>
        <w:rPr>
          <w:rStyle w:val="markedcontent"/>
          <w:b/>
          <w:bCs/>
        </w:rPr>
        <w:t xml:space="preserve"> Deadlines</w:t>
      </w:r>
      <w:r w:rsidRPr="00C04546">
        <w:rPr>
          <w:rStyle w:val="markedcontent"/>
        </w:rPr>
        <w:t xml:space="preserve"> Outstanding incomplete SMART reports were due March 23rd. Please complete these ASAP as they are</w:t>
      </w:r>
      <w:r w:rsidRPr="00C04546">
        <w:t xml:space="preserve"> </w:t>
      </w:r>
      <w:r w:rsidRPr="00C04546">
        <w:rPr>
          <w:rStyle w:val="markedcontent"/>
        </w:rPr>
        <w:t>essential evidence for our SACSCOC reaffirmation. If you need any</w:t>
      </w:r>
      <w:r w:rsidRPr="00C04546">
        <w:t xml:space="preserve"> </w:t>
      </w:r>
      <w:r w:rsidRPr="00C04546">
        <w:rPr>
          <w:rStyle w:val="markedcontent"/>
        </w:rPr>
        <w:t>assistance, contact Lauren Farmer at extension 3350 or</w:t>
      </w:r>
      <w:r w:rsidRPr="00C04546">
        <w:t xml:space="preserve"> Cara Smith at extension 3530.</w:t>
      </w:r>
      <w:r>
        <w:rPr>
          <w:rStyle w:val="markedcontent"/>
          <w:color w:val="000000"/>
        </w:rPr>
        <w:t xml:space="preserve"> </w:t>
      </w:r>
      <w:r>
        <w:rPr>
          <w:rStyle w:val="markedcontent"/>
        </w:rPr>
        <w:t xml:space="preserve">FY23 SMART reports </w:t>
      </w:r>
      <w:r w:rsidRPr="00C04546">
        <w:rPr>
          <w:rStyle w:val="markedcontent"/>
        </w:rPr>
        <w:t xml:space="preserve">are due </w:t>
      </w:r>
      <w:proofErr w:type="gramStart"/>
      <w:r w:rsidRPr="00C04546">
        <w:rPr>
          <w:rStyle w:val="markedcontent"/>
        </w:rPr>
        <w:t>absolutely no</w:t>
      </w:r>
      <w:proofErr w:type="gramEnd"/>
      <w:r w:rsidRPr="00C04546">
        <w:rPr>
          <w:rStyle w:val="markedcontent"/>
        </w:rPr>
        <w:t xml:space="preserve"> later than August 15, 2023. Please be sure to collect data for these reports from any faculty who will not be returning to GC in the fall.</w:t>
      </w:r>
    </w:p>
    <w:p w14:paraId="48C17543" w14:textId="77777777" w:rsidR="00335057" w:rsidRPr="00082A35" w:rsidRDefault="00335057" w:rsidP="00CE1A76">
      <w:pPr>
        <w:pStyle w:val="ListParagraph"/>
        <w:numPr>
          <w:ilvl w:val="2"/>
          <w:numId w:val="7"/>
        </w:numPr>
        <w:rPr>
          <w:i/>
          <w:iCs/>
          <w:szCs w:val="24"/>
        </w:rPr>
      </w:pPr>
      <w:r w:rsidRPr="006C2D2C">
        <w:rPr>
          <w:rStyle w:val="markedcontent"/>
          <w:b/>
          <w:bCs/>
          <w:szCs w:val="24"/>
        </w:rPr>
        <w:t>Quality Enhancement Plan</w:t>
      </w:r>
      <w:r>
        <w:rPr>
          <w:rStyle w:val="markedcontent"/>
          <w:szCs w:val="24"/>
        </w:rPr>
        <w:t xml:space="preserve"> </w:t>
      </w:r>
      <w:r w:rsidRPr="00B82387">
        <w:rPr>
          <w:rStyle w:val="markedcontent"/>
          <w:szCs w:val="24"/>
        </w:rPr>
        <w:t>Please contact Cara Smith or Emily Jarvis if you are interested in participating on GC</w:t>
      </w:r>
      <w:r>
        <w:rPr>
          <w:rStyle w:val="markedcontent"/>
          <w:szCs w:val="24"/>
        </w:rPr>
        <w:t>’</w:t>
      </w:r>
      <w:r w:rsidRPr="00B82387">
        <w:rPr>
          <w:rStyle w:val="markedcontent"/>
          <w:szCs w:val="24"/>
        </w:rPr>
        <w:t>s QEP Design and Implementation Team. GC</w:t>
      </w:r>
      <w:r>
        <w:rPr>
          <w:rStyle w:val="markedcontent"/>
          <w:szCs w:val="24"/>
        </w:rPr>
        <w:t>’</w:t>
      </w:r>
      <w:r w:rsidRPr="00B82387">
        <w:rPr>
          <w:rStyle w:val="markedcontent"/>
          <w:szCs w:val="24"/>
        </w:rPr>
        <w:t xml:space="preserve">s new QEP is </w:t>
      </w:r>
      <w:r w:rsidRPr="006C2D2C">
        <w:rPr>
          <w:rStyle w:val="markedcontent"/>
          <w:szCs w:val="24"/>
        </w:rPr>
        <w:t>Bobcats First: Finding Inner Resilience and Skills to Thrive</w:t>
      </w:r>
      <w:r w:rsidRPr="00B82387">
        <w:rPr>
          <w:rStyle w:val="markedcontent"/>
          <w:szCs w:val="24"/>
        </w:rPr>
        <w:t>, focusing on student mental health and wellness.</w:t>
      </w:r>
    </w:p>
    <w:p w14:paraId="40BC61CF" w14:textId="77777777" w:rsidR="00335057" w:rsidRPr="008F4FCD" w:rsidRDefault="00335057" w:rsidP="00CE1A76">
      <w:pPr>
        <w:pStyle w:val="ListParagraph"/>
        <w:numPr>
          <w:ilvl w:val="1"/>
          <w:numId w:val="7"/>
        </w:numPr>
        <w:rPr>
          <w:rStyle w:val="xcontentpasted0"/>
          <w:szCs w:val="24"/>
        </w:rPr>
      </w:pPr>
      <w:r w:rsidRPr="00B82387">
        <w:rPr>
          <w:rStyle w:val="xcontentpasted0"/>
          <w:b/>
          <w:bCs/>
          <w:smallCaps/>
          <w:color w:val="0E101A"/>
          <w:szCs w:val="24"/>
          <w:u w:val="single"/>
        </w:rPr>
        <w:t xml:space="preserve">Office of Student Success </w:t>
      </w:r>
      <w:r>
        <w:rPr>
          <w:rStyle w:val="xcontentpasted0"/>
          <w:b/>
          <w:bCs/>
          <w:smallCaps/>
          <w:color w:val="0E101A"/>
          <w:szCs w:val="24"/>
          <w:u w:val="single"/>
        </w:rPr>
        <w:t>&amp;</w:t>
      </w:r>
      <w:r w:rsidRPr="00B82387">
        <w:rPr>
          <w:rStyle w:val="xcontentpasted0"/>
          <w:b/>
          <w:bCs/>
          <w:smallCaps/>
          <w:color w:val="0E101A"/>
          <w:szCs w:val="24"/>
          <w:u w:val="single"/>
        </w:rPr>
        <w:t xml:space="preserve"> Career Development</w:t>
      </w:r>
      <w:r>
        <w:rPr>
          <w:rStyle w:val="xcontentpasted0"/>
          <w:color w:val="0E101A"/>
          <w:szCs w:val="24"/>
        </w:rPr>
        <w:t xml:space="preserve"> </w:t>
      </w:r>
    </w:p>
    <w:p w14:paraId="16010D35" w14:textId="77777777" w:rsidR="00335057" w:rsidRPr="00310169" w:rsidRDefault="00335057" w:rsidP="00CE1A76">
      <w:pPr>
        <w:pStyle w:val="ListParagraph"/>
        <w:numPr>
          <w:ilvl w:val="2"/>
          <w:numId w:val="7"/>
        </w:numPr>
        <w:rPr>
          <w:rStyle w:val="xcontentpasted0"/>
          <w:szCs w:val="24"/>
        </w:rPr>
      </w:pPr>
      <w:r w:rsidRPr="008F4FCD">
        <w:rPr>
          <w:rStyle w:val="xcontentpasted0"/>
          <w:b/>
          <w:bCs/>
          <w:color w:val="0E101A"/>
          <w:szCs w:val="24"/>
        </w:rPr>
        <w:t>Student Success and Retention Series</w:t>
      </w:r>
      <w:r>
        <w:rPr>
          <w:rStyle w:val="xcontentpasted0"/>
          <w:color w:val="0E101A"/>
          <w:szCs w:val="24"/>
        </w:rPr>
        <w:t xml:space="preserve"> </w:t>
      </w:r>
      <w:r w:rsidRPr="00B82387">
        <w:rPr>
          <w:rStyle w:val="xcontentpasted0"/>
          <w:color w:val="0E101A"/>
          <w:szCs w:val="24"/>
        </w:rPr>
        <w:t xml:space="preserve">The last installment of the </w:t>
      </w:r>
      <w:r w:rsidRPr="008F4FCD">
        <w:rPr>
          <w:rStyle w:val="xcontentpasted0"/>
          <w:color w:val="0E101A"/>
          <w:szCs w:val="24"/>
        </w:rPr>
        <w:t xml:space="preserve">Student Success and Retention </w:t>
      </w:r>
      <w:r w:rsidRPr="008F4FCD">
        <w:rPr>
          <w:rStyle w:val="xcontentpasted0"/>
          <w:color w:val="000000"/>
          <w:szCs w:val="24"/>
        </w:rPr>
        <w:t>S</w:t>
      </w:r>
      <w:r w:rsidRPr="008F4FCD">
        <w:rPr>
          <w:rStyle w:val="xcontentpasted0"/>
          <w:color w:val="0E101A"/>
          <w:szCs w:val="24"/>
        </w:rPr>
        <w:t>eries</w:t>
      </w:r>
      <w:r w:rsidRPr="00B82387">
        <w:rPr>
          <w:rStyle w:val="xcontentpasted0"/>
          <w:color w:val="0E101A"/>
          <w:szCs w:val="24"/>
        </w:rPr>
        <w:t xml:space="preserve"> was hosted by the Office of Student Success and Career Development. The session took place on </w:t>
      </w:r>
      <w:r w:rsidRPr="00B82387">
        <w:rPr>
          <w:rStyle w:val="xhqeo7"/>
          <w:color w:val="0E101A"/>
          <w:szCs w:val="24"/>
          <w:bdr w:val="none" w:sz="0" w:space="0" w:color="auto" w:frame="1"/>
        </w:rPr>
        <w:t>Monday, April 17</w:t>
      </w:r>
      <w:r w:rsidRPr="00B82387">
        <w:rPr>
          <w:rStyle w:val="xcontentpasted0"/>
          <w:color w:val="0E101A"/>
          <w:szCs w:val="24"/>
        </w:rPr>
        <w:t xml:space="preserve">, 2023, at 12:30 </w:t>
      </w:r>
      <w:r>
        <w:rPr>
          <w:rStyle w:val="xcontentpasted0"/>
          <w:color w:val="0E101A"/>
          <w:szCs w:val="24"/>
        </w:rPr>
        <w:t>p.m.</w:t>
      </w:r>
      <w:r w:rsidRPr="00B82387">
        <w:rPr>
          <w:rStyle w:val="xcontentpasted0"/>
          <w:color w:val="0E101A"/>
          <w:szCs w:val="24"/>
        </w:rPr>
        <w:t xml:space="preserve"> in the Pat Peterson Museum Education Room. Dr. </w:t>
      </w:r>
      <w:proofErr w:type="spellStart"/>
      <w:r w:rsidRPr="00B82387">
        <w:rPr>
          <w:rStyle w:val="xcontentpasted0"/>
          <w:color w:val="0E101A"/>
          <w:szCs w:val="24"/>
        </w:rPr>
        <w:t>Indiren</w:t>
      </w:r>
      <w:proofErr w:type="spellEnd"/>
      <w:r w:rsidRPr="00B82387">
        <w:rPr>
          <w:rStyle w:val="xcontentpasted0"/>
          <w:color w:val="0E101A"/>
          <w:szCs w:val="24"/>
        </w:rPr>
        <w:t xml:space="preserve"> Pillay</w:t>
      </w:r>
      <w:r w:rsidRPr="00B82387">
        <w:rPr>
          <w:rStyle w:val="xcontentpasted0"/>
          <w:color w:val="000000"/>
          <w:szCs w:val="24"/>
        </w:rPr>
        <w:t xml:space="preserve">, Chair of the Department of Biological and Environmental Sciences, </w:t>
      </w:r>
      <w:r w:rsidRPr="00B82387">
        <w:rPr>
          <w:rStyle w:val="xcontentpasted0"/>
          <w:color w:val="0E101A"/>
          <w:szCs w:val="24"/>
        </w:rPr>
        <w:t>facilitated the event and his session provided insights into the</w:t>
      </w:r>
      <w:r w:rsidRPr="00B82387">
        <w:rPr>
          <w:rStyle w:val="xcontentpasted0"/>
          <w:color w:val="000000"/>
          <w:szCs w:val="24"/>
        </w:rPr>
        <w:t xml:space="preserve"> department</w:t>
      </w:r>
      <w:r>
        <w:rPr>
          <w:rStyle w:val="xcontentpasted0"/>
          <w:color w:val="000000"/>
          <w:szCs w:val="24"/>
        </w:rPr>
        <w:t>’</w:t>
      </w:r>
      <w:r w:rsidRPr="00B82387">
        <w:rPr>
          <w:rStyle w:val="xcontentpasted0"/>
          <w:color w:val="000000"/>
          <w:szCs w:val="24"/>
        </w:rPr>
        <w:t xml:space="preserve">s </w:t>
      </w:r>
      <w:r w:rsidRPr="00B82387">
        <w:rPr>
          <w:rStyle w:val="xcontentpasted0"/>
          <w:color w:val="0E101A"/>
          <w:szCs w:val="24"/>
        </w:rPr>
        <w:t xml:space="preserve">approach to engaging and retaining </w:t>
      </w:r>
      <w:r w:rsidRPr="00B82387">
        <w:rPr>
          <w:rStyle w:val="xcontentpasted0"/>
          <w:color w:val="000000"/>
          <w:szCs w:val="24"/>
        </w:rPr>
        <w:t>first year</w:t>
      </w:r>
      <w:r w:rsidRPr="00B82387">
        <w:rPr>
          <w:rStyle w:val="xcontentpasted0"/>
          <w:color w:val="0E101A"/>
          <w:szCs w:val="24"/>
        </w:rPr>
        <w:t xml:space="preserve"> students</w:t>
      </w:r>
      <w:r>
        <w:rPr>
          <w:rStyle w:val="xcontentpasted0"/>
          <w:color w:val="0E101A"/>
          <w:szCs w:val="24"/>
        </w:rPr>
        <w:t xml:space="preserve">. </w:t>
      </w:r>
      <w:r w:rsidRPr="00B82387">
        <w:rPr>
          <w:rStyle w:val="xcontentpasted0"/>
          <w:color w:val="0E101A"/>
          <w:szCs w:val="24"/>
        </w:rPr>
        <w:t>Questions about this initiative may be directed to Lauren Easom, </w:t>
      </w:r>
      <w:hyperlink r:id="rId12" w:history="1">
        <w:r w:rsidRPr="00B82387">
          <w:rPr>
            <w:rStyle w:val="Hyperlink"/>
            <w:szCs w:val="24"/>
          </w:rPr>
          <w:t>lauren.easom@gcsu.edu</w:t>
        </w:r>
      </w:hyperlink>
      <w:r w:rsidRPr="00B82387">
        <w:rPr>
          <w:rStyle w:val="xcontentpasted0"/>
          <w:color w:val="0E101A"/>
          <w:szCs w:val="24"/>
        </w:rPr>
        <w:t>, or Dr. Erin</w:t>
      </w:r>
      <w:r>
        <w:rPr>
          <w:rStyle w:val="xcontentpasted0"/>
          <w:color w:val="0E101A"/>
          <w:szCs w:val="24"/>
        </w:rPr>
        <w:t xml:space="preserve"> Weston, </w:t>
      </w:r>
      <w:hyperlink r:id="rId13" w:history="1">
        <w:r w:rsidRPr="001B4C25">
          <w:rPr>
            <w:rStyle w:val="Hyperlink"/>
            <w:szCs w:val="24"/>
          </w:rPr>
          <w:t>erin.weston@gcsu.edu</w:t>
        </w:r>
      </w:hyperlink>
      <w:r w:rsidRPr="00B82387">
        <w:rPr>
          <w:rStyle w:val="xcontentpasted0"/>
          <w:color w:val="0E101A"/>
          <w:szCs w:val="24"/>
        </w:rPr>
        <w:t>.</w:t>
      </w:r>
    </w:p>
    <w:p w14:paraId="416456E9" w14:textId="77777777" w:rsidR="00335057" w:rsidRDefault="00335057" w:rsidP="00CE1A76">
      <w:pPr>
        <w:pStyle w:val="ListParagraph"/>
        <w:numPr>
          <w:ilvl w:val="1"/>
          <w:numId w:val="7"/>
        </w:numPr>
        <w:rPr>
          <w:szCs w:val="24"/>
        </w:rPr>
      </w:pPr>
      <w:r w:rsidRPr="00310169">
        <w:rPr>
          <w:b/>
          <w:bCs/>
          <w:smallCaps/>
          <w:szCs w:val="24"/>
          <w:u w:val="single"/>
        </w:rPr>
        <w:t>Office of Sustainability</w:t>
      </w:r>
      <w:r>
        <w:rPr>
          <w:szCs w:val="24"/>
        </w:rPr>
        <w:t xml:space="preserve"> </w:t>
      </w:r>
      <w:proofErr w:type="gramStart"/>
      <w:r w:rsidRPr="00B82387">
        <w:rPr>
          <w:szCs w:val="24"/>
        </w:rPr>
        <w:t>A number of</w:t>
      </w:r>
      <w:proofErr w:type="gramEnd"/>
      <w:r w:rsidRPr="00B82387">
        <w:rPr>
          <w:szCs w:val="24"/>
        </w:rPr>
        <w:t xml:space="preserve"> sustainability events were held in April including:</w:t>
      </w:r>
    </w:p>
    <w:p w14:paraId="41670C60" w14:textId="77777777" w:rsidR="00335057" w:rsidRDefault="00335057" w:rsidP="00CE1A76">
      <w:pPr>
        <w:pStyle w:val="ListParagraph"/>
        <w:numPr>
          <w:ilvl w:val="2"/>
          <w:numId w:val="7"/>
        </w:numPr>
        <w:rPr>
          <w:szCs w:val="24"/>
        </w:rPr>
      </w:pPr>
      <w:r w:rsidRPr="00B82387">
        <w:rPr>
          <w:b/>
          <w:bCs/>
          <w:szCs w:val="24"/>
        </w:rPr>
        <w:t>April 6</w:t>
      </w:r>
      <w:r w:rsidRPr="00B82387">
        <w:rPr>
          <w:b/>
          <w:bCs/>
          <w:szCs w:val="24"/>
          <w:vertAlign w:val="superscript"/>
        </w:rPr>
        <w:t>th</w:t>
      </w:r>
      <w:r w:rsidRPr="00B82387">
        <w:rPr>
          <w:b/>
          <w:bCs/>
          <w:szCs w:val="24"/>
        </w:rPr>
        <w:t xml:space="preserve"> 5:30 </w:t>
      </w:r>
      <w:r>
        <w:rPr>
          <w:b/>
          <w:bCs/>
          <w:szCs w:val="24"/>
        </w:rPr>
        <w:t>p.m.</w:t>
      </w:r>
      <w:r w:rsidRPr="00B82387">
        <w:rPr>
          <w:b/>
          <w:bCs/>
          <w:szCs w:val="24"/>
        </w:rPr>
        <w:t xml:space="preserve"> Library Education Room</w:t>
      </w:r>
      <w:r>
        <w:rPr>
          <w:b/>
          <w:bCs/>
          <w:szCs w:val="24"/>
        </w:rPr>
        <w:t xml:space="preserve"> – </w:t>
      </w:r>
      <w:r w:rsidRPr="00B82387">
        <w:rPr>
          <w:b/>
          <w:bCs/>
          <w:szCs w:val="24"/>
        </w:rPr>
        <w:t xml:space="preserve">Sustainability Film Series. </w:t>
      </w:r>
      <w:r w:rsidRPr="00B82862">
        <w:rPr>
          <w:i/>
          <w:iCs/>
          <w:szCs w:val="24"/>
        </w:rPr>
        <w:t>The Sacrifice Zone</w:t>
      </w:r>
      <w:r w:rsidRPr="00B82387">
        <w:rPr>
          <w:szCs w:val="24"/>
        </w:rPr>
        <w:t xml:space="preserve"> (2020). Documentary film highlighting issues with toxic pollution in Newark, New Jersey.</w:t>
      </w:r>
    </w:p>
    <w:p w14:paraId="29528FA6" w14:textId="77777777" w:rsidR="00335057" w:rsidRDefault="00335057" w:rsidP="00CE1A76">
      <w:pPr>
        <w:pStyle w:val="ListParagraph"/>
        <w:numPr>
          <w:ilvl w:val="2"/>
          <w:numId w:val="7"/>
        </w:numPr>
        <w:rPr>
          <w:szCs w:val="24"/>
        </w:rPr>
      </w:pPr>
      <w:r w:rsidRPr="00B82387">
        <w:rPr>
          <w:b/>
          <w:bCs/>
          <w:szCs w:val="24"/>
        </w:rPr>
        <w:t>April 11</w:t>
      </w:r>
      <w:r w:rsidRPr="00B82387">
        <w:rPr>
          <w:b/>
          <w:bCs/>
          <w:szCs w:val="24"/>
          <w:vertAlign w:val="superscript"/>
        </w:rPr>
        <w:t>th</w:t>
      </w:r>
      <w:r w:rsidRPr="00B82387">
        <w:rPr>
          <w:b/>
          <w:bCs/>
          <w:szCs w:val="24"/>
        </w:rPr>
        <w:t xml:space="preserve"> 6:30 </w:t>
      </w:r>
      <w:r>
        <w:rPr>
          <w:b/>
          <w:bCs/>
          <w:szCs w:val="24"/>
        </w:rPr>
        <w:t>p.m.</w:t>
      </w:r>
      <w:r w:rsidRPr="00B82387">
        <w:rPr>
          <w:b/>
          <w:bCs/>
          <w:szCs w:val="24"/>
        </w:rPr>
        <w:t xml:space="preserve"> Peabody Auditorium</w:t>
      </w:r>
      <w:r>
        <w:rPr>
          <w:b/>
          <w:bCs/>
          <w:szCs w:val="24"/>
        </w:rPr>
        <w:t xml:space="preserve"> – </w:t>
      </w:r>
      <w:r w:rsidRPr="00B82387">
        <w:rPr>
          <w:b/>
          <w:bCs/>
          <w:szCs w:val="24"/>
        </w:rPr>
        <w:t>Rural Studies Institute Changemakers Lecture &amp; Book Signing with Catherine Coleman Flowers</w:t>
      </w:r>
      <w:r>
        <w:rPr>
          <w:b/>
          <w:bCs/>
          <w:szCs w:val="24"/>
        </w:rPr>
        <w:t>.</w:t>
      </w:r>
      <w:r w:rsidRPr="00B82387">
        <w:rPr>
          <w:b/>
          <w:bCs/>
          <w:szCs w:val="24"/>
        </w:rPr>
        <w:t xml:space="preserve"> </w:t>
      </w:r>
      <w:r w:rsidRPr="00B82862">
        <w:rPr>
          <w:szCs w:val="24"/>
        </w:rPr>
        <w:t>Flowers</w:t>
      </w:r>
      <w:r w:rsidRPr="00B82387">
        <w:rPr>
          <w:szCs w:val="24"/>
        </w:rPr>
        <w:t xml:space="preserve"> is a 2020 MacArthur genius fellow who is internationally recognized for her work on environmental issues</w:t>
      </w:r>
      <w:r>
        <w:rPr>
          <w:szCs w:val="24"/>
        </w:rPr>
        <w:t xml:space="preserve">. </w:t>
      </w:r>
    </w:p>
    <w:p w14:paraId="5F5DA5CD" w14:textId="77777777" w:rsidR="00335057" w:rsidRDefault="00335057" w:rsidP="00CE1A76">
      <w:pPr>
        <w:pStyle w:val="ListParagraph"/>
        <w:numPr>
          <w:ilvl w:val="2"/>
          <w:numId w:val="7"/>
        </w:numPr>
        <w:rPr>
          <w:szCs w:val="24"/>
        </w:rPr>
      </w:pPr>
      <w:r w:rsidRPr="00B82387">
        <w:rPr>
          <w:b/>
          <w:bCs/>
          <w:szCs w:val="24"/>
        </w:rPr>
        <w:t>April 17</w:t>
      </w:r>
      <w:r w:rsidRPr="00B82387">
        <w:rPr>
          <w:b/>
          <w:bCs/>
          <w:szCs w:val="24"/>
          <w:vertAlign w:val="superscript"/>
        </w:rPr>
        <w:t>th</w:t>
      </w:r>
      <w:r w:rsidRPr="00B82387">
        <w:rPr>
          <w:b/>
          <w:bCs/>
          <w:szCs w:val="24"/>
        </w:rPr>
        <w:t xml:space="preserve"> 7:00 </w:t>
      </w:r>
      <w:r>
        <w:rPr>
          <w:b/>
          <w:bCs/>
          <w:szCs w:val="24"/>
        </w:rPr>
        <w:t>p.m.</w:t>
      </w:r>
      <w:r w:rsidRPr="00B82387">
        <w:rPr>
          <w:b/>
          <w:bCs/>
          <w:szCs w:val="24"/>
        </w:rPr>
        <w:t xml:space="preserve"> Library Education Room</w:t>
      </w:r>
      <w:r>
        <w:rPr>
          <w:b/>
          <w:bCs/>
          <w:szCs w:val="24"/>
        </w:rPr>
        <w:t xml:space="preserve"> – </w:t>
      </w:r>
      <w:r w:rsidRPr="00B82387">
        <w:rPr>
          <w:b/>
          <w:bCs/>
          <w:szCs w:val="24"/>
        </w:rPr>
        <w:t xml:space="preserve">Sustainability Film Series. </w:t>
      </w:r>
      <w:r w:rsidRPr="00B82862">
        <w:rPr>
          <w:i/>
          <w:iCs/>
          <w:szCs w:val="24"/>
        </w:rPr>
        <w:t>Plastic Earth</w:t>
      </w:r>
      <w:r w:rsidRPr="00B82862">
        <w:rPr>
          <w:szCs w:val="24"/>
        </w:rPr>
        <w:t xml:space="preserve"> (2003) is a</w:t>
      </w:r>
      <w:r w:rsidRPr="00B82387">
        <w:rPr>
          <w:szCs w:val="24"/>
        </w:rPr>
        <w:t xml:space="preserve"> fascinating new film about the spread of plastic waste across Earth and what we can do to contain it.</w:t>
      </w:r>
    </w:p>
    <w:p w14:paraId="26AE82CA" w14:textId="77777777" w:rsidR="00335057" w:rsidRPr="00310169" w:rsidRDefault="00335057" w:rsidP="00CE1A76">
      <w:pPr>
        <w:pStyle w:val="ListParagraph"/>
        <w:numPr>
          <w:ilvl w:val="2"/>
          <w:numId w:val="7"/>
        </w:numPr>
        <w:rPr>
          <w:szCs w:val="24"/>
        </w:rPr>
      </w:pPr>
      <w:r w:rsidRPr="00B82387">
        <w:rPr>
          <w:b/>
          <w:bCs/>
          <w:szCs w:val="24"/>
        </w:rPr>
        <w:t>April 20</w:t>
      </w:r>
      <w:r w:rsidRPr="00B82387">
        <w:rPr>
          <w:b/>
          <w:bCs/>
          <w:szCs w:val="24"/>
          <w:vertAlign w:val="superscript"/>
        </w:rPr>
        <w:t>th</w:t>
      </w:r>
      <w:r w:rsidRPr="00B82387">
        <w:rPr>
          <w:b/>
          <w:bCs/>
          <w:szCs w:val="24"/>
        </w:rPr>
        <w:t xml:space="preserve"> 5:30 </w:t>
      </w:r>
      <w:r>
        <w:rPr>
          <w:b/>
          <w:bCs/>
          <w:szCs w:val="24"/>
        </w:rPr>
        <w:t>p.m.</w:t>
      </w:r>
      <w:r w:rsidRPr="00B82387">
        <w:rPr>
          <w:b/>
          <w:bCs/>
          <w:szCs w:val="24"/>
        </w:rPr>
        <w:t xml:space="preserve"> A&amp;S Auditorium</w:t>
      </w:r>
      <w:r>
        <w:rPr>
          <w:b/>
          <w:bCs/>
          <w:szCs w:val="24"/>
        </w:rPr>
        <w:t xml:space="preserve"> – </w:t>
      </w:r>
      <w:r w:rsidRPr="00B82387">
        <w:rPr>
          <w:b/>
          <w:bCs/>
          <w:szCs w:val="24"/>
        </w:rPr>
        <w:t xml:space="preserve">Sustainability Symposium &amp; Geospatial Public Health Forum. </w:t>
      </w:r>
      <w:r w:rsidRPr="00B82387">
        <w:rPr>
          <w:szCs w:val="24"/>
        </w:rPr>
        <w:t>Panel Discussion and Breakout Sessions to direct our environmental justice knowledge into sustainable action in the Middle Georgia area</w:t>
      </w:r>
      <w:r>
        <w:rPr>
          <w:szCs w:val="24"/>
        </w:rPr>
        <w:t xml:space="preserve">. </w:t>
      </w:r>
      <w:r w:rsidRPr="00B82387">
        <w:rPr>
          <w:szCs w:val="24"/>
        </w:rPr>
        <w:t>Let</w:t>
      </w:r>
      <w:r>
        <w:rPr>
          <w:szCs w:val="24"/>
        </w:rPr>
        <w:t>’</w:t>
      </w:r>
      <w:r w:rsidRPr="00B82387">
        <w:rPr>
          <w:szCs w:val="24"/>
        </w:rPr>
        <w:t>s use this event to organize and direct future involvement of Georgia College to support our community in the pursuit of a safe and sustainable world.</w:t>
      </w:r>
    </w:p>
    <w:p w14:paraId="0FDC46A5" w14:textId="77777777" w:rsidR="00335057" w:rsidRDefault="00335057" w:rsidP="00CE1A76">
      <w:pPr>
        <w:pStyle w:val="ListParagraph"/>
        <w:numPr>
          <w:ilvl w:val="0"/>
          <w:numId w:val="7"/>
        </w:numPr>
        <w:rPr>
          <w:b/>
          <w:bCs/>
          <w:smallCaps/>
          <w:szCs w:val="24"/>
          <w:u w:val="single"/>
        </w:rPr>
      </w:pPr>
      <w:r>
        <w:rPr>
          <w:b/>
          <w:bCs/>
          <w:smallCaps/>
          <w:szCs w:val="24"/>
          <w:u w:val="single"/>
        </w:rPr>
        <w:t>Centers and Institutes</w:t>
      </w:r>
    </w:p>
    <w:p w14:paraId="108ED174" w14:textId="77777777" w:rsidR="00335057" w:rsidRDefault="00335057" w:rsidP="00CE1A76">
      <w:pPr>
        <w:pStyle w:val="NormalWeb"/>
        <w:numPr>
          <w:ilvl w:val="1"/>
          <w:numId w:val="7"/>
        </w:numPr>
        <w:spacing w:before="0" w:beforeAutospacing="0" w:after="0" w:afterAutospacing="0"/>
        <w:rPr>
          <w:color w:val="000000"/>
        </w:rPr>
      </w:pPr>
      <w:r w:rsidRPr="001501BA">
        <w:rPr>
          <w:b/>
          <w:bCs/>
          <w:smallCaps/>
          <w:color w:val="000000"/>
          <w:u w:val="single"/>
        </w:rPr>
        <w:t>Andalusia Institute</w:t>
      </w:r>
      <w:r w:rsidRPr="00B82387">
        <w:rPr>
          <w:color w:val="000000"/>
        </w:rPr>
        <w:t xml:space="preserve"> </w:t>
      </w:r>
    </w:p>
    <w:p w14:paraId="52061ABE" w14:textId="77777777" w:rsidR="00335057" w:rsidRDefault="00335057" w:rsidP="00CE1A76">
      <w:pPr>
        <w:pStyle w:val="NormalWeb"/>
        <w:numPr>
          <w:ilvl w:val="2"/>
          <w:numId w:val="7"/>
        </w:numPr>
        <w:spacing w:before="0" w:beforeAutospacing="0" w:after="0" w:afterAutospacing="0"/>
        <w:rPr>
          <w:color w:val="000000"/>
        </w:rPr>
      </w:pPr>
      <w:r w:rsidRPr="001501BA">
        <w:rPr>
          <w:b/>
          <w:bCs/>
          <w:color w:val="000000"/>
        </w:rPr>
        <w:t>Book Discussion</w:t>
      </w:r>
      <w:r>
        <w:rPr>
          <w:color w:val="000000"/>
        </w:rPr>
        <w:t xml:space="preserve"> </w:t>
      </w:r>
      <w:proofErr w:type="gramStart"/>
      <w:r>
        <w:rPr>
          <w:color w:val="000000"/>
        </w:rPr>
        <w:t>The</w:t>
      </w:r>
      <w:proofErr w:type="gramEnd"/>
      <w:r>
        <w:rPr>
          <w:color w:val="000000"/>
        </w:rPr>
        <w:t xml:space="preserve"> Andalusia Institute </w:t>
      </w:r>
      <w:r w:rsidRPr="00B82387">
        <w:rPr>
          <w:color w:val="000000"/>
        </w:rPr>
        <w:t>recently hosted an online discussion of</w:t>
      </w:r>
      <w:r>
        <w:rPr>
          <w:color w:val="000000"/>
        </w:rPr>
        <w:t xml:space="preserve"> </w:t>
      </w:r>
      <w:r w:rsidRPr="00B82387">
        <w:rPr>
          <w:color w:val="000000"/>
        </w:rPr>
        <w:t>O</w:t>
      </w:r>
      <w:r>
        <w:rPr>
          <w:color w:val="000000"/>
        </w:rPr>
        <w:t>’</w:t>
      </w:r>
      <w:r w:rsidRPr="00B82387">
        <w:rPr>
          <w:color w:val="000000"/>
        </w:rPr>
        <w:t>Connor</w:t>
      </w:r>
      <w:r>
        <w:rPr>
          <w:color w:val="000000"/>
        </w:rPr>
        <w:t>’</w:t>
      </w:r>
      <w:r w:rsidRPr="00B82387">
        <w:rPr>
          <w:color w:val="000000"/>
        </w:rPr>
        <w:t xml:space="preserve">s </w:t>
      </w:r>
      <w:r>
        <w:rPr>
          <w:color w:val="000000"/>
        </w:rPr>
        <w:t>“</w:t>
      </w:r>
      <w:r w:rsidRPr="00B82387">
        <w:rPr>
          <w:color w:val="000000"/>
        </w:rPr>
        <w:t>Judgement Day</w:t>
      </w:r>
      <w:r>
        <w:rPr>
          <w:color w:val="000000"/>
        </w:rPr>
        <w:t>”</w:t>
      </w:r>
      <w:r w:rsidRPr="00B82387">
        <w:rPr>
          <w:color w:val="000000"/>
        </w:rPr>
        <w:t xml:space="preserve"> and had over 40 people in </w:t>
      </w:r>
      <w:r w:rsidRPr="00B82387">
        <w:rPr>
          <w:color w:val="000000"/>
        </w:rPr>
        <w:lastRenderedPageBreak/>
        <w:t>attendance, representing several different states and even two different countries.</w:t>
      </w:r>
    </w:p>
    <w:p w14:paraId="4F3CCF6D" w14:textId="77777777" w:rsidR="00335057" w:rsidRDefault="00335057" w:rsidP="00CE1A76">
      <w:pPr>
        <w:pStyle w:val="NormalWeb"/>
        <w:numPr>
          <w:ilvl w:val="2"/>
          <w:numId w:val="7"/>
        </w:numPr>
        <w:spacing w:before="0" w:beforeAutospacing="0" w:after="0" w:afterAutospacing="0"/>
        <w:rPr>
          <w:color w:val="000000"/>
        </w:rPr>
      </w:pPr>
      <w:r w:rsidRPr="001501BA">
        <w:rPr>
          <w:b/>
          <w:bCs/>
          <w:color w:val="000000"/>
        </w:rPr>
        <w:t>Writing for Success Grant</w:t>
      </w:r>
      <w:r>
        <w:rPr>
          <w:color w:val="000000"/>
        </w:rPr>
        <w:t xml:space="preserve"> </w:t>
      </w:r>
      <w:proofErr w:type="gramStart"/>
      <w:r w:rsidRPr="00B82387">
        <w:rPr>
          <w:color w:val="000000"/>
        </w:rPr>
        <w:t>The</w:t>
      </w:r>
      <w:proofErr w:type="gramEnd"/>
      <w:r w:rsidRPr="00B82387">
        <w:rPr>
          <w:color w:val="000000"/>
        </w:rPr>
        <w:t xml:space="preserve"> Andalusia Institute, as part of their Writing for Success grant</w:t>
      </w:r>
      <w:r>
        <w:rPr>
          <w:color w:val="000000"/>
        </w:rPr>
        <w:t>,</w:t>
      </w:r>
      <w:r w:rsidRPr="00B82387">
        <w:rPr>
          <w:color w:val="000000"/>
        </w:rPr>
        <w:t xml:space="preserve"> recently sponsored field trips for all 5th graders in Baldwin County to visit the Andalusia Interpretative Center and farm.</w:t>
      </w:r>
    </w:p>
    <w:p w14:paraId="6AEE71B8" w14:textId="77777777" w:rsidR="00335057" w:rsidRPr="001501BA" w:rsidRDefault="00335057" w:rsidP="00CE1A76">
      <w:pPr>
        <w:pStyle w:val="NormalWeb"/>
        <w:numPr>
          <w:ilvl w:val="2"/>
          <w:numId w:val="7"/>
        </w:numPr>
        <w:spacing w:before="0" w:beforeAutospacing="0" w:after="0" w:afterAutospacing="0"/>
        <w:rPr>
          <w:color w:val="000000"/>
        </w:rPr>
      </w:pPr>
      <w:r w:rsidRPr="001501BA">
        <w:rPr>
          <w:b/>
          <w:bCs/>
          <w:color w:val="000000"/>
        </w:rPr>
        <w:t>Writer Residency</w:t>
      </w:r>
      <w:r>
        <w:rPr>
          <w:color w:val="000000"/>
        </w:rPr>
        <w:t xml:space="preserve"> </w:t>
      </w:r>
      <w:r w:rsidRPr="001501BA">
        <w:rPr>
          <w:color w:val="000000"/>
        </w:rPr>
        <w:t>This week, The Andalusia Institute brought in Mary Carpenter, author of the children</w:t>
      </w:r>
      <w:r>
        <w:rPr>
          <w:color w:val="000000"/>
        </w:rPr>
        <w:t>’</w:t>
      </w:r>
      <w:r w:rsidRPr="001501BA">
        <w:rPr>
          <w:color w:val="000000"/>
        </w:rPr>
        <w:t xml:space="preserve">s book, </w:t>
      </w:r>
      <w:r w:rsidRPr="001501BA">
        <w:rPr>
          <w:i/>
          <w:iCs/>
          <w:color w:val="000000"/>
        </w:rPr>
        <w:t>Flannery O</w:t>
      </w:r>
      <w:r>
        <w:rPr>
          <w:i/>
          <w:iCs/>
          <w:color w:val="000000"/>
        </w:rPr>
        <w:t>’</w:t>
      </w:r>
      <w:r w:rsidRPr="001501BA">
        <w:rPr>
          <w:i/>
          <w:iCs/>
          <w:color w:val="000000"/>
        </w:rPr>
        <w:t>Connor: A Girl Who Knew Her Own Mind</w:t>
      </w:r>
      <w:r>
        <w:rPr>
          <w:i/>
          <w:iCs/>
          <w:color w:val="000000"/>
        </w:rPr>
        <w:t>.</w:t>
      </w:r>
      <w:r w:rsidRPr="001501BA">
        <w:rPr>
          <w:i/>
          <w:iCs/>
          <w:color w:val="000000"/>
        </w:rPr>
        <w:t xml:space="preserve"> </w:t>
      </w:r>
      <w:r>
        <w:rPr>
          <w:color w:val="000000"/>
        </w:rPr>
        <w:t>S</w:t>
      </w:r>
      <w:r w:rsidRPr="001501BA">
        <w:rPr>
          <w:color w:val="000000"/>
        </w:rPr>
        <w:t>he will be working with all 5th graders in Baldwin County, conducting a 2-week residency in the schools. Furthermore, she delivered a public talk and book signing on Wednesday, April 26th that was very well attended.</w:t>
      </w:r>
    </w:p>
    <w:p w14:paraId="588D99FA" w14:textId="77777777" w:rsidR="00335057" w:rsidRDefault="00335057" w:rsidP="00CE1A76">
      <w:pPr>
        <w:pStyle w:val="ListParagraph"/>
        <w:numPr>
          <w:ilvl w:val="1"/>
          <w:numId w:val="7"/>
        </w:numPr>
        <w:shd w:val="clear" w:color="auto" w:fill="FFFFFF"/>
        <w:textAlignment w:val="baseline"/>
        <w:rPr>
          <w:color w:val="000000"/>
          <w:szCs w:val="24"/>
        </w:rPr>
      </w:pPr>
      <w:r w:rsidRPr="00B52EA8">
        <w:rPr>
          <w:b/>
          <w:bCs/>
          <w:smallCaps/>
          <w:color w:val="000000"/>
          <w:szCs w:val="24"/>
          <w:u w:val="single"/>
        </w:rPr>
        <w:t>Andalusia Interpretive Center</w:t>
      </w:r>
      <w:r>
        <w:rPr>
          <w:color w:val="000000"/>
          <w:szCs w:val="24"/>
        </w:rPr>
        <w:t xml:space="preserve"> </w:t>
      </w:r>
    </w:p>
    <w:p w14:paraId="4B58E8A8" w14:textId="77777777" w:rsidR="00335057" w:rsidRDefault="00335057" w:rsidP="00CE1A76">
      <w:pPr>
        <w:pStyle w:val="ListParagraph"/>
        <w:numPr>
          <w:ilvl w:val="2"/>
          <w:numId w:val="7"/>
        </w:numPr>
        <w:shd w:val="clear" w:color="auto" w:fill="FFFFFF"/>
        <w:textAlignment w:val="baseline"/>
        <w:rPr>
          <w:color w:val="000000"/>
          <w:szCs w:val="24"/>
        </w:rPr>
      </w:pPr>
      <w:r>
        <w:rPr>
          <w:color w:val="000000"/>
          <w:szCs w:val="24"/>
        </w:rPr>
        <w:t xml:space="preserve">The Andalusia Interpretive Center </w:t>
      </w:r>
      <w:r w:rsidRPr="00B82387">
        <w:rPr>
          <w:color w:val="000000"/>
          <w:szCs w:val="24"/>
        </w:rPr>
        <w:t>received the original sewing table of Regina O</w:t>
      </w:r>
      <w:r>
        <w:rPr>
          <w:color w:val="000000"/>
          <w:szCs w:val="24"/>
        </w:rPr>
        <w:t>’</w:t>
      </w:r>
      <w:r w:rsidRPr="00B82387">
        <w:rPr>
          <w:color w:val="000000"/>
          <w:szCs w:val="24"/>
        </w:rPr>
        <w:t>Connor back from the conservator</w:t>
      </w:r>
      <w:r>
        <w:rPr>
          <w:color w:val="000000"/>
          <w:szCs w:val="24"/>
        </w:rPr>
        <w:t xml:space="preserve">. </w:t>
      </w:r>
      <w:r w:rsidRPr="00B82387">
        <w:rPr>
          <w:color w:val="000000"/>
          <w:szCs w:val="24"/>
        </w:rPr>
        <w:t>The piece will be on display in the new exhibitions within the Interpretive Center. The new Interpretative Center usage is off to a resounding start</w:t>
      </w:r>
      <w:r>
        <w:rPr>
          <w:color w:val="000000"/>
          <w:szCs w:val="24"/>
        </w:rPr>
        <w:t xml:space="preserve">. </w:t>
      </w:r>
      <w:r w:rsidRPr="00B82387">
        <w:rPr>
          <w:color w:val="000000"/>
          <w:szCs w:val="24"/>
        </w:rPr>
        <w:t xml:space="preserve">We have hosted various tour groups, campus rentals, and community events. The center will have ongoing work over the summer, which will include the installation of the storytelling court, more exterior lighting, and a porch structure. Conservation will </w:t>
      </w:r>
      <w:proofErr w:type="gramStart"/>
      <w:r w:rsidRPr="00B82387">
        <w:rPr>
          <w:color w:val="000000"/>
          <w:szCs w:val="24"/>
        </w:rPr>
        <w:t>continue on</w:t>
      </w:r>
      <w:proofErr w:type="gramEnd"/>
      <w:r w:rsidRPr="00B82387">
        <w:rPr>
          <w:color w:val="000000"/>
          <w:szCs w:val="24"/>
        </w:rPr>
        <w:t xml:space="preserve"> the interior spaces of Andalusia as we continue to restore the home.</w:t>
      </w:r>
    </w:p>
    <w:p w14:paraId="2CE250E5" w14:textId="77777777" w:rsidR="00335057" w:rsidRPr="00AF01F6" w:rsidRDefault="00335057" w:rsidP="00CE1A76">
      <w:pPr>
        <w:pStyle w:val="ListParagraph"/>
        <w:numPr>
          <w:ilvl w:val="1"/>
          <w:numId w:val="7"/>
        </w:numPr>
        <w:rPr>
          <w:szCs w:val="24"/>
        </w:rPr>
      </w:pPr>
      <w:r w:rsidRPr="00AF01F6">
        <w:rPr>
          <w:b/>
          <w:bCs/>
          <w:smallCaps/>
          <w:szCs w:val="24"/>
          <w:u w:val="single"/>
        </w:rPr>
        <w:t>The Center for Innovation and Entrepreneurship</w:t>
      </w:r>
      <w:r w:rsidRPr="00B82387">
        <w:rPr>
          <w:szCs w:val="24"/>
        </w:rPr>
        <w:t xml:space="preserve"> hosted the first VC-Squared competition. It was open to all majors and gave 12 enterprising students opportunity to realize their ideas with the potential to save lives, make a difference, create an impact, engage the community and more. </w:t>
      </w:r>
      <w:hyperlink r:id="rId14" w:history="1">
        <w:r w:rsidRPr="00B82387">
          <w:rPr>
            <w:rStyle w:val="Hyperlink"/>
            <w:szCs w:val="24"/>
          </w:rPr>
          <w:t>https://frontpage.gcsu.edu/node/14244</w:t>
        </w:r>
      </w:hyperlink>
      <w:r w:rsidRPr="00AF01F6">
        <w:rPr>
          <w:szCs w:val="24"/>
        </w:rPr>
        <w:t>.</w:t>
      </w:r>
    </w:p>
    <w:p w14:paraId="01462F32" w14:textId="77777777" w:rsidR="00335057" w:rsidRPr="003A6E49" w:rsidRDefault="00335057" w:rsidP="00CE1A76">
      <w:pPr>
        <w:pStyle w:val="ListParagraph"/>
        <w:numPr>
          <w:ilvl w:val="1"/>
          <w:numId w:val="7"/>
        </w:numPr>
        <w:rPr>
          <w:b/>
          <w:bCs/>
          <w:smallCaps/>
          <w:szCs w:val="24"/>
          <w:u w:val="single"/>
        </w:rPr>
      </w:pPr>
      <w:r w:rsidRPr="00596839">
        <w:rPr>
          <w:b/>
          <w:bCs/>
          <w:smallCaps/>
          <w:szCs w:val="24"/>
          <w:u w:val="single"/>
        </w:rPr>
        <w:t>Center for Teaching and Learning</w:t>
      </w:r>
      <w:r>
        <w:rPr>
          <w:szCs w:val="24"/>
        </w:rPr>
        <w:t xml:space="preserve"> </w:t>
      </w:r>
      <w:r w:rsidRPr="00B82387">
        <w:rPr>
          <w:szCs w:val="24"/>
        </w:rPr>
        <w:t xml:space="preserve">The latest annual report for the Center for Teaching and Learning was published recently and it can be found </w:t>
      </w:r>
      <w:hyperlink r:id="rId15" w:history="1">
        <w:r w:rsidRPr="00B82387">
          <w:rPr>
            <w:rStyle w:val="Hyperlink"/>
            <w:szCs w:val="24"/>
          </w:rPr>
          <w:t>here</w:t>
        </w:r>
      </w:hyperlink>
      <w:r w:rsidRPr="00B82387">
        <w:rPr>
          <w:szCs w:val="24"/>
        </w:rPr>
        <w:t>.</w:t>
      </w:r>
    </w:p>
    <w:p w14:paraId="7C8D4802" w14:textId="77777777" w:rsidR="00335057" w:rsidRDefault="00335057" w:rsidP="00CE1A76">
      <w:pPr>
        <w:pStyle w:val="ListParagraph"/>
        <w:numPr>
          <w:ilvl w:val="1"/>
          <w:numId w:val="7"/>
        </w:numPr>
        <w:rPr>
          <w:szCs w:val="24"/>
        </w:rPr>
      </w:pPr>
      <w:r w:rsidRPr="003A6E49">
        <w:rPr>
          <w:b/>
          <w:bCs/>
          <w:smallCaps/>
          <w:szCs w:val="24"/>
          <w:u w:val="single"/>
        </w:rPr>
        <w:t>The International Education Center</w:t>
      </w:r>
      <w:r w:rsidRPr="00B82387">
        <w:rPr>
          <w:szCs w:val="24"/>
        </w:rPr>
        <w:t xml:space="preserve"> </w:t>
      </w:r>
    </w:p>
    <w:p w14:paraId="5310736E" w14:textId="77777777" w:rsidR="00335057" w:rsidRPr="003A6E49" w:rsidRDefault="00335057" w:rsidP="00CE1A76">
      <w:pPr>
        <w:pStyle w:val="ListParagraph"/>
        <w:numPr>
          <w:ilvl w:val="2"/>
          <w:numId w:val="7"/>
        </w:numPr>
        <w:rPr>
          <w:szCs w:val="24"/>
        </w:rPr>
      </w:pPr>
      <w:r w:rsidRPr="003A6E49">
        <w:rPr>
          <w:b/>
          <w:bCs/>
          <w:szCs w:val="24"/>
        </w:rPr>
        <w:t>Caught You Caring</w:t>
      </w:r>
      <w:r>
        <w:rPr>
          <w:szCs w:val="24"/>
        </w:rPr>
        <w:t xml:space="preserve"> </w:t>
      </w:r>
      <w:r w:rsidRPr="00B82387">
        <w:rPr>
          <w:szCs w:val="24"/>
        </w:rPr>
        <w:t xml:space="preserve">Susie Ramage and Jason Wynn again received several </w:t>
      </w:r>
      <w:r>
        <w:rPr>
          <w:szCs w:val="24"/>
        </w:rPr>
        <w:t>“</w:t>
      </w:r>
      <w:r w:rsidRPr="00B82387">
        <w:rPr>
          <w:szCs w:val="24"/>
        </w:rPr>
        <w:t>Caught You Caring</w:t>
      </w:r>
      <w:r>
        <w:rPr>
          <w:szCs w:val="24"/>
        </w:rPr>
        <w:t>”</w:t>
      </w:r>
      <w:r w:rsidRPr="00B82387">
        <w:rPr>
          <w:szCs w:val="24"/>
        </w:rPr>
        <w:t xml:space="preserve"> awards for their outstanding service to GCSU students.</w:t>
      </w:r>
    </w:p>
    <w:p w14:paraId="39292E55" w14:textId="77777777" w:rsidR="00335057" w:rsidRPr="003A6E49" w:rsidRDefault="00335057" w:rsidP="00CE1A76">
      <w:pPr>
        <w:pStyle w:val="ListParagraph"/>
        <w:numPr>
          <w:ilvl w:val="2"/>
          <w:numId w:val="7"/>
        </w:numPr>
        <w:rPr>
          <w:szCs w:val="24"/>
        </w:rPr>
      </w:pPr>
      <w:r w:rsidRPr="003A6E49">
        <w:rPr>
          <w:b/>
          <w:bCs/>
          <w:szCs w:val="24"/>
        </w:rPr>
        <w:t>New International Students</w:t>
      </w:r>
      <w:r>
        <w:rPr>
          <w:szCs w:val="24"/>
        </w:rPr>
        <w:t xml:space="preserve"> </w:t>
      </w:r>
      <w:proofErr w:type="gramStart"/>
      <w:r>
        <w:rPr>
          <w:szCs w:val="24"/>
        </w:rPr>
        <w:t>The</w:t>
      </w:r>
      <w:proofErr w:type="gramEnd"/>
      <w:r>
        <w:rPr>
          <w:szCs w:val="24"/>
        </w:rPr>
        <w:t xml:space="preserve"> International Education Center </w:t>
      </w:r>
      <w:r w:rsidRPr="00B82387">
        <w:rPr>
          <w:szCs w:val="24"/>
        </w:rPr>
        <w:t>welcomed 42 new international students this semester representing 24 separate nations, several for the first time</w:t>
      </w:r>
      <w:r>
        <w:rPr>
          <w:szCs w:val="24"/>
        </w:rPr>
        <w:t xml:space="preserve">. </w:t>
      </w:r>
      <w:r w:rsidRPr="00B82387">
        <w:rPr>
          <w:szCs w:val="24"/>
        </w:rPr>
        <w:t>GCSU continues to be a preferred partner of the US State Department, sending a half dozen students to Milledgeville</w:t>
      </w:r>
      <w:r>
        <w:rPr>
          <w:szCs w:val="24"/>
        </w:rPr>
        <w:t xml:space="preserve">. </w:t>
      </w:r>
    </w:p>
    <w:p w14:paraId="7BE357E1" w14:textId="77777777" w:rsidR="00335057" w:rsidRPr="00B82387" w:rsidRDefault="00335057" w:rsidP="00CE1A76">
      <w:pPr>
        <w:pStyle w:val="ListParagraph"/>
        <w:numPr>
          <w:ilvl w:val="2"/>
          <w:numId w:val="7"/>
        </w:numPr>
        <w:rPr>
          <w:szCs w:val="24"/>
        </w:rPr>
      </w:pPr>
      <w:r>
        <w:rPr>
          <w:b/>
          <w:bCs/>
          <w:szCs w:val="24"/>
        </w:rPr>
        <w:t xml:space="preserve">Student Success </w:t>
      </w:r>
      <w:r w:rsidRPr="00B82387">
        <w:rPr>
          <w:szCs w:val="24"/>
        </w:rPr>
        <w:t>IEC staff once more mentored GCSU internationals to successful U.S. graduate school placements that included full-ride scholarships and solid graduate assistantships, including one prestigious full-ride doctoral Distinguished Fellowship</w:t>
      </w:r>
      <w:r>
        <w:rPr>
          <w:szCs w:val="24"/>
        </w:rPr>
        <w:t xml:space="preserve"> – </w:t>
      </w:r>
      <w:r w:rsidRPr="00B82387">
        <w:rPr>
          <w:szCs w:val="24"/>
        </w:rPr>
        <w:t>plus a large stipend</w:t>
      </w:r>
      <w:r>
        <w:rPr>
          <w:szCs w:val="24"/>
        </w:rPr>
        <w:t xml:space="preserve"> – </w:t>
      </w:r>
      <w:r w:rsidRPr="00B82387">
        <w:rPr>
          <w:szCs w:val="24"/>
        </w:rPr>
        <w:t>awarded to the unit</w:t>
      </w:r>
      <w:r>
        <w:rPr>
          <w:szCs w:val="24"/>
        </w:rPr>
        <w:t>’</w:t>
      </w:r>
      <w:r w:rsidRPr="00B82387">
        <w:rPr>
          <w:szCs w:val="24"/>
        </w:rPr>
        <w:t>s graduate assistant</w:t>
      </w:r>
      <w:r>
        <w:rPr>
          <w:szCs w:val="24"/>
        </w:rPr>
        <w:t xml:space="preserve">. </w:t>
      </w:r>
      <w:r w:rsidRPr="00B82387">
        <w:rPr>
          <w:szCs w:val="24"/>
        </w:rPr>
        <w:t>Additionally, one former student was assisted to a full-time Student Life position at Stanford</w:t>
      </w:r>
      <w:r>
        <w:rPr>
          <w:szCs w:val="24"/>
        </w:rPr>
        <w:t xml:space="preserve">. </w:t>
      </w:r>
      <w:r w:rsidRPr="00B82387">
        <w:rPr>
          <w:szCs w:val="24"/>
        </w:rPr>
        <w:t>With IEC support, a former State Dept-sponsored student is in line to land a coveted US/Pakistan Fulbright scholarship for studies at McGill after recently passing her Bar exam</w:t>
      </w:r>
      <w:r>
        <w:rPr>
          <w:szCs w:val="24"/>
        </w:rPr>
        <w:t xml:space="preserve">. </w:t>
      </w:r>
      <w:r w:rsidRPr="00B82387">
        <w:rPr>
          <w:szCs w:val="24"/>
        </w:rPr>
        <w:t>That student credits GCSU for giving her the skills to succeed and to advocate for the marginalized.</w:t>
      </w:r>
    </w:p>
    <w:p w14:paraId="5BAF4D3F" w14:textId="77777777" w:rsidR="00335057" w:rsidRDefault="00335057" w:rsidP="00CE1A76">
      <w:pPr>
        <w:pStyle w:val="ListParagraph"/>
        <w:numPr>
          <w:ilvl w:val="2"/>
          <w:numId w:val="7"/>
        </w:numPr>
        <w:rPr>
          <w:szCs w:val="24"/>
        </w:rPr>
      </w:pPr>
      <w:r w:rsidRPr="003A6E49">
        <w:rPr>
          <w:b/>
          <w:bCs/>
          <w:szCs w:val="24"/>
        </w:rPr>
        <w:t>Study Abroad</w:t>
      </w:r>
      <w:r>
        <w:rPr>
          <w:szCs w:val="24"/>
        </w:rPr>
        <w:t xml:space="preserve"> </w:t>
      </w:r>
      <w:r w:rsidRPr="00B82387">
        <w:rPr>
          <w:szCs w:val="24"/>
        </w:rPr>
        <w:t>By summer</w:t>
      </w:r>
      <w:r>
        <w:rPr>
          <w:szCs w:val="24"/>
        </w:rPr>
        <w:t>’</w:t>
      </w:r>
      <w:r w:rsidRPr="00B82387">
        <w:rPr>
          <w:szCs w:val="24"/>
        </w:rPr>
        <w:t>s end, the International Education Center will surpass last year</w:t>
      </w:r>
      <w:r>
        <w:rPr>
          <w:szCs w:val="24"/>
        </w:rPr>
        <w:t>’</w:t>
      </w:r>
      <w:r w:rsidRPr="00B82387">
        <w:rPr>
          <w:szCs w:val="24"/>
        </w:rPr>
        <w:t xml:space="preserve">s Study Abroad numbers and have restored Study Abroad </w:t>
      </w:r>
      <w:r w:rsidRPr="00B82387">
        <w:rPr>
          <w:szCs w:val="24"/>
        </w:rPr>
        <w:lastRenderedPageBreak/>
        <w:t>numbers to pre-pandemic levels</w:t>
      </w:r>
      <w:r>
        <w:rPr>
          <w:szCs w:val="24"/>
        </w:rPr>
        <w:t xml:space="preserve">. </w:t>
      </w:r>
      <w:r w:rsidRPr="00B82387">
        <w:rPr>
          <w:szCs w:val="24"/>
        </w:rPr>
        <w:t>The number of students opting for semester and academic year studies is up, and students are increasingly desiring immersive programs abroad, plus internships and service-learning opportunities.</w:t>
      </w:r>
    </w:p>
    <w:p w14:paraId="6F334320" w14:textId="77777777" w:rsidR="00335057" w:rsidRDefault="00335057" w:rsidP="00CE1A76">
      <w:pPr>
        <w:pStyle w:val="ListParagraph"/>
        <w:numPr>
          <w:ilvl w:val="1"/>
          <w:numId w:val="7"/>
        </w:numPr>
        <w:shd w:val="clear" w:color="auto" w:fill="FFFFFF"/>
        <w:textAlignment w:val="baseline"/>
        <w:rPr>
          <w:b/>
          <w:bCs/>
          <w:smallCaps/>
          <w:color w:val="000000"/>
          <w:szCs w:val="24"/>
          <w:u w:val="single"/>
        </w:rPr>
      </w:pPr>
      <w:r>
        <w:rPr>
          <w:b/>
          <w:bCs/>
          <w:smallCaps/>
          <w:color w:val="000000"/>
          <w:szCs w:val="24"/>
          <w:u w:val="single"/>
        </w:rPr>
        <w:t>Rural Studies Institute</w:t>
      </w:r>
    </w:p>
    <w:p w14:paraId="1CA30947" w14:textId="77777777" w:rsidR="00335057" w:rsidRPr="00F90E48" w:rsidRDefault="00335057" w:rsidP="00CE1A76">
      <w:pPr>
        <w:pStyle w:val="NormalWeb"/>
        <w:numPr>
          <w:ilvl w:val="2"/>
          <w:numId w:val="7"/>
        </w:numPr>
        <w:spacing w:before="0" w:beforeAutospacing="0" w:after="0" w:afterAutospacing="0"/>
        <w:rPr>
          <w:color w:val="000000"/>
        </w:rPr>
      </w:pPr>
      <w:r w:rsidRPr="004D160F">
        <w:rPr>
          <w:b/>
          <w:bCs/>
          <w:color w:val="000000"/>
        </w:rPr>
        <w:t>Dr. Veronica Womack</w:t>
      </w:r>
      <w:r w:rsidRPr="00B82387">
        <w:rPr>
          <w:color w:val="000000"/>
        </w:rPr>
        <w:t>, of the Rural Studies Institute, was invited by Google to spend a week at the Google Headquarters where she will be discussing rural food systems and sustainability.</w:t>
      </w:r>
    </w:p>
    <w:p w14:paraId="35A7BCF0" w14:textId="77777777" w:rsidR="00335057" w:rsidRPr="006C46BB" w:rsidRDefault="00335057" w:rsidP="00CE1A76">
      <w:pPr>
        <w:pStyle w:val="ListParagraph"/>
        <w:numPr>
          <w:ilvl w:val="1"/>
          <w:numId w:val="7"/>
        </w:numPr>
        <w:shd w:val="clear" w:color="auto" w:fill="FFFFFF"/>
        <w:textAlignment w:val="baseline"/>
        <w:rPr>
          <w:b/>
          <w:bCs/>
          <w:smallCaps/>
          <w:color w:val="000000"/>
          <w:szCs w:val="24"/>
          <w:u w:val="single"/>
        </w:rPr>
      </w:pPr>
      <w:r w:rsidRPr="006C46BB">
        <w:rPr>
          <w:b/>
          <w:bCs/>
          <w:smallCaps/>
          <w:color w:val="000000"/>
          <w:szCs w:val="24"/>
          <w:u w:val="single"/>
        </w:rPr>
        <w:t>Sandra Dunagan Deal Center for Early Language and Literacy</w:t>
      </w:r>
    </w:p>
    <w:p w14:paraId="7F081C59" w14:textId="77777777" w:rsidR="00335057" w:rsidRPr="00E4721C" w:rsidRDefault="00335057" w:rsidP="00CE1A76">
      <w:pPr>
        <w:pStyle w:val="ListParagraph"/>
        <w:numPr>
          <w:ilvl w:val="2"/>
          <w:numId w:val="7"/>
        </w:numPr>
        <w:shd w:val="clear" w:color="auto" w:fill="FFFFFF"/>
        <w:textAlignment w:val="baseline"/>
        <w:rPr>
          <w:color w:val="000000"/>
          <w:szCs w:val="24"/>
        </w:rPr>
      </w:pPr>
      <w:r w:rsidRPr="006C46BB">
        <w:rPr>
          <w:b/>
          <w:bCs/>
          <w:color w:val="000000"/>
          <w:szCs w:val="24"/>
          <w:shd w:val="clear" w:color="auto" w:fill="FFFFFF"/>
        </w:rPr>
        <w:t>2023 Deal Center Virtual Learning Series</w:t>
      </w:r>
      <w:r w:rsidRPr="006C46BB">
        <w:rPr>
          <w:color w:val="000000"/>
          <w:szCs w:val="24"/>
          <w:shd w:val="clear" w:color="auto" w:fill="FFFFFF"/>
        </w:rPr>
        <w:t xml:space="preserve"> </w:t>
      </w:r>
      <w:proofErr w:type="gramStart"/>
      <w:r w:rsidRPr="006C46BB">
        <w:rPr>
          <w:color w:val="000000"/>
          <w:szCs w:val="24"/>
          <w:shd w:val="clear" w:color="auto" w:fill="FFFFFF"/>
        </w:rPr>
        <w:t>The</w:t>
      </w:r>
      <w:proofErr w:type="gramEnd"/>
      <w:r w:rsidRPr="006C46BB">
        <w:rPr>
          <w:color w:val="000000"/>
          <w:szCs w:val="24"/>
          <w:shd w:val="clear" w:color="auto" w:fill="FFFFFF"/>
        </w:rPr>
        <w:t xml:space="preserve"> Deal Center successfully kicked-off the 2023 Deal Center Virtual Learning Serie</w:t>
      </w:r>
      <w:r>
        <w:rPr>
          <w:color w:val="000000"/>
          <w:szCs w:val="24"/>
          <w:shd w:val="clear" w:color="auto" w:fill="FFFFFF"/>
        </w:rPr>
        <w:t>s entitled</w:t>
      </w:r>
      <w:r w:rsidRPr="006C46BB">
        <w:rPr>
          <w:color w:val="000000"/>
          <w:szCs w:val="24"/>
          <w:shd w:val="clear" w:color="auto" w:fill="FFFFFF"/>
        </w:rPr>
        <w:t>:</w:t>
      </w:r>
      <w:r>
        <w:rPr>
          <w:color w:val="000000"/>
          <w:szCs w:val="24"/>
          <w:shd w:val="clear" w:color="auto" w:fill="FFFFFF"/>
        </w:rPr>
        <w:t xml:space="preserve"> </w:t>
      </w:r>
      <w:r w:rsidRPr="006C46BB">
        <w:rPr>
          <w:color w:val="000000"/>
          <w:szCs w:val="24"/>
          <w:shd w:val="clear" w:color="auto" w:fill="FFFFFF"/>
        </w:rPr>
        <w:t>Professional Learning Community: Emergent Literacy</w:t>
      </w:r>
      <w:r w:rsidRPr="006C46BB">
        <w:rPr>
          <w:i/>
          <w:iCs/>
          <w:color w:val="000000"/>
          <w:szCs w:val="24"/>
          <w:shd w:val="clear" w:color="auto" w:fill="FFFFFF"/>
        </w:rPr>
        <w:t xml:space="preserve">. </w:t>
      </w:r>
      <w:r w:rsidRPr="006C46BB">
        <w:rPr>
          <w:color w:val="000000"/>
          <w:szCs w:val="24"/>
          <w:shd w:val="clear" w:color="auto" w:fill="FFFFFF"/>
        </w:rPr>
        <w:t>The first two sessions included over 70 attendees each from all parts of Georgia, the United States and Canada</w:t>
      </w:r>
      <w:r>
        <w:rPr>
          <w:color w:val="000000"/>
          <w:szCs w:val="24"/>
          <w:shd w:val="clear" w:color="auto" w:fill="FFFFFF"/>
        </w:rPr>
        <w:t xml:space="preserve">. </w:t>
      </w:r>
      <w:r w:rsidRPr="006C46BB">
        <w:rPr>
          <w:color w:val="000000"/>
          <w:szCs w:val="24"/>
        </w:rPr>
        <w:t>The Deal Center is set to host the 2023 Annual Governor</w:t>
      </w:r>
      <w:r>
        <w:rPr>
          <w:color w:val="000000"/>
          <w:szCs w:val="24"/>
        </w:rPr>
        <w:t>’</w:t>
      </w:r>
      <w:r w:rsidRPr="006C46BB">
        <w:rPr>
          <w:color w:val="000000"/>
          <w:szCs w:val="24"/>
        </w:rPr>
        <w:t>s Summit on July 12 &amp; 13, 2023. This year</w:t>
      </w:r>
      <w:r>
        <w:rPr>
          <w:color w:val="000000"/>
          <w:szCs w:val="24"/>
        </w:rPr>
        <w:t>’</w:t>
      </w:r>
      <w:r w:rsidRPr="006C46BB">
        <w:rPr>
          <w:color w:val="000000"/>
          <w:szCs w:val="24"/>
        </w:rPr>
        <w:t>s theme is focused on supporting emergent literacy development with evidenced-based practices for young children. The purpose of the summit it to convene influential leaders and stakeholders to support the center</w:t>
      </w:r>
      <w:r>
        <w:rPr>
          <w:color w:val="000000"/>
          <w:szCs w:val="24"/>
        </w:rPr>
        <w:t>’</w:t>
      </w:r>
      <w:r w:rsidRPr="006C46BB">
        <w:rPr>
          <w:color w:val="000000"/>
          <w:szCs w:val="24"/>
        </w:rPr>
        <w:t>s vision of propelling every Georgia child to read proficiently and beyond.</w:t>
      </w:r>
    </w:p>
    <w:p w14:paraId="75348860" w14:textId="77777777" w:rsidR="00335057" w:rsidRPr="00E4721C" w:rsidRDefault="00335057" w:rsidP="00CE1A76">
      <w:pPr>
        <w:pStyle w:val="ListParagraph"/>
        <w:numPr>
          <w:ilvl w:val="2"/>
          <w:numId w:val="7"/>
        </w:numPr>
        <w:shd w:val="clear" w:color="auto" w:fill="FFFFFF"/>
        <w:textAlignment w:val="baseline"/>
        <w:rPr>
          <w:color w:val="000000"/>
          <w:szCs w:val="24"/>
        </w:rPr>
      </w:pPr>
      <w:r w:rsidRPr="006C46BB">
        <w:rPr>
          <w:b/>
          <w:bCs/>
          <w:color w:val="000000"/>
          <w:szCs w:val="24"/>
        </w:rPr>
        <w:t>Collective Impact Grants</w:t>
      </w:r>
      <w:r>
        <w:rPr>
          <w:color w:val="000000"/>
          <w:szCs w:val="24"/>
        </w:rPr>
        <w:t xml:space="preserve"> </w:t>
      </w:r>
      <w:proofErr w:type="gramStart"/>
      <w:r w:rsidRPr="006C46BB">
        <w:rPr>
          <w:color w:val="000000"/>
          <w:szCs w:val="24"/>
        </w:rPr>
        <w:t>The</w:t>
      </w:r>
      <w:proofErr w:type="gramEnd"/>
      <w:r w:rsidRPr="006C46BB">
        <w:rPr>
          <w:color w:val="000000"/>
          <w:szCs w:val="24"/>
        </w:rPr>
        <w:t xml:space="preserve"> Deal Center funded five new collective impact grants ($125,000) for early language and literacy. The grant recipients include: The Housing Authority of the City of Dalton, Lanier County Family Connection, Atlanta Fulton Family Connection, Inc., Moultrie-Colquitt County Library System, United Way of Northwest Georgia.</w:t>
      </w:r>
    </w:p>
    <w:p w14:paraId="7B60C96D" w14:textId="77777777" w:rsidR="00335057" w:rsidRPr="00E4721C" w:rsidRDefault="00335057" w:rsidP="00CE1A76">
      <w:pPr>
        <w:pStyle w:val="ListParagraph"/>
        <w:numPr>
          <w:ilvl w:val="2"/>
          <w:numId w:val="7"/>
        </w:numPr>
        <w:shd w:val="clear" w:color="auto" w:fill="FFFFFF"/>
        <w:textAlignment w:val="baseline"/>
        <w:rPr>
          <w:color w:val="000000"/>
          <w:szCs w:val="24"/>
        </w:rPr>
      </w:pPr>
      <w:r w:rsidRPr="006C46BB">
        <w:rPr>
          <w:b/>
          <w:bCs/>
          <w:color w:val="000000"/>
          <w:szCs w:val="24"/>
          <w:bdr w:val="none" w:sz="0" w:space="0" w:color="auto" w:frame="1"/>
          <w:shd w:val="clear" w:color="auto" w:fill="FFFFFF"/>
        </w:rPr>
        <w:t>Executive Director</w:t>
      </w:r>
      <w:r>
        <w:rPr>
          <w:color w:val="000000"/>
          <w:szCs w:val="24"/>
          <w:bdr w:val="none" w:sz="0" w:space="0" w:color="auto" w:frame="1"/>
          <w:shd w:val="clear" w:color="auto" w:fill="FFFFFF"/>
        </w:rPr>
        <w:t xml:space="preserve"> </w:t>
      </w:r>
      <w:r w:rsidRPr="00B82387">
        <w:rPr>
          <w:color w:val="000000"/>
          <w:szCs w:val="24"/>
          <w:bdr w:val="none" w:sz="0" w:space="0" w:color="auto" w:frame="1"/>
          <w:shd w:val="clear" w:color="auto" w:fill="FFFFFF"/>
        </w:rPr>
        <w:t>Dr. Lindee Morgan has accepted the position of Executive Director of the Sandra Dunagan Deal Center for Early Language and Literacy and will join Georgia College &amp; State University on July 1, 2023. Dr. Morgan comes to GCSU from Emory University.</w:t>
      </w:r>
    </w:p>
    <w:p w14:paraId="4B1C52DB" w14:textId="77777777" w:rsidR="00335057" w:rsidRDefault="00335057" w:rsidP="00CE1A76">
      <w:pPr>
        <w:pStyle w:val="ListParagraph"/>
        <w:numPr>
          <w:ilvl w:val="0"/>
          <w:numId w:val="7"/>
        </w:numPr>
        <w:rPr>
          <w:b/>
          <w:bCs/>
          <w:smallCaps/>
          <w:szCs w:val="24"/>
          <w:u w:val="single"/>
        </w:rPr>
      </w:pPr>
      <w:r>
        <w:rPr>
          <w:b/>
          <w:bCs/>
          <w:smallCaps/>
          <w:szCs w:val="24"/>
          <w:u w:val="single"/>
        </w:rPr>
        <w:t>Conferences and Meetings</w:t>
      </w:r>
    </w:p>
    <w:p w14:paraId="18A389EE" w14:textId="77777777" w:rsidR="00335057" w:rsidRDefault="00335057" w:rsidP="00CE1A76">
      <w:pPr>
        <w:pStyle w:val="ListParagraph"/>
        <w:numPr>
          <w:ilvl w:val="1"/>
          <w:numId w:val="7"/>
        </w:numPr>
        <w:shd w:val="clear" w:color="auto" w:fill="FFFFFF"/>
        <w:rPr>
          <w:color w:val="000000"/>
          <w:szCs w:val="24"/>
        </w:rPr>
      </w:pPr>
      <w:r w:rsidRPr="003F14A2">
        <w:rPr>
          <w:b/>
          <w:bCs/>
          <w:smallCaps/>
          <w:color w:val="000000"/>
          <w:szCs w:val="24"/>
          <w:u w:val="single"/>
        </w:rPr>
        <w:t>B</w:t>
      </w:r>
      <w:r>
        <w:rPr>
          <w:b/>
          <w:bCs/>
          <w:smallCaps/>
          <w:color w:val="000000"/>
          <w:szCs w:val="24"/>
          <w:u w:val="single"/>
        </w:rPr>
        <w:t>oard of Regents</w:t>
      </w:r>
      <w:r w:rsidRPr="003F14A2">
        <w:rPr>
          <w:b/>
          <w:bCs/>
          <w:smallCaps/>
          <w:color w:val="000000"/>
          <w:szCs w:val="24"/>
          <w:u w:val="single"/>
        </w:rPr>
        <w:t xml:space="preserve"> Meeting</w:t>
      </w:r>
      <w:r w:rsidRPr="003F14A2">
        <w:rPr>
          <w:b/>
          <w:bCs/>
          <w:color w:val="000000"/>
          <w:szCs w:val="24"/>
        </w:rPr>
        <w:t xml:space="preserve"> </w:t>
      </w:r>
      <w:r w:rsidRPr="003F14A2">
        <w:rPr>
          <w:color w:val="000000"/>
          <w:szCs w:val="24"/>
        </w:rPr>
        <w:t>at the University of North Georgia (April 18 &amp; 19):</w:t>
      </w:r>
    </w:p>
    <w:p w14:paraId="54EF384A" w14:textId="77777777" w:rsidR="00335057" w:rsidRPr="003F14A2" w:rsidRDefault="00335057" w:rsidP="00CE1A76">
      <w:pPr>
        <w:pStyle w:val="ListParagraph"/>
        <w:numPr>
          <w:ilvl w:val="2"/>
          <w:numId w:val="7"/>
        </w:numPr>
        <w:shd w:val="clear" w:color="auto" w:fill="FFFFFF"/>
        <w:rPr>
          <w:color w:val="000000"/>
          <w:szCs w:val="24"/>
        </w:rPr>
      </w:pPr>
      <w:r w:rsidRPr="003F14A2">
        <w:rPr>
          <w:b/>
          <w:color w:val="000000"/>
          <w:szCs w:val="24"/>
        </w:rPr>
        <w:t xml:space="preserve">Test </w:t>
      </w:r>
      <w:r>
        <w:rPr>
          <w:b/>
          <w:color w:val="000000"/>
          <w:szCs w:val="24"/>
        </w:rPr>
        <w:t>O</w:t>
      </w:r>
      <w:r w:rsidRPr="003F14A2">
        <w:rPr>
          <w:b/>
          <w:color w:val="000000"/>
          <w:szCs w:val="24"/>
        </w:rPr>
        <w:t>ptional</w:t>
      </w:r>
      <w:r>
        <w:rPr>
          <w:b/>
          <w:color w:val="000000"/>
          <w:szCs w:val="24"/>
        </w:rPr>
        <w:t>/</w:t>
      </w:r>
      <w:r w:rsidRPr="003F14A2">
        <w:rPr>
          <w:b/>
          <w:color w:val="000000"/>
          <w:szCs w:val="24"/>
        </w:rPr>
        <w:t xml:space="preserve">Test Required </w:t>
      </w:r>
      <w:r>
        <w:rPr>
          <w:szCs w:val="24"/>
        </w:rPr>
        <w:t>“</w:t>
      </w:r>
      <w:r w:rsidRPr="003F14A2">
        <w:rPr>
          <w:szCs w:val="24"/>
        </w:rPr>
        <w:t>That the Board approve the request of Chancellor Sonny Perdue to continue to waive SAT/ACT scores for admissions into the majority of USG schools through academic year 2024-2025, effective April 19, 2023.</w:t>
      </w:r>
      <w:r>
        <w:rPr>
          <w:szCs w:val="24"/>
        </w:rPr>
        <w:t>”</w:t>
      </w:r>
    </w:p>
    <w:p w14:paraId="784F5E00" w14:textId="77777777" w:rsidR="00335057" w:rsidRPr="003F14A2" w:rsidRDefault="00335057" w:rsidP="00CE1A76">
      <w:pPr>
        <w:pStyle w:val="ListParagraph"/>
        <w:numPr>
          <w:ilvl w:val="2"/>
          <w:numId w:val="7"/>
        </w:numPr>
        <w:shd w:val="clear" w:color="auto" w:fill="FFFFFF"/>
        <w:rPr>
          <w:color w:val="000000"/>
          <w:szCs w:val="24"/>
        </w:rPr>
      </w:pPr>
      <w:r w:rsidRPr="003F14A2">
        <w:rPr>
          <w:b/>
          <w:color w:val="000000"/>
          <w:szCs w:val="24"/>
        </w:rPr>
        <w:t>Post-Tenure Review</w:t>
      </w:r>
    </w:p>
    <w:p w14:paraId="17D60E27" w14:textId="77777777" w:rsidR="00335057" w:rsidRPr="003F14A2" w:rsidRDefault="00335057" w:rsidP="00CE1A76">
      <w:pPr>
        <w:pStyle w:val="ListParagraph"/>
        <w:numPr>
          <w:ilvl w:val="3"/>
          <w:numId w:val="7"/>
        </w:numPr>
        <w:shd w:val="clear" w:color="auto" w:fill="FFFFFF"/>
        <w:rPr>
          <w:color w:val="000000"/>
          <w:szCs w:val="24"/>
        </w:rPr>
      </w:pPr>
      <w:r w:rsidRPr="00490D4D">
        <w:rPr>
          <w:szCs w:val="24"/>
        </w:rPr>
        <w:t>Item #1</w:t>
      </w:r>
      <w:r w:rsidRPr="003F14A2">
        <w:rPr>
          <w:szCs w:val="24"/>
        </w:rPr>
        <w:t xml:space="preserve">: </w:t>
      </w:r>
      <w:r>
        <w:rPr>
          <w:szCs w:val="24"/>
        </w:rPr>
        <w:t>“</w:t>
      </w:r>
      <w:r w:rsidRPr="003F14A2">
        <w:rPr>
          <w:szCs w:val="24"/>
        </w:rPr>
        <w:t>If the department chair and the dean do not agree on their assessment of sufficient progress in performance, the provost will make the final assessment.</w:t>
      </w:r>
      <w:r>
        <w:rPr>
          <w:szCs w:val="24"/>
        </w:rPr>
        <w:t>”</w:t>
      </w:r>
    </w:p>
    <w:p w14:paraId="09E9B43B" w14:textId="77777777" w:rsidR="00335057" w:rsidRPr="003F14A2" w:rsidRDefault="00335057" w:rsidP="00CE1A76">
      <w:pPr>
        <w:pStyle w:val="ListParagraph"/>
        <w:numPr>
          <w:ilvl w:val="3"/>
          <w:numId w:val="7"/>
        </w:numPr>
        <w:shd w:val="clear" w:color="auto" w:fill="FFFFFF"/>
        <w:rPr>
          <w:color w:val="000000"/>
          <w:szCs w:val="24"/>
        </w:rPr>
      </w:pPr>
      <w:r w:rsidRPr="00490D4D">
        <w:rPr>
          <w:szCs w:val="24"/>
        </w:rPr>
        <w:t>Item #2</w:t>
      </w:r>
      <w:r w:rsidRPr="003F14A2">
        <w:rPr>
          <w:szCs w:val="24"/>
        </w:rPr>
        <w:t xml:space="preserve">: </w:t>
      </w:r>
      <w:r>
        <w:rPr>
          <w:szCs w:val="24"/>
        </w:rPr>
        <w:t>“</w:t>
      </w:r>
      <w:r w:rsidRPr="003F14A2">
        <w:rPr>
          <w:szCs w:val="24"/>
        </w:rPr>
        <w:t>However, if the remedial action is separation from employment, the faculty member has the right to request a final faculty hearing for the purpose of confirming that due process was followed in reaching the decision of separation of employment. The outcome of the faculty hearing will not be binding, but only advisory to the President who will make the final decision. The procedures of this final faculty hearing will be governed by the procedures found in Post-Tenure Review in the Academic &amp; Student Affairs Handbook.</w:t>
      </w:r>
      <w:r>
        <w:rPr>
          <w:szCs w:val="24"/>
        </w:rPr>
        <w:t>”</w:t>
      </w:r>
    </w:p>
    <w:p w14:paraId="65B3E88A" w14:textId="77777777" w:rsidR="00335057" w:rsidRPr="003F14A2" w:rsidRDefault="00335057" w:rsidP="00CE1A76">
      <w:pPr>
        <w:pStyle w:val="ListParagraph"/>
        <w:numPr>
          <w:ilvl w:val="2"/>
          <w:numId w:val="7"/>
        </w:numPr>
        <w:shd w:val="clear" w:color="auto" w:fill="FFFFFF"/>
        <w:rPr>
          <w:color w:val="000000"/>
          <w:szCs w:val="24"/>
        </w:rPr>
      </w:pPr>
      <w:r w:rsidRPr="003F14A2">
        <w:rPr>
          <w:b/>
          <w:color w:val="000000"/>
          <w:szCs w:val="24"/>
        </w:rPr>
        <w:lastRenderedPageBreak/>
        <w:t>Academic Freedom and Freedom of Expression</w:t>
      </w:r>
      <w:r>
        <w:rPr>
          <w:b/>
          <w:color w:val="000000"/>
          <w:szCs w:val="24"/>
        </w:rPr>
        <w:t xml:space="preserve"> </w:t>
      </w:r>
      <w:r>
        <w:rPr>
          <w:szCs w:val="24"/>
        </w:rPr>
        <w:t>“</w:t>
      </w:r>
      <w:r w:rsidRPr="003F14A2">
        <w:rPr>
          <w:szCs w:val="24"/>
        </w:rPr>
        <w:t xml:space="preserve">That the Board approve the request of Board Chair Harold Reynolds and Vice Chair Erin Hames to approve the proposed </w:t>
      </w:r>
      <w:r>
        <w:rPr>
          <w:szCs w:val="24"/>
        </w:rPr>
        <w:t>“</w:t>
      </w:r>
      <w:r w:rsidRPr="003F14A2">
        <w:rPr>
          <w:szCs w:val="24"/>
        </w:rPr>
        <w:t>Statement of Principles,</w:t>
      </w:r>
      <w:r>
        <w:rPr>
          <w:szCs w:val="24"/>
        </w:rPr>
        <w:t>”</w:t>
      </w:r>
      <w:r w:rsidRPr="003F14A2">
        <w:rPr>
          <w:szCs w:val="24"/>
        </w:rPr>
        <w:t xml:space="preserve"> effective April 19, 2023.</w:t>
      </w:r>
      <w:r>
        <w:rPr>
          <w:szCs w:val="24"/>
        </w:rPr>
        <w:t>”</w:t>
      </w:r>
    </w:p>
    <w:p w14:paraId="41ECDD4F" w14:textId="77777777" w:rsidR="00335057" w:rsidRPr="003F14A2" w:rsidRDefault="00335057" w:rsidP="00CE1A76">
      <w:pPr>
        <w:pStyle w:val="ListParagraph"/>
        <w:numPr>
          <w:ilvl w:val="3"/>
          <w:numId w:val="7"/>
        </w:numPr>
        <w:shd w:val="clear" w:color="auto" w:fill="FFFFFF"/>
        <w:rPr>
          <w:color w:val="000000"/>
          <w:szCs w:val="24"/>
        </w:rPr>
      </w:pPr>
      <w:r w:rsidRPr="003F14A2">
        <w:rPr>
          <w:szCs w:val="24"/>
        </w:rPr>
        <w:t>P</w:t>
      </w:r>
      <w:r>
        <w:rPr>
          <w:szCs w:val="24"/>
        </w:rPr>
        <w:t>rinciple</w:t>
      </w:r>
      <w:r w:rsidRPr="003F14A2">
        <w:rPr>
          <w:szCs w:val="24"/>
        </w:rPr>
        <w:t xml:space="preserve"> 1: The BOR affirms the 1940 Statement of Principles on Academic Freedom.</w:t>
      </w:r>
    </w:p>
    <w:p w14:paraId="36F2FE1C" w14:textId="77777777" w:rsidR="00335057" w:rsidRPr="003F14A2" w:rsidRDefault="00335057" w:rsidP="00CE1A76">
      <w:pPr>
        <w:pStyle w:val="ListParagraph"/>
        <w:numPr>
          <w:ilvl w:val="3"/>
          <w:numId w:val="7"/>
        </w:numPr>
        <w:shd w:val="clear" w:color="auto" w:fill="FFFFFF"/>
        <w:rPr>
          <w:color w:val="000000"/>
          <w:szCs w:val="24"/>
        </w:rPr>
      </w:pPr>
      <w:r w:rsidRPr="003F14A2">
        <w:rPr>
          <w:szCs w:val="24"/>
        </w:rPr>
        <w:t>P</w:t>
      </w:r>
      <w:r>
        <w:rPr>
          <w:szCs w:val="24"/>
        </w:rPr>
        <w:t>rinciple</w:t>
      </w:r>
      <w:r w:rsidRPr="003F14A2">
        <w:rPr>
          <w:szCs w:val="24"/>
        </w:rPr>
        <w:t xml:space="preserve"> 2: USG values the need for diversity of intellectual thought and expression, which should be reflected in a student body and faculty that respect the individuality and beliefs of all.</w:t>
      </w:r>
    </w:p>
    <w:p w14:paraId="230B4CEB" w14:textId="77777777" w:rsidR="00335057" w:rsidRPr="003F14A2" w:rsidRDefault="00335057" w:rsidP="00CE1A76">
      <w:pPr>
        <w:pStyle w:val="ListParagraph"/>
        <w:numPr>
          <w:ilvl w:val="3"/>
          <w:numId w:val="7"/>
        </w:numPr>
        <w:shd w:val="clear" w:color="auto" w:fill="FFFFFF"/>
        <w:rPr>
          <w:color w:val="000000"/>
          <w:szCs w:val="24"/>
        </w:rPr>
      </w:pPr>
      <w:r w:rsidRPr="003F14A2">
        <w:rPr>
          <w:szCs w:val="24"/>
        </w:rPr>
        <w:t>P</w:t>
      </w:r>
      <w:r>
        <w:rPr>
          <w:szCs w:val="24"/>
        </w:rPr>
        <w:t>rinciple</w:t>
      </w:r>
      <w:r w:rsidRPr="003F14A2">
        <w:rPr>
          <w:szCs w:val="24"/>
        </w:rPr>
        <w:t xml:space="preserve"> 3: The BOR values our faculty and the important role they play in teaching, conducting research, and providing service. Faculty have the right to be unburdened by ideological tests, affirmations, and oaths. The key basis for hiring, promotion, and tenure should be achievement and a commitment to student success.</w:t>
      </w:r>
    </w:p>
    <w:p w14:paraId="0392978F" w14:textId="77777777" w:rsidR="00335057" w:rsidRPr="00A11486" w:rsidRDefault="00335057" w:rsidP="00CE1A76">
      <w:pPr>
        <w:pStyle w:val="ListParagraph"/>
        <w:numPr>
          <w:ilvl w:val="0"/>
          <w:numId w:val="7"/>
        </w:numPr>
        <w:rPr>
          <w:b/>
          <w:bCs/>
          <w:smallCaps/>
          <w:szCs w:val="24"/>
          <w:u w:val="single"/>
        </w:rPr>
      </w:pPr>
      <w:r w:rsidRPr="00A11486">
        <w:rPr>
          <w:b/>
          <w:bCs/>
          <w:smallCaps/>
          <w:szCs w:val="24"/>
          <w:u w:val="single"/>
        </w:rPr>
        <w:t>Curriculum</w:t>
      </w:r>
    </w:p>
    <w:p w14:paraId="29CD07AA" w14:textId="77777777" w:rsidR="00335057" w:rsidRDefault="00335057" w:rsidP="00CE1A76">
      <w:pPr>
        <w:pStyle w:val="ListParagraph"/>
        <w:numPr>
          <w:ilvl w:val="1"/>
          <w:numId w:val="7"/>
        </w:numPr>
        <w:rPr>
          <w:szCs w:val="24"/>
        </w:rPr>
      </w:pPr>
      <w:r w:rsidRPr="00A11486">
        <w:rPr>
          <w:b/>
          <w:bCs/>
          <w:smallCaps/>
          <w:color w:val="000000"/>
          <w:szCs w:val="24"/>
          <w:u w:val="single"/>
        </w:rPr>
        <w:t>College of Education</w:t>
      </w:r>
      <w:r>
        <w:rPr>
          <w:color w:val="000000"/>
          <w:szCs w:val="24"/>
        </w:rPr>
        <w:t xml:space="preserve"> </w:t>
      </w:r>
      <w:r w:rsidRPr="00B82387">
        <w:rPr>
          <w:color w:val="000000"/>
          <w:szCs w:val="24"/>
        </w:rPr>
        <w:t>The Office of the Provost submitted a proposal from the College of Education for a Nexus Degree with a Major in Education (with a stackable Baccalaureate Degree with a Major in Special Education)</w:t>
      </w:r>
      <w:r>
        <w:rPr>
          <w:color w:val="000000"/>
          <w:szCs w:val="24"/>
        </w:rPr>
        <w:t xml:space="preserve">. </w:t>
      </w:r>
      <w:bookmarkStart w:id="6" w:name="_Hlk133391942"/>
      <w:r w:rsidRPr="00B82387">
        <w:rPr>
          <w:szCs w:val="24"/>
        </w:rPr>
        <w:t>The Elementary Education MAT Degree and certification add on program is approved through Georgia College governance and is awaiting approval by the USG</w:t>
      </w:r>
      <w:bookmarkEnd w:id="6"/>
      <w:r w:rsidRPr="00B82387">
        <w:rPr>
          <w:szCs w:val="24"/>
        </w:rPr>
        <w:t>/BOR.</w:t>
      </w:r>
    </w:p>
    <w:p w14:paraId="39ABDFDF" w14:textId="77777777" w:rsidR="00335057" w:rsidRPr="00A11486" w:rsidRDefault="00335057" w:rsidP="00CE1A76">
      <w:pPr>
        <w:pStyle w:val="ListParagraph"/>
        <w:numPr>
          <w:ilvl w:val="1"/>
          <w:numId w:val="7"/>
        </w:numPr>
        <w:shd w:val="clear" w:color="auto" w:fill="FFFFFF"/>
        <w:rPr>
          <w:color w:val="000000"/>
          <w:szCs w:val="24"/>
        </w:rPr>
      </w:pPr>
      <w:r w:rsidRPr="00A11486">
        <w:rPr>
          <w:b/>
          <w:bCs/>
          <w:smallCaps/>
          <w:color w:val="000000"/>
          <w:szCs w:val="24"/>
          <w:u w:val="single"/>
        </w:rPr>
        <w:t>USG General Education</w:t>
      </w:r>
      <w:r w:rsidRPr="00B82387">
        <w:rPr>
          <w:color w:val="000000"/>
          <w:szCs w:val="24"/>
        </w:rPr>
        <w:t xml:space="preserve"> refresh will focus on (1) retention and (2) transferability.</w:t>
      </w:r>
    </w:p>
    <w:p w14:paraId="11B8430F" w14:textId="77777777" w:rsidR="00335057" w:rsidRDefault="00335057" w:rsidP="00CE1A76">
      <w:pPr>
        <w:pStyle w:val="ListParagraph"/>
        <w:numPr>
          <w:ilvl w:val="0"/>
          <w:numId w:val="7"/>
        </w:numPr>
        <w:rPr>
          <w:b/>
          <w:bCs/>
          <w:smallCaps/>
          <w:szCs w:val="24"/>
          <w:u w:val="single"/>
        </w:rPr>
      </w:pPr>
      <w:r>
        <w:rPr>
          <w:b/>
          <w:bCs/>
          <w:smallCaps/>
          <w:szCs w:val="24"/>
          <w:u w:val="single"/>
        </w:rPr>
        <w:t>Faculty</w:t>
      </w:r>
    </w:p>
    <w:p w14:paraId="64F15024" w14:textId="77777777" w:rsidR="00335057" w:rsidRDefault="00335057" w:rsidP="00CE1A76">
      <w:pPr>
        <w:pStyle w:val="ListParagraph"/>
        <w:numPr>
          <w:ilvl w:val="1"/>
          <w:numId w:val="7"/>
        </w:numPr>
        <w:rPr>
          <w:b/>
          <w:bCs/>
          <w:smallCaps/>
          <w:szCs w:val="24"/>
          <w:u w:val="single"/>
        </w:rPr>
      </w:pPr>
      <w:r w:rsidRPr="00641C2E">
        <w:rPr>
          <w:b/>
          <w:bCs/>
          <w:color w:val="333333"/>
          <w:szCs w:val="24"/>
        </w:rPr>
        <w:t>Governor</w:t>
      </w:r>
      <w:r>
        <w:rPr>
          <w:b/>
          <w:bCs/>
          <w:color w:val="333333"/>
          <w:szCs w:val="24"/>
        </w:rPr>
        <w:t>’</w:t>
      </w:r>
      <w:r w:rsidRPr="00641C2E">
        <w:rPr>
          <w:b/>
          <w:bCs/>
          <w:color w:val="333333"/>
          <w:szCs w:val="24"/>
        </w:rPr>
        <w:t>s Teaching Fellows Summer Symposium</w:t>
      </w:r>
      <w:r>
        <w:rPr>
          <w:color w:val="333333"/>
          <w:szCs w:val="24"/>
        </w:rPr>
        <w:t xml:space="preserve"> </w:t>
      </w:r>
      <w:r w:rsidRPr="00B82387">
        <w:rPr>
          <w:color w:val="333333"/>
          <w:szCs w:val="24"/>
        </w:rPr>
        <w:t>Two Georgia College &amp; State University educators have been selected to attend the Governor</w:t>
      </w:r>
      <w:r>
        <w:rPr>
          <w:color w:val="333333"/>
          <w:szCs w:val="24"/>
        </w:rPr>
        <w:t>’</w:t>
      </w:r>
      <w:r w:rsidRPr="00B82387">
        <w:rPr>
          <w:color w:val="333333"/>
          <w:szCs w:val="24"/>
        </w:rPr>
        <w:t xml:space="preserve">s Teaching Fellows (GTF) Summer Symposium—a selective program that helps teachers increase their knowledge of new technologies and innovative instruction for the classroom. The two fellows are Dr. Suzanna Roman-Oliver, assistant professor of Secondary Education and Dr. Omolola Akinola </w:t>
      </w:r>
      <w:proofErr w:type="spellStart"/>
      <w:r w:rsidRPr="00B82387">
        <w:rPr>
          <w:color w:val="333333"/>
          <w:szCs w:val="24"/>
        </w:rPr>
        <w:t>Ologunorisa</w:t>
      </w:r>
      <w:proofErr w:type="spellEnd"/>
      <w:r w:rsidRPr="00B82387">
        <w:rPr>
          <w:color w:val="333333"/>
          <w:szCs w:val="24"/>
        </w:rPr>
        <w:t>, lecturer</w:t>
      </w:r>
      <w:r>
        <w:rPr>
          <w:color w:val="333333"/>
          <w:szCs w:val="24"/>
        </w:rPr>
        <w:t xml:space="preserve"> in </w:t>
      </w:r>
      <w:r w:rsidRPr="00B82387">
        <w:rPr>
          <w:color w:val="333333"/>
          <w:szCs w:val="24"/>
        </w:rPr>
        <w:t>Geography. They join about a dozen other educators statewide for an intensive five days of learning at the University of Georgia (UGA) from May 15</w:t>
      </w:r>
      <w:r w:rsidRPr="00B82387">
        <w:rPr>
          <w:color w:val="333333"/>
          <w:szCs w:val="24"/>
          <w:vertAlign w:val="superscript"/>
        </w:rPr>
        <w:t>th</w:t>
      </w:r>
      <w:r w:rsidRPr="00B82387">
        <w:rPr>
          <w:color w:val="333333"/>
          <w:szCs w:val="24"/>
        </w:rPr>
        <w:t xml:space="preserve"> to 19</w:t>
      </w:r>
      <w:r w:rsidRPr="00B82387">
        <w:rPr>
          <w:color w:val="333333"/>
          <w:szCs w:val="24"/>
          <w:vertAlign w:val="superscript"/>
        </w:rPr>
        <w:t>th</w:t>
      </w:r>
      <w:r w:rsidRPr="00B82387">
        <w:rPr>
          <w:color w:val="333333"/>
          <w:szCs w:val="24"/>
        </w:rPr>
        <w:t>, 2023.</w:t>
      </w:r>
    </w:p>
    <w:p w14:paraId="189C700A" w14:textId="77777777" w:rsidR="00335057" w:rsidRPr="0030401D" w:rsidRDefault="00335057" w:rsidP="00CE1A76">
      <w:pPr>
        <w:pStyle w:val="ListParagraph"/>
        <w:numPr>
          <w:ilvl w:val="0"/>
          <w:numId w:val="7"/>
        </w:numPr>
        <w:rPr>
          <w:b/>
          <w:bCs/>
          <w:smallCaps/>
          <w:szCs w:val="24"/>
          <w:u w:val="single"/>
        </w:rPr>
      </w:pPr>
      <w:r w:rsidRPr="0030401D">
        <w:rPr>
          <w:b/>
          <w:bCs/>
          <w:smallCaps/>
          <w:szCs w:val="24"/>
          <w:u w:val="single"/>
        </w:rPr>
        <w:t>Calendar</w:t>
      </w:r>
    </w:p>
    <w:p w14:paraId="4482E5E2" w14:textId="77777777" w:rsidR="00335057" w:rsidRPr="00B82387" w:rsidRDefault="00335057" w:rsidP="00CE1A76">
      <w:pPr>
        <w:pStyle w:val="ListParagraph"/>
        <w:numPr>
          <w:ilvl w:val="1"/>
          <w:numId w:val="7"/>
        </w:numPr>
        <w:rPr>
          <w:szCs w:val="24"/>
        </w:rPr>
      </w:pPr>
      <w:r w:rsidRPr="00B82387">
        <w:rPr>
          <w:b/>
          <w:bCs/>
          <w:smallCaps/>
          <w:szCs w:val="24"/>
          <w:u w:val="single"/>
        </w:rPr>
        <w:t>Commencement</w:t>
      </w:r>
      <w:r>
        <w:rPr>
          <w:szCs w:val="24"/>
        </w:rPr>
        <w:t xml:space="preserve"> </w:t>
      </w:r>
      <w:r w:rsidRPr="00B82387">
        <w:rPr>
          <w:szCs w:val="24"/>
        </w:rPr>
        <w:t>Spring commencement will be held on Friday, May 5</w:t>
      </w:r>
      <w:r>
        <w:rPr>
          <w:szCs w:val="24"/>
        </w:rPr>
        <w:t>,</w:t>
      </w:r>
      <w:r w:rsidRPr="00B82387">
        <w:rPr>
          <w:szCs w:val="24"/>
        </w:rPr>
        <w:t xml:space="preserve"> and Saturday</w:t>
      </w:r>
      <w:r>
        <w:rPr>
          <w:szCs w:val="24"/>
        </w:rPr>
        <w:t>,</w:t>
      </w:r>
      <w:r w:rsidRPr="00B82387">
        <w:rPr>
          <w:szCs w:val="24"/>
        </w:rPr>
        <w:t xml:space="preserve"> May 6</w:t>
      </w:r>
      <w:r>
        <w:rPr>
          <w:szCs w:val="24"/>
        </w:rPr>
        <w:t xml:space="preserve">. </w:t>
      </w:r>
      <w:r w:rsidRPr="00B82387">
        <w:rPr>
          <w:szCs w:val="24"/>
        </w:rPr>
        <w:t>There will be four combined graduate/undergraduate ceremonies, one for each college</w:t>
      </w:r>
      <w:r>
        <w:rPr>
          <w:szCs w:val="24"/>
        </w:rPr>
        <w:t xml:space="preserve">. </w:t>
      </w:r>
      <w:r w:rsidRPr="00B82387">
        <w:rPr>
          <w:szCs w:val="24"/>
        </w:rPr>
        <w:t>Faculty are encouraged to attend their college</w:t>
      </w:r>
      <w:r>
        <w:rPr>
          <w:szCs w:val="24"/>
        </w:rPr>
        <w:t>’</w:t>
      </w:r>
      <w:r w:rsidRPr="00B82387">
        <w:rPr>
          <w:szCs w:val="24"/>
        </w:rPr>
        <w:t>s ceremony</w:t>
      </w:r>
      <w:r>
        <w:rPr>
          <w:szCs w:val="24"/>
        </w:rPr>
        <w:t xml:space="preserve">. </w:t>
      </w:r>
      <w:r w:rsidRPr="00B82387">
        <w:rPr>
          <w:szCs w:val="24"/>
        </w:rPr>
        <w:t>Faculty should arrive at the line up area near the swimming pool at least 45 minutes prior to the start of the ceremony</w:t>
      </w:r>
      <w:r>
        <w:rPr>
          <w:szCs w:val="24"/>
        </w:rPr>
        <w:t xml:space="preserve">. </w:t>
      </w:r>
      <w:r w:rsidRPr="00B82387">
        <w:rPr>
          <w:szCs w:val="24"/>
        </w:rPr>
        <w:t xml:space="preserve">The Registrar will circulate a survey next week to obtain a count of the number of expected participants and to provide faculty with a parking pass to use at the event. Additional information for graduates, families, faculty, and staff is available at </w:t>
      </w:r>
      <w:hyperlink r:id="rId16" w:history="1">
        <w:r w:rsidRPr="00B82387">
          <w:rPr>
            <w:rStyle w:val="Hyperlink"/>
            <w:szCs w:val="24"/>
          </w:rPr>
          <w:t>https://www.gcsu.edu/registrar/may-commencement</w:t>
        </w:r>
      </w:hyperlink>
      <w:r w:rsidRPr="00B82387">
        <w:rPr>
          <w:rStyle w:val="Hyperlink"/>
          <w:szCs w:val="24"/>
        </w:rPr>
        <w:t>.</w:t>
      </w:r>
      <w:r w:rsidRPr="00B82387">
        <w:rPr>
          <w:szCs w:val="24"/>
        </w:rPr>
        <w:t xml:space="preserve"> </w:t>
      </w:r>
    </w:p>
    <w:p w14:paraId="6CB9D60E" w14:textId="77777777" w:rsidR="00335057" w:rsidRPr="00B82387" w:rsidRDefault="00335057" w:rsidP="00CE1A76">
      <w:pPr>
        <w:pStyle w:val="ListParagraph"/>
        <w:numPr>
          <w:ilvl w:val="1"/>
          <w:numId w:val="7"/>
        </w:numPr>
        <w:rPr>
          <w:szCs w:val="24"/>
        </w:rPr>
      </w:pPr>
      <w:r w:rsidRPr="00B82387">
        <w:rPr>
          <w:b/>
          <w:bCs/>
          <w:smallCaps/>
          <w:szCs w:val="24"/>
          <w:u w:val="single"/>
        </w:rPr>
        <w:t>Final Grades</w:t>
      </w:r>
      <w:r w:rsidRPr="00B82387">
        <w:rPr>
          <w:szCs w:val="24"/>
        </w:rPr>
        <w:t xml:space="preserve"> Spring 2023 final grades are due by Wednesday, May 10, 2023, at 9:00 AM</w:t>
      </w:r>
      <w:r>
        <w:rPr>
          <w:szCs w:val="24"/>
        </w:rPr>
        <w:t xml:space="preserve">. </w:t>
      </w:r>
      <w:r w:rsidRPr="00B82387">
        <w:rPr>
          <w:szCs w:val="24"/>
        </w:rPr>
        <w:t xml:space="preserve">The Spring term requires particularly prompt processing since the </w:t>
      </w:r>
      <w:proofErr w:type="gramStart"/>
      <w:r w:rsidRPr="00B82387">
        <w:rPr>
          <w:szCs w:val="24"/>
        </w:rPr>
        <w:t>Summer</w:t>
      </w:r>
      <w:proofErr w:type="gramEnd"/>
      <w:r w:rsidRPr="00B82387">
        <w:rPr>
          <w:szCs w:val="24"/>
        </w:rPr>
        <w:t xml:space="preserve"> term starts before the grade deadline. Please be on time and ensure that </w:t>
      </w:r>
      <w:proofErr w:type="gramStart"/>
      <w:r w:rsidRPr="00B82387">
        <w:rPr>
          <w:szCs w:val="24"/>
        </w:rPr>
        <w:t>all of</w:t>
      </w:r>
      <w:proofErr w:type="gramEnd"/>
      <w:r w:rsidRPr="00B82387">
        <w:rPr>
          <w:szCs w:val="24"/>
        </w:rPr>
        <w:t xml:space="preserve"> your grades have been received. The green </w:t>
      </w:r>
      <w:r>
        <w:rPr>
          <w:szCs w:val="24"/>
        </w:rPr>
        <w:t>“</w:t>
      </w:r>
      <w:r w:rsidRPr="00B82387">
        <w:rPr>
          <w:szCs w:val="24"/>
        </w:rPr>
        <w:t>completed</w:t>
      </w:r>
      <w:r>
        <w:rPr>
          <w:szCs w:val="24"/>
        </w:rPr>
        <w:t>”</w:t>
      </w:r>
      <w:r w:rsidRPr="00B82387">
        <w:rPr>
          <w:szCs w:val="24"/>
        </w:rPr>
        <w:t xml:space="preserve"> indicator in the grading status column will confirm that you have successfully entered the grades for each class.</w:t>
      </w:r>
    </w:p>
    <w:p w14:paraId="3055D7D0" w14:textId="77777777" w:rsidR="00335057" w:rsidRPr="0030401D" w:rsidRDefault="00335057" w:rsidP="00CE1A76">
      <w:pPr>
        <w:pStyle w:val="ListParagraph"/>
        <w:numPr>
          <w:ilvl w:val="1"/>
          <w:numId w:val="7"/>
        </w:numPr>
        <w:rPr>
          <w:szCs w:val="24"/>
        </w:rPr>
      </w:pPr>
      <w:r w:rsidRPr="00B82387">
        <w:rPr>
          <w:b/>
          <w:bCs/>
          <w:smallCaps/>
          <w:szCs w:val="24"/>
          <w:u w:val="single"/>
        </w:rPr>
        <w:lastRenderedPageBreak/>
        <w:t>Summer 2023 Semester</w:t>
      </w:r>
      <w:r w:rsidRPr="00B82387">
        <w:rPr>
          <w:szCs w:val="24"/>
        </w:rPr>
        <w:t xml:space="preserve"> </w:t>
      </w:r>
      <w:r w:rsidRPr="0030401D">
        <w:rPr>
          <w:szCs w:val="24"/>
        </w:rPr>
        <w:t>The Summer 2023 Semester will include three holidays. Summer classes that would have met on one of these days will need to meet on the following Friday, as follows:    </w:t>
      </w:r>
    </w:p>
    <w:tbl>
      <w:tblPr>
        <w:tblW w:w="0" w:type="auto"/>
        <w:tblInd w:w="1430" w:type="dxa"/>
        <w:tblCellMar>
          <w:left w:w="0" w:type="dxa"/>
          <w:right w:w="0" w:type="dxa"/>
        </w:tblCellMar>
        <w:tblLook w:val="04A0" w:firstRow="1" w:lastRow="0" w:firstColumn="1" w:lastColumn="0" w:noHBand="0" w:noVBand="1"/>
      </w:tblPr>
      <w:tblGrid>
        <w:gridCol w:w="3780"/>
        <w:gridCol w:w="4050"/>
      </w:tblGrid>
      <w:tr w:rsidR="00335057" w:rsidRPr="00B82387" w14:paraId="35AD453F" w14:textId="77777777" w:rsidTr="00421CFB">
        <w:tc>
          <w:tcPr>
            <w:tcW w:w="3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4522CC" w14:textId="77777777" w:rsidR="00335057" w:rsidRPr="00B82387" w:rsidRDefault="00335057" w:rsidP="00CE1A76">
            <w:pPr>
              <w:rPr>
                <w:szCs w:val="24"/>
              </w:rPr>
            </w:pPr>
            <w:r w:rsidRPr="00B82387">
              <w:rPr>
                <w:szCs w:val="24"/>
              </w:rPr>
              <w:t>If your summer class would have met on:</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54DCF4" w14:textId="77777777" w:rsidR="00335057" w:rsidRPr="00B82387" w:rsidRDefault="00335057" w:rsidP="00CE1A76">
            <w:pPr>
              <w:rPr>
                <w:szCs w:val="24"/>
              </w:rPr>
            </w:pPr>
            <w:r w:rsidRPr="00B82387">
              <w:rPr>
                <w:szCs w:val="24"/>
              </w:rPr>
              <w:t>You will meet on this day to make up that class session:</w:t>
            </w:r>
          </w:p>
        </w:tc>
      </w:tr>
      <w:tr w:rsidR="00335057" w:rsidRPr="00B82387" w14:paraId="62F0F55D" w14:textId="77777777" w:rsidTr="00421CFB">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465C19" w14:textId="77777777" w:rsidR="00335057" w:rsidRPr="00B82387" w:rsidRDefault="00335057" w:rsidP="00CE1A76">
            <w:pPr>
              <w:rPr>
                <w:szCs w:val="24"/>
              </w:rPr>
            </w:pPr>
            <w:r w:rsidRPr="00B82387">
              <w:rPr>
                <w:szCs w:val="24"/>
              </w:rPr>
              <w:t>Memorial Day: Monday, May 29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4D481F98" w14:textId="77777777" w:rsidR="00335057" w:rsidRPr="00B82387" w:rsidRDefault="00335057" w:rsidP="00CE1A76">
            <w:pPr>
              <w:rPr>
                <w:szCs w:val="24"/>
              </w:rPr>
            </w:pPr>
            <w:r w:rsidRPr="00B82387">
              <w:rPr>
                <w:szCs w:val="24"/>
              </w:rPr>
              <w:t>Friday, June 2</w:t>
            </w:r>
          </w:p>
        </w:tc>
      </w:tr>
      <w:tr w:rsidR="00335057" w:rsidRPr="00B82387" w14:paraId="1D46C6BC" w14:textId="77777777" w:rsidTr="00421CFB">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01E73F" w14:textId="77777777" w:rsidR="00335057" w:rsidRPr="00B82387" w:rsidRDefault="00335057" w:rsidP="00CE1A76">
            <w:pPr>
              <w:rPr>
                <w:szCs w:val="24"/>
              </w:rPr>
            </w:pPr>
            <w:r w:rsidRPr="00B82387">
              <w:rPr>
                <w:szCs w:val="24"/>
              </w:rPr>
              <w:t>Juneteenth: Monday, June 19</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51113C65" w14:textId="77777777" w:rsidR="00335057" w:rsidRPr="00B82387" w:rsidRDefault="00335057" w:rsidP="00CE1A76">
            <w:pPr>
              <w:rPr>
                <w:szCs w:val="24"/>
              </w:rPr>
            </w:pPr>
            <w:r w:rsidRPr="00B82387">
              <w:rPr>
                <w:szCs w:val="24"/>
              </w:rPr>
              <w:t>Friday, June 23</w:t>
            </w:r>
          </w:p>
        </w:tc>
      </w:tr>
      <w:tr w:rsidR="00335057" w:rsidRPr="00B82387" w14:paraId="0E29E165" w14:textId="77777777" w:rsidTr="00421CFB">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42DE2F" w14:textId="77777777" w:rsidR="00335057" w:rsidRPr="00B82387" w:rsidRDefault="00335057" w:rsidP="00CE1A76">
            <w:pPr>
              <w:rPr>
                <w:szCs w:val="24"/>
              </w:rPr>
            </w:pPr>
            <w:r w:rsidRPr="00B82387">
              <w:rPr>
                <w:szCs w:val="24"/>
              </w:rPr>
              <w:t>Independence Day: Monday, July 3 or Tuesday, July 4</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03527A48" w14:textId="77777777" w:rsidR="00335057" w:rsidRPr="00B82387" w:rsidRDefault="00335057" w:rsidP="00CE1A76">
            <w:pPr>
              <w:rPr>
                <w:szCs w:val="24"/>
              </w:rPr>
            </w:pPr>
            <w:r w:rsidRPr="00B82387">
              <w:rPr>
                <w:szCs w:val="24"/>
              </w:rPr>
              <w:t>Friday, July 7</w:t>
            </w:r>
          </w:p>
        </w:tc>
      </w:tr>
    </w:tbl>
    <w:p w14:paraId="77B88CDF" w14:textId="77777777" w:rsidR="00335057" w:rsidRPr="00B82387" w:rsidRDefault="00335057" w:rsidP="00CE1A76">
      <w:pPr>
        <w:pStyle w:val="ListParagraph"/>
        <w:numPr>
          <w:ilvl w:val="1"/>
          <w:numId w:val="7"/>
        </w:numPr>
        <w:rPr>
          <w:szCs w:val="24"/>
        </w:rPr>
      </w:pPr>
      <w:r w:rsidRPr="0030401D">
        <w:rPr>
          <w:b/>
          <w:bCs/>
          <w:smallCaps/>
          <w:szCs w:val="24"/>
          <w:u w:val="single"/>
        </w:rPr>
        <w:t>No-Show Reports</w:t>
      </w:r>
      <w:r w:rsidRPr="00B82387">
        <w:rPr>
          <w:szCs w:val="24"/>
        </w:rPr>
        <w:t xml:space="preserve"> for summer classes must be submitted by the second-class day. This applies to all courses: graduate and undergraduate, in person and online.</w:t>
      </w:r>
    </w:p>
    <w:p w14:paraId="5A6E47B0" w14:textId="1C21D80C" w:rsidR="00D55102" w:rsidRPr="00335057" w:rsidRDefault="00335057" w:rsidP="00CE1A76">
      <w:pPr>
        <w:pStyle w:val="ListParagraph"/>
        <w:numPr>
          <w:ilvl w:val="1"/>
          <w:numId w:val="7"/>
        </w:numPr>
        <w:contextualSpacing w:val="0"/>
        <w:rPr>
          <w:szCs w:val="24"/>
        </w:rPr>
      </w:pPr>
      <w:r w:rsidRPr="00B82387">
        <w:rPr>
          <w:b/>
          <w:bCs/>
          <w:smallCaps/>
          <w:szCs w:val="24"/>
          <w:u w:val="single"/>
        </w:rPr>
        <w:t>Summer Orientations</w:t>
      </w:r>
      <w:r w:rsidRPr="00B82387">
        <w:rPr>
          <w:szCs w:val="24"/>
        </w:rPr>
        <w:t xml:space="preserve"> will begin in June. Orientation dates are June 6, 8, 13, 15, and July 18, 20. Our first orientation is filling up quickly with 235 students registered.</w:t>
      </w:r>
    </w:p>
    <w:p w14:paraId="01F3BFA8" w14:textId="77777777" w:rsidR="00BB29A1" w:rsidRPr="00325328" w:rsidRDefault="00BB29A1" w:rsidP="00CE1A76">
      <w:pPr>
        <w:rPr>
          <w:szCs w:val="24"/>
        </w:rPr>
      </w:pPr>
    </w:p>
    <w:p w14:paraId="451D9A78" w14:textId="77777777" w:rsidR="000A49B9" w:rsidRPr="00325328" w:rsidRDefault="000A49B9" w:rsidP="00CE1A76">
      <w:pPr>
        <w:contextualSpacing/>
        <w:rPr>
          <w:b/>
          <w:bCs/>
          <w:smallCaps/>
          <w:szCs w:val="24"/>
          <w:u w:val="single"/>
          <w:lang w:val="en"/>
        </w:rPr>
      </w:pPr>
      <w:r w:rsidRPr="00325328">
        <w:rPr>
          <w:b/>
          <w:bCs/>
          <w:smallCaps/>
          <w:szCs w:val="24"/>
          <w:u w:val="single"/>
          <w:lang w:val="en"/>
        </w:rPr>
        <w:t>Committee Reports</w:t>
      </w:r>
    </w:p>
    <w:p w14:paraId="215DB3A9" w14:textId="77777777" w:rsidR="000A49B9" w:rsidRPr="00325328" w:rsidRDefault="000A49B9" w:rsidP="00CE1A76">
      <w:pPr>
        <w:contextualSpacing/>
        <w:rPr>
          <w:b/>
          <w:bCs/>
          <w:smallCaps/>
          <w:szCs w:val="24"/>
          <w:u w:val="single"/>
        </w:rPr>
      </w:pPr>
    </w:p>
    <w:p w14:paraId="06D02030" w14:textId="77777777" w:rsidR="001F351C" w:rsidRPr="001F351C" w:rsidRDefault="00736E39" w:rsidP="00CE1A76">
      <w:pPr>
        <w:pStyle w:val="ListParagraph"/>
        <w:numPr>
          <w:ilvl w:val="0"/>
          <w:numId w:val="5"/>
        </w:numPr>
        <w:ind w:left="720"/>
        <w:rPr>
          <w:szCs w:val="24"/>
          <w:lang w:val="en"/>
        </w:rPr>
      </w:pPr>
      <w:r w:rsidRPr="00325328">
        <w:rPr>
          <w:b/>
          <w:bCs/>
          <w:smallCaps/>
          <w:szCs w:val="24"/>
          <w:u w:val="single"/>
        </w:rPr>
        <w:t>Executive Committee of University Senate</w:t>
      </w:r>
      <w:r w:rsidRPr="00325328">
        <w:rPr>
          <w:b/>
          <w:bCs/>
          <w:smallCaps/>
          <w:szCs w:val="24"/>
        </w:rPr>
        <w:t xml:space="preserve"> (ECUS) — Jennifer Flory, Chair</w:t>
      </w:r>
      <w:r w:rsidRPr="00325328">
        <w:rPr>
          <w:b/>
          <w:bCs/>
          <w:smallCaps/>
          <w:szCs w:val="24"/>
        </w:rPr>
        <w:br/>
      </w:r>
      <w:r w:rsidRPr="00325328">
        <w:rPr>
          <w:i/>
          <w:iCs/>
          <w:szCs w:val="24"/>
          <w:lang w:val="en"/>
        </w:rPr>
        <w:t>Officers: Chair Jennifer Flory, Vice-Chair Rob Sumowski, Secretary Alex Blazer</w:t>
      </w:r>
    </w:p>
    <w:p w14:paraId="01C00A05" w14:textId="51500B58" w:rsidR="001F351C" w:rsidRPr="001F351C" w:rsidRDefault="001F351C" w:rsidP="00CE1A76">
      <w:pPr>
        <w:pStyle w:val="ListParagraph"/>
        <w:numPr>
          <w:ilvl w:val="1"/>
          <w:numId w:val="5"/>
        </w:numPr>
        <w:rPr>
          <w:szCs w:val="24"/>
          <w:lang w:val="en"/>
        </w:rPr>
      </w:pPr>
      <w:r w:rsidRPr="001F351C">
        <w:rPr>
          <w:b/>
          <w:smallCaps/>
          <w:u w:val="single"/>
        </w:rPr>
        <w:t>Senate Recognitions</w:t>
      </w:r>
    </w:p>
    <w:p w14:paraId="3F4D2122" w14:textId="77777777" w:rsidR="001F351C" w:rsidRPr="00BD315F" w:rsidRDefault="001F351C" w:rsidP="00CE1A76">
      <w:pPr>
        <w:pStyle w:val="ListParagraph"/>
        <w:numPr>
          <w:ilvl w:val="2"/>
          <w:numId w:val="10"/>
        </w:numPr>
        <w:rPr>
          <w:bCs/>
        </w:rPr>
      </w:pPr>
      <w:r w:rsidRPr="00BD315F">
        <w:rPr>
          <w:bCs/>
        </w:rPr>
        <w:t xml:space="preserve">Senate pins are still on order. </w:t>
      </w:r>
    </w:p>
    <w:p w14:paraId="0CFCDB7D" w14:textId="77777777" w:rsidR="001F351C" w:rsidRPr="00BD315F" w:rsidRDefault="001F351C" w:rsidP="00CE1A76">
      <w:pPr>
        <w:pStyle w:val="ListParagraph"/>
        <w:numPr>
          <w:ilvl w:val="2"/>
          <w:numId w:val="10"/>
        </w:numPr>
        <w:rPr>
          <w:bCs/>
        </w:rPr>
      </w:pPr>
      <w:r w:rsidRPr="00BD315F">
        <w:rPr>
          <w:bCs/>
        </w:rPr>
        <w:t xml:space="preserve">Senate certificates for non-senators and senators will be passed out at the </w:t>
      </w:r>
      <w:r>
        <w:rPr>
          <w:bCs/>
        </w:rPr>
        <w:t>end of our 2 pm meeting today</w:t>
      </w:r>
      <w:r w:rsidRPr="00BD315F">
        <w:rPr>
          <w:bCs/>
        </w:rPr>
        <w:t>.</w:t>
      </w:r>
    </w:p>
    <w:p w14:paraId="5B7D157D" w14:textId="77777777" w:rsidR="001F351C" w:rsidRPr="00BD315F" w:rsidRDefault="001F351C" w:rsidP="00CE1A76">
      <w:pPr>
        <w:pStyle w:val="ListParagraph"/>
        <w:numPr>
          <w:ilvl w:val="2"/>
          <w:numId w:val="10"/>
        </w:numPr>
        <w:rPr>
          <w:bCs/>
        </w:rPr>
      </w:pPr>
      <w:r w:rsidRPr="00BD315F">
        <w:rPr>
          <w:bCs/>
        </w:rPr>
        <w:t>I will pass the pins along to Rob along with the gavel at the 3:30 pm meeting. He will distribute pins to new senators</w:t>
      </w:r>
      <w:r>
        <w:rPr>
          <w:bCs/>
        </w:rPr>
        <w:t xml:space="preserve"> then</w:t>
      </w:r>
      <w:r w:rsidRPr="00BD315F">
        <w:rPr>
          <w:bCs/>
        </w:rPr>
        <w:t xml:space="preserve">. </w:t>
      </w:r>
    </w:p>
    <w:p w14:paraId="68AE3666" w14:textId="77777777" w:rsidR="001F351C" w:rsidRPr="004972B5" w:rsidRDefault="001F351C" w:rsidP="00CE1A76">
      <w:pPr>
        <w:pStyle w:val="ListParagraph"/>
        <w:numPr>
          <w:ilvl w:val="1"/>
          <w:numId w:val="10"/>
        </w:numPr>
        <w:rPr>
          <w:bCs/>
        </w:rPr>
      </w:pPr>
      <w:r w:rsidRPr="004972B5">
        <w:rPr>
          <w:b/>
          <w:smallCaps/>
          <w:u w:val="single"/>
        </w:rPr>
        <w:t>University Senate Handbook</w:t>
      </w:r>
      <w:r>
        <w:rPr>
          <w:bCs/>
        </w:rPr>
        <w:t xml:space="preserve"> I</w:t>
      </w:r>
      <w:r w:rsidRPr="004972B5">
        <w:rPr>
          <w:bCs/>
        </w:rPr>
        <w:t xml:space="preserve"> will update the handbook in the summer/fall. Possible updates include, but are not limited to, formatting.</w:t>
      </w:r>
    </w:p>
    <w:p w14:paraId="7E69C6A9" w14:textId="77777777" w:rsidR="001F351C" w:rsidRPr="00BD315F" w:rsidRDefault="001F351C" w:rsidP="00CE1A76">
      <w:pPr>
        <w:pStyle w:val="ListParagraph"/>
        <w:numPr>
          <w:ilvl w:val="1"/>
          <w:numId w:val="10"/>
        </w:numPr>
        <w:rPr>
          <w:bCs/>
        </w:rPr>
      </w:pPr>
      <w:r w:rsidRPr="00325328">
        <w:rPr>
          <w:b/>
          <w:smallCaps/>
          <w:szCs w:val="24"/>
          <w:u w:val="single"/>
        </w:rPr>
        <w:t>Governance Calendar 2023-2024</w:t>
      </w:r>
      <w:r w:rsidRPr="00325328">
        <w:rPr>
          <w:bCs/>
          <w:szCs w:val="24"/>
        </w:rPr>
        <w:t xml:space="preserve"> </w:t>
      </w:r>
      <w:r>
        <w:rPr>
          <w:bCs/>
        </w:rPr>
        <w:t xml:space="preserve">The </w:t>
      </w:r>
      <w:r w:rsidRPr="00BD315F">
        <w:rPr>
          <w:bCs/>
        </w:rPr>
        <w:t xml:space="preserve">Governance Calendar </w:t>
      </w:r>
      <w:r>
        <w:rPr>
          <w:bCs/>
        </w:rPr>
        <w:t xml:space="preserve">was </w:t>
      </w:r>
      <w:r w:rsidRPr="00BD315F">
        <w:rPr>
          <w:bCs/>
        </w:rPr>
        <w:t>finalized and approved by Academic Affairs</w:t>
      </w:r>
      <w:r>
        <w:rPr>
          <w:bCs/>
        </w:rPr>
        <w:t>.</w:t>
      </w:r>
    </w:p>
    <w:p w14:paraId="3AF738E8" w14:textId="5C815E6B" w:rsidR="001F351C" w:rsidRDefault="001F351C" w:rsidP="00CE1A76">
      <w:pPr>
        <w:pStyle w:val="ListParagraph"/>
        <w:numPr>
          <w:ilvl w:val="1"/>
          <w:numId w:val="10"/>
        </w:numPr>
        <w:rPr>
          <w:bCs/>
        </w:rPr>
      </w:pPr>
      <w:r w:rsidRPr="00325328">
        <w:rPr>
          <w:b/>
          <w:smallCaps/>
          <w:szCs w:val="24"/>
          <w:u w:val="single"/>
        </w:rPr>
        <w:t xml:space="preserve">Governance </w:t>
      </w:r>
      <w:r w:rsidR="006F5679">
        <w:rPr>
          <w:b/>
          <w:smallCaps/>
          <w:szCs w:val="24"/>
          <w:u w:val="single"/>
        </w:rPr>
        <w:t>Retreat</w:t>
      </w:r>
      <w:r w:rsidRPr="00325328">
        <w:rPr>
          <w:b/>
          <w:smallCaps/>
          <w:szCs w:val="24"/>
          <w:u w:val="single"/>
        </w:rPr>
        <w:t xml:space="preserve"> 2023</w:t>
      </w:r>
      <w:r w:rsidRPr="00325328">
        <w:rPr>
          <w:bCs/>
          <w:szCs w:val="24"/>
        </w:rPr>
        <w:t xml:space="preserve"> </w:t>
      </w:r>
      <w:r>
        <w:rPr>
          <w:bCs/>
        </w:rPr>
        <w:t xml:space="preserve">The Governance Retreat will be held on Monday, August 14, 9 am – 2 pm, at the First United Methodist Church. </w:t>
      </w:r>
    </w:p>
    <w:p w14:paraId="394EEB55" w14:textId="77777777" w:rsidR="001F351C" w:rsidRPr="00AC07C2" w:rsidRDefault="001F351C" w:rsidP="00CE1A76">
      <w:pPr>
        <w:pStyle w:val="ListParagraph"/>
        <w:numPr>
          <w:ilvl w:val="1"/>
          <w:numId w:val="10"/>
        </w:numPr>
        <w:rPr>
          <w:bCs/>
          <w:szCs w:val="22"/>
        </w:rPr>
      </w:pPr>
      <w:r w:rsidRPr="00AC07C2">
        <w:rPr>
          <w:b/>
          <w:smallCaps/>
          <w:szCs w:val="24"/>
          <w:u w:val="single"/>
        </w:rPr>
        <w:t>University Senate Budget and Foundation Updates</w:t>
      </w:r>
    </w:p>
    <w:p w14:paraId="23A6E78F" w14:textId="77777777" w:rsidR="001F351C" w:rsidRDefault="001F351C" w:rsidP="00CE1A76">
      <w:pPr>
        <w:pStyle w:val="ListParagraph"/>
        <w:numPr>
          <w:ilvl w:val="2"/>
          <w:numId w:val="11"/>
        </w:numPr>
        <w:rPr>
          <w:bCs/>
        </w:rPr>
      </w:pPr>
      <w:bookmarkStart w:id="7" w:name="_Hlk126914160"/>
      <w:r w:rsidRPr="005C3324">
        <w:rPr>
          <w:bCs/>
        </w:rPr>
        <w:t>1048105</w:t>
      </w:r>
      <w:bookmarkEnd w:id="7"/>
      <w:r w:rsidRPr="005C3324">
        <w:rPr>
          <w:bCs/>
        </w:rPr>
        <w:t xml:space="preserve"> University Senate (state account) has $4,767.00.</w:t>
      </w:r>
    </w:p>
    <w:p w14:paraId="550E1DF5" w14:textId="77777777" w:rsidR="001F351C" w:rsidRDefault="001F351C" w:rsidP="00CE1A76">
      <w:pPr>
        <w:pStyle w:val="ListParagraph"/>
        <w:numPr>
          <w:ilvl w:val="3"/>
          <w:numId w:val="12"/>
        </w:numPr>
        <w:rPr>
          <w:bCs/>
        </w:rPr>
      </w:pPr>
      <w:r>
        <w:rPr>
          <w:bCs/>
        </w:rPr>
        <w:t>$575 for Senate pins (200) order in process</w:t>
      </w:r>
    </w:p>
    <w:p w14:paraId="19A02503" w14:textId="77777777" w:rsidR="001F351C" w:rsidRDefault="001F351C" w:rsidP="00CE1A76">
      <w:pPr>
        <w:pStyle w:val="ListParagraph"/>
        <w:numPr>
          <w:ilvl w:val="3"/>
          <w:numId w:val="12"/>
        </w:numPr>
        <w:rPr>
          <w:bCs/>
        </w:rPr>
      </w:pPr>
      <w:r>
        <w:rPr>
          <w:bCs/>
        </w:rPr>
        <w:t>$379 for Recognition Paper (250) order in process</w:t>
      </w:r>
    </w:p>
    <w:p w14:paraId="2FB891DF" w14:textId="77777777" w:rsidR="001F351C" w:rsidRPr="00D32B38" w:rsidRDefault="001F351C" w:rsidP="00CE1A76">
      <w:pPr>
        <w:pStyle w:val="ListParagraph"/>
        <w:numPr>
          <w:ilvl w:val="3"/>
          <w:numId w:val="12"/>
        </w:numPr>
        <w:rPr>
          <w:bCs/>
        </w:rPr>
      </w:pPr>
      <w:r w:rsidRPr="00D32B38">
        <w:rPr>
          <w:bCs/>
        </w:rPr>
        <w:t xml:space="preserve">Ca. $1500 for purchase of 100 copies of </w:t>
      </w:r>
      <w:hyperlink r:id="rId17" w:history="1">
        <w:r w:rsidRPr="00D32B38">
          <w:rPr>
            <w:rStyle w:val="Hyperlink"/>
            <w:i/>
            <w:iCs/>
          </w:rPr>
          <w:t>Learning with Others: Collaboration as a Pathway to College Student Success</w:t>
        </w:r>
      </w:hyperlink>
      <w:r w:rsidRPr="00D32B38">
        <w:rPr>
          <w:bCs/>
        </w:rPr>
        <w:t xml:space="preserve"> by Clifton Conrad and Todd Lundberg</w:t>
      </w:r>
    </w:p>
    <w:p w14:paraId="655CEA4C" w14:textId="7652E68B" w:rsidR="00736E39" w:rsidRPr="001F351C" w:rsidRDefault="001F351C" w:rsidP="00CE1A76">
      <w:pPr>
        <w:pStyle w:val="ListParagraph"/>
        <w:numPr>
          <w:ilvl w:val="2"/>
          <w:numId w:val="11"/>
        </w:numPr>
        <w:rPr>
          <w:bCs/>
        </w:rPr>
      </w:pPr>
      <w:r w:rsidRPr="005C3324">
        <w:rPr>
          <w:bCs/>
        </w:rPr>
        <w:t>F15320 University Senate</w:t>
      </w:r>
      <w:r>
        <w:rPr>
          <w:bCs/>
        </w:rPr>
        <w:t xml:space="preserve"> (foundation) has $263.79.</w:t>
      </w:r>
    </w:p>
    <w:p w14:paraId="389546CB" w14:textId="5D5AF099" w:rsidR="00736E39" w:rsidRPr="00325328" w:rsidRDefault="00736E39" w:rsidP="00CE1A76">
      <w:pPr>
        <w:pStyle w:val="ListParagraph"/>
        <w:numPr>
          <w:ilvl w:val="0"/>
          <w:numId w:val="5"/>
        </w:numPr>
        <w:ind w:left="720"/>
        <w:rPr>
          <w:szCs w:val="24"/>
          <w:lang w:val="en"/>
        </w:rPr>
      </w:pPr>
      <w:proofErr w:type="spellStart"/>
      <w:r w:rsidRPr="00325328">
        <w:rPr>
          <w:b/>
          <w:bCs/>
          <w:smallCaps/>
          <w:szCs w:val="24"/>
          <w:u w:val="single"/>
          <w:lang w:val="en"/>
        </w:rPr>
        <w:t>SubCommittee</w:t>
      </w:r>
      <w:proofErr w:type="spellEnd"/>
      <w:r w:rsidRPr="00325328">
        <w:rPr>
          <w:b/>
          <w:bCs/>
          <w:smallCaps/>
          <w:szCs w:val="24"/>
          <w:u w:val="single"/>
          <w:lang w:val="en"/>
        </w:rPr>
        <w:t xml:space="preserve"> on Nominations</w:t>
      </w:r>
      <w:r w:rsidRPr="00325328">
        <w:rPr>
          <w:b/>
          <w:bCs/>
          <w:smallCaps/>
          <w:szCs w:val="24"/>
          <w:lang w:val="en"/>
        </w:rPr>
        <w:t xml:space="preserve"> (</w:t>
      </w:r>
      <w:proofErr w:type="spellStart"/>
      <w:r w:rsidRPr="00325328">
        <w:rPr>
          <w:b/>
          <w:bCs/>
          <w:smallCaps/>
          <w:szCs w:val="24"/>
          <w:lang w:val="en"/>
        </w:rPr>
        <w:t>SCoN</w:t>
      </w:r>
      <w:proofErr w:type="spellEnd"/>
      <w:r w:rsidRPr="00325328">
        <w:rPr>
          <w:b/>
          <w:bCs/>
          <w:smallCaps/>
          <w:szCs w:val="24"/>
          <w:lang w:val="en"/>
        </w:rPr>
        <w:t xml:space="preserve">) </w:t>
      </w:r>
      <w:r w:rsidRPr="00325328">
        <w:rPr>
          <w:b/>
          <w:bCs/>
          <w:smallCaps/>
          <w:szCs w:val="24"/>
        </w:rPr>
        <w:t>— Rob Sumowski</w:t>
      </w:r>
      <w:r w:rsidRPr="00325328">
        <w:rPr>
          <w:b/>
          <w:bCs/>
          <w:smallCaps/>
          <w:szCs w:val="24"/>
          <w:lang w:val="en"/>
        </w:rPr>
        <w:t>, Chair</w:t>
      </w:r>
    </w:p>
    <w:p w14:paraId="45F0615D" w14:textId="14D2F946" w:rsidR="003324CF" w:rsidRPr="00325328" w:rsidRDefault="00736E39" w:rsidP="00CE1A76">
      <w:pPr>
        <w:pStyle w:val="ListParagraph"/>
        <w:rPr>
          <w:i/>
          <w:iCs/>
          <w:szCs w:val="24"/>
          <w:lang w:val="en"/>
        </w:rPr>
      </w:pPr>
      <w:r w:rsidRPr="00325328">
        <w:rPr>
          <w:i/>
          <w:iCs/>
          <w:szCs w:val="24"/>
          <w:lang w:val="en"/>
        </w:rPr>
        <w:t>Officers: Chair Rob Sumowski, Secretary Alex Blazer</w:t>
      </w:r>
    </w:p>
    <w:p w14:paraId="773498CB" w14:textId="77777777" w:rsidR="006F5679" w:rsidRPr="00C84D83" w:rsidRDefault="006F5679" w:rsidP="00CE1A76">
      <w:pPr>
        <w:pStyle w:val="ListParagraph"/>
        <w:numPr>
          <w:ilvl w:val="1"/>
          <w:numId w:val="5"/>
        </w:numPr>
        <w:rPr>
          <w:b/>
          <w:bCs/>
          <w:smallCaps/>
          <w:color w:val="000000" w:themeColor="text1"/>
          <w:u w:val="single"/>
        </w:rPr>
      </w:pPr>
      <w:r w:rsidRPr="00C84D83">
        <w:rPr>
          <w:b/>
          <w:bCs/>
          <w:smallCaps/>
          <w:color w:val="000000" w:themeColor="text1"/>
          <w:u w:val="single"/>
        </w:rPr>
        <w:t>Slate of Nominees 2023-2024</w:t>
      </w:r>
    </w:p>
    <w:p w14:paraId="37D6915E" w14:textId="77777777" w:rsidR="006F5679" w:rsidRDefault="006F5679" w:rsidP="00CE1A76">
      <w:pPr>
        <w:pStyle w:val="ListParagraph"/>
        <w:numPr>
          <w:ilvl w:val="2"/>
          <w:numId w:val="5"/>
        </w:numPr>
        <w:rPr>
          <w:color w:val="000000" w:themeColor="text1"/>
        </w:rPr>
      </w:pPr>
      <w:r w:rsidRPr="00C84D83">
        <w:rPr>
          <w:color w:val="000000" w:themeColor="text1"/>
        </w:rPr>
        <w:t xml:space="preserve">Regarding the incoming University Senate, the Subcommittee on Nominations is submitting one nomination for Secretary (Alex Blazer) and one nomination for Presiding Officer-Elect (Cat Fowler). </w:t>
      </w:r>
    </w:p>
    <w:p w14:paraId="3D939319" w14:textId="77777777" w:rsidR="006F5679" w:rsidRPr="00C84D83" w:rsidRDefault="006F5679" w:rsidP="00CE1A76">
      <w:pPr>
        <w:pStyle w:val="ListParagraph"/>
        <w:numPr>
          <w:ilvl w:val="2"/>
          <w:numId w:val="5"/>
        </w:numPr>
      </w:pPr>
      <w:r w:rsidRPr="00C84D83">
        <w:t>We still await word from selected student senators and SGA appointees from the Student Government Association.</w:t>
      </w:r>
    </w:p>
    <w:p w14:paraId="617EF8A7" w14:textId="77777777" w:rsidR="006F5679" w:rsidRPr="00C84D83" w:rsidRDefault="006F5679" w:rsidP="00CE1A76">
      <w:pPr>
        <w:pStyle w:val="ListParagraph"/>
        <w:numPr>
          <w:ilvl w:val="2"/>
          <w:numId w:val="5"/>
        </w:numPr>
        <w:rPr>
          <w:color w:val="000000" w:themeColor="text1"/>
        </w:rPr>
      </w:pPr>
      <w:r>
        <w:t>The</w:t>
      </w:r>
      <w:r w:rsidRPr="00D514EE">
        <w:t xml:space="preserve"> slate of nominees for </w:t>
      </w:r>
      <w:r>
        <w:t xml:space="preserve">officers, </w:t>
      </w:r>
      <w:r w:rsidRPr="00D514EE">
        <w:t>standing committees</w:t>
      </w:r>
      <w:r>
        <w:t>, university senate representation on</w:t>
      </w:r>
      <w:r w:rsidRPr="00D514EE">
        <w:t xml:space="preserve"> </w:t>
      </w:r>
      <w:r>
        <w:t xml:space="preserve">university-wide committees, and bylaws compliance is </w:t>
      </w:r>
      <w:r>
        <w:lastRenderedPageBreak/>
        <w:t xml:space="preserve">contained in </w:t>
      </w:r>
      <w:hyperlink r:id="rId18" w:history="1">
        <w:r w:rsidRPr="00B0792B">
          <w:rPr>
            <w:rStyle w:val="Hyperlink"/>
          </w:rPr>
          <w:t>2223.CON.005.O</w:t>
        </w:r>
      </w:hyperlink>
      <w:r w:rsidRPr="00D514EE">
        <w:t xml:space="preserve">. At </w:t>
      </w:r>
      <w:r>
        <w:t>our 3:30 p.m.</w:t>
      </w:r>
      <w:r w:rsidRPr="00D514EE">
        <w:t xml:space="preserve"> organizational meeting </w:t>
      </w:r>
      <w:r>
        <w:t>today</w:t>
      </w:r>
      <w:r w:rsidRPr="00D514EE">
        <w:t>, the incoming University Senate shall elect the</w:t>
      </w:r>
      <w:r>
        <w:t>se</w:t>
      </w:r>
      <w:r w:rsidRPr="00D514EE">
        <w:t xml:space="preserve"> </w:t>
      </w:r>
      <w:r>
        <w:t xml:space="preserve">officers and </w:t>
      </w:r>
      <w:r w:rsidRPr="00D514EE">
        <w:t xml:space="preserve">committee members. After the nominations of the Subcommittee on Nominations have been placed on the ballot, additional nominations may be made from the floor. </w:t>
      </w:r>
    </w:p>
    <w:p w14:paraId="5F15FEF3" w14:textId="77777777" w:rsidR="006F5679" w:rsidRPr="00C84D83" w:rsidRDefault="006F5679" w:rsidP="00CE1A76">
      <w:pPr>
        <w:pStyle w:val="ListParagraph"/>
        <w:numPr>
          <w:ilvl w:val="1"/>
          <w:numId w:val="5"/>
        </w:numPr>
        <w:rPr>
          <w:color w:val="000000" w:themeColor="text1"/>
        </w:rPr>
      </w:pPr>
      <w:r w:rsidRPr="00C84D83">
        <w:rPr>
          <w:b/>
          <w:bCs/>
          <w:smallCaps/>
          <w:u w:val="single"/>
        </w:rPr>
        <w:t>Governance Retreat 2023</w:t>
      </w:r>
      <w:r>
        <w:t xml:space="preserve"> Our </w:t>
      </w:r>
      <w:r w:rsidRPr="00AA7EE0">
        <w:t>Governance Retreat</w:t>
      </w:r>
      <w:r>
        <w:t xml:space="preserve"> is scheduled for </w:t>
      </w:r>
      <w:r w:rsidRPr="00AA7EE0">
        <w:t xml:space="preserve">Monday, August </w:t>
      </w:r>
      <w:r>
        <w:t xml:space="preserve">14, </w:t>
      </w:r>
      <w:r w:rsidRPr="0053333B">
        <w:t>9:00 a.m.-</w:t>
      </w:r>
      <w:r>
        <w:t>2:00</w:t>
      </w:r>
      <w:r w:rsidRPr="0053333B">
        <w:t xml:space="preserve"> p.m.</w:t>
      </w:r>
      <w:r>
        <w:t xml:space="preserve"> at First United Methodist Church, Milledgeville. </w:t>
      </w:r>
    </w:p>
    <w:p w14:paraId="558590F6" w14:textId="4469EEDC" w:rsidR="00736E39" w:rsidRPr="004D37AF" w:rsidRDefault="006F5679" w:rsidP="00CE1A76">
      <w:pPr>
        <w:pStyle w:val="ListParagraph"/>
        <w:numPr>
          <w:ilvl w:val="1"/>
          <w:numId w:val="5"/>
        </w:numPr>
        <w:rPr>
          <w:color w:val="000000" w:themeColor="text1"/>
        </w:rPr>
      </w:pPr>
      <w:r w:rsidRPr="00C84D83">
        <w:rPr>
          <w:b/>
          <w:bCs/>
          <w:smallCaps/>
          <w:u w:val="single"/>
        </w:rPr>
        <w:t>Parliamentarian 2023-2024</w:t>
      </w:r>
      <w:r>
        <w:t xml:space="preserve"> Kim Muschaweck</w:t>
      </w:r>
    </w:p>
    <w:p w14:paraId="1EDC6134" w14:textId="237BD7C9" w:rsidR="004D37AF" w:rsidRPr="006F5679" w:rsidRDefault="004D37AF" w:rsidP="00CE1A76">
      <w:pPr>
        <w:pStyle w:val="ListParagraph"/>
        <w:numPr>
          <w:ilvl w:val="1"/>
          <w:numId w:val="5"/>
        </w:numPr>
        <w:rPr>
          <w:color w:val="000000" w:themeColor="text1"/>
        </w:rPr>
      </w:pPr>
      <w:r>
        <w:rPr>
          <w:b/>
          <w:bCs/>
          <w:smallCaps/>
          <w:u w:val="single"/>
        </w:rPr>
        <w:t>USGFC</w:t>
      </w:r>
      <w:r>
        <w:rPr>
          <w:smallCaps/>
        </w:rPr>
        <w:t xml:space="preserve"> </w:t>
      </w:r>
      <w:r w:rsidRPr="004D37AF">
        <w:t>The USG Faculty Council recently distributed a system budget report.</w:t>
      </w:r>
    </w:p>
    <w:p w14:paraId="18D337C6" w14:textId="2A673C6B" w:rsidR="00C963DB" w:rsidRPr="00325328" w:rsidRDefault="00BD6655" w:rsidP="00CE1A76">
      <w:pPr>
        <w:pStyle w:val="ListParagraph"/>
        <w:numPr>
          <w:ilvl w:val="0"/>
          <w:numId w:val="5"/>
        </w:numPr>
        <w:ind w:left="720"/>
        <w:rPr>
          <w:szCs w:val="24"/>
          <w:lang w:val="en"/>
        </w:rPr>
      </w:pPr>
      <w:r w:rsidRPr="00325328">
        <w:rPr>
          <w:b/>
          <w:bCs/>
          <w:smallCaps/>
          <w:color w:val="000000"/>
          <w:szCs w:val="24"/>
          <w:u w:val="single"/>
        </w:rPr>
        <w:t>Academic Policy Committee</w:t>
      </w:r>
      <w:r w:rsidRPr="00325328">
        <w:rPr>
          <w:b/>
          <w:bCs/>
          <w:smallCaps/>
          <w:szCs w:val="24"/>
        </w:rPr>
        <w:t xml:space="preserve"> (APC) — </w:t>
      </w:r>
      <w:r w:rsidR="004677B3" w:rsidRPr="00325328">
        <w:rPr>
          <w:b/>
          <w:bCs/>
          <w:smallCaps/>
          <w:szCs w:val="24"/>
        </w:rPr>
        <w:t>Sarah Myers</w:t>
      </w:r>
      <w:r w:rsidRPr="00325328">
        <w:rPr>
          <w:b/>
          <w:bCs/>
          <w:smallCaps/>
          <w:szCs w:val="24"/>
        </w:rPr>
        <w:t>, Chair</w:t>
      </w:r>
    </w:p>
    <w:p w14:paraId="6B7E7531" w14:textId="77777777" w:rsidR="000C1FEB" w:rsidRPr="00325328" w:rsidRDefault="000E3C9C" w:rsidP="00CE1A76">
      <w:pPr>
        <w:pStyle w:val="ListParagraph"/>
        <w:rPr>
          <w:i/>
          <w:iCs/>
          <w:szCs w:val="24"/>
          <w:lang w:val="en"/>
        </w:rPr>
      </w:pPr>
      <w:r w:rsidRPr="00325328">
        <w:rPr>
          <w:i/>
          <w:iCs/>
          <w:szCs w:val="24"/>
          <w:lang w:val="en"/>
        </w:rPr>
        <w:t>Officers: Chair</w:t>
      </w:r>
      <w:r w:rsidR="004677B3" w:rsidRPr="00325328">
        <w:rPr>
          <w:i/>
          <w:iCs/>
          <w:szCs w:val="24"/>
          <w:lang w:val="en"/>
        </w:rPr>
        <w:t xml:space="preserve"> Sarah Myers</w:t>
      </w:r>
      <w:r w:rsidRPr="00325328">
        <w:rPr>
          <w:i/>
          <w:iCs/>
          <w:szCs w:val="24"/>
          <w:lang w:val="en"/>
        </w:rPr>
        <w:t>, Vice-Chair</w:t>
      </w:r>
      <w:r w:rsidR="004677B3" w:rsidRPr="00325328">
        <w:rPr>
          <w:i/>
          <w:iCs/>
          <w:szCs w:val="24"/>
          <w:lang w:val="en"/>
        </w:rPr>
        <w:t xml:space="preserve"> Benjamin “Chad” Whittle</w:t>
      </w:r>
      <w:r w:rsidRPr="00325328">
        <w:rPr>
          <w:i/>
          <w:iCs/>
          <w:szCs w:val="24"/>
          <w:lang w:val="en"/>
        </w:rPr>
        <w:t>, Secretary</w:t>
      </w:r>
      <w:r w:rsidR="004677B3" w:rsidRPr="00325328">
        <w:rPr>
          <w:i/>
          <w:iCs/>
          <w:szCs w:val="24"/>
          <w:lang w:val="en"/>
        </w:rPr>
        <w:t xml:space="preserve"> David Zoetewey</w:t>
      </w:r>
    </w:p>
    <w:p w14:paraId="7B95F621" w14:textId="7C95710E" w:rsidR="00861DC9" w:rsidRPr="00325328" w:rsidRDefault="00861DC9" w:rsidP="00CE1A76">
      <w:pPr>
        <w:pStyle w:val="ListParagraph"/>
        <w:numPr>
          <w:ilvl w:val="1"/>
          <w:numId w:val="5"/>
        </w:numPr>
        <w:rPr>
          <w:b/>
          <w:bCs/>
          <w:szCs w:val="24"/>
          <w:u w:val="single"/>
          <w:lang w:val="en"/>
        </w:rPr>
      </w:pPr>
      <w:r w:rsidRPr="00325328">
        <w:rPr>
          <w:b/>
          <w:bCs/>
          <w:smallCaps/>
          <w:szCs w:val="24"/>
          <w:u w:val="single"/>
          <w:lang w:val="en"/>
        </w:rPr>
        <w:t>Meeting</w:t>
      </w:r>
      <w:r w:rsidRPr="00325328">
        <w:rPr>
          <w:szCs w:val="24"/>
          <w:lang w:val="en"/>
        </w:rPr>
        <w:t xml:space="preserve"> </w:t>
      </w:r>
      <w:r w:rsidR="0012063C">
        <w:rPr>
          <w:szCs w:val="24"/>
          <w:lang w:val="en"/>
        </w:rPr>
        <w:t>A</w:t>
      </w:r>
      <w:r w:rsidRPr="00325328">
        <w:rPr>
          <w:szCs w:val="24"/>
          <w:lang w:val="en"/>
        </w:rPr>
        <w:t xml:space="preserve">PC had a meeting scheduled for </w:t>
      </w:r>
      <w:r w:rsidR="0012063C">
        <w:rPr>
          <w:szCs w:val="24"/>
          <w:lang w:val="en"/>
        </w:rPr>
        <w:t>14</w:t>
      </w:r>
      <w:r w:rsidRPr="00325328">
        <w:rPr>
          <w:szCs w:val="24"/>
          <w:lang w:val="en"/>
        </w:rPr>
        <w:t xml:space="preserve"> Mar 2023 from 2:00 p.m. to 3:15 p.m.</w:t>
      </w:r>
    </w:p>
    <w:p w14:paraId="6D0EB666" w14:textId="37BADAB9" w:rsidR="00962798" w:rsidRPr="0012063C" w:rsidRDefault="0012063C" w:rsidP="00CE1A76">
      <w:pPr>
        <w:pStyle w:val="ListParagraph"/>
        <w:numPr>
          <w:ilvl w:val="2"/>
          <w:numId w:val="5"/>
        </w:numPr>
        <w:rPr>
          <w:b/>
          <w:bCs/>
          <w:szCs w:val="24"/>
          <w:u w:val="single"/>
          <w:lang w:val="en"/>
        </w:rPr>
      </w:pPr>
      <w:r>
        <w:rPr>
          <w:b/>
          <w:bCs/>
          <w:szCs w:val="24"/>
          <w:u w:val="single"/>
          <w:lang w:val="en"/>
        </w:rPr>
        <w:t>No Report</w:t>
      </w:r>
      <w:r>
        <w:rPr>
          <w:szCs w:val="24"/>
          <w:lang w:val="en"/>
        </w:rPr>
        <w:t xml:space="preserve"> APC had no business to conduct, so its meeting was cancelled.</w:t>
      </w:r>
    </w:p>
    <w:p w14:paraId="3AD1E980" w14:textId="7FB1414F" w:rsidR="00C21097" w:rsidRPr="00325328" w:rsidRDefault="00C21097" w:rsidP="00CE1A76">
      <w:pPr>
        <w:pStyle w:val="ListParagraph"/>
        <w:numPr>
          <w:ilvl w:val="0"/>
          <w:numId w:val="5"/>
        </w:numPr>
        <w:ind w:left="720"/>
        <w:rPr>
          <w:szCs w:val="24"/>
          <w:lang w:val="en"/>
        </w:rPr>
      </w:pPr>
      <w:r w:rsidRPr="00325328">
        <w:rPr>
          <w:b/>
          <w:bCs/>
          <w:smallCaps/>
          <w:szCs w:val="24"/>
          <w:u w:val="single"/>
          <w:lang w:val="en"/>
        </w:rPr>
        <w:t>Diversity, Equity, and Inclusion Policy Committee (DEIPC)</w:t>
      </w:r>
      <w:r w:rsidRPr="00325328">
        <w:rPr>
          <w:b/>
          <w:bCs/>
          <w:smallCaps/>
          <w:szCs w:val="24"/>
        </w:rPr>
        <w:t xml:space="preserve"> — Linda Bradley, Chair</w:t>
      </w:r>
    </w:p>
    <w:p w14:paraId="4E23697C" w14:textId="6CF09F03" w:rsidR="000E3C9C" w:rsidRPr="00325328" w:rsidRDefault="000E3C9C" w:rsidP="00CE1A76">
      <w:pPr>
        <w:pStyle w:val="ListParagraph"/>
        <w:rPr>
          <w:i/>
          <w:iCs/>
          <w:szCs w:val="24"/>
          <w:lang w:val="en"/>
        </w:rPr>
      </w:pPr>
      <w:r w:rsidRPr="00325328">
        <w:rPr>
          <w:i/>
          <w:iCs/>
          <w:szCs w:val="24"/>
          <w:lang w:val="en"/>
        </w:rPr>
        <w:t>Officers: Chair</w:t>
      </w:r>
      <w:r w:rsidR="004677B3" w:rsidRPr="00325328">
        <w:rPr>
          <w:i/>
          <w:iCs/>
          <w:szCs w:val="24"/>
          <w:lang w:val="en"/>
        </w:rPr>
        <w:t xml:space="preserve"> Linda Bradley</w:t>
      </w:r>
      <w:r w:rsidRPr="00325328">
        <w:rPr>
          <w:i/>
          <w:iCs/>
          <w:szCs w:val="24"/>
          <w:lang w:val="en"/>
        </w:rPr>
        <w:t>, Vice-Chair</w:t>
      </w:r>
      <w:r w:rsidR="004677B3" w:rsidRPr="00325328">
        <w:rPr>
          <w:i/>
          <w:iCs/>
          <w:szCs w:val="24"/>
          <w:lang w:val="en"/>
        </w:rPr>
        <w:t xml:space="preserve"> James Welborn</w:t>
      </w:r>
      <w:r w:rsidRPr="00325328">
        <w:rPr>
          <w:i/>
          <w:iCs/>
          <w:szCs w:val="24"/>
          <w:lang w:val="en"/>
        </w:rPr>
        <w:t>, Secretary</w:t>
      </w:r>
      <w:r w:rsidR="004677B3" w:rsidRPr="00325328">
        <w:rPr>
          <w:i/>
          <w:iCs/>
          <w:szCs w:val="24"/>
          <w:lang w:val="en"/>
        </w:rPr>
        <w:t xml:space="preserve"> Jessamyn Swan</w:t>
      </w:r>
    </w:p>
    <w:p w14:paraId="6FA04DCF" w14:textId="77777777" w:rsidR="00933892" w:rsidRPr="00A33B98" w:rsidRDefault="00933892" w:rsidP="00CE1A76">
      <w:pPr>
        <w:pStyle w:val="ListParagraph"/>
        <w:numPr>
          <w:ilvl w:val="1"/>
          <w:numId w:val="5"/>
        </w:numPr>
        <w:rPr>
          <w:szCs w:val="24"/>
        </w:rPr>
      </w:pPr>
      <w:r w:rsidRPr="00A33B98">
        <w:rPr>
          <w:b/>
          <w:bCs/>
          <w:smallCaps/>
          <w:szCs w:val="24"/>
          <w:u w:val="single"/>
        </w:rPr>
        <w:t>SGA Appointee</w:t>
      </w:r>
      <w:r>
        <w:rPr>
          <w:szCs w:val="24"/>
        </w:rPr>
        <w:t xml:space="preserve"> The committee w</w:t>
      </w:r>
      <w:r w:rsidRPr="00A33B98">
        <w:rPr>
          <w:szCs w:val="24"/>
        </w:rPr>
        <w:t>elcome</w:t>
      </w:r>
      <w:r>
        <w:rPr>
          <w:szCs w:val="24"/>
        </w:rPr>
        <w:t>d</w:t>
      </w:r>
      <w:r w:rsidRPr="00A33B98">
        <w:rPr>
          <w:szCs w:val="24"/>
        </w:rPr>
        <w:t xml:space="preserve"> Jared Bryant as a representative for Emanuel Beasley today.</w:t>
      </w:r>
    </w:p>
    <w:p w14:paraId="73D5E00E" w14:textId="77777777" w:rsidR="00933892" w:rsidRPr="00A33B98" w:rsidRDefault="00933892" w:rsidP="00CE1A76">
      <w:pPr>
        <w:pStyle w:val="ListParagraph"/>
        <w:numPr>
          <w:ilvl w:val="1"/>
          <w:numId w:val="5"/>
        </w:numPr>
        <w:rPr>
          <w:szCs w:val="24"/>
        </w:rPr>
      </w:pPr>
      <w:r w:rsidRPr="00A33B98">
        <w:rPr>
          <w:b/>
          <w:bCs/>
          <w:smallCaps/>
          <w:szCs w:val="24"/>
          <w:u w:val="single"/>
        </w:rPr>
        <w:t>Recommend Syllabus Statement</w:t>
      </w:r>
      <w:r>
        <w:rPr>
          <w:szCs w:val="24"/>
        </w:rPr>
        <w:t xml:space="preserve"> The committee gave a q</w:t>
      </w:r>
      <w:r w:rsidRPr="00A33B98">
        <w:rPr>
          <w:szCs w:val="24"/>
        </w:rPr>
        <w:t xml:space="preserve">uick </w:t>
      </w:r>
      <w:r>
        <w:rPr>
          <w:szCs w:val="24"/>
        </w:rPr>
        <w:t>o</w:t>
      </w:r>
      <w:r w:rsidRPr="00A33B98">
        <w:rPr>
          <w:szCs w:val="24"/>
        </w:rPr>
        <w:t xml:space="preserve">verview of the </w:t>
      </w:r>
      <w:r>
        <w:rPr>
          <w:szCs w:val="24"/>
        </w:rPr>
        <w:t>n</w:t>
      </w:r>
      <w:r w:rsidRPr="00A33B98">
        <w:rPr>
          <w:szCs w:val="24"/>
        </w:rPr>
        <w:t xml:space="preserve">ew Recommended DEI Syllabus Statement for GCSU </w:t>
      </w:r>
      <w:proofErr w:type="gramStart"/>
      <w:r w:rsidRPr="00A33B98">
        <w:rPr>
          <w:szCs w:val="24"/>
        </w:rPr>
        <w:t>as a result of</w:t>
      </w:r>
      <w:proofErr w:type="gramEnd"/>
      <w:r w:rsidRPr="00A33B98">
        <w:rPr>
          <w:szCs w:val="24"/>
        </w:rPr>
        <w:t xml:space="preserve"> the University Senate </w:t>
      </w:r>
      <w:r>
        <w:rPr>
          <w:szCs w:val="24"/>
        </w:rPr>
        <w:t>m</w:t>
      </w:r>
      <w:r w:rsidRPr="00A33B98">
        <w:rPr>
          <w:szCs w:val="24"/>
        </w:rPr>
        <w:t>eeting on 3/24/2023</w:t>
      </w:r>
      <w:r>
        <w:rPr>
          <w:szCs w:val="24"/>
        </w:rPr>
        <w:t>.</w:t>
      </w:r>
    </w:p>
    <w:p w14:paraId="6F015B9D" w14:textId="77777777" w:rsidR="00933892" w:rsidRPr="00A33B98" w:rsidRDefault="00933892" w:rsidP="00CE1A76">
      <w:pPr>
        <w:pStyle w:val="ListParagraph"/>
        <w:numPr>
          <w:ilvl w:val="1"/>
          <w:numId w:val="5"/>
        </w:numPr>
        <w:rPr>
          <w:b/>
          <w:bCs/>
          <w:smallCaps/>
          <w:szCs w:val="24"/>
          <w:u w:val="single"/>
        </w:rPr>
      </w:pPr>
      <w:r w:rsidRPr="00A33B98">
        <w:rPr>
          <w:b/>
          <w:bCs/>
          <w:smallCaps/>
          <w:szCs w:val="24"/>
          <w:u w:val="single"/>
        </w:rPr>
        <w:t>Annual Report</w:t>
      </w:r>
    </w:p>
    <w:p w14:paraId="222490D8" w14:textId="77777777" w:rsidR="00933892" w:rsidRPr="00A33B98" w:rsidRDefault="00933892" w:rsidP="00CE1A76">
      <w:pPr>
        <w:pStyle w:val="ListParagraph"/>
        <w:numPr>
          <w:ilvl w:val="2"/>
          <w:numId w:val="5"/>
        </w:numPr>
        <w:rPr>
          <w:szCs w:val="24"/>
        </w:rPr>
      </w:pPr>
      <w:r>
        <w:rPr>
          <w:szCs w:val="24"/>
        </w:rPr>
        <w:t>The committee d</w:t>
      </w:r>
      <w:r w:rsidRPr="00A33B98">
        <w:rPr>
          <w:szCs w:val="24"/>
        </w:rPr>
        <w:t>iscuss</w:t>
      </w:r>
      <w:r>
        <w:rPr>
          <w:szCs w:val="24"/>
        </w:rPr>
        <w:t xml:space="preserve">ed its work </w:t>
      </w:r>
      <w:r w:rsidRPr="00A33B98">
        <w:rPr>
          <w:szCs w:val="24"/>
        </w:rPr>
        <w:t xml:space="preserve">over the 2022-2023 academic year. </w:t>
      </w:r>
    </w:p>
    <w:p w14:paraId="6FD57D37" w14:textId="77777777" w:rsidR="00933892" w:rsidRDefault="00933892" w:rsidP="00CE1A76">
      <w:pPr>
        <w:pStyle w:val="ListParagraph"/>
        <w:numPr>
          <w:ilvl w:val="2"/>
          <w:numId w:val="5"/>
        </w:numPr>
        <w:rPr>
          <w:szCs w:val="24"/>
        </w:rPr>
      </w:pPr>
      <w:r>
        <w:rPr>
          <w:szCs w:val="24"/>
        </w:rPr>
        <w:t>The committee p</w:t>
      </w:r>
      <w:r w:rsidRPr="00A33B98">
        <w:rPr>
          <w:szCs w:val="24"/>
        </w:rPr>
        <w:t>repar</w:t>
      </w:r>
      <w:r>
        <w:rPr>
          <w:szCs w:val="24"/>
        </w:rPr>
        <w:t>ed</w:t>
      </w:r>
      <w:r w:rsidRPr="00A33B98">
        <w:rPr>
          <w:szCs w:val="24"/>
        </w:rPr>
        <w:t xml:space="preserve"> information related to the annual report for DEIPC.</w:t>
      </w:r>
    </w:p>
    <w:p w14:paraId="6C31A382" w14:textId="77777777" w:rsidR="00933892" w:rsidRPr="00A33B98" w:rsidRDefault="00933892" w:rsidP="00CE1A76">
      <w:pPr>
        <w:pStyle w:val="ListParagraph"/>
        <w:numPr>
          <w:ilvl w:val="2"/>
          <w:numId w:val="5"/>
        </w:numPr>
        <w:rPr>
          <w:szCs w:val="24"/>
        </w:rPr>
      </w:pPr>
      <w:r w:rsidRPr="00A33B98">
        <w:rPr>
          <w:szCs w:val="24"/>
        </w:rPr>
        <w:t>Linda Bradley will be drafting the DEIPC academic year report, with the feedback of officers Liz Speelman and Trae Welborn.</w:t>
      </w:r>
    </w:p>
    <w:p w14:paraId="475AAE3C" w14:textId="77777777" w:rsidR="00933892" w:rsidRPr="00A33B98" w:rsidRDefault="00933892" w:rsidP="00CE1A76">
      <w:pPr>
        <w:pStyle w:val="ListParagraph"/>
        <w:numPr>
          <w:ilvl w:val="1"/>
          <w:numId w:val="5"/>
        </w:numPr>
        <w:rPr>
          <w:szCs w:val="24"/>
        </w:rPr>
      </w:pPr>
      <w:r w:rsidRPr="00A33B98">
        <w:rPr>
          <w:b/>
          <w:bCs/>
          <w:smallCaps/>
          <w:szCs w:val="24"/>
          <w:u w:val="single"/>
        </w:rPr>
        <w:t>Topics 2023-2024</w:t>
      </w:r>
      <w:r>
        <w:rPr>
          <w:szCs w:val="24"/>
        </w:rPr>
        <w:t>The committee b</w:t>
      </w:r>
      <w:r w:rsidRPr="00A33B98">
        <w:rPr>
          <w:szCs w:val="24"/>
        </w:rPr>
        <w:t>rainstorm</w:t>
      </w:r>
      <w:r>
        <w:rPr>
          <w:szCs w:val="24"/>
        </w:rPr>
        <w:t xml:space="preserve">ed </w:t>
      </w:r>
      <w:r w:rsidRPr="00A33B98">
        <w:rPr>
          <w:szCs w:val="24"/>
        </w:rPr>
        <w:t>and explor</w:t>
      </w:r>
      <w:r>
        <w:rPr>
          <w:szCs w:val="24"/>
        </w:rPr>
        <w:t>ed</w:t>
      </w:r>
      <w:r w:rsidRPr="00A33B98">
        <w:rPr>
          <w:szCs w:val="24"/>
        </w:rPr>
        <w:t xml:space="preserve"> topics for the 2023-2024 academic year. The following key policy issue themes were explored:</w:t>
      </w:r>
    </w:p>
    <w:p w14:paraId="7CDAFEF2" w14:textId="77777777" w:rsidR="00933892" w:rsidRPr="00A33B98" w:rsidRDefault="00933892" w:rsidP="00CE1A76">
      <w:pPr>
        <w:pStyle w:val="ListParagraph"/>
        <w:numPr>
          <w:ilvl w:val="2"/>
          <w:numId w:val="5"/>
        </w:numPr>
        <w:rPr>
          <w:szCs w:val="24"/>
        </w:rPr>
      </w:pPr>
      <w:r w:rsidRPr="00A33B98">
        <w:rPr>
          <w:szCs w:val="24"/>
        </w:rPr>
        <w:t>Coordination with HR and Chairs regarding recruitment and hiring from an OIE perspective; job descriptions; diverse pools; recruiting beyond</w:t>
      </w:r>
    </w:p>
    <w:p w14:paraId="7873913B" w14:textId="77777777" w:rsidR="00933892" w:rsidRPr="00A33B98" w:rsidRDefault="00933892" w:rsidP="00CE1A76">
      <w:pPr>
        <w:pStyle w:val="ListParagraph"/>
        <w:numPr>
          <w:ilvl w:val="2"/>
          <w:numId w:val="5"/>
        </w:numPr>
        <w:rPr>
          <w:szCs w:val="24"/>
        </w:rPr>
      </w:pPr>
      <w:r w:rsidRPr="00A33B98">
        <w:rPr>
          <w:szCs w:val="24"/>
        </w:rPr>
        <w:t xml:space="preserve">Coordination with SAPC in </w:t>
      </w:r>
      <w:r>
        <w:rPr>
          <w:szCs w:val="24"/>
        </w:rPr>
        <w:t>b</w:t>
      </w:r>
      <w:r w:rsidRPr="00A33B98">
        <w:rPr>
          <w:szCs w:val="24"/>
        </w:rPr>
        <w:t>uilding infrastructure and policy to support graduate student community (perhaps Graduate SGA – Senate) virtual and in-person campus and experiences for building community experiences. Address in policy ways to include and connect graduate students. Double Bobcats and retention of graduate students</w:t>
      </w:r>
    </w:p>
    <w:p w14:paraId="04978670" w14:textId="77777777" w:rsidR="00933892" w:rsidRPr="00A33B98" w:rsidRDefault="00933892" w:rsidP="00CE1A76">
      <w:pPr>
        <w:pStyle w:val="ListParagraph"/>
        <w:numPr>
          <w:ilvl w:val="2"/>
          <w:numId w:val="5"/>
        </w:numPr>
        <w:rPr>
          <w:szCs w:val="24"/>
        </w:rPr>
      </w:pPr>
      <w:r w:rsidRPr="00A33B98">
        <w:rPr>
          <w:szCs w:val="24"/>
        </w:rPr>
        <w:t xml:space="preserve">Training for inclusive guidance on professional dress for faculty and students (mindful of freedom of expression as well as field specific). In terms of policy – reviewing what is </w:t>
      </w:r>
      <w:proofErr w:type="gramStart"/>
      <w:r w:rsidRPr="00A33B98">
        <w:rPr>
          <w:szCs w:val="24"/>
        </w:rPr>
        <w:t>present</w:t>
      </w:r>
      <w:proofErr w:type="gramEnd"/>
      <w:r w:rsidRPr="00A33B98">
        <w:rPr>
          <w:szCs w:val="24"/>
        </w:rPr>
        <w:t xml:space="preserve"> </w:t>
      </w:r>
    </w:p>
    <w:p w14:paraId="440D2FDC" w14:textId="77777777" w:rsidR="00933892" w:rsidRPr="00A33B98" w:rsidRDefault="00933892" w:rsidP="00CE1A76">
      <w:pPr>
        <w:pStyle w:val="ListParagraph"/>
        <w:numPr>
          <w:ilvl w:val="2"/>
          <w:numId w:val="5"/>
        </w:numPr>
        <w:rPr>
          <w:szCs w:val="24"/>
        </w:rPr>
      </w:pPr>
      <w:r w:rsidRPr="00A33B98">
        <w:rPr>
          <w:szCs w:val="24"/>
        </w:rPr>
        <w:t xml:space="preserve">Policies related to bias and body </w:t>
      </w:r>
      <w:proofErr w:type="gramStart"/>
      <w:r w:rsidRPr="00A33B98">
        <w:rPr>
          <w:szCs w:val="24"/>
        </w:rPr>
        <w:t>shaming</w:t>
      </w:r>
      <w:proofErr w:type="gramEnd"/>
    </w:p>
    <w:p w14:paraId="48F1D51A" w14:textId="77777777" w:rsidR="00933892" w:rsidRPr="00A33B98" w:rsidRDefault="00933892" w:rsidP="00CE1A76">
      <w:pPr>
        <w:pStyle w:val="ListParagraph"/>
        <w:numPr>
          <w:ilvl w:val="2"/>
          <w:numId w:val="5"/>
        </w:numPr>
        <w:rPr>
          <w:szCs w:val="24"/>
        </w:rPr>
      </w:pPr>
      <w:r w:rsidRPr="00A33B98">
        <w:rPr>
          <w:szCs w:val="24"/>
        </w:rPr>
        <w:t>Partnership with RPIPC regarding accessibility policies – handrails and painting (black handrails are extremely hot and dangerous)</w:t>
      </w:r>
    </w:p>
    <w:p w14:paraId="0089198C" w14:textId="77777777" w:rsidR="00933892" w:rsidRPr="00A33B98" w:rsidRDefault="00933892" w:rsidP="00CE1A76">
      <w:pPr>
        <w:pStyle w:val="ListParagraph"/>
        <w:numPr>
          <w:ilvl w:val="2"/>
          <w:numId w:val="5"/>
        </w:numPr>
        <w:rPr>
          <w:szCs w:val="24"/>
        </w:rPr>
      </w:pPr>
      <w:r w:rsidRPr="00A33B98">
        <w:rPr>
          <w:szCs w:val="24"/>
        </w:rPr>
        <w:t>Banner System doesn’t allow nonbinary or additional gender options. It is limited to male/female only. Addressing infrastructure and policy to support preferred names and gender.</w:t>
      </w:r>
    </w:p>
    <w:p w14:paraId="26A5ADD5" w14:textId="77777777" w:rsidR="00933892" w:rsidRPr="00A33B98" w:rsidRDefault="00933892" w:rsidP="00CE1A76">
      <w:pPr>
        <w:pStyle w:val="ListParagraph"/>
        <w:numPr>
          <w:ilvl w:val="2"/>
          <w:numId w:val="5"/>
        </w:numPr>
        <w:rPr>
          <w:szCs w:val="24"/>
        </w:rPr>
      </w:pPr>
      <w:r w:rsidRPr="00A33B98">
        <w:rPr>
          <w:szCs w:val="24"/>
        </w:rPr>
        <w:t xml:space="preserve">Title IX – Pregnant and Parenting Students </w:t>
      </w:r>
    </w:p>
    <w:p w14:paraId="3D0A9108" w14:textId="2CA222EF" w:rsidR="00933892" w:rsidRPr="00A33B98" w:rsidRDefault="00933892" w:rsidP="00CE1A76">
      <w:pPr>
        <w:pStyle w:val="ListParagraph"/>
        <w:numPr>
          <w:ilvl w:val="2"/>
          <w:numId w:val="5"/>
        </w:numPr>
        <w:rPr>
          <w:szCs w:val="24"/>
        </w:rPr>
      </w:pPr>
      <w:r>
        <w:rPr>
          <w:szCs w:val="24"/>
        </w:rPr>
        <w:t xml:space="preserve">Project </w:t>
      </w:r>
      <w:r w:rsidRPr="00A33B98">
        <w:rPr>
          <w:szCs w:val="24"/>
        </w:rPr>
        <w:t xml:space="preserve">SAFE – expanding Ally </w:t>
      </w:r>
      <w:proofErr w:type="gramStart"/>
      <w:r w:rsidRPr="00A33B98">
        <w:rPr>
          <w:szCs w:val="24"/>
        </w:rPr>
        <w:t>mentorship</w:t>
      </w:r>
      <w:proofErr w:type="gramEnd"/>
    </w:p>
    <w:p w14:paraId="5F8FC283" w14:textId="4C9BE7EC" w:rsidR="006203B7" w:rsidRPr="00325328" w:rsidRDefault="005B717B" w:rsidP="00CE1A76">
      <w:pPr>
        <w:pStyle w:val="ListParagraph"/>
        <w:numPr>
          <w:ilvl w:val="0"/>
          <w:numId w:val="5"/>
        </w:numPr>
        <w:ind w:left="720"/>
        <w:rPr>
          <w:szCs w:val="24"/>
          <w:lang w:val="en"/>
        </w:rPr>
      </w:pPr>
      <w:r w:rsidRPr="00325328">
        <w:rPr>
          <w:b/>
          <w:bCs/>
          <w:smallCaps/>
          <w:szCs w:val="24"/>
          <w:u w:val="single"/>
          <w:lang w:val="en"/>
        </w:rPr>
        <w:lastRenderedPageBreak/>
        <w:t>Faculty Affairs Policy Committee</w:t>
      </w:r>
      <w:r w:rsidRPr="00325328">
        <w:rPr>
          <w:b/>
          <w:bCs/>
          <w:smallCaps/>
          <w:szCs w:val="24"/>
          <w:lang w:val="en"/>
        </w:rPr>
        <w:t xml:space="preserve"> (FAPC) </w:t>
      </w:r>
      <w:r w:rsidRPr="00325328">
        <w:rPr>
          <w:b/>
          <w:bCs/>
          <w:smallCaps/>
          <w:szCs w:val="24"/>
        </w:rPr>
        <w:t xml:space="preserve">— </w:t>
      </w:r>
      <w:r w:rsidR="006203B7" w:rsidRPr="00325328">
        <w:rPr>
          <w:b/>
          <w:bCs/>
          <w:smallCaps/>
          <w:szCs w:val="24"/>
        </w:rPr>
        <w:t>Sabrina Hom, Chair</w:t>
      </w:r>
      <w:bookmarkStart w:id="8" w:name="_Hlk81837895"/>
      <w:r w:rsidR="005A11B0" w:rsidRPr="00325328">
        <w:rPr>
          <w:b/>
          <w:bCs/>
          <w:smallCaps/>
          <w:szCs w:val="24"/>
        </w:rPr>
        <w:br/>
      </w:r>
      <w:r w:rsidR="005A11B0" w:rsidRPr="00325328">
        <w:rPr>
          <w:i/>
          <w:iCs/>
          <w:szCs w:val="24"/>
          <w:lang w:val="en"/>
        </w:rPr>
        <w:t>Officers: Chair</w:t>
      </w:r>
      <w:r w:rsidR="004677B3" w:rsidRPr="00325328">
        <w:rPr>
          <w:i/>
          <w:iCs/>
          <w:szCs w:val="24"/>
          <w:lang w:val="en"/>
        </w:rPr>
        <w:t xml:space="preserve"> Sabrina Hom</w:t>
      </w:r>
      <w:r w:rsidR="005A11B0" w:rsidRPr="00325328">
        <w:rPr>
          <w:i/>
          <w:iCs/>
          <w:szCs w:val="24"/>
          <w:lang w:val="en"/>
        </w:rPr>
        <w:t>, Vice-Chair</w:t>
      </w:r>
      <w:r w:rsidR="004677B3" w:rsidRPr="00325328">
        <w:rPr>
          <w:i/>
          <w:iCs/>
          <w:szCs w:val="24"/>
          <w:lang w:val="en"/>
        </w:rPr>
        <w:t xml:space="preserve"> Frank A. Richardson</w:t>
      </w:r>
      <w:r w:rsidR="005A11B0" w:rsidRPr="00325328">
        <w:rPr>
          <w:i/>
          <w:iCs/>
          <w:szCs w:val="24"/>
          <w:lang w:val="en"/>
        </w:rPr>
        <w:t>, Secretary</w:t>
      </w:r>
      <w:r w:rsidR="004677B3" w:rsidRPr="00325328">
        <w:rPr>
          <w:i/>
          <w:iCs/>
          <w:szCs w:val="24"/>
          <w:lang w:val="en"/>
        </w:rPr>
        <w:t xml:space="preserve"> Stephanie Jett</w:t>
      </w:r>
    </w:p>
    <w:p w14:paraId="103C1E02" w14:textId="77777777" w:rsidR="00F7285C" w:rsidRPr="000D64DE" w:rsidRDefault="00F7285C" w:rsidP="00CE1A76">
      <w:pPr>
        <w:numPr>
          <w:ilvl w:val="1"/>
          <w:numId w:val="5"/>
        </w:numPr>
        <w:rPr>
          <w:szCs w:val="24"/>
        </w:rPr>
      </w:pPr>
      <w:r w:rsidRPr="000D64DE">
        <w:rPr>
          <w:b/>
          <w:bCs/>
          <w:smallCaps/>
          <w:szCs w:val="24"/>
          <w:u w:val="single"/>
        </w:rPr>
        <w:t>Amorous Relationship Policy</w:t>
      </w:r>
      <w:r>
        <w:rPr>
          <w:szCs w:val="24"/>
        </w:rPr>
        <w:t xml:space="preserve"> The committee was u</w:t>
      </w:r>
      <w:r w:rsidRPr="000D64DE">
        <w:rPr>
          <w:szCs w:val="24"/>
        </w:rPr>
        <w:t>pdate</w:t>
      </w:r>
      <w:r>
        <w:rPr>
          <w:szCs w:val="24"/>
        </w:rPr>
        <w:t>d</w:t>
      </w:r>
      <w:r w:rsidRPr="000D64DE">
        <w:rPr>
          <w:szCs w:val="24"/>
        </w:rPr>
        <w:t xml:space="preserve"> on </w:t>
      </w:r>
      <w:r>
        <w:rPr>
          <w:szCs w:val="24"/>
        </w:rPr>
        <w:t xml:space="preserve">the </w:t>
      </w:r>
      <w:r w:rsidRPr="000D64DE">
        <w:rPr>
          <w:szCs w:val="24"/>
        </w:rPr>
        <w:t>Amorous Relationship Policy</w:t>
      </w:r>
      <w:r>
        <w:rPr>
          <w:szCs w:val="24"/>
        </w:rPr>
        <w:t>.</w:t>
      </w:r>
    </w:p>
    <w:p w14:paraId="6D57F1BD" w14:textId="77777777" w:rsidR="00F7285C" w:rsidRPr="000D64DE" w:rsidRDefault="00F7285C" w:rsidP="00CE1A76">
      <w:pPr>
        <w:numPr>
          <w:ilvl w:val="1"/>
          <w:numId w:val="5"/>
        </w:numPr>
        <w:rPr>
          <w:szCs w:val="24"/>
        </w:rPr>
      </w:pPr>
      <w:r w:rsidRPr="000D64DE">
        <w:rPr>
          <w:b/>
          <w:bCs/>
          <w:smallCaps/>
          <w:szCs w:val="24"/>
          <w:u w:val="single"/>
        </w:rPr>
        <w:t>Post-Tenure Review Pause</w:t>
      </w:r>
      <w:r>
        <w:rPr>
          <w:szCs w:val="24"/>
        </w:rPr>
        <w:t xml:space="preserve"> The committee </w:t>
      </w:r>
      <w:r w:rsidRPr="000D64DE">
        <w:rPr>
          <w:szCs w:val="24"/>
        </w:rPr>
        <w:t xml:space="preserve">voted to approve </w:t>
      </w:r>
      <w:r>
        <w:rPr>
          <w:szCs w:val="24"/>
        </w:rPr>
        <w:t xml:space="preserve">the policy revision recommendation </w:t>
      </w:r>
      <w:r w:rsidRPr="000D64DE">
        <w:rPr>
          <w:szCs w:val="24"/>
        </w:rPr>
        <w:t>with some small revisions to clarify that faculty do not need to disclose the cause for their leave and to adjust the deadline for the extension request. The committee is concerned that faculty may not realize the impact of their leave immediately, or that they may not be aware of the policy. A committee member pointed out that if faculty were required to submit all requests w</w:t>
      </w:r>
      <w:r>
        <w:rPr>
          <w:szCs w:val="24"/>
        </w:rPr>
        <w:t>ith</w:t>
      </w:r>
      <w:r w:rsidRPr="000D64DE">
        <w:rPr>
          <w:szCs w:val="24"/>
        </w:rPr>
        <w:t>in one year, it would be prudent for all faculty taking FMLA to make a request “just in case</w:t>
      </w:r>
      <w:r>
        <w:rPr>
          <w:szCs w:val="24"/>
        </w:rPr>
        <w:t>,</w:t>
      </w:r>
      <w:r w:rsidRPr="000D64DE">
        <w:rPr>
          <w:szCs w:val="24"/>
        </w:rPr>
        <w:t>” which could cause unnecessary paperwork.</w:t>
      </w:r>
    </w:p>
    <w:p w14:paraId="61E1D6A5" w14:textId="77777777" w:rsidR="00F7285C" w:rsidRPr="000D64DE" w:rsidRDefault="00F7285C" w:rsidP="00CE1A76">
      <w:pPr>
        <w:numPr>
          <w:ilvl w:val="1"/>
          <w:numId w:val="5"/>
        </w:numPr>
        <w:rPr>
          <w:szCs w:val="24"/>
        </w:rPr>
      </w:pPr>
      <w:r w:rsidRPr="000D64DE">
        <w:rPr>
          <w:b/>
          <w:bCs/>
          <w:smallCaps/>
          <w:szCs w:val="24"/>
          <w:u w:val="single"/>
        </w:rPr>
        <w:t>SRIS</w:t>
      </w:r>
      <w:r>
        <w:rPr>
          <w:szCs w:val="24"/>
        </w:rPr>
        <w:t xml:space="preserve"> The committee </w:t>
      </w:r>
      <w:r w:rsidRPr="000D64DE">
        <w:rPr>
          <w:szCs w:val="24"/>
        </w:rPr>
        <w:t>suggest</w:t>
      </w:r>
      <w:r>
        <w:rPr>
          <w:szCs w:val="24"/>
        </w:rPr>
        <w:t>s</w:t>
      </w:r>
      <w:r w:rsidRPr="000D64DE">
        <w:rPr>
          <w:szCs w:val="24"/>
        </w:rPr>
        <w:t xml:space="preserve"> that CTL take the lead on making recommendations to the </w:t>
      </w:r>
      <w:r>
        <w:rPr>
          <w:szCs w:val="24"/>
        </w:rPr>
        <w:t>S</w:t>
      </w:r>
      <w:r w:rsidRPr="000D64DE">
        <w:rPr>
          <w:szCs w:val="24"/>
        </w:rPr>
        <w:t>enate and university</w:t>
      </w:r>
      <w:r>
        <w:rPr>
          <w:szCs w:val="24"/>
        </w:rPr>
        <w:t>.</w:t>
      </w:r>
    </w:p>
    <w:p w14:paraId="3BED6265" w14:textId="7772FB24" w:rsidR="00C93FFD" w:rsidRPr="00F7285C" w:rsidRDefault="00F7285C" w:rsidP="00CE1A76">
      <w:pPr>
        <w:numPr>
          <w:ilvl w:val="1"/>
          <w:numId w:val="5"/>
        </w:numPr>
        <w:rPr>
          <w:szCs w:val="24"/>
        </w:rPr>
      </w:pPr>
      <w:r w:rsidRPr="004E656D">
        <w:rPr>
          <w:b/>
          <w:bCs/>
          <w:smallCaps/>
          <w:szCs w:val="24"/>
          <w:u w:val="single"/>
        </w:rPr>
        <w:t>Admissions</w:t>
      </w:r>
      <w:r>
        <w:rPr>
          <w:szCs w:val="24"/>
        </w:rPr>
        <w:t xml:space="preserve"> Regarding the l</w:t>
      </w:r>
      <w:r w:rsidRPr="000D64DE">
        <w:rPr>
          <w:szCs w:val="24"/>
        </w:rPr>
        <w:t>argest ever incoming class</w:t>
      </w:r>
      <w:r>
        <w:rPr>
          <w:szCs w:val="24"/>
        </w:rPr>
        <w:t>,</w:t>
      </w:r>
      <w:r w:rsidRPr="000D64DE">
        <w:rPr>
          <w:szCs w:val="24"/>
        </w:rPr>
        <w:t xml:space="preserve"> faculty have concerns that the larger class sizes and increased number of part-time faculty will harm our brand. While we see the necessity of doing this for the short term, we would like to see a commitment from the administration to bring class sizes and the number of PT faculty back to the historic levels in a reasonable timeframe. I will suggest that future committees request and track info on the numbers of part-timers to this end.</w:t>
      </w:r>
      <w:bookmarkEnd w:id="8"/>
    </w:p>
    <w:p w14:paraId="5F9C4FEC" w14:textId="39258AF3" w:rsidR="00E33E76" w:rsidRPr="00325328" w:rsidRDefault="005B717B" w:rsidP="00CE1A76">
      <w:pPr>
        <w:pStyle w:val="ListParagraph"/>
        <w:numPr>
          <w:ilvl w:val="0"/>
          <w:numId w:val="5"/>
        </w:numPr>
        <w:ind w:left="720"/>
        <w:rPr>
          <w:szCs w:val="24"/>
          <w:lang w:val="en"/>
        </w:rPr>
      </w:pPr>
      <w:r w:rsidRPr="00325328">
        <w:rPr>
          <w:b/>
          <w:bCs/>
          <w:smallCaps/>
          <w:szCs w:val="24"/>
          <w:u w:val="single"/>
          <w:lang w:val="en"/>
        </w:rPr>
        <w:t>Resources, Planning, and Institutional Policy Committee</w:t>
      </w:r>
      <w:r w:rsidRPr="00325328">
        <w:rPr>
          <w:b/>
          <w:bCs/>
          <w:smallCaps/>
          <w:szCs w:val="24"/>
          <w:lang w:val="en"/>
        </w:rPr>
        <w:t xml:space="preserve"> (RPIPC) </w:t>
      </w:r>
      <w:r w:rsidRPr="00325328">
        <w:rPr>
          <w:b/>
          <w:bCs/>
          <w:smallCaps/>
          <w:szCs w:val="24"/>
        </w:rPr>
        <w:t xml:space="preserve">— </w:t>
      </w:r>
      <w:r w:rsidR="001A18A8" w:rsidRPr="00325328">
        <w:rPr>
          <w:b/>
          <w:bCs/>
          <w:smallCaps/>
          <w:szCs w:val="24"/>
          <w:lang w:val="en"/>
        </w:rPr>
        <w:t>Damian</w:t>
      </w:r>
      <w:r w:rsidR="0051113C" w:rsidRPr="00325328">
        <w:rPr>
          <w:b/>
          <w:bCs/>
          <w:smallCaps/>
          <w:szCs w:val="24"/>
          <w:lang w:val="en"/>
        </w:rPr>
        <w:t xml:space="preserve"> </w:t>
      </w:r>
      <w:r w:rsidR="001A18A8" w:rsidRPr="00325328">
        <w:rPr>
          <w:b/>
          <w:bCs/>
          <w:smallCaps/>
          <w:szCs w:val="24"/>
          <w:lang w:val="en"/>
        </w:rPr>
        <w:t>Francis</w:t>
      </w:r>
      <w:r w:rsidRPr="00325328">
        <w:rPr>
          <w:b/>
          <w:bCs/>
          <w:smallCaps/>
          <w:szCs w:val="24"/>
          <w:lang w:val="en"/>
        </w:rPr>
        <w:t>, Chair</w:t>
      </w:r>
      <w:r w:rsidR="005A11B0" w:rsidRPr="00325328">
        <w:rPr>
          <w:b/>
          <w:bCs/>
          <w:smallCaps/>
          <w:szCs w:val="24"/>
          <w:lang w:val="en"/>
        </w:rPr>
        <w:br/>
      </w:r>
      <w:r w:rsidR="005A11B0" w:rsidRPr="00325328">
        <w:rPr>
          <w:i/>
          <w:iCs/>
          <w:szCs w:val="24"/>
          <w:lang w:val="en"/>
        </w:rPr>
        <w:t>Officers: Chair</w:t>
      </w:r>
      <w:r w:rsidR="004677B3" w:rsidRPr="00325328">
        <w:rPr>
          <w:i/>
          <w:iCs/>
          <w:szCs w:val="24"/>
          <w:lang w:val="en"/>
        </w:rPr>
        <w:t xml:space="preserve"> Damian Francis</w:t>
      </w:r>
      <w:r w:rsidR="005A11B0" w:rsidRPr="00325328">
        <w:rPr>
          <w:i/>
          <w:iCs/>
          <w:szCs w:val="24"/>
          <w:lang w:val="en"/>
        </w:rPr>
        <w:t>, Vice-Chair</w:t>
      </w:r>
      <w:r w:rsidR="004677B3" w:rsidRPr="00325328">
        <w:rPr>
          <w:i/>
          <w:iCs/>
          <w:szCs w:val="24"/>
          <w:lang w:val="en"/>
        </w:rPr>
        <w:t xml:space="preserve"> Brad Fowler</w:t>
      </w:r>
      <w:r w:rsidR="005A11B0" w:rsidRPr="00325328">
        <w:rPr>
          <w:i/>
          <w:iCs/>
          <w:szCs w:val="24"/>
          <w:lang w:val="en"/>
        </w:rPr>
        <w:t>, Secretary</w:t>
      </w:r>
      <w:r w:rsidR="004677B3" w:rsidRPr="00325328">
        <w:rPr>
          <w:i/>
          <w:iCs/>
          <w:szCs w:val="24"/>
          <w:lang w:val="en"/>
        </w:rPr>
        <w:t xml:space="preserve"> Kerry James Evans</w:t>
      </w:r>
    </w:p>
    <w:p w14:paraId="6E371792" w14:textId="47B08332" w:rsidR="00382A95" w:rsidRPr="00962798" w:rsidRDefault="00382A95" w:rsidP="00CE1A76">
      <w:pPr>
        <w:pStyle w:val="ListParagraph"/>
        <w:numPr>
          <w:ilvl w:val="1"/>
          <w:numId w:val="5"/>
        </w:numPr>
        <w:rPr>
          <w:b/>
          <w:bCs/>
          <w:szCs w:val="24"/>
          <w:u w:val="single"/>
          <w:lang w:val="en"/>
        </w:rPr>
      </w:pPr>
      <w:r w:rsidRPr="00A9501B">
        <w:rPr>
          <w:b/>
          <w:bCs/>
          <w:smallCaps/>
          <w:szCs w:val="24"/>
          <w:u w:val="single"/>
          <w:lang w:val="en"/>
        </w:rPr>
        <w:t>Meeting</w:t>
      </w:r>
      <w:r>
        <w:rPr>
          <w:szCs w:val="24"/>
          <w:lang w:val="en"/>
        </w:rPr>
        <w:t xml:space="preserve"> RPIPC had a meeting scheduled for </w:t>
      </w:r>
      <w:r w:rsidRPr="00382A95">
        <w:rPr>
          <w:szCs w:val="24"/>
          <w:lang w:val="en"/>
        </w:rPr>
        <w:t>14 Apr 2023</w:t>
      </w:r>
      <w:r>
        <w:rPr>
          <w:szCs w:val="24"/>
          <w:lang w:val="en"/>
        </w:rPr>
        <w:t xml:space="preserve"> from 2:00 p.m. to 3:15 p.m.</w:t>
      </w:r>
    </w:p>
    <w:p w14:paraId="6CEF0462" w14:textId="0B653171" w:rsidR="001A18A8" w:rsidRPr="00382A95" w:rsidRDefault="00382A95" w:rsidP="00CE1A76">
      <w:pPr>
        <w:pStyle w:val="ListParagraph"/>
        <w:numPr>
          <w:ilvl w:val="2"/>
          <w:numId w:val="5"/>
        </w:numPr>
        <w:rPr>
          <w:b/>
          <w:bCs/>
          <w:szCs w:val="24"/>
          <w:u w:val="single"/>
          <w:lang w:val="en"/>
        </w:rPr>
      </w:pPr>
      <w:r>
        <w:rPr>
          <w:b/>
          <w:bCs/>
          <w:szCs w:val="24"/>
          <w:u w:val="single"/>
          <w:lang w:val="en"/>
        </w:rPr>
        <w:t>No Report</w:t>
      </w:r>
      <w:r>
        <w:rPr>
          <w:szCs w:val="24"/>
          <w:lang w:val="en"/>
        </w:rPr>
        <w:t xml:space="preserve"> RPIPC had no business to conduct, so its meeting was cancelled.</w:t>
      </w:r>
    </w:p>
    <w:p w14:paraId="2CDCDD80" w14:textId="120BC868" w:rsidR="00E33E76" w:rsidRPr="00325328" w:rsidRDefault="005B717B" w:rsidP="00CE1A76">
      <w:pPr>
        <w:pStyle w:val="ListParagraph"/>
        <w:numPr>
          <w:ilvl w:val="0"/>
          <w:numId w:val="5"/>
        </w:numPr>
        <w:ind w:left="720"/>
        <w:rPr>
          <w:szCs w:val="24"/>
          <w:lang w:val="en"/>
        </w:rPr>
      </w:pPr>
      <w:r w:rsidRPr="00325328">
        <w:rPr>
          <w:b/>
          <w:bCs/>
          <w:smallCaps/>
          <w:szCs w:val="24"/>
          <w:u w:val="single"/>
          <w:lang w:val="en"/>
        </w:rPr>
        <w:t>Student Affairs Policy Committee</w:t>
      </w:r>
      <w:r w:rsidRPr="00325328">
        <w:rPr>
          <w:b/>
          <w:bCs/>
          <w:smallCaps/>
          <w:szCs w:val="24"/>
          <w:lang w:val="en"/>
        </w:rPr>
        <w:t xml:space="preserve"> (SAPC) </w:t>
      </w:r>
      <w:r w:rsidRPr="00325328">
        <w:rPr>
          <w:b/>
          <w:bCs/>
          <w:smallCaps/>
          <w:szCs w:val="24"/>
        </w:rPr>
        <w:t>—</w:t>
      </w:r>
      <w:r w:rsidR="00711977" w:rsidRPr="00325328">
        <w:rPr>
          <w:b/>
          <w:bCs/>
          <w:smallCaps/>
          <w:szCs w:val="24"/>
        </w:rPr>
        <w:t xml:space="preserve"> </w:t>
      </w:r>
      <w:r w:rsidR="004677B3" w:rsidRPr="00325328">
        <w:rPr>
          <w:b/>
          <w:bCs/>
          <w:smallCaps/>
          <w:szCs w:val="24"/>
        </w:rPr>
        <w:t>Gregory J. Glotzbecker</w:t>
      </w:r>
      <w:r w:rsidR="00CA328F" w:rsidRPr="00325328">
        <w:rPr>
          <w:b/>
          <w:bCs/>
          <w:smallCaps/>
          <w:szCs w:val="24"/>
        </w:rPr>
        <w:t xml:space="preserve">, </w:t>
      </w:r>
      <w:r w:rsidR="008C0865" w:rsidRPr="00325328">
        <w:rPr>
          <w:b/>
          <w:bCs/>
          <w:smallCaps/>
          <w:szCs w:val="24"/>
        </w:rPr>
        <w:t>Chair</w:t>
      </w:r>
      <w:r w:rsidR="005A11B0" w:rsidRPr="00325328">
        <w:rPr>
          <w:b/>
          <w:bCs/>
          <w:smallCaps/>
          <w:szCs w:val="24"/>
        </w:rPr>
        <w:br/>
      </w:r>
      <w:r w:rsidR="005A11B0" w:rsidRPr="00325328">
        <w:rPr>
          <w:i/>
          <w:iCs/>
          <w:szCs w:val="24"/>
          <w:lang w:val="en"/>
        </w:rPr>
        <w:t>Officers: Chair</w:t>
      </w:r>
      <w:r w:rsidR="004677B3" w:rsidRPr="00325328">
        <w:rPr>
          <w:i/>
          <w:iCs/>
          <w:szCs w:val="24"/>
          <w:lang w:val="en"/>
        </w:rPr>
        <w:t xml:space="preserve"> Gregory J. Glotzbecker</w:t>
      </w:r>
      <w:r w:rsidR="005A11B0" w:rsidRPr="00325328">
        <w:rPr>
          <w:i/>
          <w:iCs/>
          <w:szCs w:val="24"/>
          <w:lang w:val="en"/>
        </w:rPr>
        <w:t>, Vice-Chair</w:t>
      </w:r>
      <w:r w:rsidR="004677B3" w:rsidRPr="00325328">
        <w:rPr>
          <w:i/>
          <w:iCs/>
          <w:szCs w:val="24"/>
          <w:lang w:val="en"/>
        </w:rPr>
        <w:t xml:space="preserve"> Joyce Norris-Taylor</w:t>
      </w:r>
      <w:r w:rsidR="005A11B0" w:rsidRPr="00325328">
        <w:rPr>
          <w:i/>
          <w:iCs/>
          <w:szCs w:val="24"/>
          <w:lang w:val="en"/>
        </w:rPr>
        <w:t>, Secretary</w:t>
      </w:r>
      <w:r w:rsidR="004677B3" w:rsidRPr="00325328">
        <w:rPr>
          <w:i/>
          <w:iCs/>
          <w:szCs w:val="24"/>
          <w:lang w:val="en"/>
        </w:rPr>
        <w:t xml:space="preserve"> Kaitley Congdon</w:t>
      </w:r>
    </w:p>
    <w:p w14:paraId="43FD84F9" w14:textId="77777777" w:rsidR="00A36548" w:rsidRDefault="00A36548" w:rsidP="00CE1A76">
      <w:pPr>
        <w:pStyle w:val="ListParagraph"/>
        <w:numPr>
          <w:ilvl w:val="1"/>
          <w:numId w:val="5"/>
        </w:numPr>
        <w:rPr>
          <w:szCs w:val="24"/>
        </w:rPr>
      </w:pPr>
      <w:r w:rsidRPr="000C41E3">
        <w:rPr>
          <w:b/>
          <w:bCs/>
          <w:smallCaps/>
          <w:szCs w:val="24"/>
          <w:u w:val="single"/>
        </w:rPr>
        <w:t>Maintenance of Campus Crosswalks</w:t>
      </w:r>
      <w:r w:rsidRPr="0014032E">
        <w:rPr>
          <w:szCs w:val="24"/>
        </w:rPr>
        <w:t xml:space="preserve"> </w:t>
      </w:r>
      <w:r>
        <w:rPr>
          <w:szCs w:val="24"/>
        </w:rPr>
        <w:t xml:space="preserve">The committee </w:t>
      </w:r>
      <w:r w:rsidRPr="0014032E">
        <w:rPr>
          <w:szCs w:val="24"/>
        </w:rPr>
        <w:t xml:space="preserve">decided to table that discussion until the </w:t>
      </w:r>
      <w:r>
        <w:rPr>
          <w:szCs w:val="24"/>
        </w:rPr>
        <w:t>f</w:t>
      </w:r>
      <w:r w:rsidRPr="0014032E">
        <w:rPr>
          <w:szCs w:val="24"/>
        </w:rPr>
        <w:t xml:space="preserve">all. </w:t>
      </w:r>
    </w:p>
    <w:p w14:paraId="6FE31F1E" w14:textId="77777777" w:rsidR="00A36548" w:rsidRDefault="00A36548" w:rsidP="00CE1A76">
      <w:pPr>
        <w:pStyle w:val="ListParagraph"/>
        <w:numPr>
          <w:ilvl w:val="1"/>
          <w:numId w:val="5"/>
        </w:numPr>
        <w:rPr>
          <w:szCs w:val="24"/>
        </w:rPr>
      </w:pPr>
      <w:r w:rsidRPr="000C41E3">
        <w:rPr>
          <w:b/>
          <w:bCs/>
          <w:smallCaps/>
          <w:szCs w:val="24"/>
          <w:u w:val="single"/>
        </w:rPr>
        <w:t>SGA Representation</w:t>
      </w:r>
      <w:r>
        <w:rPr>
          <w:szCs w:val="24"/>
        </w:rPr>
        <w:t xml:space="preserve"> The committee held a b</w:t>
      </w:r>
      <w:r w:rsidRPr="0014032E">
        <w:rPr>
          <w:szCs w:val="24"/>
        </w:rPr>
        <w:t>rief discussion about ideas to improve student involvement with SAPC</w:t>
      </w:r>
      <w:r>
        <w:rPr>
          <w:szCs w:val="24"/>
        </w:rPr>
        <w:t xml:space="preserve">, for instance, </w:t>
      </w:r>
      <w:r w:rsidRPr="0014032E">
        <w:rPr>
          <w:szCs w:val="24"/>
        </w:rPr>
        <w:t>appoint</w:t>
      </w:r>
      <w:r>
        <w:rPr>
          <w:szCs w:val="24"/>
        </w:rPr>
        <w:t>ing</w:t>
      </w:r>
      <w:r w:rsidRPr="0014032E">
        <w:rPr>
          <w:szCs w:val="24"/>
        </w:rPr>
        <w:t xml:space="preserve"> a SAPC representative from student government</w:t>
      </w:r>
      <w:r>
        <w:rPr>
          <w:szCs w:val="24"/>
        </w:rPr>
        <w:t xml:space="preserve"> because there is</w:t>
      </w:r>
      <w:r w:rsidRPr="0014032E">
        <w:rPr>
          <w:szCs w:val="24"/>
        </w:rPr>
        <w:t xml:space="preserve"> too much for the </w:t>
      </w:r>
      <w:r>
        <w:rPr>
          <w:szCs w:val="24"/>
        </w:rPr>
        <w:t>SGA P</w:t>
      </w:r>
      <w:r w:rsidRPr="0014032E">
        <w:rPr>
          <w:szCs w:val="24"/>
        </w:rPr>
        <w:t>resident to handle alone.</w:t>
      </w:r>
    </w:p>
    <w:p w14:paraId="772DB9DB" w14:textId="77777777" w:rsidR="00A36548" w:rsidRPr="000C41E3" w:rsidRDefault="00A36548" w:rsidP="00CE1A76">
      <w:pPr>
        <w:pStyle w:val="ListParagraph"/>
        <w:numPr>
          <w:ilvl w:val="1"/>
          <w:numId w:val="5"/>
        </w:numPr>
        <w:rPr>
          <w:smallCaps/>
          <w:szCs w:val="24"/>
        </w:rPr>
      </w:pPr>
      <w:r w:rsidRPr="000C41E3">
        <w:rPr>
          <w:b/>
          <w:bCs/>
          <w:smallCaps/>
          <w:szCs w:val="24"/>
          <w:u w:val="single"/>
        </w:rPr>
        <w:t>Graduate Students</w:t>
      </w:r>
      <w:r w:rsidRPr="000C41E3">
        <w:rPr>
          <w:smallCaps/>
          <w:szCs w:val="24"/>
        </w:rPr>
        <w:t xml:space="preserve"> </w:t>
      </w:r>
    </w:p>
    <w:p w14:paraId="303FFF6B" w14:textId="77777777" w:rsidR="00A36548" w:rsidRDefault="00A36548" w:rsidP="00CE1A76">
      <w:pPr>
        <w:pStyle w:val="ListParagraph"/>
        <w:numPr>
          <w:ilvl w:val="2"/>
          <w:numId w:val="5"/>
        </w:numPr>
        <w:rPr>
          <w:szCs w:val="24"/>
        </w:rPr>
      </w:pPr>
      <w:r w:rsidRPr="0014032E">
        <w:rPr>
          <w:szCs w:val="24"/>
        </w:rPr>
        <w:t>Guest speaker Parris Story</w:t>
      </w:r>
      <w:r>
        <w:rPr>
          <w:szCs w:val="24"/>
        </w:rPr>
        <w:t xml:space="preserve">, </w:t>
      </w:r>
      <w:r w:rsidRPr="0014032E">
        <w:rPr>
          <w:szCs w:val="24"/>
        </w:rPr>
        <w:t xml:space="preserve">Assistant Director of </w:t>
      </w:r>
      <w:r>
        <w:rPr>
          <w:szCs w:val="24"/>
        </w:rPr>
        <w:t xml:space="preserve">The </w:t>
      </w:r>
      <w:r w:rsidRPr="0014032E">
        <w:rPr>
          <w:szCs w:val="24"/>
        </w:rPr>
        <w:t>Grad</w:t>
      </w:r>
      <w:r>
        <w:rPr>
          <w:szCs w:val="24"/>
        </w:rPr>
        <w:t>uate</w:t>
      </w:r>
      <w:r w:rsidRPr="0014032E">
        <w:rPr>
          <w:szCs w:val="24"/>
        </w:rPr>
        <w:t xml:space="preserve"> </w:t>
      </w:r>
      <w:r>
        <w:rPr>
          <w:szCs w:val="24"/>
        </w:rPr>
        <w:t>S</w:t>
      </w:r>
      <w:r w:rsidRPr="0014032E">
        <w:rPr>
          <w:szCs w:val="24"/>
        </w:rPr>
        <w:t>chool</w:t>
      </w:r>
      <w:r>
        <w:rPr>
          <w:szCs w:val="24"/>
        </w:rPr>
        <w:t xml:space="preserve"> reports</w:t>
      </w:r>
    </w:p>
    <w:p w14:paraId="22368543" w14:textId="77777777" w:rsidR="00A36548" w:rsidRDefault="00A36548" w:rsidP="00CE1A76">
      <w:pPr>
        <w:pStyle w:val="ListParagraph"/>
        <w:numPr>
          <w:ilvl w:val="3"/>
          <w:numId w:val="5"/>
        </w:numPr>
        <w:rPr>
          <w:szCs w:val="24"/>
        </w:rPr>
      </w:pPr>
      <w:r w:rsidRPr="0014032E">
        <w:rPr>
          <w:szCs w:val="24"/>
        </w:rPr>
        <w:t xml:space="preserve">Overall, the goal is to make </w:t>
      </w:r>
      <w:r>
        <w:rPr>
          <w:szCs w:val="24"/>
        </w:rPr>
        <w:t>The G</w:t>
      </w:r>
      <w:r w:rsidRPr="0014032E">
        <w:rPr>
          <w:szCs w:val="24"/>
        </w:rPr>
        <w:t xml:space="preserve">raduate </w:t>
      </w:r>
      <w:r>
        <w:rPr>
          <w:szCs w:val="24"/>
        </w:rPr>
        <w:t>S</w:t>
      </w:r>
      <w:r w:rsidRPr="0014032E">
        <w:rPr>
          <w:szCs w:val="24"/>
        </w:rPr>
        <w:t>chool more inclusive of all students.</w:t>
      </w:r>
    </w:p>
    <w:p w14:paraId="20A32991" w14:textId="77777777" w:rsidR="00A36548" w:rsidRDefault="00A36548" w:rsidP="00CE1A76">
      <w:pPr>
        <w:pStyle w:val="ListParagraph"/>
        <w:numPr>
          <w:ilvl w:val="3"/>
          <w:numId w:val="5"/>
        </w:numPr>
        <w:rPr>
          <w:szCs w:val="24"/>
        </w:rPr>
      </w:pPr>
      <w:r>
        <w:rPr>
          <w:szCs w:val="24"/>
        </w:rPr>
        <w:t>The Graduate School c</w:t>
      </w:r>
      <w:r w:rsidRPr="0014032E">
        <w:rPr>
          <w:szCs w:val="24"/>
        </w:rPr>
        <w:t>urrently ha</w:t>
      </w:r>
      <w:r>
        <w:rPr>
          <w:szCs w:val="24"/>
        </w:rPr>
        <w:t>s</w:t>
      </w:r>
      <w:r w:rsidRPr="0014032E">
        <w:rPr>
          <w:szCs w:val="24"/>
        </w:rPr>
        <w:t xml:space="preserve"> many activities and events for grad students:</w:t>
      </w:r>
    </w:p>
    <w:p w14:paraId="2E7E6B6E" w14:textId="77777777" w:rsidR="00A36548" w:rsidRDefault="00A36548" w:rsidP="00CE1A76">
      <w:pPr>
        <w:pStyle w:val="ListParagraph"/>
        <w:numPr>
          <w:ilvl w:val="4"/>
          <w:numId w:val="5"/>
        </w:numPr>
        <w:rPr>
          <w:szCs w:val="24"/>
        </w:rPr>
      </w:pPr>
      <w:r w:rsidRPr="0014032E">
        <w:rPr>
          <w:szCs w:val="24"/>
        </w:rPr>
        <w:t>Outstanding G</w:t>
      </w:r>
      <w:r>
        <w:rPr>
          <w:szCs w:val="24"/>
        </w:rPr>
        <w:t>raduate Assistant</w:t>
      </w:r>
      <w:r w:rsidRPr="0014032E">
        <w:rPr>
          <w:szCs w:val="24"/>
        </w:rPr>
        <w:t xml:space="preserve"> </w:t>
      </w:r>
      <w:r>
        <w:rPr>
          <w:szCs w:val="24"/>
        </w:rPr>
        <w:t>A</w:t>
      </w:r>
      <w:r w:rsidRPr="0014032E">
        <w:rPr>
          <w:szCs w:val="24"/>
        </w:rPr>
        <w:t>ward</w:t>
      </w:r>
    </w:p>
    <w:p w14:paraId="42EC26F0" w14:textId="77777777" w:rsidR="00A36548" w:rsidRDefault="00A36548" w:rsidP="00CE1A76">
      <w:pPr>
        <w:pStyle w:val="ListParagraph"/>
        <w:numPr>
          <w:ilvl w:val="4"/>
          <w:numId w:val="5"/>
        </w:numPr>
        <w:rPr>
          <w:szCs w:val="24"/>
        </w:rPr>
      </w:pPr>
      <w:r w:rsidRPr="0014032E">
        <w:rPr>
          <w:szCs w:val="24"/>
        </w:rPr>
        <w:t xml:space="preserve">Conference Travel </w:t>
      </w:r>
      <w:r>
        <w:rPr>
          <w:szCs w:val="24"/>
        </w:rPr>
        <w:t>A</w:t>
      </w:r>
      <w:r w:rsidRPr="0014032E">
        <w:rPr>
          <w:szCs w:val="24"/>
        </w:rPr>
        <w:t>wards</w:t>
      </w:r>
    </w:p>
    <w:p w14:paraId="789EA611" w14:textId="77777777" w:rsidR="00A36548" w:rsidRDefault="00A36548" w:rsidP="00CE1A76">
      <w:pPr>
        <w:pStyle w:val="ListParagraph"/>
        <w:numPr>
          <w:ilvl w:val="4"/>
          <w:numId w:val="5"/>
        </w:numPr>
        <w:rPr>
          <w:szCs w:val="24"/>
        </w:rPr>
      </w:pPr>
      <w:r w:rsidRPr="0014032E">
        <w:rPr>
          <w:szCs w:val="24"/>
        </w:rPr>
        <w:t>Graduate Research Showcase</w:t>
      </w:r>
    </w:p>
    <w:p w14:paraId="7955D50E" w14:textId="77777777" w:rsidR="00A36548" w:rsidRDefault="00A36548" w:rsidP="00CE1A76">
      <w:pPr>
        <w:pStyle w:val="ListParagraph"/>
        <w:numPr>
          <w:ilvl w:val="4"/>
          <w:numId w:val="5"/>
        </w:numPr>
        <w:rPr>
          <w:szCs w:val="24"/>
        </w:rPr>
      </w:pPr>
      <w:r w:rsidRPr="0014032E">
        <w:rPr>
          <w:szCs w:val="24"/>
        </w:rPr>
        <w:t xml:space="preserve">Breakfast for </w:t>
      </w:r>
      <w:r>
        <w:rPr>
          <w:szCs w:val="24"/>
        </w:rPr>
        <w:t>D</w:t>
      </w:r>
      <w:r w:rsidRPr="0014032E">
        <w:rPr>
          <w:szCs w:val="24"/>
        </w:rPr>
        <w:t xml:space="preserve">inner </w:t>
      </w:r>
      <w:r>
        <w:rPr>
          <w:szCs w:val="24"/>
        </w:rPr>
        <w:t>E</w:t>
      </w:r>
      <w:r w:rsidRPr="0014032E">
        <w:rPr>
          <w:szCs w:val="24"/>
        </w:rPr>
        <w:t>vent</w:t>
      </w:r>
    </w:p>
    <w:p w14:paraId="6CDB7617" w14:textId="77777777" w:rsidR="00A36548" w:rsidRDefault="00A36548" w:rsidP="00CE1A76">
      <w:pPr>
        <w:pStyle w:val="ListParagraph"/>
        <w:numPr>
          <w:ilvl w:val="4"/>
          <w:numId w:val="5"/>
        </w:numPr>
        <w:rPr>
          <w:szCs w:val="24"/>
        </w:rPr>
      </w:pPr>
      <w:r w:rsidRPr="0014032E">
        <w:rPr>
          <w:szCs w:val="24"/>
        </w:rPr>
        <w:lastRenderedPageBreak/>
        <w:t xml:space="preserve">Graduate </w:t>
      </w:r>
      <w:r>
        <w:rPr>
          <w:szCs w:val="24"/>
        </w:rPr>
        <w:t>S</w:t>
      </w:r>
      <w:r w:rsidRPr="0014032E">
        <w:rPr>
          <w:szCs w:val="24"/>
        </w:rPr>
        <w:t xml:space="preserve">tudent </w:t>
      </w:r>
      <w:r>
        <w:rPr>
          <w:szCs w:val="24"/>
        </w:rPr>
        <w:t>W</w:t>
      </w:r>
      <w:r w:rsidRPr="0014032E">
        <w:rPr>
          <w:szCs w:val="24"/>
        </w:rPr>
        <w:t xml:space="preserve">riting </w:t>
      </w:r>
      <w:r>
        <w:rPr>
          <w:szCs w:val="24"/>
        </w:rPr>
        <w:t>G</w:t>
      </w:r>
      <w:r w:rsidRPr="0014032E">
        <w:rPr>
          <w:szCs w:val="24"/>
        </w:rPr>
        <w:t>roup</w:t>
      </w:r>
    </w:p>
    <w:p w14:paraId="3A4E41DF" w14:textId="77777777" w:rsidR="00A36548" w:rsidRDefault="00A36548" w:rsidP="00CE1A76">
      <w:pPr>
        <w:pStyle w:val="ListParagraph"/>
        <w:numPr>
          <w:ilvl w:val="3"/>
          <w:numId w:val="5"/>
        </w:numPr>
        <w:rPr>
          <w:szCs w:val="24"/>
        </w:rPr>
      </w:pPr>
      <w:r>
        <w:rPr>
          <w:szCs w:val="24"/>
        </w:rPr>
        <w:t xml:space="preserve">The </w:t>
      </w:r>
      <w:r w:rsidRPr="0014032E">
        <w:rPr>
          <w:szCs w:val="24"/>
        </w:rPr>
        <w:t>Grad</w:t>
      </w:r>
      <w:r>
        <w:rPr>
          <w:szCs w:val="24"/>
        </w:rPr>
        <w:t>uate</w:t>
      </w:r>
      <w:r w:rsidRPr="0014032E">
        <w:rPr>
          <w:szCs w:val="24"/>
        </w:rPr>
        <w:t xml:space="preserve"> </w:t>
      </w:r>
      <w:r>
        <w:rPr>
          <w:szCs w:val="24"/>
        </w:rPr>
        <w:t>S</w:t>
      </w:r>
      <w:r w:rsidRPr="0014032E">
        <w:rPr>
          <w:szCs w:val="24"/>
        </w:rPr>
        <w:t>chool currently communicates through multiple avenues:</w:t>
      </w:r>
      <w:r>
        <w:rPr>
          <w:szCs w:val="24"/>
        </w:rPr>
        <w:t xml:space="preserve"> </w:t>
      </w:r>
      <w:r w:rsidRPr="0014032E">
        <w:rPr>
          <w:szCs w:val="24"/>
        </w:rPr>
        <w:t>Front</w:t>
      </w:r>
      <w:r>
        <w:rPr>
          <w:szCs w:val="24"/>
        </w:rPr>
        <w:t>P</w:t>
      </w:r>
      <w:r w:rsidRPr="0014032E">
        <w:rPr>
          <w:szCs w:val="24"/>
        </w:rPr>
        <w:t xml:space="preserve">age, email, social media, </w:t>
      </w:r>
      <w:r>
        <w:rPr>
          <w:szCs w:val="24"/>
        </w:rPr>
        <w:t>and g</w:t>
      </w:r>
      <w:r w:rsidRPr="0014032E">
        <w:rPr>
          <w:szCs w:val="24"/>
        </w:rPr>
        <w:t>raduate coordinators</w:t>
      </w:r>
      <w:r>
        <w:rPr>
          <w:szCs w:val="24"/>
        </w:rPr>
        <w:t xml:space="preserve"> (who share with c</w:t>
      </w:r>
      <w:r w:rsidRPr="0014032E">
        <w:rPr>
          <w:szCs w:val="24"/>
        </w:rPr>
        <w:t>hairs</w:t>
      </w:r>
      <w:r>
        <w:rPr>
          <w:szCs w:val="24"/>
        </w:rPr>
        <w:t>, who share with</w:t>
      </w:r>
      <w:r w:rsidRPr="0014032E">
        <w:rPr>
          <w:szCs w:val="24"/>
        </w:rPr>
        <w:t xml:space="preserve"> departments</w:t>
      </w:r>
      <w:r>
        <w:rPr>
          <w:szCs w:val="24"/>
        </w:rPr>
        <w:t>)</w:t>
      </w:r>
      <w:r w:rsidRPr="0014032E">
        <w:rPr>
          <w:szCs w:val="24"/>
        </w:rPr>
        <w:t xml:space="preserve">. </w:t>
      </w:r>
    </w:p>
    <w:p w14:paraId="6741E90B" w14:textId="77777777" w:rsidR="00A36548" w:rsidRDefault="00A36548" w:rsidP="00CE1A76">
      <w:pPr>
        <w:pStyle w:val="ListParagraph"/>
        <w:numPr>
          <w:ilvl w:val="3"/>
          <w:numId w:val="5"/>
        </w:numPr>
        <w:rPr>
          <w:szCs w:val="24"/>
        </w:rPr>
      </w:pPr>
      <w:r w:rsidRPr="0014032E">
        <w:rPr>
          <w:szCs w:val="24"/>
        </w:rPr>
        <w:t xml:space="preserve">Challenges in </w:t>
      </w:r>
      <w:r>
        <w:rPr>
          <w:szCs w:val="24"/>
        </w:rPr>
        <w:t>T</w:t>
      </w:r>
      <w:r w:rsidRPr="0014032E">
        <w:rPr>
          <w:szCs w:val="24"/>
        </w:rPr>
        <w:t xml:space="preserve">he </w:t>
      </w:r>
      <w:r>
        <w:rPr>
          <w:szCs w:val="24"/>
        </w:rPr>
        <w:t>G</w:t>
      </w:r>
      <w:r w:rsidRPr="0014032E">
        <w:rPr>
          <w:szCs w:val="24"/>
        </w:rPr>
        <w:t xml:space="preserve">raduate </w:t>
      </w:r>
      <w:r>
        <w:rPr>
          <w:szCs w:val="24"/>
        </w:rPr>
        <w:t>S</w:t>
      </w:r>
      <w:r w:rsidRPr="0014032E">
        <w:rPr>
          <w:szCs w:val="24"/>
        </w:rPr>
        <w:t>chool</w:t>
      </w:r>
      <w:r>
        <w:rPr>
          <w:szCs w:val="24"/>
        </w:rPr>
        <w:t xml:space="preserve"> </w:t>
      </w:r>
      <w:proofErr w:type="gramStart"/>
      <w:r>
        <w:rPr>
          <w:szCs w:val="24"/>
        </w:rPr>
        <w:t>include</w:t>
      </w:r>
      <w:proofErr w:type="gramEnd"/>
    </w:p>
    <w:p w14:paraId="66962D73" w14:textId="77777777" w:rsidR="00A36548" w:rsidRDefault="00A36548" w:rsidP="00CE1A76">
      <w:pPr>
        <w:pStyle w:val="ListParagraph"/>
        <w:numPr>
          <w:ilvl w:val="4"/>
          <w:numId w:val="5"/>
        </w:numPr>
        <w:rPr>
          <w:szCs w:val="24"/>
        </w:rPr>
      </w:pPr>
      <w:r w:rsidRPr="0014032E">
        <w:rPr>
          <w:szCs w:val="24"/>
        </w:rPr>
        <w:t xml:space="preserve">Most (70%) of graduate students at GCSU are online students, </w:t>
      </w:r>
      <w:r>
        <w:rPr>
          <w:szCs w:val="24"/>
        </w:rPr>
        <w:t xml:space="preserve">who are </w:t>
      </w:r>
      <w:r w:rsidRPr="0014032E">
        <w:rPr>
          <w:szCs w:val="24"/>
        </w:rPr>
        <w:t xml:space="preserve">not physically on campus. </w:t>
      </w:r>
    </w:p>
    <w:p w14:paraId="6961AEF4" w14:textId="6DE3594F" w:rsidR="000247E7" w:rsidRDefault="00A36548" w:rsidP="00CE1A76">
      <w:pPr>
        <w:pStyle w:val="ListParagraph"/>
        <w:numPr>
          <w:ilvl w:val="2"/>
          <w:numId w:val="5"/>
        </w:numPr>
        <w:rPr>
          <w:szCs w:val="24"/>
        </w:rPr>
      </w:pPr>
      <w:r w:rsidRPr="0014032E">
        <w:rPr>
          <w:szCs w:val="24"/>
        </w:rPr>
        <w:t xml:space="preserve">Parris </w:t>
      </w:r>
      <w:r>
        <w:rPr>
          <w:szCs w:val="24"/>
        </w:rPr>
        <w:t xml:space="preserve">Story </w:t>
      </w:r>
      <w:r w:rsidRPr="0014032E">
        <w:rPr>
          <w:szCs w:val="24"/>
        </w:rPr>
        <w:t>was very transparen</w:t>
      </w:r>
      <w:r>
        <w:rPr>
          <w:szCs w:val="24"/>
        </w:rPr>
        <w:t xml:space="preserve">t: </w:t>
      </w:r>
      <w:r w:rsidRPr="0014032E">
        <w:rPr>
          <w:szCs w:val="24"/>
        </w:rPr>
        <w:t xml:space="preserve">they need more people and money. It’s just her and </w:t>
      </w:r>
      <w:r>
        <w:rPr>
          <w:szCs w:val="24"/>
        </w:rPr>
        <w:t>one</w:t>
      </w:r>
      <w:r w:rsidRPr="0014032E">
        <w:rPr>
          <w:szCs w:val="24"/>
        </w:rPr>
        <w:t xml:space="preserve"> grad</w:t>
      </w:r>
      <w:r>
        <w:rPr>
          <w:szCs w:val="24"/>
        </w:rPr>
        <w:t>uate</w:t>
      </w:r>
      <w:r w:rsidRPr="0014032E">
        <w:rPr>
          <w:szCs w:val="24"/>
        </w:rPr>
        <w:t xml:space="preserve"> assistant running the whole show. </w:t>
      </w:r>
      <w:r>
        <w:rPr>
          <w:szCs w:val="24"/>
        </w:rPr>
        <w:t>There is a n</w:t>
      </w:r>
      <w:r w:rsidRPr="0014032E">
        <w:rPr>
          <w:szCs w:val="24"/>
        </w:rPr>
        <w:t xml:space="preserve">eed </w:t>
      </w:r>
      <w:r>
        <w:rPr>
          <w:szCs w:val="24"/>
        </w:rPr>
        <w:t xml:space="preserve">for </w:t>
      </w:r>
      <w:r w:rsidRPr="0014032E">
        <w:rPr>
          <w:szCs w:val="24"/>
        </w:rPr>
        <w:t xml:space="preserve">more student workers and more resources to expand the support for graduate students. </w:t>
      </w:r>
    </w:p>
    <w:p w14:paraId="095DB55F" w14:textId="77777777" w:rsidR="00D164F8" w:rsidRPr="005A11B0" w:rsidRDefault="00D164F8" w:rsidP="00CE1A76">
      <w:pPr>
        <w:pStyle w:val="ListParagraph"/>
        <w:numPr>
          <w:ilvl w:val="0"/>
          <w:numId w:val="5"/>
        </w:numPr>
        <w:ind w:left="720"/>
        <w:rPr>
          <w:szCs w:val="24"/>
          <w:lang w:val="en"/>
        </w:rPr>
      </w:pPr>
      <w:r w:rsidRPr="00C56029">
        <w:rPr>
          <w:b/>
          <w:bCs/>
          <w:smallCaps/>
          <w:szCs w:val="24"/>
          <w:u w:val="single"/>
          <w:lang w:val="en"/>
        </w:rPr>
        <w:t>Student Government Association</w:t>
      </w:r>
      <w:r w:rsidRPr="00C56029">
        <w:rPr>
          <w:b/>
          <w:bCs/>
          <w:smallCaps/>
          <w:szCs w:val="24"/>
          <w:lang w:val="en"/>
        </w:rPr>
        <w:t xml:space="preserve"> (SGA) </w:t>
      </w:r>
      <w:r w:rsidRPr="00C56029">
        <w:rPr>
          <w:b/>
          <w:bCs/>
          <w:smallCaps/>
          <w:szCs w:val="24"/>
        </w:rPr>
        <w:t xml:space="preserve">— </w:t>
      </w:r>
      <w:r>
        <w:rPr>
          <w:b/>
          <w:bCs/>
          <w:smallCaps/>
          <w:szCs w:val="24"/>
        </w:rPr>
        <w:t>Kaitley Congdon</w:t>
      </w:r>
      <w:r w:rsidRPr="00C56029">
        <w:rPr>
          <w:b/>
          <w:bCs/>
          <w:smallCaps/>
          <w:szCs w:val="24"/>
          <w:lang w:val="en"/>
        </w:rPr>
        <w:t>, President</w:t>
      </w:r>
      <w:r>
        <w:rPr>
          <w:b/>
          <w:bCs/>
          <w:smallCaps/>
          <w:szCs w:val="24"/>
          <w:lang w:val="en"/>
        </w:rPr>
        <w:br/>
      </w:r>
      <w:r w:rsidRPr="000E3C9C">
        <w:rPr>
          <w:i/>
          <w:iCs/>
          <w:szCs w:val="24"/>
          <w:lang w:val="en"/>
        </w:rPr>
        <w:t xml:space="preserve">Officers: </w:t>
      </w:r>
      <w:r>
        <w:rPr>
          <w:i/>
          <w:iCs/>
          <w:szCs w:val="24"/>
          <w:lang w:val="en"/>
        </w:rPr>
        <w:t>President Kaitley Congdon</w:t>
      </w:r>
      <w:r w:rsidRPr="000E3C9C">
        <w:rPr>
          <w:i/>
          <w:iCs/>
          <w:szCs w:val="24"/>
          <w:lang w:val="en"/>
        </w:rPr>
        <w:t>, Vice</w:t>
      </w:r>
      <w:r>
        <w:rPr>
          <w:i/>
          <w:iCs/>
          <w:szCs w:val="24"/>
          <w:lang w:val="en"/>
        </w:rPr>
        <w:t xml:space="preserve"> President Connor Hilly</w:t>
      </w:r>
      <w:r w:rsidRPr="000E3C9C">
        <w:rPr>
          <w:i/>
          <w:iCs/>
          <w:szCs w:val="24"/>
          <w:lang w:val="en"/>
        </w:rPr>
        <w:t>, Secretary</w:t>
      </w:r>
      <w:r>
        <w:rPr>
          <w:i/>
          <w:iCs/>
          <w:szCs w:val="24"/>
          <w:lang w:val="en"/>
        </w:rPr>
        <w:t xml:space="preserve"> Ellie Munson, Treasurer Axel Hawkins</w:t>
      </w:r>
    </w:p>
    <w:p w14:paraId="6058EA18" w14:textId="4AC71434" w:rsidR="007B1AD7" w:rsidRPr="00D164F8" w:rsidRDefault="00D164F8" w:rsidP="00CE1A76">
      <w:pPr>
        <w:pStyle w:val="ListParagraph"/>
        <w:numPr>
          <w:ilvl w:val="1"/>
          <w:numId w:val="5"/>
        </w:numPr>
        <w:rPr>
          <w:szCs w:val="24"/>
          <w:lang w:val="en"/>
        </w:rPr>
      </w:pPr>
      <w:r>
        <w:rPr>
          <w:b/>
          <w:bCs/>
          <w:smallCaps/>
          <w:szCs w:val="24"/>
          <w:u w:val="single"/>
        </w:rPr>
        <w:t>No report</w:t>
      </w:r>
      <w:r w:rsidRPr="000247E7">
        <w:rPr>
          <w:szCs w:val="24"/>
        </w:rPr>
        <w:t xml:space="preserve"> </w:t>
      </w:r>
      <w:r>
        <w:rPr>
          <w:szCs w:val="24"/>
        </w:rPr>
        <w:t>As Kaitley Congdon was not present, there was no report.</w:t>
      </w:r>
    </w:p>
    <w:p w14:paraId="1C24B5DA" w14:textId="77777777" w:rsidR="00D164F8" w:rsidRPr="00D164F8" w:rsidRDefault="00D164F8" w:rsidP="00CE1A76">
      <w:pPr>
        <w:rPr>
          <w:szCs w:val="24"/>
          <w:lang w:val="en"/>
        </w:rPr>
      </w:pPr>
    </w:p>
    <w:p w14:paraId="656C53FA" w14:textId="77777777" w:rsidR="00B2162C" w:rsidRPr="00325328" w:rsidRDefault="00B2162C" w:rsidP="00CE1A76">
      <w:pPr>
        <w:contextualSpacing/>
        <w:rPr>
          <w:b/>
          <w:smallCaps/>
          <w:szCs w:val="24"/>
          <w:u w:val="single"/>
        </w:rPr>
      </w:pPr>
      <w:r w:rsidRPr="00325328">
        <w:rPr>
          <w:b/>
          <w:smallCaps/>
          <w:szCs w:val="24"/>
          <w:u w:val="single"/>
        </w:rPr>
        <w:t>Announcements/Information Items</w:t>
      </w:r>
    </w:p>
    <w:p w14:paraId="07DE7AE3" w14:textId="77777777" w:rsidR="00B2162C" w:rsidRPr="00325328" w:rsidRDefault="00B2162C" w:rsidP="00CE1A76">
      <w:pPr>
        <w:contextualSpacing/>
        <w:rPr>
          <w:b/>
          <w:bCs/>
          <w:smallCaps/>
          <w:szCs w:val="24"/>
          <w:u w:val="single"/>
          <w:lang w:val="en"/>
        </w:rPr>
      </w:pPr>
    </w:p>
    <w:p w14:paraId="4BBA9D02" w14:textId="77777777" w:rsidR="0079113F" w:rsidRPr="00325328" w:rsidRDefault="000939D3" w:rsidP="00CE1A76">
      <w:pPr>
        <w:pStyle w:val="ListParagraph"/>
        <w:numPr>
          <w:ilvl w:val="0"/>
          <w:numId w:val="4"/>
        </w:numPr>
        <w:rPr>
          <w:szCs w:val="24"/>
          <w:lang w:val="en"/>
        </w:rPr>
      </w:pPr>
      <w:r w:rsidRPr="00325328">
        <w:rPr>
          <w:b/>
          <w:bCs/>
          <w:smallCaps/>
          <w:szCs w:val="24"/>
          <w:u w:val="single"/>
        </w:rPr>
        <w:t xml:space="preserve">University Curriculum Committee (UCC) </w:t>
      </w:r>
      <w:bookmarkStart w:id="9" w:name="_Hlk31984675"/>
      <w:r w:rsidRPr="00325328">
        <w:rPr>
          <w:b/>
          <w:bCs/>
          <w:smallCaps/>
          <w:szCs w:val="24"/>
          <w:u w:val="single"/>
        </w:rPr>
        <w:t>Update</w:t>
      </w:r>
      <w:r w:rsidRPr="00325328">
        <w:rPr>
          <w:b/>
          <w:bCs/>
          <w:smallCaps/>
          <w:szCs w:val="24"/>
          <w:lang w:val="en"/>
        </w:rPr>
        <w:t xml:space="preserve"> </w:t>
      </w:r>
      <w:r w:rsidRPr="00325328">
        <w:rPr>
          <w:b/>
          <w:bCs/>
          <w:smallCaps/>
          <w:szCs w:val="24"/>
        </w:rPr>
        <w:t>— Lyndall Muschell, Chair</w:t>
      </w:r>
      <w:bookmarkEnd w:id="9"/>
    </w:p>
    <w:p w14:paraId="1983B5D3" w14:textId="77777777" w:rsidR="002C5D9F" w:rsidRPr="00257FC2" w:rsidRDefault="002C5D9F" w:rsidP="00CE1A76">
      <w:pPr>
        <w:pStyle w:val="ListParagraph"/>
        <w:numPr>
          <w:ilvl w:val="1"/>
          <w:numId w:val="4"/>
        </w:numPr>
        <w:rPr>
          <w:b/>
          <w:u w:val="single"/>
        </w:rPr>
      </w:pPr>
      <w:r w:rsidRPr="00257FC2">
        <w:rPr>
          <w:b/>
          <w:smallCaps/>
          <w:u w:val="single"/>
        </w:rPr>
        <w:t>University Curriculum Committee</w:t>
      </w:r>
      <w:r w:rsidRPr="00325328">
        <w:rPr>
          <w:b/>
          <w:bCs/>
          <w:smallCaps/>
          <w:szCs w:val="24"/>
          <w:lang w:val="en"/>
        </w:rPr>
        <w:t xml:space="preserve"> </w:t>
      </w:r>
      <w:r w:rsidRPr="00325328">
        <w:rPr>
          <w:b/>
          <w:bCs/>
          <w:smallCaps/>
          <w:szCs w:val="24"/>
        </w:rPr>
        <w:t xml:space="preserve">— </w:t>
      </w:r>
      <w:r w:rsidRPr="00257FC2">
        <w:rPr>
          <w:b/>
        </w:rPr>
        <w:t>April 28, 2023</w:t>
      </w:r>
    </w:p>
    <w:p w14:paraId="6CE3209D" w14:textId="77777777" w:rsidR="002C5D9F" w:rsidRPr="00257FC2" w:rsidRDefault="002C5D9F" w:rsidP="00CE1A76">
      <w:pPr>
        <w:pStyle w:val="ListParagraph"/>
        <w:numPr>
          <w:ilvl w:val="2"/>
          <w:numId w:val="4"/>
        </w:numPr>
        <w:rPr>
          <w:b/>
          <w:u w:val="single"/>
        </w:rPr>
      </w:pPr>
      <w:r w:rsidRPr="00257FC2">
        <w:rPr>
          <w:b/>
        </w:rPr>
        <w:t>Action Items</w:t>
      </w:r>
    </w:p>
    <w:p w14:paraId="60671361" w14:textId="77777777" w:rsidR="002C5D9F" w:rsidRPr="00257FC2" w:rsidRDefault="002C5D9F" w:rsidP="00CE1A76">
      <w:pPr>
        <w:pStyle w:val="ListParagraph"/>
        <w:numPr>
          <w:ilvl w:val="3"/>
          <w:numId w:val="4"/>
        </w:numPr>
        <w:rPr>
          <w:rFonts w:eastAsiaTheme="minorHAnsi"/>
          <w:b/>
          <w:u w:val="single"/>
        </w:rPr>
      </w:pPr>
      <w:r w:rsidRPr="00257FC2">
        <w:rPr>
          <w:color w:val="000000"/>
        </w:rPr>
        <w:t xml:space="preserve">Modification to Existing Concentration – ARTS Concentration – Approved </w:t>
      </w:r>
    </w:p>
    <w:p w14:paraId="6D5F6340" w14:textId="77777777" w:rsidR="002C5D9F" w:rsidRPr="00257FC2" w:rsidRDefault="002C5D9F" w:rsidP="00CE1A76">
      <w:pPr>
        <w:pStyle w:val="ListParagraph"/>
        <w:numPr>
          <w:ilvl w:val="3"/>
          <w:numId w:val="4"/>
        </w:numPr>
        <w:rPr>
          <w:rFonts w:eastAsiaTheme="minorHAnsi"/>
          <w:b/>
          <w:u w:val="single"/>
        </w:rPr>
      </w:pPr>
      <w:r w:rsidRPr="00257FC2">
        <w:rPr>
          <w:color w:val="000000"/>
        </w:rPr>
        <w:t xml:space="preserve">Modification to Existing Major – BA Theatre – Approved </w:t>
      </w:r>
    </w:p>
    <w:p w14:paraId="7F6F877B" w14:textId="77777777" w:rsidR="002C5D9F" w:rsidRPr="00257FC2" w:rsidRDefault="002C5D9F" w:rsidP="00CE1A76">
      <w:pPr>
        <w:pStyle w:val="ListParagraph"/>
        <w:numPr>
          <w:ilvl w:val="3"/>
          <w:numId w:val="4"/>
        </w:numPr>
        <w:rPr>
          <w:rFonts w:eastAsiaTheme="minorHAnsi"/>
          <w:b/>
          <w:u w:val="single"/>
        </w:rPr>
      </w:pPr>
      <w:r w:rsidRPr="00257FC2">
        <w:rPr>
          <w:color w:val="000000"/>
        </w:rPr>
        <w:t xml:space="preserve">Modification of Existing Major – B.S. in Computer Science – Approved </w:t>
      </w:r>
    </w:p>
    <w:p w14:paraId="74AD75FD" w14:textId="77777777" w:rsidR="002C5D9F" w:rsidRPr="00257FC2" w:rsidRDefault="002C5D9F" w:rsidP="00CE1A76">
      <w:pPr>
        <w:pStyle w:val="ListParagraph"/>
        <w:numPr>
          <w:ilvl w:val="3"/>
          <w:numId w:val="4"/>
        </w:numPr>
        <w:rPr>
          <w:rFonts w:eastAsiaTheme="minorHAnsi"/>
          <w:b/>
          <w:u w:val="single"/>
        </w:rPr>
      </w:pPr>
      <w:r w:rsidRPr="00257FC2">
        <w:rPr>
          <w:color w:val="000000"/>
        </w:rPr>
        <w:t xml:space="preserve">Modification of Existing Major – B.S. in Finance – Approved </w:t>
      </w:r>
    </w:p>
    <w:p w14:paraId="3D9451F0" w14:textId="77777777" w:rsidR="002C5D9F" w:rsidRPr="00257FC2" w:rsidRDefault="002C5D9F" w:rsidP="00CE1A76">
      <w:pPr>
        <w:pStyle w:val="ListParagraph"/>
        <w:numPr>
          <w:ilvl w:val="3"/>
          <w:numId w:val="4"/>
        </w:numPr>
        <w:rPr>
          <w:rFonts w:eastAsiaTheme="minorHAnsi"/>
          <w:b/>
          <w:u w:val="single"/>
        </w:rPr>
      </w:pPr>
      <w:r w:rsidRPr="00257FC2">
        <w:rPr>
          <w:color w:val="000000"/>
        </w:rPr>
        <w:t xml:space="preserve">New Concentration – Environmental Justice Concentration in Liberal Studies – Approved </w:t>
      </w:r>
    </w:p>
    <w:p w14:paraId="7E1834BB" w14:textId="77777777" w:rsidR="002C5D9F" w:rsidRPr="00257FC2" w:rsidRDefault="002C5D9F" w:rsidP="00CE1A76">
      <w:pPr>
        <w:pStyle w:val="ListParagraph"/>
        <w:numPr>
          <w:ilvl w:val="3"/>
          <w:numId w:val="4"/>
        </w:numPr>
        <w:rPr>
          <w:rFonts w:eastAsiaTheme="minorHAnsi"/>
          <w:b/>
          <w:u w:val="single"/>
        </w:rPr>
      </w:pPr>
      <w:r w:rsidRPr="00257FC2">
        <w:rPr>
          <w:color w:val="000000"/>
        </w:rPr>
        <w:t xml:space="preserve">New Concentration – Aesthetics in the Philosophy Major – Approved </w:t>
      </w:r>
    </w:p>
    <w:p w14:paraId="01ABF441" w14:textId="77777777" w:rsidR="002C5D9F" w:rsidRPr="00257FC2" w:rsidRDefault="002C5D9F" w:rsidP="00CE1A76">
      <w:pPr>
        <w:pStyle w:val="ListParagraph"/>
        <w:numPr>
          <w:ilvl w:val="3"/>
          <w:numId w:val="4"/>
        </w:numPr>
        <w:rPr>
          <w:rFonts w:eastAsiaTheme="minorHAnsi"/>
          <w:b/>
          <w:u w:val="single"/>
        </w:rPr>
      </w:pPr>
      <w:r w:rsidRPr="00257FC2">
        <w:rPr>
          <w:color w:val="000000"/>
        </w:rPr>
        <w:t xml:space="preserve">Modification of Existing Certificate – Global Foodways – Approved </w:t>
      </w:r>
    </w:p>
    <w:p w14:paraId="3CC62114" w14:textId="77777777" w:rsidR="002C5D9F" w:rsidRPr="00257FC2" w:rsidRDefault="002C5D9F" w:rsidP="00CE1A76">
      <w:pPr>
        <w:pStyle w:val="ListParagraph"/>
        <w:numPr>
          <w:ilvl w:val="2"/>
          <w:numId w:val="4"/>
        </w:numPr>
        <w:rPr>
          <w:b/>
          <w:u w:val="single"/>
        </w:rPr>
      </w:pPr>
      <w:r w:rsidRPr="00257FC2">
        <w:rPr>
          <w:b/>
        </w:rPr>
        <w:t>Information Items</w:t>
      </w:r>
    </w:p>
    <w:p w14:paraId="17EFD057" w14:textId="77777777" w:rsidR="002C5D9F" w:rsidRPr="00257FC2" w:rsidRDefault="002C5D9F" w:rsidP="00CE1A76">
      <w:pPr>
        <w:pStyle w:val="ListParagraph"/>
        <w:numPr>
          <w:ilvl w:val="3"/>
          <w:numId w:val="4"/>
        </w:numPr>
        <w:rPr>
          <w:b/>
          <w:u w:val="single"/>
        </w:rPr>
      </w:pPr>
      <w:r w:rsidRPr="00257FC2">
        <w:rPr>
          <w:b/>
          <w:bCs/>
        </w:rPr>
        <w:t>College of Arts &amp; Sciences</w:t>
      </w:r>
    </w:p>
    <w:p w14:paraId="66185C71" w14:textId="77777777" w:rsidR="002C5D9F" w:rsidRPr="00257FC2" w:rsidRDefault="002C5D9F" w:rsidP="00CE1A76">
      <w:pPr>
        <w:pStyle w:val="ListParagraph"/>
        <w:numPr>
          <w:ilvl w:val="4"/>
          <w:numId w:val="4"/>
        </w:numPr>
        <w:rPr>
          <w:b/>
          <w:u w:val="single"/>
        </w:rPr>
      </w:pPr>
      <w:r w:rsidRPr="00257FC2">
        <w:rPr>
          <w:b/>
          <w:bCs/>
        </w:rPr>
        <w:t xml:space="preserve">New Course Proposals </w:t>
      </w:r>
    </w:p>
    <w:p w14:paraId="4F9F35CA" w14:textId="77777777" w:rsidR="002C5D9F" w:rsidRPr="00257FC2" w:rsidRDefault="002C5D9F" w:rsidP="00CE1A76">
      <w:pPr>
        <w:pStyle w:val="ListParagraph"/>
        <w:numPr>
          <w:ilvl w:val="5"/>
          <w:numId w:val="4"/>
        </w:numPr>
        <w:rPr>
          <w:b/>
          <w:u w:val="single"/>
        </w:rPr>
      </w:pPr>
      <w:r w:rsidRPr="00257FC2">
        <w:t>THEA 4150 Dramaturgy</w:t>
      </w:r>
    </w:p>
    <w:p w14:paraId="29DF5EF3" w14:textId="77777777" w:rsidR="002C5D9F" w:rsidRPr="00257FC2" w:rsidRDefault="002C5D9F" w:rsidP="00CE1A76">
      <w:pPr>
        <w:pStyle w:val="ListParagraph"/>
        <w:numPr>
          <w:ilvl w:val="5"/>
          <w:numId w:val="4"/>
        </w:numPr>
        <w:rPr>
          <w:b/>
          <w:u w:val="single"/>
        </w:rPr>
      </w:pPr>
      <w:r w:rsidRPr="00257FC2">
        <w:t>THEA 4310 Solo Performance</w:t>
      </w:r>
    </w:p>
    <w:p w14:paraId="794A5E93" w14:textId="77777777" w:rsidR="002C5D9F" w:rsidRPr="00257FC2" w:rsidRDefault="002C5D9F" w:rsidP="00CE1A76">
      <w:pPr>
        <w:pStyle w:val="ListParagraph"/>
        <w:numPr>
          <w:ilvl w:val="5"/>
          <w:numId w:val="4"/>
        </w:numPr>
        <w:rPr>
          <w:b/>
          <w:u w:val="single"/>
        </w:rPr>
      </w:pPr>
      <w:r w:rsidRPr="00257FC2">
        <w:t>PHIL 4435 Surrealism</w:t>
      </w:r>
    </w:p>
    <w:p w14:paraId="351B267D" w14:textId="77777777" w:rsidR="002C5D9F" w:rsidRPr="00257FC2" w:rsidRDefault="002C5D9F" w:rsidP="00CE1A76">
      <w:pPr>
        <w:pStyle w:val="ListParagraph"/>
        <w:numPr>
          <w:ilvl w:val="5"/>
          <w:numId w:val="4"/>
        </w:numPr>
        <w:rPr>
          <w:b/>
          <w:u w:val="single"/>
        </w:rPr>
      </w:pPr>
      <w:r w:rsidRPr="00257FC2">
        <w:t>DANC 1600 Musical Theatre Dance</w:t>
      </w:r>
    </w:p>
    <w:p w14:paraId="6DA05144" w14:textId="77777777" w:rsidR="002C5D9F" w:rsidRPr="00257FC2" w:rsidRDefault="002C5D9F" w:rsidP="00CE1A76">
      <w:pPr>
        <w:pStyle w:val="ListParagraph"/>
        <w:numPr>
          <w:ilvl w:val="5"/>
          <w:numId w:val="4"/>
        </w:numPr>
        <w:rPr>
          <w:b/>
          <w:u w:val="single"/>
        </w:rPr>
      </w:pPr>
      <w:r w:rsidRPr="00257FC2">
        <w:t>RHET 3051 Argumentation and Debate</w:t>
      </w:r>
    </w:p>
    <w:p w14:paraId="3A5A7EF6" w14:textId="77777777" w:rsidR="002C5D9F" w:rsidRPr="00257FC2" w:rsidRDefault="002C5D9F" w:rsidP="00CE1A76">
      <w:pPr>
        <w:pStyle w:val="ListParagraph"/>
        <w:numPr>
          <w:ilvl w:val="5"/>
          <w:numId w:val="4"/>
        </w:numPr>
        <w:rPr>
          <w:b/>
          <w:u w:val="single"/>
        </w:rPr>
      </w:pPr>
      <w:r w:rsidRPr="00257FC2">
        <w:t>PHIL 4345 Philosophy and Film</w:t>
      </w:r>
    </w:p>
    <w:p w14:paraId="3CC57484" w14:textId="77777777" w:rsidR="002C5D9F" w:rsidRPr="00257FC2" w:rsidRDefault="002C5D9F" w:rsidP="00CE1A76">
      <w:pPr>
        <w:pStyle w:val="ListParagraph"/>
        <w:numPr>
          <w:ilvl w:val="5"/>
          <w:numId w:val="4"/>
        </w:numPr>
        <w:rPr>
          <w:b/>
          <w:u w:val="single"/>
        </w:rPr>
      </w:pPr>
      <w:r w:rsidRPr="00257FC2">
        <w:t>LEAD 4100 Georgia Education Mentorship</w:t>
      </w:r>
    </w:p>
    <w:p w14:paraId="7E13BAED" w14:textId="77777777" w:rsidR="002C5D9F" w:rsidRPr="00257FC2" w:rsidRDefault="002C5D9F" w:rsidP="00CE1A76">
      <w:pPr>
        <w:pStyle w:val="ListParagraph"/>
        <w:numPr>
          <w:ilvl w:val="4"/>
          <w:numId w:val="4"/>
        </w:numPr>
        <w:rPr>
          <w:b/>
          <w:u w:val="single"/>
        </w:rPr>
      </w:pPr>
      <w:r w:rsidRPr="00257FC2">
        <w:rPr>
          <w:b/>
          <w:bCs/>
        </w:rPr>
        <w:t>Modify Existing Course</w:t>
      </w:r>
    </w:p>
    <w:p w14:paraId="55F7012B" w14:textId="77777777" w:rsidR="002C5D9F" w:rsidRPr="00257FC2" w:rsidRDefault="002C5D9F" w:rsidP="00CE1A76">
      <w:pPr>
        <w:pStyle w:val="ListParagraph"/>
        <w:numPr>
          <w:ilvl w:val="5"/>
          <w:numId w:val="4"/>
        </w:numPr>
        <w:rPr>
          <w:b/>
          <w:u w:val="single"/>
        </w:rPr>
      </w:pPr>
      <w:r w:rsidRPr="00257FC2">
        <w:t>PHYS 4920 Senior Seminar – Add PHYS 4999 as a pre-</w:t>
      </w:r>
      <w:proofErr w:type="gramStart"/>
      <w:r w:rsidRPr="00257FC2">
        <w:t>requisite</w:t>
      </w:r>
      <w:proofErr w:type="gramEnd"/>
    </w:p>
    <w:p w14:paraId="7FF4BE30" w14:textId="77777777" w:rsidR="002C5D9F" w:rsidRPr="00257FC2" w:rsidRDefault="002C5D9F" w:rsidP="00CE1A76">
      <w:pPr>
        <w:pStyle w:val="ListParagraph"/>
        <w:numPr>
          <w:ilvl w:val="5"/>
          <w:numId w:val="4"/>
        </w:numPr>
        <w:rPr>
          <w:b/>
          <w:u w:val="single"/>
        </w:rPr>
      </w:pPr>
      <w:r w:rsidRPr="00257FC2">
        <w:t>CHEM 4920 Senior Seminar – Add CHEM 4999 as a pre-</w:t>
      </w:r>
      <w:proofErr w:type="gramStart"/>
      <w:r w:rsidRPr="00257FC2">
        <w:t>requisite</w:t>
      </w:r>
      <w:proofErr w:type="gramEnd"/>
      <w:r w:rsidRPr="00257FC2">
        <w:t xml:space="preserve"> </w:t>
      </w:r>
    </w:p>
    <w:p w14:paraId="6B312308" w14:textId="77777777" w:rsidR="002C5D9F" w:rsidRPr="00257FC2" w:rsidRDefault="002C5D9F" w:rsidP="00CE1A76">
      <w:pPr>
        <w:pStyle w:val="ListParagraph"/>
        <w:numPr>
          <w:ilvl w:val="3"/>
          <w:numId w:val="4"/>
        </w:numPr>
        <w:rPr>
          <w:b/>
          <w:u w:val="single"/>
        </w:rPr>
      </w:pPr>
      <w:r w:rsidRPr="00257FC2">
        <w:rPr>
          <w:b/>
          <w:bCs/>
        </w:rPr>
        <w:lastRenderedPageBreak/>
        <w:t>College of Health Sciences</w:t>
      </w:r>
    </w:p>
    <w:p w14:paraId="5719E3D0" w14:textId="77777777" w:rsidR="002C5D9F" w:rsidRPr="00257FC2" w:rsidRDefault="002C5D9F" w:rsidP="00CE1A76">
      <w:pPr>
        <w:pStyle w:val="ListParagraph"/>
        <w:numPr>
          <w:ilvl w:val="4"/>
          <w:numId w:val="4"/>
        </w:numPr>
        <w:rPr>
          <w:b/>
          <w:u w:val="single"/>
        </w:rPr>
      </w:pPr>
      <w:r w:rsidRPr="00257FC2">
        <w:rPr>
          <w:b/>
          <w:bCs/>
        </w:rPr>
        <w:t>Modify Existing Course</w:t>
      </w:r>
    </w:p>
    <w:p w14:paraId="174590C9" w14:textId="77777777" w:rsidR="002C5D9F" w:rsidRPr="00257FC2" w:rsidRDefault="002C5D9F" w:rsidP="00CE1A76">
      <w:pPr>
        <w:pStyle w:val="ListParagraph"/>
        <w:numPr>
          <w:ilvl w:val="5"/>
          <w:numId w:val="4"/>
        </w:numPr>
        <w:rPr>
          <w:b/>
          <w:u w:val="single"/>
        </w:rPr>
      </w:pPr>
      <w:r w:rsidRPr="00257FC2">
        <w:t>KINS 4813 Research Methods and Statistics in Health Sciences – Remove all current pre-requisites for the course (MATH 1401 and a grade of C or better in either BIOL 2160 and 2170 or HSCS 2813 and 2823 or ODED 3500)</w:t>
      </w:r>
    </w:p>
    <w:p w14:paraId="62D029E9" w14:textId="77777777" w:rsidR="002C5D9F" w:rsidRPr="00257FC2" w:rsidRDefault="002C5D9F" w:rsidP="00CE1A76">
      <w:pPr>
        <w:pStyle w:val="ListParagraph"/>
        <w:numPr>
          <w:ilvl w:val="1"/>
          <w:numId w:val="4"/>
        </w:numPr>
        <w:rPr>
          <w:rFonts w:eastAsiaTheme="minorHAnsi"/>
          <w:b/>
          <w:smallCaps/>
          <w:u w:val="single"/>
        </w:rPr>
      </w:pPr>
      <w:r w:rsidRPr="00257FC2">
        <w:rPr>
          <w:b/>
          <w:smallCaps/>
          <w:color w:val="000000" w:themeColor="text1"/>
          <w:u w:val="single"/>
        </w:rPr>
        <w:t xml:space="preserve">Graduate Council </w:t>
      </w:r>
    </w:p>
    <w:p w14:paraId="66E4C701" w14:textId="77777777" w:rsidR="002C5D9F" w:rsidRPr="00257FC2" w:rsidRDefault="002C5D9F" w:rsidP="00CE1A76">
      <w:pPr>
        <w:pStyle w:val="ListParagraph"/>
        <w:numPr>
          <w:ilvl w:val="2"/>
          <w:numId w:val="4"/>
        </w:numPr>
        <w:rPr>
          <w:rFonts w:eastAsiaTheme="minorHAnsi"/>
          <w:b/>
          <w:smallCaps/>
          <w:u w:val="single"/>
        </w:rPr>
      </w:pPr>
      <w:r w:rsidRPr="00257FC2">
        <w:rPr>
          <w:b/>
          <w:color w:val="000000" w:themeColor="text1"/>
        </w:rPr>
        <w:t>Action Items</w:t>
      </w:r>
    </w:p>
    <w:p w14:paraId="71B358C3" w14:textId="77777777" w:rsidR="002C5D9F" w:rsidRPr="00257FC2" w:rsidRDefault="002C5D9F" w:rsidP="00CE1A76">
      <w:pPr>
        <w:pStyle w:val="ListParagraph"/>
        <w:numPr>
          <w:ilvl w:val="3"/>
          <w:numId w:val="4"/>
        </w:numPr>
        <w:rPr>
          <w:b/>
          <w:smallCaps/>
          <w:u w:val="single"/>
        </w:rPr>
      </w:pPr>
      <w:r w:rsidRPr="00257FC2">
        <w:t xml:space="preserve">The MLSCM (Logistics and Supply Chain Management) program proposes to amend their admission requirements to include the following: A minimum of two years of professional work experience is preferred. Exceptions will be evaluated on a case-by-case basis at the discretion of the MLSCM Coordinator. </w:t>
      </w:r>
      <w:r w:rsidRPr="00257FC2">
        <w:rPr>
          <w:color w:val="000000" w:themeColor="text1"/>
        </w:rPr>
        <w:t>Approved (via email vote)</w:t>
      </w:r>
    </w:p>
    <w:p w14:paraId="08612429" w14:textId="77777777" w:rsidR="002C5D9F" w:rsidRPr="00257FC2" w:rsidRDefault="002C5D9F" w:rsidP="00CE1A76">
      <w:pPr>
        <w:pStyle w:val="ListParagraph"/>
        <w:numPr>
          <w:ilvl w:val="3"/>
          <w:numId w:val="4"/>
        </w:numPr>
        <w:rPr>
          <w:b/>
          <w:smallCaps/>
          <w:u w:val="single"/>
        </w:rPr>
      </w:pPr>
      <w:r w:rsidRPr="00257FC2">
        <w:t>The Graduate Committee of the School of Nursing proposes changes to the MSN Nurse Educator program of study to align the program with the Simulation Certificate, allowing MSN Nurse Educator students the option of completing two of the three simulation certificate courses while in the MSN program.  Students may elect to enroll in the third simulation certificate course immediately after graduation.</w:t>
      </w:r>
      <w:r w:rsidRPr="00257FC2">
        <w:rPr>
          <w:color w:val="4F81BD" w:themeColor="accent1"/>
        </w:rPr>
        <w:t xml:space="preserve"> </w:t>
      </w:r>
      <w:r w:rsidRPr="00257FC2">
        <w:rPr>
          <w:color w:val="000000" w:themeColor="text1"/>
        </w:rPr>
        <w:t>Approved</w:t>
      </w:r>
    </w:p>
    <w:p w14:paraId="11B4DAFD" w14:textId="77777777" w:rsidR="002C5D9F" w:rsidRPr="00257FC2" w:rsidRDefault="002C5D9F" w:rsidP="00CE1A76">
      <w:pPr>
        <w:pStyle w:val="ListParagraph"/>
        <w:numPr>
          <w:ilvl w:val="3"/>
          <w:numId w:val="4"/>
        </w:numPr>
        <w:rPr>
          <w:b/>
          <w:smallCaps/>
          <w:u w:val="single"/>
        </w:rPr>
      </w:pPr>
      <w:r w:rsidRPr="00257FC2">
        <w:t>The faculty of the Master of Science in Criminal Justice program propose to revise the program. The revision includes the following changes: eliminate the comprehensive examination requirement (CRJU 6700); revise the Program of Study from a general list of required courses for all students to include a choice of three tracks with more flexibility in the curriculum; and reduce the number of required total credit hours from 36 to 30 hours.</w:t>
      </w:r>
      <w:r w:rsidRPr="00257FC2">
        <w:rPr>
          <w:color w:val="4F81BD" w:themeColor="accent1"/>
        </w:rPr>
        <w:t xml:space="preserve"> </w:t>
      </w:r>
      <w:r w:rsidRPr="00257FC2">
        <w:rPr>
          <w:color w:val="000000" w:themeColor="text1"/>
        </w:rPr>
        <w:t>Approved</w:t>
      </w:r>
    </w:p>
    <w:p w14:paraId="6241E82F" w14:textId="77777777" w:rsidR="002C5D9F" w:rsidRPr="00257FC2" w:rsidRDefault="002C5D9F" w:rsidP="00CE1A76">
      <w:pPr>
        <w:pStyle w:val="ListParagraph"/>
        <w:numPr>
          <w:ilvl w:val="3"/>
          <w:numId w:val="4"/>
        </w:numPr>
        <w:rPr>
          <w:b/>
          <w:smallCaps/>
          <w:u w:val="single"/>
        </w:rPr>
      </w:pPr>
      <w:r w:rsidRPr="00257FC2">
        <w:t>Elementary Education program faculty propose the development and implementation of the Master of Arts in Teaching (M.A.T.) in Elementary Education.</w:t>
      </w:r>
      <w:r w:rsidRPr="00257FC2">
        <w:rPr>
          <w:color w:val="4F81BD" w:themeColor="accent1"/>
        </w:rPr>
        <w:t xml:space="preserve"> </w:t>
      </w:r>
      <w:r w:rsidRPr="00257FC2">
        <w:rPr>
          <w:color w:val="000000" w:themeColor="text1"/>
        </w:rPr>
        <w:t>Approved</w:t>
      </w:r>
    </w:p>
    <w:p w14:paraId="15754FD5" w14:textId="77777777" w:rsidR="002C5D9F" w:rsidRPr="00257FC2" w:rsidRDefault="002C5D9F" w:rsidP="00CE1A76">
      <w:pPr>
        <w:pStyle w:val="ListParagraph"/>
        <w:numPr>
          <w:ilvl w:val="2"/>
          <w:numId w:val="4"/>
        </w:numPr>
        <w:rPr>
          <w:b/>
          <w:smallCaps/>
          <w:u w:val="single"/>
        </w:rPr>
      </w:pPr>
      <w:r w:rsidRPr="00257FC2">
        <w:rPr>
          <w:b/>
        </w:rPr>
        <w:t>Information Items</w:t>
      </w:r>
    </w:p>
    <w:p w14:paraId="5084626A" w14:textId="77777777" w:rsidR="002C5D9F" w:rsidRPr="00257FC2" w:rsidRDefault="002C5D9F" w:rsidP="00CE1A76">
      <w:pPr>
        <w:pStyle w:val="ListParagraph"/>
        <w:numPr>
          <w:ilvl w:val="3"/>
          <w:numId w:val="4"/>
        </w:numPr>
        <w:rPr>
          <w:b/>
          <w:smallCaps/>
          <w:u w:val="single"/>
        </w:rPr>
      </w:pPr>
      <w:r w:rsidRPr="00257FC2">
        <w:rPr>
          <w:b/>
          <w:bCs/>
        </w:rPr>
        <w:t>College of Arts &amp; Science</w:t>
      </w:r>
      <w:r>
        <w:rPr>
          <w:b/>
          <w:bCs/>
        </w:rPr>
        <w:t>s</w:t>
      </w:r>
    </w:p>
    <w:p w14:paraId="01C053A7" w14:textId="77777777" w:rsidR="002C5D9F" w:rsidRPr="00257FC2" w:rsidRDefault="002C5D9F" w:rsidP="00CE1A76">
      <w:pPr>
        <w:pStyle w:val="ListParagraph"/>
        <w:numPr>
          <w:ilvl w:val="4"/>
          <w:numId w:val="4"/>
        </w:numPr>
        <w:rPr>
          <w:b/>
          <w:smallCaps/>
          <w:u w:val="single"/>
        </w:rPr>
      </w:pPr>
      <w:r w:rsidRPr="00257FC2">
        <w:rPr>
          <w:b/>
          <w:bCs/>
        </w:rPr>
        <w:t xml:space="preserve">New Course Proposals </w:t>
      </w:r>
    </w:p>
    <w:p w14:paraId="4A55EAA9" w14:textId="77777777" w:rsidR="002C5D9F" w:rsidRPr="00257FC2" w:rsidRDefault="002C5D9F" w:rsidP="00CE1A76">
      <w:pPr>
        <w:pStyle w:val="ListParagraph"/>
        <w:numPr>
          <w:ilvl w:val="5"/>
          <w:numId w:val="4"/>
        </w:numPr>
        <w:rPr>
          <w:b/>
          <w:smallCaps/>
          <w:u w:val="single"/>
        </w:rPr>
      </w:pPr>
      <w:r w:rsidRPr="00257FC2">
        <w:t>MUSC 6539 String Orchestra Literature and History</w:t>
      </w:r>
    </w:p>
    <w:p w14:paraId="5D1829B1" w14:textId="77777777" w:rsidR="002C5D9F" w:rsidRPr="00257FC2" w:rsidRDefault="002C5D9F" w:rsidP="00CE1A76">
      <w:pPr>
        <w:pStyle w:val="ListParagraph"/>
        <w:numPr>
          <w:ilvl w:val="5"/>
          <w:numId w:val="4"/>
        </w:numPr>
        <w:rPr>
          <w:b/>
          <w:smallCaps/>
          <w:u w:val="single"/>
        </w:rPr>
      </w:pPr>
      <w:r w:rsidRPr="00257FC2">
        <w:t>CRJU 5400 Mental Health in Criminal Justice</w:t>
      </w:r>
    </w:p>
    <w:p w14:paraId="0304430C" w14:textId="77777777" w:rsidR="002C5D9F" w:rsidRPr="00257FC2" w:rsidRDefault="002C5D9F" w:rsidP="00CE1A76">
      <w:pPr>
        <w:pStyle w:val="ListParagraph"/>
        <w:numPr>
          <w:ilvl w:val="5"/>
          <w:numId w:val="4"/>
        </w:numPr>
        <w:rPr>
          <w:b/>
          <w:smallCaps/>
          <w:u w:val="single"/>
        </w:rPr>
      </w:pPr>
      <w:r w:rsidRPr="00257FC2">
        <w:t>CRJU 5200 Drugs and Crime</w:t>
      </w:r>
    </w:p>
    <w:p w14:paraId="558CCB5F" w14:textId="77777777" w:rsidR="002C5D9F" w:rsidRPr="00257FC2" w:rsidRDefault="002C5D9F" w:rsidP="00CE1A76">
      <w:pPr>
        <w:pStyle w:val="ListParagraph"/>
        <w:numPr>
          <w:ilvl w:val="4"/>
          <w:numId w:val="4"/>
        </w:numPr>
        <w:rPr>
          <w:b/>
          <w:smallCaps/>
          <w:u w:val="single"/>
        </w:rPr>
      </w:pPr>
      <w:r w:rsidRPr="00257FC2">
        <w:rPr>
          <w:b/>
          <w:bCs/>
        </w:rPr>
        <w:t>Modify Existing Course</w:t>
      </w:r>
    </w:p>
    <w:p w14:paraId="1562D535" w14:textId="77777777" w:rsidR="002C5D9F" w:rsidRPr="00257FC2" w:rsidRDefault="002C5D9F" w:rsidP="00CE1A76">
      <w:pPr>
        <w:pStyle w:val="ListParagraph"/>
        <w:numPr>
          <w:ilvl w:val="5"/>
          <w:numId w:val="4"/>
        </w:numPr>
        <w:rPr>
          <w:b/>
          <w:smallCaps/>
          <w:u w:val="single"/>
        </w:rPr>
      </w:pPr>
      <w:r w:rsidRPr="00257FC2">
        <w:t xml:space="preserve">MUST 6140 Self-Experience in Music Therapy – Change credit hours of MUST 6140 Self-Experience in Music Therapy from a 1 credit class that the MMT program of study requires students to take twice, to a </w:t>
      </w:r>
      <w:proofErr w:type="gramStart"/>
      <w:r w:rsidRPr="00257FC2">
        <w:t>2 credit</w:t>
      </w:r>
      <w:proofErr w:type="gramEnd"/>
      <w:r w:rsidRPr="00257FC2">
        <w:t xml:space="preserve"> class that will only require the students to take the course once.</w:t>
      </w:r>
    </w:p>
    <w:p w14:paraId="0B9A06A2" w14:textId="77777777" w:rsidR="002C5D9F" w:rsidRPr="00257FC2" w:rsidRDefault="002C5D9F" w:rsidP="00CE1A76">
      <w:pPr>
        <w:pStyle w:val="ListParagraph"/>
        <w:numPr>
          <w:ilvl w:val="5"/>
          <w:numId w:val="4"/>
        </w:numPr>
        <w:rPr>
          <w:b/>
          <w:smallCaps/>
          <w:u w:val="single"/>
        </w:rPr>
      </w:pPr>
      <w:r w:rsidRPr="00257FC2">
        <w:t xml:space="preserve">CRJU 6180 Comparable Criminal Justice Systems – Change course title to "International Criminal Courts". Edit the catalog description to read: </w:t>
      </w:r>
      <w:r w:rsidRPr="00257FC2">
        <w:lastRenderedPageBreak/>
        <w:t>"Prerequisite: Graduate standing. A study of international criminal courts. Emphasis is placed on geographical, historical and cultural perspectives of international criminal courts."</w:t>
      </w:r>
    </w:p>
    <w:p w14:paraId="2EFD270E" w14:textId="77777777" w:rsidR="002C5D9F" w:rsidRPr="00257FC2" w:rsidRDefault="002C5D9F" w:rsidP="00CE1A76">
      <w:pPr>
        <w:pStyle w:val="ListParagraph"/>
        <w:numPr>
          <w:ilvl w:val="5"/>
          <w:numId w:val="4"/>
        </w:numPr>
        <w:rPr>
          <w:b/>
          <w:smallCaps/>
          <w:u w:val="single"/>
        </w:rPr>
      </w:pPr>
      <w:r w:rsidRPr="00257FC2">
        <w:t>CRJU 6960 Internship and/ or Cooperative – Change credit hours from 0 to 0-6 credit hours</w:t>
      </w:r>
    </w:p>
    <w:p w14:paraId="40D01263" w14:textId="77777777" w:rsidR="002C5D9F" w:rsidRPr="00257FC2" w:rsidRDefault="002C5D9F" w:rsidP="00CE1A76">
      <w:pPr>
        <w:pStyle w:val="ListParagraph"/>
        <w:numPr>
          <w:ilvl w:val="3"/>
          <w:numId w:val="4"/>
        </w:numPr>
        <w:rPr>
          <w:b/>
          <w:smallCaps/>
          <w:u w:val="single"/>
        </w:rPr>
      </w:pPr>
      <w:r w:rsidRPr="00257FC2">
        <w:rPr>
          <w:b/>
          <w:bCs/>
        </w:rPr>
        <w:t>College of Health Sciences</w:t>
      </w:r>
    </w:p>
    <w:p w14:paraId="095E32B0" w14:textId="77777777" w:rsidR="002C5D9F" w:rsidRPr="00257FC2" w:rsidRDefault="002C5D9F" w:rsidP="00CE1A76">
      <w:pPr>
        <w:pStyle w:val="ListParagraph"/>
        <w:numPr>
          <w:ilvl w:val="4"/>
          <w:numId w:val="4"/>
        </w:numPr>
        <w:rPr>
          <w:b/>
          <w:smallCaps/>
          <w:u w:val="single"/>
        </w:rPr>
      </w:pPr>
      <w:r w:rsidRPr="00257FC2">
        <w:rPr>
          <w:b/>
          <w:bCs/>
        </w:rPr>
        <w:t>New Course Proposals</w:t>
      </w:r>
    </w:p>
    <w:p w14:paraId="7DCB51CA" w14:textId="77777777" w:rsidR="002C5D9F" w:rsidRPr="00257FC2" w:rsidRDefault="002C5D9F" w:rsidP="00CE1A76">
      <w:pPr>
        <w:pStyle w:val="ListParagraph"/>
        <w:numPr>
          <w:ilvl w:val="5"/>
          <w:numId w:val="4"/>
        </w:numPr>
        <w:rPr>
          <w:b/>
          <w:smallCaps/>
          <w:u w:val="single"/>
        </w:rPr>
      </w:pPr>
      <w:r w:rsidRPr="00257FC2">
        <w:t>KINS 6670 Foundations of Coaching</w:t>
      </w:r>
    </w:p>
    <w:p w14:paraId="7C0DBA00" w14:textId="77777777" w:rsidR="002C5D9F" w:rsidRPr="00257FC2" w:rsidRDefault="002C5D9F" w:rsidP="00CE1A76">
      <w:pPr>
        <w:pStyle w:val="ListParagraph"/>
        <w:numPr>
          <w:ilvl w:val="4"/>
          <w:numId w:val="4"/>
        </w:numPr>
        <w:rPr>
          <w:b/>
          <w:smallCaps/>
          <w:u w:val="single"/>
        </w:rPr>
      </w:pPr>
      <w:r w:rsidRPr="00257FC2">
        <w:rPr>
          <w:b/>
          <w:bCs/>
        </w:rPr>
        <w:t>Modify Existing Course</w:t>
      </w:r>
    </w:p>
    <w:p w14:paraId="35A58983" w14:textId="77777777" w:rsidR="002C5D9F" w:rsidRPr="00257FC2" w:rsidRDefault="002C5D9F" w:rsidP="00CE1A76">
      <w:pPr>
        <w:pStyle w:val="ListParagraph"/>
        <w:numPr>
          <w:ilvl w:val="5"/>
          <w:numId w:val="4"/>
        </w:numPr>
        <w:rPr>
          <w:b/>
          <w:smallCaps/>
          <w:u w:val="single"/>
        </w:rPr>
      </w:pPr>
      <w:r w:rsidRPr="00257FC2">
        <w:rPr>
          <w:b/>
          <w:bCs/>
        </w:rPr>
        <w:t>NRSG 6120 and 6120L</w:t>
      </w:r>
      <w:r w:rsidRPr="00257FC2">
        <w:t xml:space="preserve"> Implementing Education Programs in Nursing: - Change total credit hours from 5 to 4 (2 didactic and 2 lab). Content will be aligned within the program to account for changes in class hours. The course description will not change. Add prerequisite: NRSG 5500, Perspectives of Advanced Nursing Practice</w:t>
      </w:r>
    </w:p>
    <w:p w14:paraId="2A9935A4" w14:textId="77777777" w:rsidR="002C5D9F" w:rsidRPr="00257FC2" w:rsidRDefault="002C5D9F" w:rsidP="00CE1A76">
      <w:pPr>
        <w:pStyle w:val="ListParagraph"/>
        <w:numPr>
          <w:ilvl w:val="5"/>
          <w:numId w:val="4"/>
        </w:numPr>
        <w:rPr>
          <w:b/>
          <w:smallCaps/>
          <w:u w:val="single"/>
        </w:rPr>
      </w:pPr>
      <w:r w:rsidRPr="00257FC2">
        <w:rPr>
          <w:b/>
          <w:bCs/>
        </w:rPr>
        <w:t>NRSG 6121 and 6121L</w:t>
      </w:r>
      <w:r w:rsidRPr="00257FC2">
        <w:t xml:space="preserve"> Simulation and Technology: Change course title from "Simulation &amp; Technology" to "Advanced Clinical Practice.” Change total credit hours from 6 (3 didactic; 3 lab) to 2 (1 didactic and 1 lab) Change catalog description to "This course will focus on the application of MSN competencies to the care of clients." Add prerequisites: NRSG 5500 and NRSG 6120/6120L (or permission of instructor).</w:t>
      </w:r>
    </w:p>
    <w:p w14:paraId="52ABA041" w14:textId="77777777" w:rsidR="002C5D9F" w:rsidRPr="00257FC2" w:rsidRDefault="002C5D9F" w:rsidP="00CE1A76">
      <w:pPr>
        <w:pStyle w:val="ListParagraph"/>
        <w:numPr>
          <w:ilvl w:val="5"/>
          <w:numId w:val="4"/>
        </w:numPr>
        <w:rPr>
          <w:b/>
          <w:smallCaps/>
          <w:u w:val="single"/>
        </w:rPr>
      </w:pPr>
      <w:r w:rsidRPr="00257FC2">
        <w:rPr>
          <w:b/>
          <w:bCs/>
        </w:rPr>
        <w:t>NRSG 6551 and 6551L</w:t>
      </w:r>
      <w:r w:rsidRPr="00257FC2">
        <w:t>: Graduate Nursing Practicum - Change total credit hours to variable 3-7 (2 didactic and 1-5 lab). Clinical contact hours will be flexible at 3-15 per week depending on whether students enroll in the HSCS 6502 simulation course concurrently. Remove prerequisites: NRSG 6500. Add prerequisites: HSCS 6500 Essentials of Simulation I and NRSG 6121/6121L Advanced Clinical Practice.</w:t>
      </w:r>
    </w:p>
    <w:p w14:paraId="1D2FC8FD" w14:textId="77777777" w:rsidR="002C5D9F" w:rsidRPr="00257FC2" w:rsidRDefault="002C5D9F" w:rsidP="00CE1A76">
      <w:pPr>
        <w:pStyle w:val="ListParagraph"/>
        <w:numPr>
          <w:ilvl w:val="4"/>
          <w:numId w:val="4"/>
        </w:numPr>
        <w:rPr>
          <w:b/>
          <w:smallCaps/>
          <w:u w:val="single"/>
        </w:rPr>
      </w:pPr>
      <w:r w:rsidRPr="00257FC2">
        <w:rPr>
          <w:b/>
          <w:bCs/>
        </w:rPr>
        <w:t>Deletion of Course</w:t>
      </w:r>
    </w:p>
    <w:p w14:paraId="4D3E508D" w14:textId="77777777" w:rsidR="002C5D9F" w:rsidRPr="00257FC2" w:rsidRDefault="002C5D9F" w:rsidP="00CE1A76">
      <w:pPr>
        <w:pStyle w:val="ListParagraph"/>
        <w:numPr>
          <w:ilvl w:val="5"/>
          <w:numId w:val="4"/>
        </w:numPr>
        <w:rPr>
          <w:b/>
          <w:smallCaps/>
          <w:u w:val="single"/>
        </w:rPr>
      </w:pPr>
      <w:r w:rsidRPr="00257FC2">
        <w:rPr>
          <w:b/>
          <w:bCs/>
        </w:rPr>
        <w:t>NRSG 6500</w:t>
      </w:r>
      <w:r w:rsidRPr="00257FC2">
        <w:t xml:space="preserve"> Graduate Nursing Practicum Development</w:t>
      </w:r>
    </w:p>
    <w:p w14:paraId="6AA5055D" w14:textId="77777777" w:rsidR="002C5D9F" w:rsidRPr="00257FC2" w:rsidRDefault="002C5D9F" w:rsidP="00CE1A76">
      <w:pPr>
        <w:pStyle w:val="ListParagraph"/>
        <w:numPr>
          <w:ilvl w:val="4"/>
          <w:numId w:val="4"/>
        </w:numPr>
        <w:rPr>
          <w:b/>
          <w:smallCaps/>
          <w:u w:val="single"/>
        </w:rPr>
      </w:pPr>
      <w:r w:rsidRPr="00257FC2">
        <w:rPr>
          <w:b/>
          <w:bCs/>
        </w:rPr>
        <w:t>Other</w:t>
      </w:r>
    </w:p>
    <w:p w14:paraId="57CBC050" w14:textId="77777777" w:rsidR="002C5D9F" w:rsidRPr="00257FC2" w:rsidRDefault="002C5D9F" w:rsidP="00CE1A76">
      <w:pPr>
        <w:pStyle w:val="ListParagraph"/>
        <w:numPr>
          <w:ilvl w:val="5"/>
          <w:numId w:val="4"/>
        </w:numPr>
        <w:rPr>
          <w:b/>
          <w:smallCaps/>
          <w:u w:val="single"/>
        </w:rPr>
      </w:pPr>
      <w:r w:rsidRPr="00257FC2">
        <w:t xml:space="preserve">Changes in graduate application deadlines </w:t>
      </w:r>
    </w:p>
    <w:p w14:paraId="3E9D9CBF" w14:textId="77777777" w:rsidR="002C5D9F" w:rsidRPr="00257FC2" w:rsidRDefault="002C5D9F" w:rsidP="00CE1A76">
      <w:pPr>
        <w:pStyle w:val="ListParagraph"/>
        <w:numPr>
          <w:ilvl w:val="1"/>
          <w:numId w:val="4"/>
        </w:numPr>
        <w:rPr>
          <w:b/>
          <w:smallCaps/>
          <w:u w:val="single"/>
        </w:rPr>
      </w:pPr>
      <w:r w:rsidRPr="00257FC2">
        <w:rPr>
          <w:b/>
          <w:smallCaps/>
          <w:u w:val="single"/>
        </w:rPr>
        <w:t>General Education Committee</w:t>
      </w:r>
    </w:p>
    <w:p w14:paraId="3F932381" w14:textId="77777777" w:rsidR="002C5D9F" w:rsidRPr="00257FC2" w:rsidRDefault="002C5D9F" w:rsidP="00CE1A76">
      <w:pPr>
        <w:pStyle w:val="ListParagraph"/>
        <w:numPr>
          <w:ilvl w:val="1"/>
          <w:numId w:val="4"/>
        </w:numPr>
        <w:rPr>
          <w:rFonts w:eastAsiaTheme="minorHAnsi"/>
          <w:b/>
          <w:smallCaps/>
          <w:u w:val="single"/>
        </w:rPr>
      </w:pPr>
      <w:r w:rsidRPr="00257FC2">
        <w:rPr>
          <w:b/>
          <w:bCs/>
        </w:rPr>
        <w:t>Action Items</w:t>
      </w:r>
    </w:p>
    <w:p w14:paraId="0AC5D6B8" w14:textId="77777777" w:rsidR="002C5D9F" w:rsidRPr="00257FC2" w:rsidRDefault="002C5D9F" w:rsidP="00CE1A76">
      <w:pPr>
        <w:pStyle w:val="ListParagraph"/>
        <w:numPr>
          <w:ilvl w:val="2"/>
          <w:numId w:val="4"/>
        </w:numPr>
        <w:rPr>
          <w:b/>
          <w:smallCaps/>
          <w:u w:val="single"/>
        </w:rPr>
      </w:pPr>
      <w:r w:rsidRPr="00257FC2">
        <w:rPr>
          <w:color w:val="000000"/>
        </w:rPr>
        <w:t xml:space="preserve">GC1Y Communicating Identity &amp; Presentation in Reality TV—Not </w:t>
      </w:r>
      <w:proofErr w:type="gramStart"/>
      <w:r w:rsidRPr="00257FC2">
        <w:rPr>
          <w:color w:val="000000"/>
        </w:rPr>
        <w:t>approved</w:t>
      </w:r>
      <w:proofErr w:type="gramEnd"/>
    </w:p>
    <w:p w14:paraId="62CB15ED" w14:textId="77777777" w:rsidR="002C5D9F" w:rsidRPr="00257FC2" w:rsidRDefault="002C5D9F" w:rsidP="00CE1A76">
      <w:pPr>
        <w:pStyle w:val="ListParagraph"/>
        <w:numPr>
          <w:ilvl w:val="2"/>
          <w:numId w:val="4"/>
        </w:numPr>
        <w:rPr>
          <w:b/>
          <w:smallCaps/>
          <w:u w:val="single"/>
        </w:rPr>
      </w:pPr>
      <w:r w:rsidRPr="00257FC2">
        <w:rPr>
          <w:color w:val="000000"/>
        </w:rPr>
        <w:t xml:space="preserve">GC1Y Religion and Nonviolence—Approved with </w:t>
      </w:r>
      <w:proofErr w:type="gramStart"/>
      <w:r w:rsidRPr="00257FC2">
        <w:rPr>
          <w:color w:val="000000"/>
        </w:rPr>
        <w:t>revisions</w:t>
      </w:r>
      <w:proofErr w:type="gramEnd"/>
    </w:p>
    <w:p w14:paraId="24151112" w14:textId="77777777" w:rsidR="002C5D9F" w:rsidRPr="00257FC2" w:rsidRDefault="002C5D9F" w:rsidP="00CE1A76">
      <w:pPr>
        <w:pStyle w:val="ListParagraph"/>
        <w:numPr>
          <w:ilvl w:val="2"/>
          <w:numId w:val="4"/>
        </w:numPr>
        <w:rPr>
          <w:b/>
          <w:smallCaps/>
          <w:u w:val="single"/>
        </w:rPr>
      </w:pPr>
      <w:r w:rsidRPr="00257FC2">
        <w:rPr>
          <w:color w:val="000000"/>
        </w:rPr>
        <w:t>GC1Y Matching Money with Mission—Approved</w:t>
      </w:r>
    </w:p>
    <w:p w14:paraId="573CAF90" w14:textId="77777777" w:rsidR="002C5D9F" w:rsidRPr="00257FC2" w:rsidRDefault="002C5D9F" w:rsidP="00CE1A76">
      <w:pPr>
        <w:pStyle w:val="ListParagraph"/>
        <w:numPr>
          <w:ilvl w:val="2"/>
          <w:numId w:val="4"/>
        </w:numPr>
        <w:rPr>
          <w:b/>
          <w:smallCaps/>
          <w:u w:val="single"/>
        </w:rPr>
      </w:pPr>
      <w:r w:rsidRPr="00257FC2">
        <w:rPr>
          <w:color w:val="000000"/>
        </w:rPr>
        <w:t xml:space="preserve">GC1Y Cultural Competence in Healthcare—Not </w:t>
      </w:r>
      <w:proofErr w:type="gramStart"/>
      <w:r w:rsidRPr="00257FC2">
        <w:rPr>
          <w:color w:val="000000"/>
        </w:rPr>
        <w:t>approved</w:t>
      </w:r>
      <w:proofErr w:type="gramEnd"/>
    </w:p>
    <w:p w14:paraId="4E2800DA" w14:textId="77777777" w:rsidR="002C5D9F" w:rsidRPr="00257FC2" w:rsidRDefault="002C5D9F" w:rsidP="00CE1A76">
      <w:pPr>
        <w:pStyle w:val="ListParagraph"/>
        <w:numPr>
          <w:ilvl w:val="2"/>
          <w:numId w:val="4"/>
        </w:numPr>
        <w:rPr>
          <w:b/>
          <w:smallCaps/>
          <w:u w:val="single"/>
        </w:rPr>
      </w:pPr>
      <w:r w:rsidRPr="00257FC2">
        <w:rPr>
          <w:color w:val="000000"/>
        </w:rPr>
        <w:t xml:space="preserve">GC2Y Oral Interpretation of International Literature—Not </w:t>
      </w:r>
      <w:proofErr w:type="gramStart"/>
      <w:r w:rsidRPr="00257FC2">
        <w:rPr>
          <w:color w:val="000000"/>
        </w:rPr>
        <w:t>approved</w:t>
      </w:r>
      <w:proofErr w:type="gramEnd"/>
    </w:p>
    <w:p w14:paraId="6FB5875B" w14:textId="77777777" w:rsidR="002C5D9F" w:rsidRPr="00257FC2" w:rsidRDefault="002C5D9F" w:rsidP="00CE1A76">
      <w:pPr>
        <w:pStyle w:val="ListParagraph"/>
        <w:numPr>
          <w:ilvl w:val="1"/>
          <w:numId w:val="4"/>
        </w:numPr>
        <w:rPr>
          <w:rFonts w:eastAsiaTheme="minorHAnsi"/>
          <w:b/>
          <w:smallCaps/>
          <w:u w:val="single"/>
        </w:rPr>
      </w:pPr>
      <w:r w:rsidRPr="00257FC2">
        <w:rPr>
          <w:b/>
          <w:bCs/>
        </w:rPr>
        <w:t>Information Items</w:t>
      </w:r>
    </w:p>
    <w:p w14:paraId="4DFC909F" w14:textId="5C114C10" w:rsidR="00A73BC4" w:rsidRPr="002C5D9F" w:rsidRDefault="002C5D9F" w:rsidP="00CE1A76">
      <w:pPr>
        <w:pStyle w:val="ListParagraph"/>
        <w:numPr>
          <w:ilvl w:val="2"/>
          <w:numId w:val="4"/>
        </w:numPr>
        <w:rPr>
          <w:rFonts w:eastAsiaTheme="minorHAnsi"/>
          <w:b/>
          <w:smallCaps/>
          <w:u w:val="single"/>
        </w:rPr>
      </w:pPr>
      <w:r w:rsidRPr="00257FC2">
        <w:lastRenderedPageBreak/>
        <w:t>Committee discussed the pathway proposal document and syllabus statement. Committee approved decisions to add the syllabus statement to the GCXY approval forms and to add a link from the syllabus statement to the Pathways website.</w:t>
      </w:r>
    </w:p>
    <w:p w14:paraId="468B2D9E" w14:textId="406EEF97" w:rsidR="00406E1F" w:rsidRPr="00406E1F" w:rsidRDefault="00406E1F" w:rsidP="00CE1A76">
      <w:pPr>
        <w:pStyle w:val="ListParagraph"/>
        <w:numPr>
          <w:ilvl w:val="0"/>
          <w:numId w:val="4"/>
        </w:numPr>
        <w:rPr>
          <w:szCs w:val="24"/>
          <w:lang w:val="en"/>
        </w:rPr>
      </w:pPr>
      <w:r w:rsidRPr="00406E1F">
        <w:rPr>
          <w:b/>
          <w:bCs/>
          <w:smallCaps/>
          <w:szCs w:val="24"/>
          <w:u w:val="single"/>
          <w:lang w:val="en"/>
        </w:rPr>
        <w:t>2023-2024 Health Protocols</w:t>
      </w:r>
      <w:r w:rsidRPr="00325328">
        <w:rPr>
          <w:b/>
          <w:bCs/>
          <w:smallCaps/>
          <w:szCs w:val="24"/>
          <w:lang w:val="en"/>
        </w:rPr>
        <w:t xml:space="preserve"> </w:t>
      </w:r>
      <w:r w:rsidRPr="00325328">
        <w:rPr>
          <w:b/>
          <w:bCs/>
          <w:smallCaps/>
          <w:szCs w:val="24"/>
        </w:rPr>
        <w:t xml:space="preserve">— </w:t>
      </w:r>
      <w:r>
        <w:rPr>
          <w:b/>
          <w:bCs/>
          <w:smallCaps/>
          <w:szCs w:val="24"/>
        </w:rPr>
        <w:t>Dan Nadler, Interim Vice President for Student Life</w:t>
      </w:r>
    </w:p>
    <w:p w14:paraId="48AABD81" w14:textId="58CB0233" w:rsidR="00406E1F" w:rsidRPr="00406E1F" w:rsidRDefault="00406E1F" w:rsidP="00CE1A76">
      <w:pPr>
        <w:pStyle w:val="ListParagraph"/>
        <w:numPr>
          <w:ilvl w:val="1"/>
          <w:numId w:val="4"/>
        </w:numPr>
        <w:rPr>
          <w:szCs w:val="24"/>
          <w:lang w:val="en"/>
        </w:rPr>
      </w:pPr>
      <w:r w:rsidRPr="00406E1F">
        <w:rPr>
          <w:szCs w:val="24"/>
          <w:lang w:val="en"/>
        </w:rPr>
        <w:t>Covid-19 cases have decreased significantly among the student and faculty/staff popula</w:t>
      </w:r>
      <w:r>
        <w:rPr>
          <w:szCs w:val="24"/>
          <w:lang w:val="en"/>
        </w:rPr>
        <w:t>ti</w:t>
      </w:r>
      <w:r w:rsidRPr="00406E1F">
        <w:rPr>
          <w:szCs w:val="24"/>
          <w:lang w:val="en"/>
        </w:rPr>
        <w:t>on at Georgia College</w:t>
      </w:r>
      <w:r>
        <w:rPr>
          <w:szCs w:val="24"/>
          <w:lang w:val="en"/>
        </w:rPr>
        <w:t xml:space="preserve"> </w:t>
      </w:r>
      <w:r w:rsidRPr="00406E1F">
        <w:rPr>
          <w:szCs w:val="24"/>
          <w:lang w:val="en"/>
        </w:rPr>
        <w:t>&amp; State University (GCSU) and throughout the en</w:t>
      </w:r>
      <w:r>
        <w:rPr>
          <w:szCs w:val="24"/>
          <w:lang w:val="en"/>
        </w:rPr>
        <w:t>ti</w:t>
      </w:r>
      <w:r w:rsidRPr="00406E1F">
        <w:rPr>
          <w:szCs w:val="24"/>
          <w:lang w:val="en"/>
        </w:rPr>
        <w:t>re community. As we transi</w:t>
      </w:r>
      <w:r>
        <w:rPr>
          <w:szCs w:val="24"/>
          <w:lang w:val="en"/>
        </w:rPr>
        <w:t>ti</w:t>
      </w:r>
      <w:r w:rsidRPr="00406E1F">
        <w:rPr>
          <w:szCs w:val="24"/>
          <w:lang w:val="en"/>
        </w:rPr>
        <w:t>on into a new phase of the</w:t>
      </w:r>
      <w:r>
        <w:rPr>
          <w:szCs w:val="24"/>
          <w:lang w:val="en"/>
        </w:rPr>
        <w:t xml:space="preserve"> </w:t>
      </w:r>
      <w:r w:rsidRPr="00406E1F">
        <w:rPr>
          <w:szCs w:val="24"/>
          <w:lang w:val="en"/>
        </w:rPr>
        <w:t>Covid pandemic, Student Health Services (SHS) will con</w:t>
      </w:r>
      <w:r>
        <w:rPr>
          <w:szCs w:val="24"/>
          <w:lang w:val="en"/>
        </w:rPr>
        <w:t>ti</w:t>
      </w:r>
      <w:r w:rsidRPr="00406E1F">
        <w:rPr>
          <w:szCs w:val="24"/>
          <w:lang w:val="en"/>
        </w:rPr>
        <w:t>nue to follow CDC guidelines for isola</w:t>
      </w:r>
      <w:r>
        <w:rPr>
          <w:szCs w:val="24"/>
          <w:lang w:val="en"/>
        </w:rPr>
        <w:t>ti</w:t>
      </w:r>
      <w:r w:rsidRPr="00406E1F">
        <w:rPr>
          <w:szCs w:val="24"/>
          <w:lang w:val="en"/>
        </w:rPr>
        <w:t>on of posi</w:t>
      </w:r>
      <w:r>
        <w:rPr>
          <w:szCs w:val="24"/>
          <w:lang w:val="en"/>
        </w:rPr>
        <w:t>ti</w:t>
      </w:r>
      <w:r w:rsidRPr="00406E1F">
        <w:rPr>
          <w:szCs w:val="24"/>
          <w:lang w:val="en"/>
        </w:rPr>
        <w:t>ve</w:t>
      </w:r>
      <w:r>
        <w:rPr>
          <w:szCs w:val="24"/>
          <w:lang w:val="en"/>
        </w:rPr>
        <w:t xml:space="preserve"> </w:t>
      </w:r>
      <w:r w:rsidRPr="00406E1F">
        <w:rPr>
          <w:szCs w:val="24"/>
          <w:lang w:val="en"/>
        </w:rPr>
        <w:t>Covid cases. However, some of our procedures will be changing to align with USG recommenda</w:t>
      </w:r>
      <w:r>
        <w:rPr>
          <w:szCs w:val="24"/>
          <w:lang w:val="en"/>
        </w:rPr>
        <w:t>ti</w:t>
      </w:r>
      <w:r w:rsidRPr="00406E1F">
        <w:rPr>
          <w:szCs w:val="24"/>
          <w:lang w:val="en"/>
        </w:rPr>
        <w:t>ons and with</w:t>
      </w:r>
      <w:r>
        <w:rPr>
          <w:szCs w:val="24"/>
          <w:lang w:val="en"/>
        </w:rPr>
        <w:t xml:space="preserve"> </w:t>
      </w:r>
      <w:r w:rsidRPr="00406E1F">
        <w:rPr>
          <w:szCs w:val="24"/>
          <w:lang w:val="en"/>
        </w:rPr>
        <w:t>what other universi</w:t>
      </w:r>
      <w:r>
        <w:rPr>
          <w:szCs w:val="24"/>
          <w:lang w:val="en"/>
        </w:rPr>
        <w:t>ti</w:t>
      </w:r>
      <w:r w:rsidRPr="00406E1F">
        <w:rPr>
          <w:szCs w:val="24"/>
          <w:lang w:val="en"/>
        </w:rPr>
        <w:t>es within the system are doing.</w:t>
      </w:r>
    </w:p>
    <w:p w14:paraId="2D902B1F" w14:textId="77777777" w:rsidR="00406E1F" w:rsidRDefault="00406E1F" w:rsidP="00CE1A76">
      <w:pPr>
        <w:pStyle w:val="ListParagraph"/>
        <w:numPr>
          <w:ilvl w:val="1"/>
          <w:numId w:val="4"/>
        </w:numPr>
        <w:rPr>
          <w:szCs w:val="24"/>
          <w:lang w:val="en"/>
        </w:rPr>
      </w:pPr>
      <w:r w:rsidRPr="00406E1F">
        <w:rPr>
          <w:szCs w:val="24"/>
          <w:lang w:val="en"/>
        </w:rPr>
        <w:t>Due to a significant decrease in Covid cases among our students and GCSU community, beginning May 8,</w:t>
      </w:r>
      <w:r>
        <w:rPr>
          <w:szCs w:val="24"/>
          <w:lang w:val="en"/>
        </w:rPr>
        <w:t xml:space="preserve"> </w:t>
      </w:r>
      <w:r w:rsidRPr="00406E1F">
        <w:rPr>
          <w:szCs w:val="24"/>
          <w:lang w:val="en"/>
        </w:rPr>
        <w:t>2023, the following procedures will go into effect:</w:t>
      </w:r>
    </w:p>
    <w:p w14:paraId="750886EA" w14:textId="77777777" w:rsidR="00406E1F" w:rsidRDefault="00406E1F" w:rsidP="00CE1A76">
      <w:pPr>
        <w:pStyle w:val="ListParagraph"/>
        <w:numPr>
          <w:ilvl w:val="2"/>
          <w:numId w:val="4"/>
        </w:numPr>
        <w:rPr>
          <w:szCs w:val="24"/>
          <w:lang w:val="en"/>
        </w:rPr>
      </w:pPr>
      <w:r w:rsidRPr="00406E1F">
        <w:rPr>
          <w:szCs w:val="24"/>
          <w:lang w:val="en"/>
        </w:rPr>
        <w:t>If a student tests positive for Covid at SHS, they will receive a verification letter of diagnosis and return</w:t>
      </w:r>
      <w:r>
        <w:rPr>
          <w:szCs w:val="24"/>
          <w:lang w:val="en"/>
        </w:rPr>
        <w:t xml:space="preserve"> </w:t>
      </w:r>
      <w:r w:rsidRPr="00406E1F">
        <w:rPr>
          <w:szCs w:val="24"/>
          <w:lang w:val="en"/>
        </w:rPr>
        <w:t>to campus date at their visit that they can submit to their professors.</w:t>
      </w:r>
    </w:p>
    <w:p w14:paraId="0B840CDF" w14:textId="77777777" w:rsidR="00406E1F" w:rsidRDefault="00406E1F" w:rsidP="00CE1A76">
      <w:pPr>
        <w:pStyle w:val="ListParagraph"/>
        <w:numPr>
          <w:ilvl w:val="2"/>
          <w:numId w:val="4"/>
        </w:numPr>
        <w:rPr>
          <w:szCs w:val="24"/>
          <w:lang w:val="en"/>
        </w:rPr>
      </w:pPr>
      <w:r w:rsidRPr="00406E1F">
        <w:rPr>
          <w:szCs w:val="24"/>
          <w:lang w:val="en"/>
        </w:rPr>
        <w:t>If a student tests positive at another health clinic such as an urgent care or their primary care</w:t>
      </w:r>
      <w:r>
        <w:rPr>
          <w:szCs w:val="24"/>
          <w:lang w:val="en"/>
        </w:rPr>
        <w:t xml:space="preserve"> </w:t>
      </w:r>
      <w:r w:rsidRPr="00406E1F">
        <w:rPr>
          <w:szCs w:val="24"/>
          <w:lang w:val="en"/>
        </w:rPr>
        <w:t>physician, the student will be responsible to request a verification letter of diagnosis and return to</w:t>
      </w:r>
      <w:r>
        <w:rPr>
          <w:szCs w:val="24"/>
          <w:lang w:val="en"/>
        </w:rPr>
        <w:t xml:space="preserve"> </w:t>
      </w:r>
      <w:r w:rsidRPr="00406E1F">
        <w:rPr>
          <w:szCs w:val="24"/>
          <w:lang w:val="en"/>
        </w:rPr>
        <w:t>campus date based on the current CDC guidelines for isolation. They can then submit this to their</w:t>
      </w:r>
      <w:r>
        <w:rPr>
          <w:szCs w:val="24"/>
          <w:lang w:val="en"/>
        </w:rPr>
        <w:t xml:space="preserve"> </w:t>
      </w:r>
      <w:r w:rsidRPr="00406E1F">
        <w:rPr>
          <w:szCs w:val="24"/>
          <w:lang w:val="en"/>
        </w:rPr>
        <w:t>professors.</w:t>
      </w:r>
    </w:p>
    <w:p w14:paraId="0BB4E45B" w14:textId="1A25EB52" w:rsidR="00406E1F" w:rsidRPr="00406E1F" w:rsidRDefault="00406E1F" w:rsidP="00CE1A76">
      <w:pPr>
        <w:pStyle w:val="ListParagraph"/>
        <w:numPr>
          <w:ilvl w:val="2"/>
          <w:numId w:val="4"/>
        </w:numPr>
        <w:rPr>
          <w:szCs w:val="24"/>
          <w:lang w:val="en"/>
        </w:rPr>
      </w:pPr>
      <w:r w:rsidRPr="00406E1F">
        <w:rPr>
          <w:szCs w:val="24"/>
          <w:lang w:val="en"/>
        </w:rPr>
        <w:t>If a student tests positive with a home Covid test kit, they should stay at home and call SHS at 478-445-5288 for further information before they will receive a verification letter of diagnosis and return to</w:t>
      </w:r>
      <w:r>
        <w:rPr>
          <w:szCs w:val="24"/>
          <w:lang w:val="en"/>
        </w:rPr>
        <w:t xml:space="preserve"> </w:t>
      </w:r>
      <w:r w:rsidRPr="00406E1F">
        <w:rPr>
          <w:szCs w:val="24"/>
          <w:lang w:val="en"/>
        </w:rPr>
        <w:t>campus date that they can submit to their professors.</w:t>
      </w:r>
    </w:p>
    <w:p w14:paraId="73985B5B" w14:textId="5193937C" w:rsidR="00DA401A" w:rsidRPr="00325328" w:rsidRDefault="00DA401A" w:rsidP="00CE1A76">
      <w:pPr>
        <w:pStyle w:val="ListParagraph"/>
        <w:numPr>
          <w:ilvl w:val="0"/>
          <w:numId w:val="4"/>
        </w:numPr>
        <w:rPr>
          <w:szCs w:val="24"/>
          <w:lang w:val="en"/>
        </w:rPr>
      </w:pPr>
      <w:r w:rsidRPr="00325328">
        <w:rPr>
          <w:b/>
          <w:smallCaps/>
          <w:szCs w:val="24"/>
          <w:u w:val="single"/>
        </w:rPr>
        <w:t>Imagine 2030</w:t>
      </w:r>
      <w:r w:rsidRPr="00325328">
        <w:rPr>
          <w:b/>
          <w:bCs/>
          <w:smallCaps/>
          <w:szCs w:val="24"/>
          <w:lang w:val="en"/>
        </w:rPr>
        <w:t xml:space="preserve"> </w:t>
      </w:r>
      <w:r w:rsidRPr="00325328">
        <w:rPr>
          <w:b/>
          <w:bCs/>
          <w:smallCaps/>
          <w:szCs w:val="24"/>
        </w:rPr>
        <w:t xml:space="preserve">— </w:t>
      </w:r>
      <w:r w:rsidR="00406E1F">
        <w:rPr>
          <w:b/>
          <w:bCs/>
          <w:smallCaps/>
          <w:szCs w:val="24"/>
        </w:rPr>
        <w:t>Diana Young, Co-Chairs</w:t>
      </w:r>
    </w:p>
    <w:p w14:paraId="67F10FBD" w14:textId="0796323F" w:rsidR="00D01E7B" w:rsidRPr="00D01E7B" w:rsidRDefault="00DA401A" w:rsidP="00CE1A76">
      <w:pPr>
        <w:pStyle w:val="ListParagraph"/>
        <w:numPr>
          <w:ilvl w:val="1"/>
          <w:numId w:val="4"/>
        </w:numPr>
        <w:tabs>
          <w:tab w:val="center" w:pos="5400"/>
        </w:tabs>
        <w:rPr>
          <w:b/>
          <w:bCs/>
          <w:smallCaps/>
          <w:szCs w:val="24"/>
          <w:u w:val="single"/>
          <w:lang w:val="en"/>
        </w:rPr>
      </w:pPr>
      <w:r w:rsidRPr="00D97B47">
        <w:rPr>
          <w:bCs/>
          <w:szCs w:val="24"/>
        </w:rPr>
        <w:t>Georgia College &amp; State University’s Next Strategic Plan</w:t>
      </w:r>
      <w:r w:rsidR="000173D0" w:rsidRPr="00D97B47">
        <w:rPr>
          <w:bCs/>
          <w:szCs w:val="24"/>
        </w:rPr>
        <w:t xml:space="preserve"> website (</w:t>
      </w:r>
      <w:hyperlink r:id="rId19" w:history="1">
        <w:r w:rsidR="000173D0" w:rsidRPr="00D97B47">
          <w:rPr>
            <w:rStyle w:val="Hyperlink"/>
            <w:bCs/>
            <w:szCs w:val="24"/>
          </w:rPr>
          <w:t>https://www.gcsu.edu/imagine2030</w:t>
        </w:r>
      </w:hyperlink>
      <w:r w:rsidR="000173D0" w:rsidRPr="00D97B47">
        <w:rPr>
          <w:bCs/>
          <w:szCs w:val="24"/>
        </w:rPr>
        <w:t>)</w:t>
      </w:r>
      <w:r w:rsidRPr="00D97B47">
        <w:rPr>
          <w:bCs/>
          <w:szCs w:val="24"/>
        </w:rPr>
        <w:t xml:space="preserve"> </w:t>
      </w:r>
      <w:r w:rsidR="000173D0" w:rsidRPr="00D97B47">
        <w:rPr>
          <w:bCs/>
          <w:szCs w:val="24"/>
        </w:rPr>
        <w:t xml:space="preserve">includes information regarding the processes and </w:t>
      </w:r>
      <w:r w:rsidR="00D97B47" w:rsidRPr="00D97B47">
        <w:rPr>
          <w:bCs/>
          <w:szCs w:val="24"/>
        </w:rPr>
        <w:t>pillars</w:t>
      </w:r>
      <w:r w:rsidR="000173D0" w:rsidRPr="00D97B47">
        <w:rPr>
          <w:bCs/>
          <w:szCs w:val="24"/>
        </w:rPr>
        <w:t xml:space="preserve">. </w:t>
      </w:r>
      <w:r w:rsidR="00D97B47" w:rsidRPr="00D97B47">
        <w:rPr>
          <w:bCs/>
          <w:szCs w:val="24"/>
        </w:rPr>
        <w:t>Data sources include stakeholder surveys, campus forums and feedback, and peer institution visits.  The five strategic pillars include Innovate, Distinguish, Empower, Engage, and Advance.</w:t>
      </w:r>
      <w:r w:rsidR="001F40CD">
        <w:rPr>
          <w:bCs/>
          <w:szCs w:val="24"/>
        </w:rPr>
        <w:t xml:space="preserve">  The committee will present the plan to Executive Cabinet over the summer and determine implementation methods in Fall 2023.</w:t>
      </w:r>
    </w:p>
    <w:p w14:paraId="601BC58D" w14:textId="066B5C4E" w:rsidR="00D01E7B" w:rsidRPr="00D01E7B" w:rsidRDefault="00D01E7B" w:rsidP="00CE1A76">
      <w:pPr>
        <w:pStyle w:val="ListParagraph"/>
        <w:numPr>
          <w:ilvl w:val="0"/>
          <w:numId w:val="4"/>
        </w:numPr>
        <w:tabs>
          <w:tab w:val="center" w:pos="5400"/>
        </w:tabs>
        <w:rPr>
          <w:b/>
          <w:bCs/>
          <w:smallCaps/>
          <w:szCs w:val="24"/>
          <w:u w:val="single"/>
          <w:lang w:val="en"/>
        </w:rPr>
      </w:pPr>
      <w:r>
        <w:rPr>
          <w:b/>
          <w:bCs/>
          <w:smallCaps/>
          <w:szCs w:val="24"/>
          <w:u w:val="single"/>
          <w:lang w:val="en"/>
        </w:rPr>
        <w:t>Governance Calendar 2023-2024</w:t>
      </w:r>
      <w:r w:rsidRPr="00325328">
        <w:rPr>
          <w:b/>
          <w:bCs/>
          <w:smallCaps/>
          <w:szCs w:val="24"/>
          <w:lang w:val="en"/>
        </w:rPr>
        <w:t xml:space="preserve"> </w:t>
      </w:r>
      <w:r w:rsidRPr="00325328">
        <w:rPr>
          <w:b/>
          <w:bCs/>
          <w:smallCaps/>
          <w:szCs w:val="24"/>
        </w:rPr>
        <w:t>—</w:t>
      </w:r>
      <w:r>
        <w:rPr>
          <w:b/>
          <w:bCs/>
          <w:smallCaps/>
          <w:szCs w:val="24"/>
        </w:rPr>
        <w:t xml:space="preserve"> Jennifer Flory, Presiding Officer</w:t>
      </w:r>
    </w:p>
    <w:p w14:paraId="012544EE" w14:textId="66569D35" w:rsidR="00D01E7B" w:rsidRPr="00D01E7B" w:rsidRDefault="00D01E7B" w:rsidP="00CE1A76">
      <w:pPr>
        <w:pStyle w:val="ListParagraph"/>
        <w:numPr>
          <w:ilvl w:val="1"/>
          <w:numId w:val="4"/>
        </w:numPr>
        <w:tabs>
          <w:tab w:val="center" w:pos="5400"/>
        </w:tabs>
        <w:rPr>
          <w:szCs w:val="24"/>
          <w:lang w:val="en"/>
        </w:rPr>
      </w:pPr>
      <w:r w:rsidRPr="00D01E7B">
        <w:rPr>
          <w:szCs w:val="24"/>
          <w:lang w:val="en"/>
        </w:rPr>
        <w:t>The</w:t>
      </w:r>
      <w:r>
        <w:rPr>
          <w:szCs w:val="24"/>
          <w:lang w:val="en"/>
        </w:rPr>
        <w:t xml:space="preserve"> key update to the</w:t>
      </w:r>
      <w:r w:rsidRPr="00D01E7B">
        <w:rPr>
          <w:szCs w:val="24"/>
          <w:lang w:val="en"/>
        </w:rPr>
        <w:t xml:space="preserve"> Governance </w:t>
      </w:r>
      <w:proofErr w:type="spellStart"/>
      <w:r w:rsidRPr="00D01E7B">
        <w:rPr>
          <w:szCs w:val="24"/>
          <w:lang w:val="en"/>
        </w:rPr>
        <w:t>Calender</w:t>
      </w:r>
      <w:proofErr w:type="spellEnd"/>
      <w:r>
        <w:rPr>
          <w:szCs w:val="24"/>
          <w:lang w:val="en"/>
        </w:rPr>
        <w:t xml:space="preserve"> (</w:t>
      </w:r>
      <w:hyperlink r:id="rId20" w:history="1">
        <w:r w:rsidRPr="004F79D5">
          <w:rPr>
            <w:rStyle w:val="Hyperlink"/>
            <w:szCs w:val="24"/>
            <w:lang w:val="en"/>
          </w:rPr>
          <w:t>https://senate.gcsu.edu/us/about-university-senate/governance-calendar</w:t>
        </w:r>
      </w:hyperlink>
      <w:r>
        <w:rPr>
          <w:szCs w:val="24"/>
          <w:lang w:val="en"/>
        </w:rPr>
        <w:t>) involves moving UCC to the common meeting time</w:t>
      </w:r>
      <w:r w:rsidR="000D7B83">
        <w:rPr>
          <w:szCs w:val="24"/>
          <w:lang w:val="en"/>
        </w:rPr>
        <w:t xml:space="preserve"> in all meetings</w:t>
      </w:r>
      <w:r>
        <w:rPr>
          <w:szCs w:val="24"/>
          <w:lang w:val="en"/>
        </w:rPr>
        <w:t xml:space="preserve"> except for one</w:t>
      </w:r>
      <w:r w:rsidR="000D7B83">
        <w:rPr>
          <w:szCs w:val="24"/>
          <w:lang w:val="en"/>
        </w:rPr>
        <w:t>.</w:t>
      </w:r>
      <w:r>
        <w:rPr>
          <w:szCs w:val="24"/>
          <w:lang w:val="en"/>
        </w:rPr>
        <w:t xml:space="preserve"> </w:t>
      </w:r>
    </w:p>
    <w:p w14:paraId="4474736C" w14:textId="77777777" w:rsidR="00D01E7B" w:rsidRPr="00D01E7B" w:rsidRDefault="00D01E7B" w:rsidP="00CE1A76">
      <w:pPr>
        <w:tabs>
          <w:tab w:val="center" w:pos="5400"/>
        </w:tabs>
        <w:rPr>
          <w:b/>
          <w:bCs/>
          <w:smallCaps/>
          <w:szCs w:val="24"/>
          <w:u w:val="single"/>
          <w:lang w:val="en"/>
        </w:rPr>
      </w:pPr>
    </w:p>
    <w:p w14:paraId="3CC13C62" w14:textId="13CA60DF" w:rsidR="00272B97" w:rsidRDefault="00272B97" w:rsidP="00CE1A76">
      <w:pPr>
        <w:tabs>
          <w:tab w:val="center" w:pos="5400"/>
        </w:tabs>
        <w:contextualSpacing/>
        <w:rPr>
          <w:b/>
          <w:bCs/>
          <w:smallCaps/>
          <w:szCs w:val="24"/>
          <w:u w:val="single"/>
          <w:lang w:val="en"/>
        </w:rPr>
      </w:pPr>
      <w:r>
        <w:rPr>
          <w:b/>
          <w:bCs/>
          <w:smallCaps/>
          <w:szCs w:val="24"/>
          <w:u w:val="single"/>
          <w:lang w:val="en"/>
        </w:rPr>
        <w:t>Awarding of Recognition Certificate</w:t>
      </w:r>
      <w:r w:rsidR="00607F01">
        <w:rPr>
          <w:b/>
          <w:bCs/>
          <w:smallCaps/>
          <w:szCs w:val="24"/>
          <w:u w:val="single"/>
          <w:lang w:val="en"/>
        </w:rPr>
        <w:t>s</w:t>
      </w:r>
      <w:r w:rsidRPr="00272B97">
        <w:rPr>
          <w:szCs w:val="24"/>
          <w:lang w:val="en"/>
        </w:rPr>
        <w:t xml:space="preserve"> </w:t>
      </w:r>
      <w:r w:rsidRPr="00325328">
        <w:rPr>
          <w:szCs w:val="24"/>
          <w:lang w:val="en"/>
        </w:rPr>
        <w:t>Jennifer Flory</w:t>
      </w:r>
      <w:r>
        <w:rPr>
          <w:szCs w:val="24"/>
          <w:lang w:val="en"/>
        </w:rPr>
        <w:t xml:space="preserve"> distributed certificates to Senate Officers, Standing Committee Chairs, and Senators who completed their terms of service. </w:t>
      </w:r>
    </w:p>
    <w:p w14:paraId="2831477D" w14:textId="77777777" w:rsidR="00272B97" w:rsidRDefault="00272B97" w:rsidP="00CE1A76">
      <w:pPr>
        <w:tabs>
          <w:tab w:val="center" w:pos="5400"/>
        </w:tabs>
        <w:contextualSpacing/>
        <w:rPr>
          <w:b/>
          <w:bCs/>
          <w:smallCaps/>
          <w:szCs w:val="24"/>
          <w:u w:val="single"/>
          <w:lang w:val="en"/>
        </w:rPr>
      </w:pPr>
    </w:p>
    <w:p w14:paraId="3B1505D3" w14:textId="5C363F8F" w:rsidR="00BE1143" w:rsidRPr="00325328" w:rsidRDefault="00BE1143" w:rsidP="00CE1A76">
      <w:pPr>
        <w:tabs>
          <w:tab w:val="center" w:pos="5400"/>
        </w:tabs>
        <w:contextualSpacing/>
        <w:rPr>
          <w:b/>
          <w:bCs/>
          <w:smallCaps/>
          <w:szCs w:val="24"/>
          <w:u w:val="single"/>
          <w:lang w:val="en"/>
        </w:rPr>
      </w:pPr>
      <w:r w:rsidRPr="00325328">
        <w:rPr>
          <w:b/>
          <w:bCs/>
          <w:smallCaps/>
          <w:szCs w:val="24"/>
          <w:u w:val="single"/>
          <w:lang w:val="en"/>
        </w:rPr>
        <w:t>Open Discussion</w:t>
      </w:r>
      <w:r w:rsidRPr="00325328">
        <w:rPr>
          <w:szCs w:val="24"/>
          <w:lang w:val="en"/>
        </w:rPr>
        <w:t xml:space="preserve"> </w:t>
      </w:r>
      <w:r w:rsidR="00D12523" w:rsidRPr="00325328">
        <w:rPr>
          <w:szCs w:val="24"/>
          <w:lang w:val="en"/>
        </w:rPr>
        <w:t>Jennifer Flory</w:t>
      </w:r>
      <w:r w:rsidRPr="00325328">
        <w:rPr>
          <w:szCs w:val="24"/>
          <w:lang w:val="en"/>
        </w:rPr>
        <w:t xml:space="preserve"> invited open discussion from the floor. There was none.</w:t>
      </w:r>
    </w:p>
    <w:p w14:paraId="321C8E4A" w14:textId="77777777" w:rsidR="00BE1143" w:rsidRPr="00325328" w:rsidRDefault="00BE1143" w:rsidP="00CE1A76">
      <w:pPr>
        <w:tabs>
          <w:tab w:val="center" w:pos="5400"/>
        </w:tabs>
        <w:contextualSpacing/>
        <w:rPr>
          <w:b/>
          <w:bCs/>
          <w:smallCaps/>
          <w:szCs w:val="24"/>
          <w:u w:val="single"/>
          <w:lang w:val="en"/>
        </w:rPr>
      </w:pPr>
    </w:p>
    <w:p w14:paraId="707EF96D" w14:textId="49D9A464" w:rsidR="00F10F13" w:rsidRPr="00325328" w:rsidRDefault="00877A2A" w:rsidP="00CE1A76">
      <w:pPr>
        <w:tabs>
          <w:tab w:val="center" w:pos="5400"/>
        </w:tabs>
        <w:contextualSpacing/>
        <w:rPr>
          <w:b/>
          <w:bCs/>
          <w:smallCaps/>
          <w:szCs w:val="24"/>
          <w:u w:val="single"/>
          <w:lang w:val="en"/>
        </w:rPr>
      </w:pPr>
      <w:r w:rsidRPr="00325328">
        <w:rPr>
          <w:b/>
          <w:bCs/>
          <w:smallCaps/>
          <w:szCs w:val="24"/>
          <w:u w:val="single"/>
          <w:lang w:val="en"/>
        </w:rPr>
        <w:t>Adjourn</w:t>
      </w:r>
    </w:p>
    <w:p w14:paraId="1F80192E" w14:textId="7524F2D0" w:rsidR="00C37921" w:rsidRPr="00325328" w:rsidRDefault="00C37921" w:rsidP="00CE1A76">
      <w:pPr>
        <w:numPr>
          <w:ilvl w:val="0"/>
          <w:numId w:val="1"/>
        </w:numPr>
        <w:contextualSpacing/>
        <w:rPr>
          <w:color w:val="000000" w:themeColor="text1"/>
          <w:szCs w:val="24"/>
        </w:rPr>
      </w:pPr>
      <w:r w:rsidRPr="00325328">
        <w:rPr>
          <w:b/>
          <w:bCs/>
          <w:smallCaps/>
          <w:color w:val="000000" w:themeColor="text1"/>
          <w:szCs w:val="24"/>
          <w:u w:val="single"/>
        </w:rPr>
        <w:t xml:space="preserve">Attendance and the Sign-In </w:t>
      </w:r>
      <w:r w:rsidR="00282ECD" w:rsidRPr="00325328">
        <w:rPr>
          <w:b/>
          <w:bCs/>
          <w:smallCaps/>
          <w:color w:val="000000" w:themeColor="text1"/>
          <w:szCs w:val="24"/>
          <w:u w:val="single"/>
        </w:rPr>
        <w:t>S</w:t>
      </w:r>
      <w:r w:rsidRPr="00325328">
        <w:rPr>
          <w:b/>
          <w:bCs/>
          <w:smallCaps/>
          <w:color w:val="000000" w:themeColor="text1"/>
          <w:szCs w:val="24"/>
          <w:u w:val="single"/>
        </w:rPr>
        <w:t>heet</w:t>
      </w:r>
      <w:r w:rsidRPr="00325328">
        <w:rPr>
          <w:color w:val="000000" w:themeColor="text1"/>
          <w:szCs w:val="24"/>
        </w:rPr>
        <w:t xml:space="preserve"> </w:t>
      </w:r>
      <w:r w:rsidR="00E501D7" w:rsidRPr="00325328">
        <w:rPr>
          <w:color w:val="000000" w:themeColor="text1"/>
          <w:szCs w:val="24"/>
        </w:rPr>
        <w:t>Jennifer Flory</w:t>
      </w:r>
      <w:r w:rsidR="00BE1143" w:rsidRPr="00325328">
        <w:rPr>
          <w:color w:val="000000" w:themeColor="text1"/>
          <w:szCs w:val="24"/>
        </w:rPr>
        <w:t xml:space="preserve"> requested that each individual present at the meeting sign the university senator attendance sheet or guest sign-in sheet on their way out if they hadn’t already signed in.</w:t>
      </w:r>
    </w:p>
    <w:p w14:paraId="345B09F1" w14:textId="6ADCC4BA" w:rsidR="00BE1143" w:rsidRPr="00325328" w:rsidRDefault="00BE1143" w:rsidP="00CE1A76">
      <w:pPr>
        <w:numPr>
          <w:ilvl w:val="0"/>
          <w:numId w:val="1"/>
        </w:numPr>
        <w:contextualSpacing/>
        <w:rPr>
          <w:color w:val="000000" w:themeColor="text1"/>
          <w:szCs w:val="24"/>
        </w:rPr>
      </w:pPr>
      <w:r w:rsidRPr="00325328">
        <w:rPr>
          <w:b/>
          <w:bCs/>
          <w:smallCaps/>
          <w:color w:val="000000" w:themeColor="text1"/>
          <w:szCs w:val="24"/>
          <w:u w:val="single"/>
        </w:rPr>
        <w:lastRenderedPageBreak/>
        <w:t>Next University Senate Meeting</w:t>
      </w:r>
      <w:r w:rsidRPr="00325328">
        <w:rPr>
          <w:color w:val="000000" w:themeColor="text1"/>
          <w:szCs w:val="24"/>
        </w:rPr>
        <w:t xml:space="preserve"> is scheduled for Friday, </w:t>
      </w:r>
      <w:r w:rsidRPr="00325328">
        <w:rPr>
          <w:szCs w:val="24"/>
        </w:rPr>
        <w:t>2</w:t>
      </w:r>
      <w:r w:rsidR="00AF3F7C" w:rsidRPr="00325328">
        <w:rPr>
          <w:szCs w:val="24"/>
        </w:rPr>
        <w:t>8</w:t>
      </w:r>
      <w:r w:rsidRPr="00325328">
        <w:rPr>
          <w:szCs w:val="24"/>
        </w:rPr>
        <w:t xml:space="preserve"> Apr 202</w:t>
      </w:r>
      <w:r w:rsidR="00AF3F7C" w:rsidRPr="00325328">
        <w:rPr>
          <w:szCs w:val="24"/>
        </w:rPr>
        <w:t>3</w:t>
      </w:r>
      <w:r w:rsidRPr="00325328">
        <w:rPr>
          <w:szCs w:val="24"/>
        </w:rPr>
        <w:t xml:space="preserve"> at </w:t>
      </w:r>
      <w:r w:rsidR="009C514A">
        <w:rPr>
          <w:szCs w:val="24"/>
        </w:rPr>
        <w:t>3</w:t>
      </w:r>
      <w:r w:rsidRPr="00325328">
        <w:rPr>
          <w:szCs w:val="24"/>
        </w:rPr>
        <w:t>:</w:t>
      </w:r>
      <w:r w:rsidR="009C514A">
        <w:rPr>
          <w:szCs w:val="24"/>
        </w:rPr>
        <w:t>15</w:t>
      </w:r>
      <w:r w:rsidRPr="00325328">
        <w:rPr>
          <w:szCs w:val="24"/>
        </w:rPr>
        <w:t xml:space="preserve"> p.m.</w:t>
      </w:r>
      <w:r w:rsidRPr="00325328">
        <w:rPr>
          <w:color w:val="000000" w:themeColor="text1"/>
          <w:szCs w:val="24"/>
        </w:rPr>
        <w:t xml:space="preserve"> in Arts &amp; Sciences 272.</w:t>
      </w:r>
    </w:p>
    <w:p w14:paraId="32AECBB6" w14:textId="62B77DAE" w:rsidR="00D52184" w:rsidRPr="00325328" w:rsidRDefault="00F10F13" w:rsidP="00CE1A76">
      <w:pPr>
        <w:numPr>
          <w:ilvl w:val="0"/>
          <w:numId w:val="1"/>
        </w:numPr>
        <w:contextualSpacing/>
        <w:rPr>
          <w:color w:val="000000" w:themeColor="text1"/>
          <w:szCs w:val="24"/>
        </w:rPr>
      </w:pPr>
      <w:r w:rsidRPr="00325328">
        <w:rPr>
          <w:b/>
          <w:smallCaps/>
          <w:szCs w:val="24"/>
          <w:u w:val="single"/>
          <w:lang w:val="en"/>
        </w:rPr>
        <w:t>Motion to Adjourn</w:t>
      </w:r>
      <w:r w:rsidRPr="00325328">
        <w:rPr>
          <w:szCs w:val="24"/>
          <w:lang w:val="en"/>
        </w:rPr>
        <w:t xml:space="preserve"> </w:t>
      </w:r>
      <w:r w:rsidR="00BE1143" w:rsidRPr="00325328">
        <w:rPr>
          <w:szCs w:val="24"/>
          <w:lang w:val="en"/>
        </w:rPr>
        <w:t>As there was no further business, a</w:t>
      </w:r>
      <w:r w:rsidRPr="00325328">
        <w:rPr>
          <w:szCs w:val="24"/>
          <w:lang w:val="en"/>
        </w:rPr>
        <w:t xml:space="preserve"> motion to adjourn was made, seconded, and approved. The meeting was adjourned at </w:t>
      </w:r>
      <w:r w:rsidR="009C514A">
        <w:rPr>
          <w:szCs w:val="24"/>
          <w:lang w:val="en"/>
        </w:rPr>
        <w:t>3</w:t>
      </w:r>
      <w:r w:rsidR="00AF3F7C" w:rsidRPr="00325328">
        <w:rPr>
          <w:szCs w:val="24"/>
          <w:lang w:val="en"/>
        </w:rPr>
        <w:t>:</w:t>
      </w:r>
      <w:r w:rsidR="009C514A">
        <w:rPr>
          <w:szCs w:val="24"/>
          <w:lang w:val="en"/>
        </w:rPr>
        <w:t>13</w:t>
      </w:r>
      <w:r w:rsidRPr="00325328">
        <w:rPr>
          <w:szCs w:val="24"/>
          <w:lang w:val="en"/>
        </w:rPr>
        <w:t xml:space="preserve"> p.m.</w:t>
      </w:r>
    </w:p>
    <w:p w14:paraId="5D238D06" w14:textId="77777777" w:rsidR="00D52184" w:rsidRPr="00325328" w:rsidRDefault="00D52184" w:rsidP="00CE1A76">
      <w:pPr>
        <w:contextualSpacing/>
        <w:rPr>
          <w:b/>
          <w:smallCaps/>
          <w:szCs w:val="24"/>
          <w:u w:val="single"/>
          <w:lang w:val="en"/>
        </w:rPr>
      </w:pPr>
    </w:p>
    <w:p w14:paraId="5E854B66" w14:textId="3D847A5A" w:rsidR="00EB316B" w:rsidRPr="00325328" w:rsidRDefault="002F1FD2" w:rsidP="00CE1A76">
      <w:pPr>
        <w:contextualSpacing/>
        <w:rPr>
          <w:b/>
          <w:smallCaps/>
          <w:szCs w:val="24"/>
          <w:u w:val="single"/>
          <w:lang w:val="en"/>
        </w:rPr>
      </w:pPr>
      <w:r w:rsidRPr="00325328">
        <w:rPr>
          <w:b/>
          <w:smallCaps/>
          <w:szCs w:val="24"/>
          <w:u w:val="single"/>
          <w:lang w:val="en"/>
        </w:rPr>
        <w:t>Supporting Documents</w:t>
      </w:r>
    </w:p>
    <w:p w14:paraId="01B9F753" w14:textId="15084ABE" w:rsidR="00C37604" w:rsidRDefault="00EF1B47" w:rsidP="00CE1A76">
      <w:pPr>
        <w:numPr>
          <w:ilvl w:val="0"/>
          <w:numId w:val="6"/>
        </w:numPr>
        <w:contextualSpacing/>
        <w:rPr>
          <w:color w:val="000000" w:themeColor="text1"/>
          <w:szCs w:val="24"/>
        </w:rPr>
      </w:pPr>
      <w:r w:rsidRPr="00325328">
        <w:rPr>
          <w:color w:val="000000" w:themeColor="text1"/>
          <w:szCs w:val="24"/>
        </w:rPr>
        <w:t xml:space="preserve">There </w:t>
      </w:r>
      <w:r w:rsidR="008F2CE5" w:rsidRPr="00325328">
        <w:rPr>
          <w:color w:val="000000" w:themeColor="text1"/>
          <w:szCs w:val="24"/>
        </w:rPr>
        <w:t xml:space="preserve">are </w:t>
      </w:r>
      <w:r w:rsidR="001E31AA">
        <w:rPr>
          <w:color w:val="000000" w:themeColor="text1"/>
          <w:szCs w:val="24"/>
        </w:rPr>
        <w:t>four</w:t>
      </w:r>
      <w:r w:rsidR="00C37604" w:rsidRPr="00325328">
        <w:rPr>
          <w:color w:val="000000" w:themeColor="text1"/>
          <w:szCs w:val="24"/>
        </w:rPr>
        <w:t xml:space="preserve"> supporting documents</w:t>
      </w:r>
      <w:r w:rsidR="00F4308D" w:rsidRPr="00325328">
        <w:rPr>
          <w:color w:val="000000" w:themeColor="text1"/>
          <w:szCs w:val="24"/>
        </w:rPr>
        <w:t>.</w:t>
      </w:r>
    </w:p>
    <w:p w14:paraId="183D199C" w14:textId="2DE6947A" w:rsidR="001E31AA" w:rsidRPr="00FE0038" w:rsidRDefault="001E31AA" w:rsidP="00CE1A76">
      <w:pPr>
        <w:pStyle w:val="ListParagraph"/>
        <w:numPr>
          <w:ilvl w:val="1"/>
          <w:numId w:val="6"/>
        </w:numPr>
        <w:rPr>
          <w:b/>
          <w:bCs/>
          <w:i/>
          <w:iCs/>
          <w:szCs w:val="24"/>
        </w:rPr>
      </w:pPr>
      <w:r w:rsidRPr="00FE0038">
        <w:rPr>
          <w:i/>
          <w:iCs/>
          <w:szCs w:val="24"/>
        </w:rPr>
        <w:t>Supporting_</w:t>
      </w:r>
      <w:r>
        <w:rPr>
          <w:i/>
          <w:iCs/>
          <w:szCs w:val="24"/>
        </w:rPr>
        <w:t>BORPolicyManual_2023-04-19.pdf</w:t>
      </w:r>
      <w:r w:rsidRPr="00FE0038">
        <w:rPr>
          <w:szCs w:val="24"/>
        </w:rPr>
        <w:t xml:space="preserve"> The</w:t>
      </w:r>
      <w:r>
        <w:rPr>
          <w:szCs w:val="24"/>
        </w:rPr>
        <w:t xml:space="preserve"> BOR Policy Manual Updates</w:t>
      </w:r>
      <w:r w:rsidRPr="00FE0038">
        <w:rPr>
          <w:szCs w:val="24"/>
        </w:rPr>
        <w:t xml:space="preserve"> sup</w:t>
      </w:r>
      <w:r>
        <w:rPr>
          <w:szCs w:val="24"/>
        </w:rPr>
        <w:t>plements</w:t>
      </w:r>
      <w:r w:rsidRPr="00FE0038">
        <w:rPr>
          <w:szCs w:val="24"/>
        </w:rPr>
        <w:t xml:space="preserve"> the </w:t>
      </w:r>
      <w:r>
        <w:rPr>
          <w:szCs w:val="24"/>
        </w:rPr>
        <w:t xml:space="preserve">USG Update item of </w:t>
      </w:r>
      <w:r w:rsidR="008A777F">
        <w:rPr>
          <w:szCs w:val="24"/>
        </w:rPr>
        <w:t xml:space="preserve">the </w:t>
      </w:r>
      <w:r>
        <w:rPr>
          <w:szCs w:val="24"/>
        </w:rPr>
        <w:t>President’s Report</w:t>
      </w:r>
      <w:r w:rsidRPr="00FE0038">
        <w:rPr>
          <w:szCs w:val="24"/>
        </w:rPr>
        <w:t>.</w:t>
      </w:r>
    </w:p>
    <w:p w14:paraId="6C820486" w14:textId="521FED7C" w:rsidR="001E31AA" w:rsidRDefault="008A777F" w:rsidP="00CE1A76">
      <w:pPr>
        <w:numPr>
          <w:ilvl w:val="1"/>
          <w:numId w:val="6"/>
        </w:numPr>
        <w:contextualSpacing/>
        <w:rPr>
          <w:color w:val="000000" w:themeColor="text1"/>
          <w:szCs w:val="24"/>
        </w:rPr>
      </w:pPr>
      <w:r>
        <w:rPr>
          <w:i/>
          <w:iCs/>
          <w:color w:val="000000" w:themeColor="text1"/>
          <w:szCs w:val="24"/>
        </w:rPr>
        <w:t>Supporting_ChancellorPolicyLetter_2023-04-24.pdf</w:t>
      </w:r>
      <w:r>
        <w:rPr>
          <w:color w:val="000000" w:themeColor="text1"/>
          <w:szCs w:val="24"/>
        </w:rPr>
        <w:t xml:space="preserve"> The Chancellor Policy Letter supplements the USG Update item of the President’s Report.</w:t>
      </w:r>
    </w:p>
    <w:p w14:paraId="41BA52BC" w14:textId="77CA2D1C" w:rsidR="008A777F" w:rsidRDefault="008A777F" w:rsidP="00CE1A76">
      <w:pPr>
        <w:numPr>
          <w:ilvl w:val="1"/>
          <w:numId w:val="6"/>
        </w:numPr>
        <w:contextualSpacing/>
        <w:rPr>
          <w:color w:val="000000" w:themeColor="text1"/>
          <w:szCs w:val="24"/>
        </w:rPr>
      </w:pPr>
      <w:r>
        <w:rPr>
          <w:i/>
          <w:iCs/>
          <w:color w:val="000000" w:themeColor="text1"/>
          <w:szCs w:val="24"/>
        </w:rPr>
        <w:t>Supporting_GovernanceCalendar_2023-2024</w:t>
      </w:r>
      <w:r>
        <w:rPr>
          <w:color w:val="000000" w:themeColor="text1"/>
          <w:szCs w:val="24"/>
        </w:rPr>
        <w:t xml:space="preserve"> The Governance Calendar supplements the Governance Calendar item of the Announcements/Information Items.</w:t>
      </w:r>
    </w:p>
    <w:p w14:paraId="633262CF" w14:textId="70E545D5" w:rsidR="008A777F" w:rsidRPr="00325328" w:rsidRDefault="008A777F" w:rsidP="00CE1A76">
      <w:pPr>
        <w:numPr>
          <w:ilvl w:val="1"/>
          <w:numId w:val="6"/>
        </w:numPr>
        <w:contextualSpacing/>
        <w:rPr>
          <w:color w:val="000000" w:themeColor="text1"/>
          <w:szCs w:val="24"/>
        </w:rPr>
      </w:pPr>
      <w:r>
        <w:rPr>
          <w:i/>
          <w:iCs/>
          <w:color w:val="000000" w:themeColor="text1"/>
          <w:szCs w:val="24"/>
        </w:rPr>
        <w:t>Supporting_USGFC_2023-04-28.pdf</w:t>
      </w:r>
      <w:r>
        <w:rPr>
          <w:color w:val="000000" w:themeColor="text1"/>
          <w:szCs w:val="24"/>
        </w:rPr>
        <w:t xml:space="preserve"> The USGFC document supplements the </w:t>
      </w:r>
      <w:r w:rsidR="004D37AF">
        <w:rPr>
          <w:color w:val="000000" w:themeColor="text1"/>
          <w:szCs w:val="24"/>
        </w:rPr>
        <w:t xml:space="preserve">USGFC item of the </w:t>
      </w:r>
      <w:r>
        <w:rPr>
          <w:color w:val="000000" w:themeColor="text1"/>
          <w:szCs w:val="24"/>
        </w:rPr>
        <w:t xml:space="preserve">Subcommittee on Nominations </w:t>
      </w:r>
      <w:r w:rsidR="004D37AF">
        <w:rPr>
          <w:color w:val="000000" w:themeColor="text1"/>
          <w:szCs w:val="24"/>
        </w:rPr>
        <w:t xml:space="preserve">committee </w:t>
      </w:r>
      <w:r>
        <w:rPr>
          <w:color w:val="000000" w:themeColor="text1"/>
          <w:szCs w:val="24"/>
        </w:rPr>
        <w:t>report</w:t>
      </w:r>
      <w:r w:rsidR="004D37AF">
        <w:rPr>
          <w:color w:val="000000" w:themeColor="text1"/>
          <w:szCs w:val="24"/>
        </w:rPr>
        <w:t>.</w:t>
      </w:r>
    </w:p>
    <w:sectPr w:rsidR="008A777F" w:rsidRPr="00325328" w:rsidSect="00C56029">
      <w:footerReference w:type="default" r:id="rId21"/>
      <w:type w:val="continuous"/>
      <w:pgSz w:w="12240" w:h="15840"/>
      <w:pgMar w:top="720" w:right="1440" w:bottom="72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B0457" w14:textId="77777777" w:rsidR="00734F50" w:rsidRDefault="00734F50" w:rsidP="002B788F">
      <w:r>
        <w:separator/>
      </w:r>
    </w:p>
  </w:endnote>
  <w:endnote w:type="continuationSeparator" w:id="0">
    <w:p w14:paraId="65A1736E" w14:textId="77777777" w:rsidR="00734F50" w:rsidRDefault="00734F50"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FUIText">
    <w:altName w:val="Times New Roman"/>
    <w:charset w:val="00"/>
    <w:family w:val="auto"/>
    <w:pitch w:val="default"/>
  </w:font>
  <w:font w:name=".SF UI Text">
    <w:altName w:val="Times New Roman"/>
    <w:panose1 w:val="00000000000000000000"/>
    <w:charset w:val="00"/>
    <w:family w:val="roman"/>
    <w:notTrueType/>
    <w:pitch w:val="default"/>
  </w:font>
  <w:font w:name=".SFUIText-Semibold">
    <w:altName w:val="Times New Roman"/>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Cs w:val="24"/>
      </w:rPr>
      <w:id w:val="-1974433290"/>
      <w:docPartObj>
        <w:docPartGallery w:val="Page Numbers (Bottom of Page)"/>
        <w:docPartUnique/>
      </w:docPartObj>
    </w:sdtPr>
    <w:sdtContent>
      <w:sdt>
        <w:sdtPr>
          <w:rPr>
            <w:i/>
            <w:szCs w:val="24"/>
          </w:rPr>
          <w:id w:val="-97566842"/>
          <w:docPartObj>
            <w:docPartGallery w:val="Page Numbers (Top of Page)"/>
            <w:docPartUnique/>
          </w:docPartObj>
        </w:sdtPr>
        <w:sdtContent>
          <w:p w14:paraId="0755E752" w14:textId="77777777" w:rsidR="00E95368" w:rsidRDefault="00E95368" w:rsidP="00286639">
            <w:pPr>
              <w:pStyle w:val="Footer"/>
              <w:tabs>
                <w:tab w:val="clear" w:pos="4680"/>
                <w:tab w:val="clear" w:pos="9360"/>
                <w:tab w:val="right" w:pos="10800"/>
              </w:tabs>
              <w:spacing w:before="60"/>
              <w:rPr>
                <w:i/>
                <w:szCs w:val="24"/>
              </w:rPr>
            </w:pPr>
          </w:p>
          <w:p w14:paraId="68081AB7" w14:textId="0795FD1B" w:rsidR="000B1FAF" w:rsidRPr="00E04CF1" w:rsidRDefault="0069609B" w:rsidP="00286639">
            <w:pPr>
              <w:pStyle w:val="Footer"/>
              <w:tabs>
                <w:tab w:val="clear" w:pos="4680"/>
                <w:tab w:val="clear" w:pos="9360"/>
                <w:tab w:val="right" w:pos="10800"/>
              </w:tabs>
              <w:spacing w:before="60"/>
              <w:rPr>
                <w:i/>
                <w:szCs w:val="24"/>
              </w:rPr>
            </w:pPr>
            <w:r>
              <w:rPr>
                <w:i/>
                <w:szCs w:val="24"/>
              </w:rPr>
              <w:t>28</w:t>
            </w:r>
            <w:r w:rsidR="000B1FAF" w:rsidRPr="00B31FBF">
              <w:rPr>
                <w:i/>
                <w:szCs w:val="24"/>
              </w:rPr>
              <w:t xml:space="preserve"> </w:t>
            </w:r>
            <w:r>
              <w:rPr>
                <w:i/>
                <w:szCs w:val="24"/>
              </w:rPr>
              <w:t>Apr</w:t>
            </w:r>
            <w:r w:rsidR="000B1FAF" w:rsidRPr="00B31FBF">
              <w:rPr>
                <w:i/>
                <w:szCs w:val="24"/>
              </w:rPr>
              <w:t xml:space="preserve"> 202</w:t>
            </w:r>
            <w:r w:rsidR="00286639" w:rsidRPr="00B31FBF">
              <w:rPr>
                <w:i/>
                <w:szCs w:val="24"/>
              </w:rPr>
              <w:t>3</w:t>
            </w:r>
            <w:r w:rsidR="000B1FAF" w:rsidRPr="00E04CF1">
              <w:rPr>
                <w:i/>
                <w:szCs w:val="24"/>
              </w:rPr>
              <w:t xml:space="preserve"> University Senate Meeting Minutes (</w:t>
            </w:r>
            <w:r w:rsidR="005B43AD">
              <w:rPr>
                <w:i/>
                <w:szCs w:val="24"/>
              </w:rPr>
              <w:t>Final</w:t>
            </w:r>
            <w:r w:rsidR="000B1FAF" w:rsidRPr="00E04CF1">
              <w:rPr>
                <w:i/>
                <w:szCs w:val="24"/>
              </w:rPr>
              <w:t>)</w:t>
            </w:r>
            <w:r w:rsidR="000B1FAF" w:rsidRPr="00E04CF1">
              <w:rPr>
                <w:i/>
                <w:szCs w:val="24"/>
              </w:rPr>
              <w:tab/>
              <w:t xml:space="preserve">Page </w:t>
            </w:r>
            <w:r w:rsidR="000B1FAF" w:rsidRPr="00E04CF1">
              <w:rPr>
                <w:bCs/>
                <w:i/>
                <w:szCs w:val="24"/>
              </w:rPr>
              <w:fldChar w:fldCharType="begin"/>
            </w:r>
            <w:r w:rsidR="000B1FAF" w:rsidRPr="00E04CF1">
              <w:rPr>
                <w:bCs/>
                <w:i/>
                <w:szCs w:val="24"/>
              </w:rPr>
              <w:instrText xml:space="preserve"> PAGE </w:instrText>
            </w:r>
            <w:r w:rsidR="000B1FAF" w:rsidRPr="00E04CF1">
              <w:rPr>
                <w:bCs/>
                <w:i/>
                <w:szCs w:val="24"/>
              </w:rPr>
              <w:fldChar w:fldCharType="separate"/>
            </w:r>
            <w:r w:rsidR="000B1FAF" w:rsidRPr="00E04CF1">
              <w:rPr>
                <w:bCs/>
                <w:i/>
                <w:noProof/>
                <w:szCs w:val="24"/>
              </w:rPr>
              <w:t>14</w:t>
            </w:r>
            <w:r w:rsidR="000B1FAF" w:rsidRPr="00E04CF1">
              <w:rPr>
                <w:bCs/>
                <w:i/>
                <w:szCs w:val="24"/>
              </w:rPr>
              <w:fldChar w:fldCharType="end"/>
            </w:r>
            <w:r w:rsidR="000B1FAF" w:rsidRPr="00E04CF1">
              <w:rPr>
                <w:i/>
                <w:szCs w:val="24"/>
              </w:rPr>
              <w:t xml:space="preserve"> of </w:t>
            </w:r>
            <w:r w:rsidR="000B1FAF" w:rsidRPr="00E04CF1">
              <w:rPr>
                <w:bCs/>
                <w:i/>
                <w:szCs w:val="24"/>
              </w:rPr>
              <w:fldChar w:fldCharType="begin"/>
            </w:r>
            <w:r w:rsidR="000B1FAF" w:rsidRPr="00E04CF1">
              <w:rPr>
                <w:bCs/>
                <w:i/>
                <w:szCs w:val="24"/>
              </w:rPr>
              <w:instrText xml:space="preserve"> NUMPAGES  </w:instrText>
            </w:r>
            <w:r w:rsidR="000B1FAF" w:rsidRPr="00E04CF1">
              <w:rPr>
                <w:bCs/>
                <w:i/>
                <w:szCs w:val="24"/>
              </w:rPr>
              <w:fldChar w:fldCharType="separate"/>
            </w:r>
            <w:r w:rsidR="000B1FAF" w:rsidRPr="00E04CF1">
              <w:rPr>
                <w:bCs/>
                <w:i/>
                <w:noProof/>
                <w:szCs w:val="24"/>
              </w:rPr>
              <w:t>14</w:t>
            </w:r>
            <w:r w:rsidR="000B1FAF" w:rsidRPr="00E04CF1">
              <w:rPr>
                <w:bCs/>
                <w:i/>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C7FB" w14:textId="77777777" w:rsidR="00734F50" w:rsidRDefault="00734F50" w:rsidP="002B788F">
      <w:r>
        <w:separator/>
      </w:r>
    </w:p>
  </w:footnote>
  <w:footnote w:type="continuationSeparator" w:id="0">
    <w:p w14:paraId="09823E54" w14:textId="77777777" w:rsidR="00734F50" w:rsidRDefault="00734F50" w:rsidP="002B7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7269"/>
    <w:multiLevelType w:val="hybridMultilevel"/>
    <w:tmpl w:val="508A2F5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360"/>
      </w:p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9C46B1"/>
    <w:multiLevelType w:val="hybridMultilevel"/>
    <w:tmpl w:val="5D10ABCE"/>
    <w:lvl w:ilvl="0" w:tplc="7D080E62">
      <w:start w:val="1"/>
      <w:numFmt w:val="decimal"/>
      <w:lvlText w:val="%1."/>
      <w:lvlJc w:val="left"/>
      <w:pPr>
        <w:ind w:left="720" w:hanging="360"/>
      </w:pPr>
      <w:rPr>
        <w:rFonts w:hint="default"/>
        <w:b w:val="0"/>
        <w:bCs/>
        <w:i w:val="0"/>
        <w:iCs/>
      </w:rPr>
    </w:lvl>
    <w:lvl w:ilvl="1" w:tplc="04090019">
      <w:start w:val="1"/>
      <w:numFmt w:val="lowerLetter"/>
      <w:lvlText w:val="%2."/>
      <w:lvlJc w:val="left"/>
      <w:pPr>
        <w:ind w:left="1440" w:hanging="360"/>
      </w:pPr>
    </w:lvl>
    <w:lvl w:ilvl="2" w:tplc="9ECC6A44">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54521"/>
    <w:multiLevelType w:val="hybridMultilevel"/>
    <w:tmpl w:val="2444BE8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360"/>
      </w:pPr>
    </w:lvl>
    <w:lvl w:ilvl="3" w:tplc="0409000F">
      <w:start w:val="1"/>
      <w:numFmt w:val="decimal"/>
      <w:lvlText w:val="%4."/>
      <w:lvlJc w:val="left"/>
      <w:pPr>
        <w:ind w:left="2880" w:hanging="360"/>
      </w:p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545237D"/>
    <w:multiLevelType w:val="hybridMultilevel"/>
    <w:tmpl w:val="9D94CB5A"/>
    <w:lvl w:ilvl="0" w:tplc="F050B5F8">
      <w:start w:val="1"/>
      <w:numFmt w:val="lowerLetter"/>
      <w:lvlText w:val="%1."/>
      <w:lvlJc w:val="left"/>
      <w:pPr>
        <w:ind w:left="2880" w:hanging="360"/>
      </w:pPr>
      <w:rPr>
        <w:rFonts w:ascii="Times New Roman" w:eastAsia="Times New Roman" w:hAnsi="Times New Roman" w:cs="Times New Roman"/>
      </w:rPr>
    </w:lvl>
    <w:lvl w:ilvl="1" w:tplc="EE9A211E">
      <w:start w:val="1"/>
      <w:numFmt w:val="lowerLetter"/>
      <w:lvlText w:val="%2."/>
      <w:lvlJc w:val="left"/>
      <w:pPr>
        <w:ind w:left="1440" w:hanging="360"/>
      </w:pPr>
      <w:rPr>
        <w:b w:val="0"/>
        <w:bCs/>
      </w:rPr>
    </w:lvl>
    <w:lvl w:ilvl="2" w:tplc="BC0C9D82">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AF1A049C">
      <w:start w:val="1"/>
      <w:numFmt w:val="lowerLetter"/>
      <w:lvlText w:val="%5."/>
      <w:lvlJc w:val="left"/>
      <w:pPr>
        <w:ind w:left="3600" w:hanging="360"/>
      </w:pPr>
      <w:rPr>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C7B3E"/>
    <w:multiLevelType w:val="hybridMultilevel"/>
    <w:tmpl w:val="F104F0B8"/>
    <w:lvl w:ilvl="0" w:tplc="01046690">
      <w:start w:val="1"/>
      <w:numFmt w:val="decimal"/>
      <w:lvlText w:val="%1."/>
      <w:lvlJc w:val="left"/>
      <w:pPr>
        <w:ind w:left="720" w:hanging="360"/>
      </w:pPr>
      <w:rPr>
        <w:rFonts w:hint="default"/>
      </w:rPr>
    </w:lvl>
    <w:lvl w:ilvl="1" w:tplc="7D02435E">
      <w:start w:val="1"/>
      <w:numFmt w:val="lowerLetter"/>
      <w:lvlText w:val="%2."/>
      <w:lvlJc w:val="left"/>
      <w:pPr>
        <w:ind w:left="144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872F2"/>
    <w:multiLevelType w:val="hybridMultilevel"/>
    <w:tmpl w:val="6FF6AC96"/>
    <w:lvl w:ilvl="0" w:tplc="7D6C106E">
      <w:start w:val="1"/>
      <w:numFmt w:val="decimal"/>
      <w:lvlText w:val="%1."/>
      <w:lvlJc w:val="left"/>
      <w:pPr>
        <w:ind w:left="720" w:hanging="360"/>
      </w:pPr>
      <w:rPr>
        <w:b w:val="0"/>
        <w:bCs w:val="0"/>
      </w:rPr>
    </w:lvl>
    <w:lvl w:ilvl="1" w:tplc="B2E68D60">
      <w:start w:val="1"/>
      <w:numFmt w:val="lowerLetter"/>
      <w:lvlText w:val="%2."/>
      <w:lvlJc w:val="left"/>
      <w:pPr>
        <w:ind w:left="1440" w:hanging="360"/>
      </w:pPr>
      <w:rPr>
        <w:b w:val="0"/>
        <w:bCs/>
      </w:rPr>
    </w:lvl>
    <w:lvl w:ilvl="2" w:tplc="9F6ED20C">
      <w:start w:val="1"/>
      <w:numFmt w:val="lowerRoman"/>
      <w:lvlText w:val="%3."/>
      <w:lvlJc w:val="right"/>
      <w:pPr>
        <w:ind w:left="2160" w:hanging="180"/>
      </w:pPr>
      <w:rPr>
        <w:b w:val="0"/>
        <w:bCs/>
      </w:rPr>
    </w:lvl>
    <w:lvl w:ilvl="3" w:tplc="462C9044">
      <w:start w:val="1"/>
      <w:numFmt w:val="decimal"/>
      <w:lvlText w:val="%4."/>
      <w:lvlJc w:val="left"/>
      <w:pPr>
        <w:ind w:left="2880" w:hanging="360"/>
      </w:pPr>
      <w:rPr>
        <w:b w:val="0"/>
        <w:bCs/>
      </w:rPr>
    </w:lvl>
    <w:lvl w:ilvl="4" w:tplc="B10EE080">
      <w:start w:val="1"/>
      <w:numFmt w:val="lowerLetter"/>
      <w:lvlText w:val="%5."/>
      <w:lvlJc w:val="left"/>
      <w:pPr>
        <w:ind w:left="3600" w:hanging="360"/>
      </w:pPr>
      <w:rPr>
        <w:b w:val="0"/>
        <w:bCs/>
      </w:rPr>
    </w:lvl>
    <w:lvl w:ilvl="5" w:tplc="3E885234">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22D79"/>
    <w:multiLevelType w:val="hybridMultilevel"/>
    <w:tmpl w:val="80E441F8"/>
    <w:lvl w:ilvl="0" w:tplc="92F8969E">
      <w:start w:val="1"/>
      <w:numFmt w:val="decimal"/>
      <w:lvlText w:val="%1."/>
      <w:lvlJc w:val="left"/>
      <w:pPr>
        <w:ind w:left="720" w:hanging="360"/>
      </w:pPr>
      <w:rPr>
        <w:rFonts w:hint="default"/>
        <w:b w:val="0"/>
        <w:bCs w:val="0"/>
      </w:rPr>
    </w:lvl>
    <w:lvl w:ilvl="1" w:tplc="E6F61390">
      <w:start w:val="1"/>
      <w:numFmt w:val="lowerLetter"/>
      <w:lvlText w:val="%2."/>
      <w:lvlJc w:val="left"/>
      <w:pPr>
        <w:ind w:left="1440" w:hanging="360"/>
      </w:pPr>
      <w:rPr>
        <w:b w:val="0"/>
        <w:bCs w:val="0"/>
      </w:rPr>
    </w:lvl>
    <w:lvl w:ilvl="2" w:tplc="2A149550">
      <w:start w:val="1"/>
      <w:numFmt w:val="lowerRoman"/>
      <w:lvlText w:val="%3."/>
      <w:lvlJc w:val="right"/>
      <w:pPr>
        <w:ind w:left="2160" w:hanging="180"/>
      </w:pPr>
      <w:rPr>
        <w:b w:val="0"/>
        <w:bCs w:val="0"/>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4EA31504"/>
    <w:multiLevelType w:val="hybridMultilevel"/>
    <w:tmpl w:val="D59EBD04"/>
    <w:lvl w:ilvl="0" w:tplc="D5F6D4E2">
      <w:start w:val="1"/>
      <w:numFmt w:val="decimal"/>
      <w:lvlText w:val="%1."/>
      <w:lvlJc w:val="left"/>
      <w:pPr>
        <w:ind w:left="720" w:hanging="360"/>
      </w:pPr>
      <w:rPr>
        <w:b w:val="0"/>
        <w:bCs w:val="0"/>
      </w:rPr>
    </w:lvl>
    <w:lvl w:ilvl="1" w:tplc="66182E28">
      <w:start w:val="1"/>
      <w:numFmt w:val="lowerLetter"/>
      <w:lvlText w:val="%2."/>
      <w:lvlJc w:val="left"/>
      <w:pPr>
        <w:ind w:left="1440" w:hanging="360"/>
      </w:pPr>
      <w:rPr>
        <w:b w:val="0"/>
        <w:bCs w:val="0"/>
      </w:rPr>
    </w:lvl>
    <w:lvl w:ilvl="2" w:tplc="EA32015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221D03"/>
    <w:multiLevelType w:val="hybridMultilevel"/>
    <w:tmpl w:val="0C7C64EC"/>
    <w:lvl w:ilvl="0" w:tplc="64101DE8">
      <w:start w:val="1"/>
      <w:numFmt w:val="decimal"/>
      <w:lvlText w:val="%1."/>
      <w:lvlJc w:val="left"/>
      <w:pPr>
        <w:ind w:left="720" w:hanging="360"/>
      </w:pPr>
      <w:rPr>
        <w:b w:val="0"/>
        <w:bCs/>
      </w:rPr>
    </w:lvl>
    <w:lvl w:ilvl="1" w:tplc="27E4E074">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3F4C9C"/>
    <w:multiLevelType w:val="hybridMultilevel"/>
    <w:tmpl w:val="FAF2B7B4"/>
    <w:lvl w:ilvl="0" w:tplc="F9189838">
      <w:start w:val="1"/>
      <w:numFmt w:val="decimal"/>
      <w:lvlText w:val="%1."/>
      <w:lvlJc w:val="left"/>
      <w:pPr>
        <w:ind w:left="720" w:hanging="360"/>
      </w:pPr>
      <w:rPr>
        <w:rFonts w:hint="default"/>
        <w:b w:val="0"/>
        <w:bCs/>
        <w:i w:val="0"/>
        <w:iCs/>
      </w:rPr>
    </w:lvl>
    <w:lvl w:ilvl="1" w:tplc="DAE8A302">
      <w:start w:val="1"/>
      <w:numFmt w:val="lowerLetter"/>
      <w:lvlText w:val="%2."/>
      <w:lvlJc w:val="left"/>
      <w:pPr>
        <w:ind w:left="1440" w:hanging="360"/>
      </w:pPr>
      <w:rPr>
        <w:b w:val="0"/>
        <w:bCs/>
        <w:i w:val="0"/>
        <w:iCs/>
      </w:rPr>
    </w:lvl>
    <w:lvl w:ilvl="2" w:tplc="17E4F03C">
      <w:start w:val="1"/>
      <w:numFmt w:val="lowerRoman"/>
      <w:lvlText w:val="%3."/>
      <w:lvlJc w:val="right"/>
      <w:pPr>
        <w:ind w:left="2160" w:hanging="180"/>
      </w:pPr>
      <w:rPr>
        <w:b w:val="0"/>
        <w:bCs/>
      </w:rPr>
    </w:lvl>
    <w:lvl w:ilvl="3" w:tplc="378A189C">
      <w:start w:val="1"/>
      <w:numFmt w:val="decimal"/>
      <w:lvlText w:val="%4."/>
      <w:lvlJc w:val="left"/>
      <w:pPr>
        <w:ind w:left="2880" w:hanging="360"/>
      </w:pPr>
      <w:rPr>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9592994">
    <w:abstractNumId w:val="5"/>
  </w:num>
  <w:num w:numId="2" w16cid:durableId="77603016">
    <w:abstractNumId w:val="8"/>
  </w:num>
  <w:num w:numId="3" w16cid:durableId="93943911">
    <w:abstractNumId w:val="9"/>
  </w:num>
  <w:num w:numId="4" w16cid:durableId="2079666755">
    <w:abstractNumId w:val="6"/>
  </w:num>
  <w:num w:numId="5" w16cid:durableId="784732221">
    <w:abstractNumId w:val="3"/>
  </w:num>
  <w:num w:numId="6" w16cid:durableId="655307255">
    <w:abstractNumId w:val="4"/>
  </w:num>
  <w:num w:numId="7" w16cid:durableId="787352671">
    <w:abstractNumId w:val="1"/>
  </w:num>
  <w:num w:numId="8" w16cid:durableId="1033964053">
    <w:abstractNumId w:val="7"/>
  </w:num>
  <w:num w:numId="9" w16cid:durableId="1028875877">
    <w:abstractNumId w:val="11"/>
  </w:num>
  <w:num w:numId="10" w16cid:durableId="740562147">
    <w:abstractNumId w:val="10"/>
  </w:num>
  <w:num w:numId="11" w16cid:durableId="924993174">
    <w:abstractNumId w:val="0"/>
  </w:num>
  <w:num w:numId="12" w16cid:durableId="139362308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64"/>
    <w:rsid w:val="00000629"/>
    <w:rsid w:val="00001C0C"/>
    <w:rsid w:val="000022C5"/>
    <w:rsid w:val="0000272F"/>
    <w:rsid w:val="00002867"/>
    <w:rsid w:val="00004FC2"/>
    <w:rsid w:val="00005079"/>
    <w:rsid w:val="0000535D"/>
    <w:rsid w:val="00006093"/>
    <w:rsid w:val="000063EC"/>
    <w:rsid w:val="00007041"/>
    <w:rsid w:val="0000746B"/>
    <w:rsid w:val="00007887"/>
    <w:rsid w:val="0001118B"/>
    <w:rsid w:val="00012342"/>
    <w:rsid w:val="000127FA"/>
    <w:rsid w:val="00012ECB"/>
    <w:rsid w:val="00012F3D"/>
    <w:rsid w:val="00013232"/>
    <w:rsid w:val="00013832"/>
    <w:rsid w:val="000140CD"/>
    <w:rsid w:val="00014B5D"/>
    <w:rsid w:val="0001509E"/>
    <w:rsid w:val="0001570F"/>
    <w:rsid w:val="000163D0"/>
    <w:rsid w:val="000167B5"/>
    <w:rsid w:val="000169E4"/>
    <w:rsid w:val="00016D54"/>
    <w:rsid w:val="0001702B"/>
    <w:rsid w:val="000173D0"/>
    <w:rsid w:val="00017803"/>
    <w:rsid w:val="00017FBF"/>
    <w:rsid w:val="000200D8"/>
    <w:rsid w:val="00020C90"/>
    <w:rsid w:val="00020FC4"/>
    <w:rsid w:val="000226B3"/>
    <w:rsid w:val="00022EED"/>
    <w:rsid w:val="0002314D"/>
    <w:rsid w:val="000236E8"/>
    <w:rsid w:val="0002372A"/>
    <w:rsid w:val="00023DE3"/>
    <w:rsid w:val="00024125"/>
    <w:rsid w:val="00024141"/>
    <w:rsid w:val="000247E7"/>
    <w:rsid w:val="00024896"/>
    <w:rsid w:val="000248E4"/>
    <w:rsid w:val="00024C9A"/>
    <w:rsid w:val="00024F15"/>
    <w:rsid w:val="00025537"/>
    <w:rsid w:val="000259B8"/>
    <w:rsid w:val="00027B17"/>
    <w:rsid w:val="0003039B"/>
    <w:rsid w:val="00030454"/>
    <w:rsid w:val="00030767"/>
    <w:rsid w:val="00031925"/>
    <w:rsid w:val="00031B9F"/>
    <w:rsid w:val="0003223F"/>
    <w:rsid w:val="00033240"/>
    <w:rsid w:val="00033BC9"/>
    <w:rsid w:val="00033DD4"/>
    <w:rsid w:val="00034178"/>
    <w:rsid w:val="00034212"/>
    <w:rsid w:val="000347F4"/>
    <w:rsid w:val="00034D97"/>
    <w:rsid w:val="00037585"/>
    <w:rsid w:val="000375C8"/>
    <w:rsid w:val="00037902"/>
    <w:rsid w:val="00037FF5"/>
    <w:rsid w:val="000406C4"/>
    <w:rsid w:val="000407E4"/>
    <w:rsid w:val="00041680"/>
    <w:rsid w:val="00041A58"/>
    <w:rsid w:val="000439A1"/>
    <w:rsid w:val="000442D6"/>
    <w:rsid w:val="00044F35"/>
    <w:rsid w:val="000451AF"/>
    <w:rsid w:val="0004535A"/>
    <w:rsid w:val="00045981"/>
    <w:rsid w:val="00046160"/>
    <w:rsid w:val="00046BAD"/>
    <w:rsid w:val="000470C0"/>
    <w:rsid w:val="00047729"/>
    <w:rsid w:val="00047927"/>
    <w:rsid w:val="00047FA5"/>
    <w:rsid w:val="00050134"/>
    <w:rsid w:val="00050340"/>
    <w:rsid w:val="000503BD"/>
    <w:rsid w:val="0005085B"/>
    <w:rsid w:val="00050E0D"/>
    <w:rsid w:val="00052195"/>
    <w:rsid w:val="0005224C"/>
    <w:rsid w:val="00052308"/>
    <w:rsid w:val="00053172"/>
    <w:rsid w:val="00054193"/>
    <w:rsid w:val="00054D53"/>
    <w:rsid w:val="000564DE"/>
    <w:rsid w:val="00056507"/>
    <w:rsid w:val="00056FBF"/>
    <w:rsid w:val="00057A17"/>
    <w:rsid w:val="00060031"/>
    <w:rsid w:val="00060228"/>
    <w:rsid w:val="00060339"/>
    <w:rsid w:val="00060485"/>
    <w:rsid w:val="00060551"/>
    <w:rsid w:val="0006137E"/>
    <w:rsid w:val="00061C96"/>
    <w:rsid w:val="0006298B"/>
    <w:rsid w:val="00063EE4"/>
    <w:rsid w:val="00064914"/>
    <w:rsid w:val="00065038"/>
    <w:rsid w:val="00065DCA"/>
    <w:rsid w:val="00066B5C"/>
    <w:rsid w:val="00066BB0"/>
    <w:rsid w:val="000672B1"/>
    <w:rsid w:val="0006752E"/>
    <w:rsid w:val="00067A9F"/>
    <w:rsid w:val="00067BA8"/>
    <w:rsid w:val="00067D58"/>
    <w:rsid w:val="00070B99"/>
    <w:rsid w:val="00070CE7"/>
    <w:rsid w:val="00071197"/>
    <w:rsid w:val="00071C90"/>
    <w:rsid w:val="00072986"/>
    <w:rsid w:val="00072A38"/>
    <w:rsid w:val="000736C2"/>
    <w:rsid w:val="00073700"/>
    <w:rsid w:val="000737C3"/>
    <w:rsid w:val="00074358"/>
    <w:rsid w:val="0007466B"/>
    <w:rsid w:val="000749A5"/>
    <w:rsid w:val="000753CB"/>
    <w:rsid w:val="000755CF"/>
    <w:rsid w:val="0007601A"/>
    <w:rsid w:val="000764E7"/>
    <w:rsid w:val="00076D9D"/>
    <w:rsid w:val="00077868"/>
    <w:rsid w:val="00077973"/>
    <w:rsid w:val="00077EC3"/>
    <w:rsid w:val="00077F8E"/>
    <w:rsid w:val="00080219"/>
    <w:rsid w:val="000809C0"/>
    <w:rsid w:val="0008132C"/>
    <w:rsid w:val="00081AF9"/>
    <w:rsid w:val="00082767"/>
    <w:rsid w:val="00082DC2"/>
    <w:rsid w:val="00083D8D"/>
    <w:rsid w:val="00084908"/>
    <w:rsid w:val="00085444"/>
    <w:rsid w:val="0008594D"/>
    <w:rsid w:val="00086215"/>
    <w:rsid w:val="000868CE"/>
    <w:rsid w:val="00086BF5"/>
    <w:rsid w:val="00086E0D"/>
    <w:rsid w:val="00090529"/>
    <w:rsid w:val="00090CCF"/>
    <w:rsid w:val="00092918"/>
    <w:rsid w:val="00092A1D"/>
    <w:rsid w:val="000933EA"/>
    <w:rsid w:val="000939D3"/>
    <w:rsid w:val="00093D31"/>
    <w:rsid w:val="00093D80"/>
    <w:rsid w:val="00094CBF"/>
    <w:rsid w:val="00095463"/>
    <w:rsid w:val="00096B46"/>
    <w:rsid w:val="0009726D"/>
    <w:rsid w:val="000972A3"/>
    <w:rsid w:val="00097818"/>
    <w:rsid w:val="00097A4E"/>
    <w:rsid w:val="00097C95"/>
    <w:rsid w:val="00097CC2"/>
    <w:rsid w:val="000A017A"/>
    <w:rsid w:val="000A0612"/>
    <w:rsid w:val="000A067F"/>
    <w:rsid w:val="000A0D20"/>
    <w:rsid w:val="000A1278"/>
    <w:rsid w:val="000A154F"/>
    <w:rsid w:val="000A16C6"/>
    <w:rsid w:val="000A2DE4"/>
    <w:rsid w:val="000A3605"/>
    <w:rsid w:val="000A3C01"/>
    <w:rsid w:val="000A3E93"/>
    <w:rsid w:val="000A4751"/>
    <w:rsid w:val="000A49B9"/>
    <w:rsid w:val="000A4F28"/>
    <w:rsid w:val="000A4FC8"/>
    <w:rsid w:val="000A59CC"/>
    <w:rsid w:val="000A5C21"/>
    <w:rsid w:val="000A618B"/>
    <w:rsid w:val="000A6299"/>
    <w:rsid w:val="000A649A"/>
    <w:rsid w:val="000A6990"/>
    <w:rsid w:val="000A757B"/>
    <w:rsid w:val="000A7BC6"/>
    <w:rsid w:val="000A7D3D"/>
    <w:rsid w:val="000B0EF7"/>
    <w:rsid w:val="000B0FBD"/>
    <w:rsid w:val="000B1456"/>
    <w:rsid w:val="000B173A"/>
    <w:rsid w:val="000B1798"/>
    <w:rsid w:val="000B1B1B"/>
    <w:rsid w:val="000B1C6B"/>
    <w:rsid w:val="000B1F0E"/>
    <w:rsid w:val="000B1F8E"/>
    <w:rsid w:val="000B1FAF"/>
    <w:rsid w:val="000B290F"/>
    <w:rsid w:val="000B2B2F"/>
    <w:rsid w:val="000B2DB8"/>
    <w:rsid w:val="000B31E7"/>
    <w:rsid w:val="000B4D72"/>
    <w:rsid w:val="000B4DB5"/>
    <w:rsid w:val="000B54D1"/>
    <w:rsid w:val="000B550F"/>
    <w:rsid w:val="000B5ABF"/>
    <w:rsid w:val="000B5B1A"/>
    <w:rsid w:val="000B5D93"/>
    <w:rsid w:val="000B6631"/>
    <w:rsid w:val="000B6D1B"/>
    <w:rsid w:val="000B6DDD"/>
    <w:rsid w:val="000B7365"/>
    <w:rsid w:val="000B764B"/>
    <w:rsid w:val="000B7DBE"/>
    <w:rsid w:val="000B7F5B"/>
    <w:rsid w:val="000C04F0"/>
    <w:rsid w:val="000C053E"/>
    <w:rsid w:val="000C0666"/>
    <w:rsid w:val="000C0979"/>
    <w:rsid w:val="000C1A87"/>
    <w:rsid w:val="000C1FEB"/>
    <w:rsid w:val="000C2407"/>
    <w:rsid w:val="000C270A"/>
    <w:rsid w:val="000C3A6F"/>
    <w:rsid w:val="000C456D"/>
    <w:rsid w:val="000C4DA9"/>
    <w:rsid w:val="000C5848"/>
    <w:rsid w:val="000C5DDB"/>
    <w:rsid w:val="000C6E65"/>
    <w:rsid w:val="000C7020"/>
    <w:rsid w:val="000C7FD4"/>
    <w:rsid w:val="000D0396"/>
    <w:rsid w:val="000D0F3B"/>
    <w:rsid w:val="000D170B"/>
    <w:rsid w:val="000D1B99"/>
    <w:rsid w:val="000D1D16"/>
    <w:rsid w:val="000D25B9"/>
    <w:rsid w:val="000D2986"/>
    <w:rsid w:val="000D3585"/>
    <w:rsid w:val="000D4AC3"/>
    <w:rsid w:val="000D6239"/>
    <w:rsid w:val="000D63BF"/>
    <w:rsid w:val="000D65E8"/>
    <w:rsid w:val="000D7B83"/>
    <w:rsid w:val="000E1CA0"/>
    <w:rsid w:val="000E2574"/>
    <w:rsid w:val="000E3056"/>
    <w:rsid w:val="000E3608"/>
    <w:rsid w:val="000E391F"/>
    <w:rsid w:val="000E3C9C"/>
    <w:rsid w:val="000E3ED4"/>
    <w:rsid w:val="000E442E"/>
    <w:rsid w:val="000E45B4"/>
    <w:rsid w:val="000E4870"/>
    <w:rsid w:val="000E49EB"/>
    <w:rsid w:val="000E5133"/>
    <w:rsid w:val="000E5394"/>
    <w:rsid w:val="000E5407"/>
    <w:rsid w:val="000E54C2"/>
    <w:rsid w:val="000E5EA3"/>
    <w:rsid w:val="000E5EBD"/>
    <w:rsid w:val="000E6E85"/>
    <w:rsid w:val="000E717A"/>
    <w:rsid w:val="000E76D1"/>
    <w:rsid w:val="000F0166"/>
    <w:rsid w:val="000F0168"/>
    <w:rsid w:val="000F1F9D"/>
    <w:rsid w:val="000F24FA"/>
    <w:rsid w:val="000F26B3"/>
    <w:rsid w:val="000F3AEF"/>
    <w:rsid w:val="000F3D18"/>
    <w:rsid w:val="000F3D57"/>
    <w:rsid w:val="000F4DE2"/>
    <w:rsid w:val="000F51B7"/>
    <w:rsid w:val="000F5B1F"/>
    <w:rsid w:val="000F5BF6"/>
    <w:rsid w:val="000F69E0"/>
    <w:rsid w:val="000F6AF4"/>
    <w:rsid w:val="000F72B2"/>
    <w:rsid w:val="001011E8"/>
    <w:rsid w:val="00101917"/>
    <w:rsid w:val="00102C04"/>
    <w:rsid w:val="0010343C"/>
    <w:rsid w:val="001034F6"/>
    <w:rsid w:val="001035CB"/>
    <w:rsid w:val="00104D89"/>
    <w:rsid w:val="00104DB9"/>
    <w:rsid w:val="00104EF3"/>
    <w:rsid w:val="001061AD"/>
    <w:rsid w:val="001061C2"/>
    <w:rsid w:val="00106210"/>
    <w:rsid w:val="00106460"/>
    <w:rsid w:val="00106537"/>
    <w:rsid w:val="00106867"/>
    <w:rsid w:val="001076DB"/>
    <w:rsid w:val="001107E6"/>
    <w:rsid w:val="00111512"/>
    <w:rsid w:val="00111BB9"/>
    <w:rsid w:val="0011217E"/>
    <w:rsid w:val="00112491"/>
    <w:rsid w:val="001124DA"/>
    <w:rsid w:val="0011252D"/>
    <w:rsid w:val="001139CC"/>
    <w:rsid w:val="001148ED"/>
    <w:rsid w:val="00114ACB"/>
    <w:rsid w:val="001160B0"/>
    <w:rsid w:val="0011621B"/>
    <w:rsid w:val="00117E4F"/>
    <w:rsid w:val="0012063C"/>
    <w:rsid w:val="001209BB"/>
    <w:rsid w:val="00120ADD"/>
    <w:rsid w:val="00121C06"/>
    <w:rsid w:val="0012205F"/>
    <w:rsid w:val="001220D2"/>
    <w:rsid w:val="00122530"/>
    <w:rsid w:val="001228AC"/>
    <w:rsid w:val="00122BAA"/>
    <w:rsid w:val="00123429"/>
    <w:rsid w:val="00123932"/>
    <w:rsid w:val="00124010"/>
    <w:rsid w:val="001254C4"/>
    <w:rsid w:val="00125521"/>
    <w:rsid w:val="00125F9F"/>
    <w:rsid w:val="0012680F"/>
    <w:rsid w:val="00126DA1"/>
    <w:rsid w:val="00127489"/>
    <w:rsid w:val="0012770F"/>
    <w:rsid w:val="001279F8"/>
    <w:rsid w:val="00130192"/>
    <w:rsid w:val="001305BD"/>
    <w:rsid w:val="001306BD"/>
    <w:rsid w:val="0013077C"/>
    <w:rsid w:val="001316DC"/>
    <w:rsid w:val="00131A32"/>
    <w:rsid w:val="00131D85"/>
    <w:rsid w:val="00131E97"/>
    <w:rsid w:val="00132429"/>
    <w:rsid w:val="00132B27"/>
    <w:rsid w:val="001336D0"/>
    <w:rsid w:val="00134708"/>
    <w:rsid w:val="001351C6"/>
    <w:rsid w:val="001353ED"/>
    <w:rsid w:val="001357A4"/>
    <w:rsid w:val="0013595C"/>
    <w:rsid w:val="00135CDB"/>
    <w:rsid w:val="00135D49"/>
    <w:rsid w:val="00135E30"/>
    <w:rsid w:val="001407B9"/>
    <w:rsid w:val="001415D5"/>
    <w:rsid w:val="00141BE6"/>
    <w:rsid w:val="00142844"/>
    <w:rsid w:val="00143520"/>
    <w:rsid w:val="00143A94"/>
    <w:rsid w:val="00144372"/>
    <w:rsid w:val="00144665"/>
    <w:rsid w:val="00144DEC"/>
    <w:rsid w:val="00144EBA"/>
    <w:rsid w:val="001452E1"/>
    <w:rsid w:val="001455AF"/>
    <w:rsid w:val="00145853"/>
    <w:rsid w:val="00145C6D"/>
    <w:rsid w:val="00146094"/>
    <w:rsid w:val="001462C0"/>
    <w:rsid w:val="00146340"/>
    <w:rsid w:val="001464C8"/>
    <w:rsid w:val="00147468"/>
    <w:rsid w:val="00147DEE"/>
    <w:rsid w:val="00147E24"/>
    <w:rsid w:val="00150BD1"/>
    <w:rsid w:val="00150FC6"/>
    <w:rsid w:val="00151972"/>
    <w:rsid w:val="00151C25"/>
    <w:rsid w:val="001520C9"/>
    <w:rsid w:val="001524F4"/>
    <w:rsid w:val="00152D78"/>
    <w:rsid w:val="001531E5"/>
    <w:rsid w:val="00153D7E"/>
    <w:rsid w:val="00154413"/>
    <w:rsid w:val="00154731"/>
    <w:rsid w:val="00154A2B"/>
    <w:rsid w:val="001556FE"/>
    <w:rsid w:val="0015601A"/>
    <w:rsid w:val="00156028"/>
    <w:rsid w:val="00156263"/>
    <w:rsid w:val="001579EA"/>
    <w:rsid w:val="001579F0"/>
    <w:rsid w:val="00157C8D"/>
    <w:rsid w:val="001601D6"/>
    <w:rsid w:val="0016034C"/>
    <w:rsid w:val="0016037F"/>
    <w:rsid w:val="00160B78"/>
    <w:rsid w:val="0016149B"/>
    <w:rsid w:val="00161566"/>
    <w:rsid w:val="0016198D"/>
    <w:rsid w:val="00161BA9"/>
    <w:rsid w:val="001620E0"/>
    <w:rsid w:val="001627AF"/>
    <w:rsid w:val="0016304D"/>
    <w:rsid w:val="0016327F"/>
    <w:rsid w:val="00163C4C"/>
    <w:rsid w:val="001646FC"/>
    <w:rsid w:val="00166646"/>
    <w:rsid w:val="00166696"/>
    <w:rsid w:val="00166BC0"/>
    <w:rsid w:val="00167A71"/>
    <w:rsid w:val="00170048"/>
    <w:rsid w:val="00170430"/>
    <w:rsid w:val="0017052F"/>
    <w:rsid w:val="00170EA4"/>
    <w:rsid w:val="00171137"/>
    <w:rsid w:val="001712A8"/>
    <w:rsid w:val="001713EC"/>
    <w:rsid w:val="00171781"/>
    <w:rsid w:val="00171E2B"/>
    <w:rsid w:val="00172D04"/>
    <w:rsid w:val="00173465"/>
    <w:rsid w:val="001734E0"/>
    <w:rsid w:val="0017382D"/>
    <w:rsid w:val="00173C20"/>
    <w:rsid w:val="00173CD4"/>
    <w:rsid w:val="00174251"/>
    <w:rsid w:val="0017456E"/>
    <w:rsid w:val="0017499A"/>
    <w:rsid w:val="00174A0D"/>
    <w:rsid w:val="00175404"/>
    <w:rsid w:val="00175487"/>
    <w:rsid w:val="00175DDA"/>
    <w:rsid w:val="00175F34"/>
    <w:rsid w:val="00176BD2"/>
    <w:rsid w:val="00177A31"/>
    <w:rsid w:val="00177F32"/>
    <w:rsid w:val="0018045D"/>
    <w:rsid w:val="00180748"/>
    <w:rsid w:val="00180B60"/>
    <w:rsid w:val="00180D6F"/>
    <w:rsid w:val="00181619"/>
    <w:rsid w:val="00181A16"/>
    <w:rsid w:val="00182626"/>
    <w:rsid w:val="001826BD"/>
    <w:rsid w:val="00183617"/>
    <w:rsid w:val="00183767"/>
    <w:rsid w:val="001841E7"/>
    <w:rsid w:val="00184D5A"/>
    <w:rsid w:val="00185030"/>
    <w:rsid w:val="00185D6A"/>
    <w:rsid w:val="0018693E"/>
    <w:rsid w:val="00186CBF"/>
    <w:rsid w:val="00186DA7"/>
    <w:rsid w:val="00187332"/>
    <w:rsid w:val="00187E2A"/>
    <w:rsid w:val="00190190"/>
    <w:rsid w:val="001903B3"/>
    <w:rsid w:val="00190F9D"/>
    <w:rsid w:val="0019174D"/>
    <w:rsid w:val="00191C4A"/>
    <w:rsid w:val="00192243"/>
    <w:rsid w:val="00193590"/>
    <w:rsid w:val="00193959"/>
    <w:rsid w:val="0019400B"/>
    <w:rsid w:val="001941DF"/>
    <w:rsid w:val="00194744"/>
    <w:rsid w:val="00195BB1"/>
    <w:rsid w:val="00195E59"/>
    <w:rsid w:val="00197050"/>
    <w:rsid w:val="0019782D"/>
    <w:rsid w:val="00197C96"/>
    <w:rsid w:val="001A04F9"/>
    <w:rsid w:val="001A0642"/>
    <w:rsid w:val="001A18A8"/>
    <w:rsid w:val="001A18DF"/>
    <w:rsid w:val="001A1937"/>
    <w:rsid w:val="001A1D71"/>
    <w:rsid w:val="001A2160"/>
    <w:rsid w:val="001A2D23"/>
    <w:rsid w:val="001A30C5"/>
    <w:rsid w:val="001A3105"/>
    <w:rsid w:val="001A3CAD"/>
    <w:rsid w:val="001A3E39"/>
    <w:rsid w:val="001A3F2D"/>
    <w:rsid w:val="001A4071"/>
    <w:rsid w:val="001A527B"/>
    <w:rsid w:val="001A5995"/>
    <w:rsid w:val="001A5CF6"/>
    <w:rsid w:val="001A6DA1"/>
    <w:rsid w:val="001A7A95"/>
    <w:rsid w:val="001A7B4A"/>
    <w:rsid w:val="001B0379"/>
    <w:rsid w:val="001B1BB9"/>
    <w:rsid w:val="001B2A82"/>
    <w:rsid w:val="001B3BDE"/>
    <w:rsid w:val="001B4F84"/>
    <w:rsid w:val="001B4FE5"/>
    <w:rsid w:val="001B5EF7"/>
    <w:rsid w:val="001B6FF5"/>
    <w:rsid w:val="001B786B"/>
    <w:rsid w:val="001B7D12"/>
    <w:rsid w:val="001B7E7E"/>
    <w:rsid w:val="001C02BE"/>
    <w:rsid w:val="001C03DD"/>
    <w:rsid w:val="001C0DBA"/>
    <w:rsid w:val="001C0DF9"/>
    <w:rsid w:val="001C0E76"/>
    <w:rsid w:val="001C0EC9"/>
    <w:rsid w:val="001C1B28"/>
    <w:rsid w:val="001C1F19"/>
    <w:rsid w:val="001C2013"/>
    <w:rsid w:val="001C217D"/>
    <w:rsid w:val="001C21A1"/>
    <w:rsid w:val="001C29EC"/>
    <w:rsid w:val="001C32E3"/>
    <w:rsid w:val="001C37E7"/>
    <w:rsid w:val="001C4AC1"/>
    <w:rsid w:val="001C4ED8"/>
    <w:rsid w:val="001C558D"/>
    <w:rsid w:val="001C5BEE"/>
    <w:rsid w:val="001C6FC0"/>
    <w:rsid w:val="001C707F"/>
    <w:rsid w:val="001D00E8"/>
    <w:rsid w:val="001D01B8"/>
    <w:rsid w:val="001D0D31"/>
    <w:rsid w:val="001D0D49"/>
    <w:rsid w:val="001D0F6C"/>
    <w:rsid w:val="001D0FDE"/>
    <w:rsid w:val="001D1A51"/>
    <w:rsid w:val="001D1AF8"/>
    <w:rsid w:val="001D26BF"/>
    <w:rsid w:val="001D3612"/>
    <w:rsid w:val="001D376E"/>
    <w:rsid w:val="001D3B7A"/>
    <w:rsid w:val="001D4164"/>
    <w:rsid w:val="001D47C8"/>
    <w:rsid w:val="001D4B39"/>
    <w:rsid w:val="001D594E"/>
    <w:rsid w:val="001D681D"/>
    <w:rsid w:val="001D7119"/>
    <w:rsid w:val="001E005B"/>
    <w:rsid w:val="001E092F"/>
    <w:rsid w:val="001E0EC0"/>
    <w:rsid w:val="001E164A"/>
    <w:rsid w:val="001E16FD"/>
    <w:rsid w:val="001E1778"/>
    <w:rsid w:val="001E203A"/>
    <w:rsid w:val="001E2997"/>
    <w:rsid w:val="001E2D93"/>
    <w:rsid w:val="001E31AA"/>
    <w:rsid w:val="001E346E"/>
    <w:rsid w:val="001E3BD3"/>
    <w:rsid w:val="001E3EDF"/>
    <w:rsid w:val="001E490F"/>
    <w:rsid w:val="001E50E9"/>
    <w:rsid w:val="001E528F"/>
    <w:rsid w:val="001E59D6"/>
    <w:rsid w:val="001E6042"/>
    <w:rsid w:val="001E62DA"/>
    <w:rsid w:val="001E650F"/>
    <w:rsid w:val="001E676B"/>
    <w:rsid w:val="001E67E6"/>
    <w:rsid w:val="001E72ED"/>
    <w:rsid w:val="001E7662"/>
    <w:rsid w:val="001E795E"/>
    <w:rsid w:val="001F081A"/>
    <w:rsid w:val="001F0A3D"/>
    <w:rsid w:val="001F117B"/>
    <w:rsid w:val="001F11FE"/>
    <w:rsid w:val="001F1AA2"/>
    <w:rsid w:val="001F1E1A"/>
    <w:rsid w:val="001F1FD1"/>
    <w:rsid w:val="001F21C4"/>
    <w:rsid w:val="001F30D0"/>
    <w:rsid w:val="001F351C"/>
    <w:rsid w:val="001F3A5C"/>
    <w:rsid w:val="001F3CA8"/>
    <w:rsid w:val="001F40CD"/>
    <w:rsid w:val="001F43A6"/>
    <w:rsid w:val="001F47E2"/>
    <w:rsid w:val="001F5127"/>
    <w:rsid w:val="001F5183"/>
    <w:rsid w:val="001F54AE"/>
    <w:rsid w:val="001F66AA"/>
    <w:rsid w:val="001F6E9B"/>
    <w:rsid w:val="001F6EEC"/>
    <w:rsid w:val="001F732F"/>
    <w:rsid w:val="001F7CBA"/>
    <w:rsid w:val="001F7E5C"/>
    <w:rsid w:val="00200473"/>
    <w:rsid w:val="0020096E"/>
    <w:rsid w:val="00201663"/>
    <w:rsid w:val="00201E25"/>
    <w:rsid w:val="00202050"/>
    <w:rsid w:val="00202EAE"/>
    <w:rsid w:val="00203DDB"/>
    <w:rsid w:val="00204180"/>
    <w:rsid w:val="00204DAA"/>
    <w:rsid w:val="00204E46"/>
    <w:rsid w:val="002065B8"/>
    <w:rsid w:val="002065FF"/>
    <w:rsid w:val="00206ED6"/>
    <w:rsid w:val="002073EA"/>
    <w:rsid w:val="00207C6E"/>
    <w:rsid w:val="00207CE6"/>
    <w:rsid w:val="002107E8"/>
    <w:rsid w:val="00210F37"/>
    <w:rsid w:val="00211862"/>
    <w:rsid w:val="00211A1F"/>
    <w:rsid w:val="00211EA0"/>
    <w:rsid w:val="00211EC9"/>
    <w:rsid w:val="00212563"/>
    <w:rsid w:val="002131E8"/>
    <w:rsid w:val="002132D2"/>
    <w:rsid w:val="00213EEE"/>
    <w:rsid w:val="002142BB"/>
    <w:rsid w:val="002146D0"/>
    <w:rsid w:val="002146F9"/>
    <w:rsid w:val="00214870"/>
    <w:rsid w:val="00214B75"/>
    <w:rsid w:val="002156C2"/>
    <w:rsid w:val="00215B8E"/>
    <w:rsid w:val="00215EAF"/>
    <w:rsid w:val="0021631F"/>
    <w:rsid w:val="00216F59"/>
    <w:rsid w:val="002175E8"/>
    <w:rsid w:val="002176B0"/>
    <w:rsid w:val="00217B48"/>
    <w:rsid w:val="00217C50"/>
    <w:rsid w:val="00217DF3"/>
    <w:rsid w:val="00220116"/>
    <w:rsid w:val="002207FA"/>
    <w:rsid w:val="00220B49"/>
    <w:rsid w:val="00220DA9"/>
    <w:rsid w:val="00221276"/>
    <w:rsid w:val="00221B1D"/>
    <w:rsid w:val="00222564"/>
    <w:rsid w:val="00222FB1"/>
    <w:rsid w:val="0022305F"/>
    <w:rsid w:val="00223A4B"/>
    <w:rsid w:val="0022551B"/>
    <w:rsid w:val="0022677E"/>
    <w:rsid w:val="00226D17"/>
    <w:rsid w:val="0022729E"/>
    <w:rsid w:val="00227952"/>
    <w:rsid w:val="00230012"/>
    <w:rsid w:val="00230321"/>
    <w:rsid w:val="00230AE3"/>
    <w:rsid w:val="00230D02"/>
    <w:rsid w:val="00231753"/>
    <w:rsid w:val="002329AB"/>
    <w:rsid w:val="00233278"/>
    <w:rsid w:val="00235182"/>
    <w:rsid w:val="002352FC"/>
    <w:rsid w:val="00235388"/>
    <w:rsid w:val="00235BB1"/>
    <w:rsid w:val="00236480"/>
    <w:rsid w:val="00236732"/>
    <w:rsid w:val="002370FC"/>
    <w:rsid w:val="0023731D"/>
    <w:rsid w:val="0023757B"/>
    <w:rsid w:val="00237B1C"/>
    <w:rsid w:val="00237EE5"/>
    <w:rsid w:val="00240378"/>
    <w:rsid w:val="00240737"/>
    <w:rsid w:val="00241104"/>
    <w:rsid w:val="00241B10"/>
    <w:rsid w:val="00241CCC"/>
    <w:rsid w:val="00242E39"/>
    <w:rsid w:val="00243407"/>
    <w:rsid w:val="002440BE"/>
    <w:rsid w:val="00244459"/>
    <w:rsid w:val="00244A2D"/>
    <w:rsid w:val="00244E1B"/>
    <w:rsid w:val="002451D2"/>
    <w:rsid w:val="002452AF"/>
    <w:rsid w:val="0024547D"/>
    <w:rsid w:val="002454BA"/>
    <w:rsid w:val="00245D82"/>
    <w:rsid w:val="0024654E"/>
    <w:rsid w:val="0024696E"/>
    <w:rsid w:val="0024753F"/>
    <w:rsid w:val="002475A2"/>
    <w:rsid w:val="00247729"/>
    <w:rsid w:val="00247BE8"/>
    <w:rsid w:val="00247DC7"/>
    <w:rsid w:val="002504ED"/>
    <w:rsid w:val="00250B21"/>
    <w:rsid w:val="002528BE"/>
    <w:rsid w:val="00252DA2"/>
    <w:rsid w:val="00252E84"/>
    <w:rsid w:val="002538CC"/>
    <w:rsid w:val="00253A02"/>
    <w:rsid w:val="00253AD6"/>
    <w:rsid w:val="00255A17"/>
    <w:rsid w:val="00255DE0"/>
    <w:rsid w:val="00255E54"/>
    <w:rsid w:val="002562A7"/>
    <w:rsid w:val="002567CF"/>
    <w:rsid w:val="00257D88"/>
    <w:rsid w:val="002609A6"/>
    <w:rsid w:val="00260EF6"/>
    <w:rsid w:val="00261623"/>
    <w:rsid w:val="00261CA2"/>
    <w:rsid w:val="00262383"/>
    <w:rsid w:val="002623CE"/>
    <w:rsid w:val="0026253F"/>
    <w:rsid w:val="0026292B"/>
    <w:rsid w:val="002632A3"/>
    <w:rsid w:val="00263417"/>
    <w:rsid w:val="002636D6"/>
    <w:rsid w:val="002644C6"/>
    <w:rsid w:val="00264944"/>
    <w:rsid w:val="00264FE0"/>
    <w:rsid w:val="002650D9"/>
    <w:rsid w:val="002656E3"/>
    <w:rsid w:val="0026593B"/>
    <w:rsid w:val="0026594E"/>
    <w:rsid w:val="00265A05"/>
    <w:rsid w:val="00265D69"/>
    <w:rsid w:val="00265E32"/>
    <w:rsid w:val="00266117"/>
    <w:rsid w:val="002661D4"/>
    <w:rsid w:val="002675DF"/>
    <w:rsid w:val="00267C9A"/>
    <w:rsid w:val="00270693"/>
    <w:rsid w:val="00270720"/>
    <w:rsid w:val="002708BC"/>
    <w:rsid w:val="0027138B"/>
    <w:rsid w:val="00271AEC"/>
    <w:rsid w:val="00272B97"/>
    <w:rsid w:val="00272D5C"/>
    <w:rsid w:val="00272DA5"/>
    <w:rsid w:val="002738CF"/>
    <w:rsid w:val="00274522"/>
    <w:rsid w:val="002745DC"/>
    <w:rsid w:val="00275237"/>
    <w:rsid w:val="00275BC8"/>
    <w:rsid w:val="00276897"/>
    <w:rsid w:val="0027693C"/>
    <w:rsid w:val="002775F5"/>
    <w:rsid w:val="002776C1"/>
    <w:rsid w:val="00277D58"/>
    <w:rsid w:val="00280256"/>
    <w:rsid w:val="002805DE"/>
    <w:rsid w:val="00280828"/>
    <w:rsid w:val="00280E4B"/>
    <w:rsid w:val="0028116F"/>
    <w:rsid w:val="00281192"/>
    <w:rsid w:val="0028167B"/>
    <w:rsid w:val="00281ABC"/>
    <w:rsid w:val="00281DE0"/>
    <w:rsid w:val="00282CB7"/>
    <w:rsid w:val="00282E99"/>
    <w:rsid w:val="00282ECD"/>
    <w:rsid w:val="00282FD6"/>
    <w:rsid w:val="002836D4"/>
    <w:rsid w:val="00283FEC"/>
    <w:rsid w:val="0028404E"/>
    <w:rsid w:val="00284A35"/>
    <w:rsid w:val="00284AD7"/>
    <w:rsid w:val="00284B1E"/>
    <w:rsid w:val="0028618C"/>
    <w:rsid w:val="002865BD"/>
    <w:rsid w:val="00286639"/>
    <w:rsid w:val="00286FA0"/>
    <w:rsid w:val="00287D7C"/>
    <w:rsid w:val="00287EAD"/>
    <w:rsid w:val="00290152"/>
    <w:rsid w:val="002904B1"/>
    <w:rsid w:val="0029057B"/>
    <w:rsid w:val="00290714"/>
    <w:rsid w:val="002908D4"/>
    <w:rsid w:val="00290ABA"/>
    <w:rsid w:val="00290BC1"/>
    <w:rsid w:val="00290CE9"/>
    <w:rsid w:val="002915DB"/>
    <w:rsid w:val="00291B4F"/>
    <w:rsid w:val="00292027"/>
    <w:rsid w:val="002939E4"/>
    <w:rsid w:val="00293D87"/>
    <w:rsid w:val="002947EB"/>
    <w:rsid w:val="00294C66"/>
    <w:rsid w:val="00294DD9"/>
    <w:rsid w:val="00295A18"/>
    <w:rsid w:val="0029671B"/>
    <w:rsid w:val="00297B63"/>
    <w:rsid w:val="002A002F"/>
    <w:rsid w:val="002A03E4"/>
    <w:rsid w:val="002A0B01"/>
    <w:rsid w:val="002A0C31"/>
    <w:rsid w:val="002A1182"/>
    <w:rsid w:val="002A1981"/>
    <w:rsid w:val="002A1D1A"/>
    <w:rsid w:val="002A2E8B"/>
    <w:rsid w:val="002A364C"/>
    <w:rsid w:val="002A42DA"/>
    <w:rsid w:val="002A4E75"/>
    <w:rsid w:val="002A5132"/>
    <w:rsid w:val="002A53EA"/>
    <w:rsid w:val="002A5672"/>
    <w:rsid w:val="002A59E6"/>
    <w:rsid w:val="002A5FBB"/>
    <w:rsid w:val="002A6E55"/>
    <w:rsid w:val="002A721B"/>
    <w:rsid w:val="002A7D31"/>
    <w:rsid w:val="002B1121"/>
    <w:rsid w:val="002B17F7"/>
    <w:rsid w:val="002B23CE"/>
    <w:rsid w:val="002B2AC0"/>
    <w:rsid w:val="002B41FB"/>
    <w:rsid w:val="002B4661"/>
    <w:rsid w:val="002B5BF3"/>
    <w:rsid w:val="002B61FE"/>
    <w:rsid w:val="002B6217"/>
    <w:rsid w:val="002B7603"/>
    <w:rsid w:val="002B7752"/>
    <w:rsid w:val="002B788F"/>
    <w:rsid w:val="002B78E6"/>
    <w:rsid w:val="002B7BDC"/>
    <w:rsid w:val="002C0047"/>
    <w:rsid w:val="002C0077"/>
    <w:rsid w:val="002C098C"/>
    <w:rsid w:val="002C0BDE"/>
    <w:rsid w:val="002C1405"/>
    <w:rsid w:val="002C167F"/>
    <w:rsid w:val="002C24B1"/>
    <w:rsid w:val="002C25DA"/>
    <w:rsid w:val="002C292D"/>
    <w:rsid w:val="002C2EF7"/>
    <w:rsid w:val="002C3537"/>
    <w:rsid w:val="002C5D9F"/>
    <w:rsid w:val="002C694E"/>
    <w:rsid w:val="002C76D4"/>
    <w:rsid w:val="002D0137"/>
    <w:rsid w:val="002D075A"/>
    <w:rsid w:val="002D099E"/>
    <w:rsid w:val="002D0F30"/>
    <w:rsid w:val="002D0FF5"/>
    <w:rsid w:val="002D1505"/>
    <w:rsid w:val="002D187B"/>
    <w:rsid w:val="002D2F3F"/>
    <w:rsid w:val="002D2F88"/>
    <w:rsid w:val="002D3092"/>
    <w:rsid w:val="002D3C7E"/>
    <w:rsid w:val="002D470E"/>
    <w:rsid w:val="002D4C32"/>
    <w:rsid w:val="002D66EB"/>
    <w:rsid w:val="002D6C63"/>
    <w:rsid w:val="002D6CF8"/>
    <w:rsid w:val="002D6E0B"/>
    <w:rsid w:val="002D75BE"/>
    <w:rsid w:val="002D768B"/>
    <w:rsid w:val="002D7837"/>
    <w:rsid w:val="002E0156"/>
    <w:rsid w:val="002E015C"/>
    <w:rsid w:val="002E09F6"/>
    <w:rsid w:val="002E1152"/>
    <w:rsid w:val="002E136A"/>
    <w:rsid w:val="002E2220"/>
    <w:rsid w:val="002E22ED"/>
    <w:rsid w:val="002E24E4"/>
    <w:rsid w:val="002E25E3"/>
    <w:rsid w:val="002E27F2"/>
    <w:rsid w:val="002E28A4"/>
    <w:rsid w:val="002E2A62"/>
    <w:rsid w:val="002E2D3A"/>
    <w:rsid w:val="002E2E58"/>
    <w:rsid w:val="002E344B"/>
    <w:rsid w:val="002E39DC"/>
    <w:rsid w:val="002E3F5A"/>
    <w:rsid w:val="002E4E74"/>
    <w:rsid w:val="002E565B"/>
    <w:rsid w:val="002E5A80"/>
    <w:rsid w:val="002E600D"/>
    <w:rsid w:val="002E6C64"/>
    <w:rsid w:val="002E73A0"/>
    <w:rsid w:val="002F04D7"/>
    <w:rsid w:val="002F06A5"/>
    <w:rsid w:val="002F0CC7"/>
    <w:rsid w:val="002F0D16"/>
    <w:rsid w:val="002F0E63"/>
    <w:rsid w:val="002F0F38"/>
    <w:rsid w:val="002F1814"/>
    <w:rsid w:val="002F1FD2"/>
    <w:rsid w:val="002F253E"/>
    <w:rsid w:val="002F279A"/>
    <w:rsid w:val="002F2A39"/>
    <w:rsid w:val="002F33FB"/>
    <w:rsid w:val="002F4D3E"/>
    <w:rsid w:val="002F5C09"/>
    <w:rsid w:val="002F5E72"/>
    <w:rsid w:val="002F6C52"/>
    <w:rsid w:val="0030082E"/>
    <w:rsid w:val="00300F9C"/>
    <w:rsid w:val="0030198E"/>
    <w:rsid w:val="00301C76"/>
    <w:rsid w:val="00302942"/>
    <w:rsid w:val="00302AD6"/>
    <w:rsid w:val="00303F1B"/>
    <w:rsid w:val="00304A71"/>
    <w:rsid w:val="00305611"/>
    <w:rsid w:val="003056F1"/>
    <w:rsid w:val="0030580C"/>
    <w:rsid w:val="00305C63"/>
    <w:rsid w:val="00305F21"/>
    <w:rsid w:val="003061BE"/>
    <w:rsid w:val="00306527"/>
    <w:rsid w:val="00306B38"/>
    <w:rsid w:val="00306CB1"/>
    <w:rsid w:val="00306EB3"/>
    <w:rsid w:val="00307DD7"/>
    <w:rsid w:val="00307EB8"/>
    <w:rsid w:val="00310200"/>
    <w:rsid w:val="00310EC7"/>
    <w:rsid w:val="00310F64"/>
    <w:rsid w:val="003115C8"/>
    <w:rsid w:val="003123ED"/>
    <w:rsid w:val="00312627"/>
    <w:rsid w:val="003132AE"/>
    <w:rsid w:val="0031418E"/>
    <w:rsid w:val="0031428B"/>
    <w:rsid w:val="00314377"/>
    <w:rsid w:val="003143EC"/>
    <w:rsid w:val="00315103"/>
    <w:rsid w:val="00315285"/>
    <w:rsid w:val="0031547F"/>
    <w:rsid w:val="00315537"/>
    <w:rsid w:val="003155AD"/>
    <w:rsid w:val="003159BF"/>
    <w:rsid w:val="00315CF6"/>
    <w:rsid w:val="00316725"/>
    <w:rsid w:val="00316EAC"/>
    <w:rsid w:val="003170C1"/>
    <w:rsid w:val="003171AF"/>
    <w:rsid w:val="003178BE"/>
    <w:rsid w:val="00317DD0"/>
    <w:rsid w:val="00320555"/>
    <w:rsid w:val="003233AC"/>
    <w:rsid w:val="0032354A"/>
    <w:rsid w:val="00323805"/>
    <w:rsid w:val="003247C3"/>
    <w:rsid w:val="00325328"/>
    <w:rsid w:val="003253B3"/>
    <w:rsid w:val="00325DCF"/>
    <w:rsid w:val="00326E13"/>
    <w:rsid w:val="0032726D"/>
    <w:rsid w:val="003306B6"/>
    <w:rsid w:val="00330C49"/>
    <w:rsid w:val="0033105C"/>
    <w:rsid w:val="00331CB6"/>
    <w:rsid w:val="003322C3"/>
    <w:rsid w:val="003324CF"/>
    <w:rsid w:val="0033448A"/>
    <w:rsid w:val="00334BBF"/>
    <w:rsid w:val="00334FF1"/>
    <w:rsid w:val="00335057"/>
    <w:rsid w:val="003362F1"/>
    <w:rsid w:val="003363BB"/>
    <w:rsid w:val="003369A2"/>
    <w:rsid w:val="00336F2C"/>
    <w:rsid w:val="003372D4"/>
    <w:rsid w:val="0033772E"/>
    <w:rsid w:val="003379A0"/>
    <w:rsid w:val="00340B5E"/>
    <w:rsid w:val="00340DE0"/>
    <w:rsid w:val="00341068"/>
    <w:rsid w:val="0034168E"/>
    <w:rsid w:val="003420AF"/>
    <w:rsid w:val="003421B9"/>
    <w:rsid w:val="003421F7"/>
    <w:rsid w:val="00342BA1"/>
    <w:rsid w:val="0034425D"/>
    <w:rsid w:val="003452D9"/>
    <w:rsid w:val="00345425"/>
    <w:rsid w:val="003459D7"/>
    <w:rsid w:val="003469B9"/>
    <w:rsid w:val="0034715A"/>
    <w:rsid w:val="0034752F"/>
    <w:rsid w:val="00347E37"/>
    <w:rsid w:val="0035023F"/>
    <w:rsid w:val="0035049B"/>
    <w:rsid w:val="003508E6"/>
    <w:rsid w:val="003513BB"/>
    <w:rsid w:val="00351D1F"/>
    <w:rsid w:val="00352215"/>
    <w:rsid w:val="00352ED3"/>
    <w:rsid w:val="00353324"/>
    <w:rsid w:val="00353725"/>
    <w:rsid w:val="00353DAD"/>
    <w:rsid w:val="00354651"/>
    <w:rsid w:val="003548B6"/>
    <w:rsid w:val="00355537"/>
    <w:rsid w:val="00355E6C"/>
    <w:rsid w:val="00356DFF"/>
    <w:rsid w:val="00357085"/>
    <w:rsid w:val="00357E24"/>
    <w:rsid w:val="00360A82"/>
    <w:rsid w:val="00361871"/>
    <w:rsid w:val="003627C0"/>
    <w:rsid w:val="00362E2A"/>
    <w:rsid w:val="00363248"/>
    <w:rsid w:val="0036345F"/>
    <w:rsid w:val="0036358A"/>
    <w:rsid w:val="003639D3"/>
    <w:rsid w:val="00364126"/>
    <w:rsid w:val="00364E92"/>
    <w:rsid w:val="003662C0"/>
    <w:rsid w:val="00366BC6"/>
    <w:rsid w:val="00367650"/>
    <w:rsid w:val="00370DAF"/>
    <w:rsid w:val="003710F8"/>
    <w:rsid w:val="00371114"/>
    <w:rsid w:val="00371C3B"/>
    <w:rsid w:val="00371CC4"/>
    <w:rsid w:val="00372AE7"/>
    <w:rsid w:val="00372B02"/>
    <w:rsid w:val="00372BB4"/>
    <w:rsid w:val="00373C7E"/>
    <w:rsid w:val="00373F50"/>
    <w:rsid w:val="00374143"/>
    <w:rsid w:val="00374273"/>
    <w:rsid w:val="003743AE"/>
    <w:rsid w:val="003746C6"/>
    <w:rsid w:val="00374F12"/>
    <w:rsid w:val="0037526A"/>
    <w:rsid w:val="00376C9F"/>
    <w:rsid w:val="00377F4C"/>
    <w:rsid w:val="0038035E"/>
    <w:rsid w:val="003812EB"/>
    <w:rsid w:val="00381562"/>
    <w:rsid w:val="00381680"/>
    <w:rsid w:val="003820AB"/>
    <w:rsid w:val="00382657"/>
    <w:rsid w:val="00382A95"/>
    <w:rsid w:val="00382CEC"/>
    <w:rsid w:val="0038335E"/>
    <w:rsid w:val="003837F0"/>
    <w:rsid w:val="00383CEE"/>
    <w:rsid w:val="003841DD"/>
    <w:rsid w:val="003843FE"/>
    <w:rsid w:val="0038525B"/>
    <w:rsid w:val="003855CB"/>
    <w:rsid w:val="00385666"/>
    <w:rsid w:val="003856F0"/>
    <w:rsid w:val="00385A61"/>
    <w:rsid w:val="00385B11"/>
    <w:rsid w:val="0038679C"/>
    <w:rsid w:val="00386F0D"/>
    <w:rsid w:val="0038797A"/>
    <w:rsid w:val="00387986"/>
    <w:rsid w:val="00387B6A"/>
    <w:rsid w:val="0039033B"/>
    <w:rsid w:val="003903E8"/>
    <w:rsid w:val="003904E6"/>
    <w:rsid w:val="003904F7"/>
    <w:rsid w:val="00390DE0"/>
    <w:rsid w:val="0039171C"/>
    <w:rsid w:val="00392996"/>
    <w:rsid w:val="00393035"/>
    <w:rsid w:val="003932E7"/>
    <w:rsid w:val="00393E66"/>
    <w:rsid w:val="003943B5"/>
    <w:rsid w:val="003952BE"/>
    <w:rsid w:val="00395697"/>
    <w:rsid w:val="00396B26"/>
    <w:rsid w:val="00396C26"/>
    <w:rsid w:val="00396E69"/>
    <w:rsid w:val="003971EF"/>
    <w:rsid w:val="00397C00"/>
    <w:rsid w:val="00397D6D"/>
    <w:rsid w:val="00397EC5"/>
    <w:rsid w:val="003A0208"/>
    <w:rsid w:val="003A05B8"/>
    <w:rsid w:val="003A08E9"/>
    <w:rsid w:val="003A0BF3"/>
    <w:rsid w:val="003A1F7A"/>
    <w:rsid w:val="003A2662"/>
    <w:rsid w:val="003A29E8"/>
    <w:rsid w:val="003A2D45"/>
    <w:rsid w:val="003A361B"/>
    <w:rsid w:val="003A3FDA"/>
    <w:rsid w:val="003A40FA"/>
    <w:rsid w:val="003A417E"/>
    <w:rsid w:val="003A4275"/>
    <w:rsid w:val="003A44CE"/>
    <w:rsid w:val="003A4B83"/>
    <w:rsid w:val="003A4EFD"/>
    <w:rsid w:val="003A4FF3"/>
    <w:rsid w:val="003A561D"/>
    <w:rsid w:val="003A5821"/>
    <w:rsid w:val="003A6016"/>
    <w:rsid w:val="003A6955"/>
    <w:rsid w:val="003A6A5F"/>
    <w:rsid w:val="003A6D49"/>
    <w:rsid w:val="003A71BE"/>
    <w:rsid w:val="003A7745"/>
    <w:rsid w:val="003B04DE"/>
    <w:rsid w:val="003B13FF"/>
    <w:rsid w:val="003B284C"/>
    <w:rsid w:val="003B2911"/>
    <w:rsid w:val="003B2B03"/>
    <w:rsid w:val="003B30C3"/>
    <w:rsid w:val="003B31F7"/>
    <w:rsid w:val="003B3644"/>
    <w:rsid w:val="003B4877"/>
    <w:rsid w:val="003B7F46"/>
    <w:rsid w:val="003C049D"/>
    <w:rsid w:val="003C0D1D"/>
    <w:rsid w:val="003C0EBC"/>
    <w:rsid w:val="003C10F4"/>
    <w:rsid w:val="003C1108"/>
    <w:rsid w:val="003C1456"/>
    <w:rsid w:val="003C1AEB"/>
    <w:rsid w:val="003C1E7D"/>
    <w:rsid w:val="003C1E84"/>
    <w:rsid w:val="003C2519"/>
    <w:rsid w:val="003C2580"/>
    <w:rsid w:val="003C2709"/>
    <w:rsid w:val="003C28E6"/>
    <w:rsid w:val="003C29FC"/>
    <w:rsid w:val="003C33A6"/>
    <w:rsid w:val="003C421C"/>
    <w:rsid w:val="003C4CF7"/>
    <w:rsid w:val="003C70F4"/>
    <w:rsid w:val="003C71DF"/>
    <w:rsid w:val="003C760C"/>
    <w:rsid w:val="003C76FC"/>
    <w:rsid w:val="003D04C8"/>
    <w:rsid w:val="003D0D00"/>
    <w:rsid w:val="003D18F1"/>
    <w:rsid w:val="003D2C35"/>
    <w:rsid w:val="003D2E6E"/>
    <w:rsid w:val="003D3464"/>
    <w:rsid w:val="003D47F8"/>
    <w:rsid w:val="003D5459"/>
    <w:rsid w:val="003D5EA2"/>
    <w:rsid w:val="003D64C4"/>
    <w:rsid w:val="003D6ECC"/>
    <w:rsid w:val="003D781D"/>
    <w:rsid w:val="003D7F4B"/>
    <w:rsid w:val="003E0C75"/>
    <w:rsid w:val="003E0D34"/>
    <w:rsid w:val="003E1AAE"/>
    <w:rsid w:val="003E2822"/>
    <w:rsid w:val="003E2C77"/>
    <w:rsid w:val="003E31A5"/>
    <w:rsid w:val="003E3280"/>
    <w:rsid w:val="003E3793"/>
    <w:rsid w:val="003E401D"/>
    <w:rsid w:val="003E41AD"/>
    <w:rsid w:val="003E4B90"/>
    <w:rsid w:val="003E4D82"/>
    <w:rsid w:val="003E5535"/>
    <w:rsid w:val="003E5EB6"/>
    <w:rsid w:val="003E60E5"/>
    <w:rsid w:val="003E67C4"/>
    <w:rsid w:val="003E6A4B"/>
    <w:rsid w:val="003E7941"/>
    <w:rsid w:val="003E7D12"/>
    <w:rsid w:val="003F00D2"/>
    <w:rsid w:val="003F0E67"/>
    <w:rsid w:val="003F182B"/>
    <w:rsid w:val="003F19C3"/>
    <w:rsid w:val="003F19E3"/>
    <w:rsid w:val="003F19FC"/>
    <w:rsid w:val="003F1BF0"/>
    <w:rsid w:val="003F3B1F"/>
    <w:rsid w:val="003F468A"/>
    <w:rsid w:val="003F4F42"/>
    <w:rsid w:val="003F5334"/>
    <w:rsid w:val="003F5A3C"/>
    <w:rsid w:val="003F5A55"/>
    <w:rsid w:val="003F6B26"/>
    <w:rsid w:val="003F71C2"/>
    <w:rsid w:val="003F7A2C"/>
    <w:rsid w:val="003F7DD3"/>
    <w:rsid w:val="0040172A"/>
    <w:rsid w:val="00401A0E"/>
    <w:rsid w:val="00402A18"/>
    <w:rsid w:val="00402BA0"/>
    <w:rsid w:val="00402EC7"/>
    <w:rsid w:val="00402FF9"/>
    <w:rsid w:val="00403480"/>
    <w:rsid w:val="004037F8"/>
    <w:rsid w:val="00403FDA"/>
    <w:rsid w:val="0040468B"/>
    <w:rsid w:val="00404EAD"/>
    <w:rsid w:val="00405699"/>
    <w:rsid w:val="004056F9"/>
    <w:rsid w:val="004060CB"/>
    <w:rsid w:val="0040662B"/>
    <w:rsid w:val="004066EC"/>
    <w:rsid w:val="004069D6"/>
    <w:rsid w:val="00406D96"/>
    <w:rsid w:val="00406E1F"/>
    <w:rsid w:val="0040759A"/>
    <w:rsid w:val="004076D0"/>
    <w:rsid w:val="00407DA6"/>
    <w:rsid w:val="00410297"/>
    <w:rsid w:val="0041043D"/>
    <w:rsid w:val="0041045D"/>
    <w:rsid w:val="0041083F"/>
    <w:rsid w:val="00410FD9"/>
    <w:rsid w:val="00411183"/>
    <w:rsid w:val="00411BD1"/>
    <w:rsid w:val="00411C18"/>
    <w:rsid w:val="00412E02"/>
    <w:rsid w:val="00413181"/>
    <w:rsid w:val="004141FD"/>
    <w:rsid w:val="004143B5"/>
    <w:rsid w:val="00414B1E"/>
    <w:rsid w:val="0041506F"/>
    <w:rsid w:val="00415B1A"/>
    <w:rsid w:val="00415D12"/>
    <w:rsid w:val="00416A0F"/>
    <w:rsid w:val="00416C29"/>
    <w:rsid w:val="004171A0"/>
    <w:rsid w:val="00417933"/>
    <w:rsid w:val="00417988"/>
    <w:rsid w:val="00417AF3"/>
    <w:rsid w:val="00420187"/>
    <w:rsid w:val="00420FAA"/>
    <w:rsid w:val="004211B4"/>
    <w:rsid w:val="00421463"/>
    <w:rsid w:val="004235C9"/>
    <w:rsid w:val="004237B1"/>
    <w:rsid w:val="00424EF9"/>
    <w:rsid w:val="00426CF7"/>
    <w:rsid w:val="00427063"/>
    <w:rsid w:val="00427547"/>
    <w:rsid w:val="004277EB"/>
    <w:rsid w:val="00427E44"/>
    <w:rsid w:val="00427FF5"/>
    <w:rsid w:val="00430B64"/>
    <w:rsid w:val="004311EA"/>
    <w:rsid w:val="004312FA"/>
    <w:rsid w:val="004318DC"/>
    <w:rsid w:val="00432BCE"/>
    <w:rsid w:val="004330A5"/>
    <w:rsid w:val="004331EB"/>
    <w:rsid w:val="00433B0F"/>
    <w:rsid w:val="00433E6B"/>
    <w:rsid w:val="004345A4"/>
    <w:rsid w:val="00434889"/>
    <w:rsid w:val="00435549"/>
    <w:rsid w:val="00435D14"/>
    <w:rsid w:val="004365B6"/>
    <w:rsid w:val="00436822"/>
    <w:rsid w:val="0043690E"/>
    <w:rsid w:val="00436C5D"/>
    <w:rsid w:val="00436F3A"/>
    <w:rsid w:val="004370EB"/>
    <w:rsid w:val="004372C9"/>
    <w:rsid w:val="004400C8"/>
    <w:rsid w:val="004404C0"/>
    <w:rsid w:val="00440541"/>
    <w:rsid w:val="00440B29"/>
    <w:rsid w:val="00440B48"/>
    <w:rsid w:val="00442506"/>
    <w:rsid w:val="00443072"/>
    <w:rsid w:val="00444652"/>
    <w:rsid w:val="004446F8"/>
    <w:rsid w:val="0044471D"/>
    <w:rsid w:val="00444B61"/>
    <w:rsid w:val="00444E98"/>
    <w:rsid w:val="00445802"/>
    <w:rsid w:val="004460FF"/>
    <w:rsid w:val="0044626C"/>
    <w:rsid w:val="00446B54"/>
    <w:rsid w:val="00446DD4"/>
    <w:rsid w:val="0044711C"/>
    <w:rsid w:val="00447330"/>
    <w:rsid w:val="004476B8"/>
    <w:rsid w:val="004519A3"/>
    <w:rsid w:val="00451C32"/>
    <w:rsid w:val="00451E8E"/>
    <w:rsid w:val="004521F6"/>
    <w:rsid w:val="00452278"/>
    <w:rsid w:val="00452508"/>
    <w:rsid w:val="00452945"/>
    <w:rsid w:val="00452F91"/>
    <w:rsid w:val="0045310E"/>
    <w:rsid w:val="00453B09"/>
    <w:rsid w:val="00456229"/>
    <w:rsid w:val="0045675F"/>
    <w:rsid w:val="004567D6"/>
    <w:rsid w:val="004569EC"/>
    <w:rsid w:val="00456FAD"/>
    <w:rsid w:val="00456FD0"/>
    <w:rsid w:val="0045732C"/>
    <w:rsid w:val="00457AA0"/>
    <w:rsid w:val="00457B24"/>
    <w:rsid w:val="004603F4"/>
    <w:rsid w:val="004608C4"/>
    <w:rsid w:val="00460F24"/>
    <w:rsid w:val="00461A8C"/>
    <w:rsid w:val="0046231C"/>
    <w:rsid w:val="004623ED"/>
    <w:rsid w:val="0046266D"/>
    <w:rsid w:val="00462E02"/>
    <w:rsid w:val="00463762"/>
    <w:rsid w:val="00463910"/>
    <w:rsid w:val="00464ECF"/>
    <w:rsid w:val="004663D8"/>
    <w:rsid w:val="00466695"/>
    <w:rsid w:val="0046691F"/>
    <w:rsid w:val="004669C9"/>
    <w:rsid w:val="00466F3D"/>
    <w:rsid w:val="0046717E"/>
    <w:rsid w:val="004675D5"/>
    <w:rsid w:val="004677B3"/>
    <w:rsid w:val="0046792B"/>
    <w:rsid w:val="00467FD2"/>
    <w:rsid w:val="00470974"/>
    <w:rsid w:val="00471951"/>
    <w:rsid w:val="00471B70"/>
    <w:rsid w:val="00471D0E"/>
    <w:rsid w:val="0047224A"/>
    <w:rsid w:val="00472434"/>
    <w:rsid w:val="004724CE"/>
    <w:rsid w:val="00472B56"/>
    <w:rsid w:val="004730EA"/>
    <w:rsid w:val="0047391E"/>
    <w:rsid w:val="00474BA5"/>
    <w:rsid w:val="00474CAB"/>
    <w:rsid w:val="00474D46"/>
    <w:rsid w:val="00474E8A"/>
    <w:rsid w:val="00475969"/>
    <w:rsid w:val="00475AD5"/>
    <w:rsid w:val="00476755"/>
    <w:rsid w:val="00476C20"/>
    <w:rsid w:val="00477417"/>
    <w:rsid w:val="004779D6"/>
    <w:rsid w:val="00477C8B"/>
    <w:rsid w:val="00477E0A"/>
    <w:rsid w:val="004802FB"/>
    <w:rsid w:val="00480510"/>
    <w:rsid w:val="004806AC"/>
    <w:rsid w:val="00480810"/>
    <w:rsid w:val="00480C48"/>
    <w:rsid w:val="004810F6"/>
    <w:rsid w:val="00481D62"/>
    <w:rsid w:val="00481FAD"/>
    <w:rsid w:val="00481FDC"/>
    <w:rsid w:val="00482696"/>
    <w:rsid w:val="00482B79"/>
    <w:rsid w:val="00482C6E"/>
    <w:rsid w:val="004839D1"/>
    <w:rsid w:val="00483B65"/>
    <w:rsid w:val="00484743"/>
    <w:rsid w:val="00484B4A"/>
    <w:rsid w:val="0048629C"/>
    <w:rsid w:val="00486337"/>
    <w:rsid w:val="00486589"/>
    <w:rsid w:val="00487F26"/>
    <w:rsid w:val="004902F9"/>
    <w:rsid w:val="00490B84"/>
    <w:rsid w:val="00492207"/>
    <w:rsid w:val="0049268A"/>
    <w:rsid w:val="00492C76"/>
    <w:rsid w:val="004933EE"/>
    <w:rsid w:val="00493A01"/>
    <w:rsid w:val="00494325"/>
    <w:rsid w:val="004943C0"/>
    <w:rsid w:val="004949A5"/>
    <w:rsid w:val="004950E2"/>
    <w:rsid w:val="004952B4"/>
    <w:rsid w:val="00495EA8"/>
    <w:rsid w:val="00496C6E"/>
    <w:rsid w:val="00497AFD"/>
    <w:rsid w:val="004A038D"/>
    <w:rsid w:val="004A0496"/>
    <w:rsid w:val="004A0EF9"/>
    <w:rsid w:val="004A11C6"/>
    <w:rsid w:val="004A12A3"/>
    <w:rsid w:val="004A138B"/>
    <w:rsid w:val="004A15CD"/>
    <w:rsid w:val="004A172A"/>
    <w:rsid w:val="004A2D93"/>
    <w:rsid w:val="004A30B1"/>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297B"/>
    <w:rsid w:val="004B3489"/>
    <w:rsid w:val="004B39D3"/>
    <w:rsid w:val="004B3FE5"/>
    <w:rsid w:val="004B4C19"/>
    <w:rsid w:val="004B5185"/>
    <w:rsid w:val="004B52E8"/>
    <w:rsid w:val="004B52EE"/>
    <w:rsid w:val="004B5861"/>
    <w:rsid w:val="004B6893"/>
    <w:rsid w:val="004B6A6E"/>
    <w:rsid w:val="004B70DE"/>
    <w:rsid w:val="004B7E68"/>
    <w:rsid w:val="004B7F5E"/>
    <w:rsid w:val="004C005C"/>
    <w:rsid w:val="004C08DD"/>
    <w:rsid w:val="004C1070"/>
    <w:rsid w:val="004C2CED"/>
    <w:rsid w:val="004C35C7"/>
    <w:rsid w:val="004C363E"/>
    <w:rsid w:val="004C4071"/>
    <w:rsid w:val="004C42BD"/>
    <w:rsid w:val="004C4D4D"/>
    <w:rsid w:val="004C5317"/>
    <w:rsid w:val="004C53FA"/>
    <w:rsid w:val="004C5D3C"/>
    <w:rsid w:val="004C5D82"/>
    <w:rsid w:val="004C6012"/>
    <w:rsid w:val="004C623B"/>
    <w:rsid w:val="004C6554"/>
    <w:rsid w:val="004C6A34"/>
    <w:rsid w:val="004C6CDF"/>
    <w:rsid w:val="004C714E"/>
    <w:rsid w:val="004C7462"/>
    <w:rsid w:val="004C7951"/>
    <w:rsid w:val="004C7A44"/>
    <w:rsid w:val="004C7B2D"/>
    <w:rsid w:val="004D140A"/>
    <w:rsid w:val="004D1FB3"/>
    <w:rsid w:val="004D2429"/>
    <w:rsid w:val="004D24D8"/>
    <w:rsid w:val="004D272B"/>
    <w:rsid w:val="004D37AF"/>
    <w:rsid w:val="004D394B"/>
    <w:rsid w:val="004D3A52"/>
    <w:rsid w:val="004D3BA8"/>
    <w:rsid w:val="004D3D21"/>
    <w:rsid w:val="004D3D9B"/>
    <w:rsid w:val="004D4DD1"/>
    <w:rsid w:val="004D70F2"/>
    <w:rsid w:val="004E0E3A"/>
    <w:rsid w:val="004E0F9B"/>
    <w:rsid w:val="004E1881"/>
    <w:rsid w:val="004E230D"/>
    <w:rsid w:val="004E2790"/>
    <w:rsid w:val="004E28D0"/>
    <w:rsid w:val="004E324B"/>
    <w:rsid w:val="004E33C2"/>
    <w:rsid w:val="004E391C"/>
    <w:rsid w:val="004E3DCD"/>
    <w:rsid w:val="004E3FDF"/>
    <w:rsid w:val="004E462E"/>
    <w:rsid w:val="004E4933"/>
    <w:rsid w:val="004E4BD2"/>
    <w:rsid w:val="004E52F9"/>
    <w:rsid w:val="004E53B1"/>
    <w:rsid w:val="004E60FD"/>
    <w:rsid w:val="004E612B"/>
    <w:rsid w:val="004E6605"/>
    <w:rsid w:val="004E6D43"/>
    <w:rsid w:val="004E734B"/>
    <w:rsid w:val="004F03C1"/>
    <w:rsid w:val="004F0541"/>
    <w:rsid w:val="004F0D6D"/>
    <w:rsid w:val="004F110A"/>
    <w:rsid w:val="004F1523"/>
    <w:rsid w:val="004F22EC"/>
    <w:rsid w:val="004F3D94"/>
    <w:rsid w:val="004F43CF"/>
    <w:rsid w:val="004F4F51"/>
    <w:rsid w:val="004F57B6"/>
    <w:rsid w:val="004F6827"/>
    <w:rsid w:val="005007D2"/>
    <w:rsid w:val="00501538"/>
    <w:rsid w:val="005025F9"/>
    <w:rsid w:val="00502641"/>
    <w:rsid w:val="0050282E"/>
    <w:rsid w:val="00502C34"/>
    <w:rsid w:val="00503B64"/>
    <w:rsid w:val="00503BB0"/>
    <w:rsid w:val="00504273"/>
    <w:rsid w:val="005048DC"/>
    <w:rsid w:val="00504E5A"/>
    <w:rsid w:val="0050522A"/>
    <w:rsid w:val="00505ABF"/>
    <w:rsid w:val="005061EE"/>
    <w:rsid w:val="00506353"/>
    <w:rsid w:val="00506523"/>
    <w:rsid w:val="00506C02"/>
    <w:rsid w:val="00506C7C"/>
    <w:rsid w:val="0050743F"/>
    <w:rsid w:val="005075A7"/>
    <w:rsid w:val="005075C9"/>
    <w:rsid w:val="00510231"/>
    <w:rsid w:val="005103C6"/>
    <w:rsid w:val="00510721"/>
    <w:rsid w:val="005107B7"/>
    <w:rsid w:val="005108C2"/>
    <w:rsid w:val="0051113C"/>
    <w:rsid w:val="0051158E"/>
    <w:rsid w:val="00511A86"/>
    <w:rsid w:val="00511BE1"/>
    <w:rsid w:val="00511C50"/>
    <w:rsid w:val="00512BF5"/>
    <w:rsid w:val="005149DB"/>
    <w:rsid w:val="00514DCB"/>
    <w:rsid w:val="00515297"/>
    <w:rsid w:val="00516000"/>
    <w:rsid w:val="00516056"/>
    <w:rsid w:val="00516499"/>
    <w:rsid w:val="00517259"/>
    <w:rsid w:val="005173B7"/>
    <w:rsid w:val="00517B30"/>
    <w:rsid w:val="00520F1B"/>
    <w:rsid w:val="00521DCF"/>
    <w:rsid w:val="005220BA"/>
    <w:rsid w:val="00522738"/>
    <w:rsid w:val="005227BE"/>
    <w:rsid w:val="00522ECE"/>
    <w:rsid w:val="00522F6F"/>
    <w:rsid w:val="00523228"/>
    <w:rsid w:val="005233E2"/>
    <w:rsid w:val="00524878"/>
    <w:rsid w:val="00524F79"/>
    <w:rsid w:val="00525970"/>
    <w:rsid w:val="00526C89"/>
    <w:rsid w:val="005276EF"/>
    <w:rsid w:val="005277C9"/>
    <w:rsid w:val="0052780E"/>
    <w:rsid w:val="00527A24"/>
    <w:rsid w:val="00527C75"/>
    <w:rsid w:val="00527DA0"/>
    <w:rsid w:val="0053030F"/>
    <w:rsid w:val="00530A31"/>
    <w:rsid w:val="00530B62"/>
    <w:rsid w:val="00530BBD"/>
    <w:rsid w:val="0053105E"/>
    <w:rsid w:val="0053138D"/>
    <w:rsid w:val="00531BEC"/>
    <w:rsid w:val="005325B9"/>
    <w:rsid w:val="005326BC"/>
    <w:rsid w:val="0053434C"/>
    <w:rsid w:val="00534E68"/>
    <w:rsid w:val="00535637"/>
    <w:rsid w:val="00535B4B"/>
    <w:rsid w:val="005361ED"/>
    <w:rsid w:val="005364D1"/>
    <w:rsid w:val="005371E3"/>
    <w:rsid w:val="005377F5"/>
    <w:rsid w:val="00537821"/>
    <w:rsid w:val="00537CE8"/>
    <w:rsid w:val="005406F7"/>
    <w:rsid w:val="005415A7"/>
    <w:rsid w:val="00541BC2"/>
    <w:rsid w:val="00542D7E"/>
    <w:rsid w:val="00542E44"/>
    <w:rsid w:val="0054310E"/>
    <w:rsid w:val="005431B8"/>
    <w:rsid w:val="00543FDF"/>
    <w:rsid w:val="0054457F"/>
    <w:rsid w:val="005447AD"/>
    <w:rsid w:val="00544BC0"/>
    <w:rsid w:val="00545328"/>
    <w:rsid w:val="00545F26"/>
    <w:rsid w:val="00546858"/>
    <w:rsid w:val="00546B2E"/>
    <w:rsid w:val="00547572"/>
    <w:rsid w:val="00547DFF"/>
    <w:rsid w:val="0055076B"/>
    <w:rsid w:val="00550972"/>
    <w:rsid w:val="00550F44"/>
    <w:rsid w:val="00551DDE"/>
    <w:rsid w:val="00551E3D"/>
    <w:rsid w:val="00551F7A"/>
    <w:rsid w:val="00551FFC"/>
    <w:rsid w:val="005525BA"/>
    <w:rsid w:val="0055266F"/>
    <w:rsid w:val="00553076"/>
    <w:rsid w:val="005539E3"/>
    <w:rsid w:val="00553A8D"/>
    <w:rsid w:val="00553F5C"/>
    <w:rsid w:val="00554244"/>
    <w:rsid w:val="00554327"/>
    <w:rsid w:val="00554477"/>
    <w:rsid w:val="00554644"/>
    <w:rsid w:val="00555372"/>
    <w:rsid w:val="0055598E"/>
    <w:rsid w:val="00556653"/>
    <w:rsid w:val="005576CC"/>
    <w:rsid w:val="00557C43"/>
    <w:rsid w:val="00560227"/>
    <w:rsid w:val="005610BE"/>
    <w:rsid w:val="0056181F"/>
    <w:rsid w:val="005619C5"/>
    <w:rsid w:val="00561C58"/>
    <w:rsid w:val="00561DE5"/>
    <w:rsid w:val="00561EDD"/>
    <w:rsid w:val="005621AE"/>
    <w:rsid w:val="00562238"/>
    <w:rsid w:val="005631A2"/>
    <w:rsid w:val="00563395"/>
    <w:rsid w:val="0056344A"/>
    <w:rsid w:val="0056355D"/>
    <w:rsid w:val="00563615"/>
    <w:rsid w:val="00563794"/>
    <w:rsid w:val="00563A00"/>
    <w:rsid w:val="005644C9"/>
    <w:rsid w:val="0056488D"/>
    <w:rsid w:val="00564892"/>
    <w:rsid w:val="00564B20"/>
    <w:rsid w:val="00564E7E"/>
    <w:rsid w:val="00565171"/>
    <w:rsid w:val="00565316"/>
    <w:rsid w:val="00565798"/>
    <w:rsid w:val="005674B9"/>
    <w:rsid w:val="00567E61"/>
    <w:rsid w:val="005707F9"/>
    <w:rsid w:val="00570C37"/>
    <w:rsid w:val="00570D6D"/>
    <w:rsid w:val="00571535"/>
    <w:rsid w:val="00572181"/>
    <w:rsid w:val="00572A40"/>
    <w:rsid w:val="00573BAC"/>
    <w:rsid w:val="00574758"/>
    <w:rsid w:val="00575990"/>
    <w:rsid w:val="005764F7"/>
    <w:rsid w:val="0057651B"/>
    <w:rsid w:val="005765FE"/>
    <w:rsid w:val="005768A6"/>
    <w:rsid w:val="005777AB"/>
    <w:rsid w:val="0058109B"/>
    <w:rsid w:val="00581112"/>
    <w:rsid w:val="00581776"/>
    <w:rsid w:val="00582601"/>
    <w:rsid w:val="00583628"/>
    <w:rsid w:val="00583D7E"/>
    <w:rsid w:val="00584078"/>
    <w:rsid w:val="00584483"/>
    <w:rsid w:val="0058529E"/>
    <w:rsid w:val="0058543E"/>
    <w:rsid w:val="00585748"/>
    <w:rsid w:val="005864BC"/>
    <w:rsid w:val="00586D19"/>
    <w:rsid w:val="005872BE"/>
    <w:rsid w:val="0058730D"/>
    <w:rsid w:val="00587448"/>
    <w:rsid w:val="00587C6F"/>
    <w:rsid w:val="00587F02"/>
    <w:rsid w:val="00590E55"/>
    <w:rsid w:val="00591C2A"/>
    <w:rsid w:val="00591D09"/>
    <w:rsid w:val="00591EB2"/>
    <w:rsid w:val="00592EC7"/>
    <w:rsid w:val="00593267"/>
    <w:rsid w:val="005947D4"/>
    <w:rsid w:val="005949FF"/>
    <w:rsid w:val="005959A7"/>
    <w:rsid w:val="00595C2B"/>
    <w:rsid w:val="00595ED0"/>
    <w:rsid w:val="0059615D"/>
    <w:rsid w:val="00597330"/>
    <w:rsid w:val="005973EF"/>
    <w:rsid w:val="00597614"/>
    <w:rsid w:val="0059786C"/>
    <w:rsid w:val="00597FB6"/>
    <w:rsid w:val="005A0F83"/>
    <w:rsid w:val="005A11B0"/>
    <w:rsid w:val="005A1405"/>
    <w:rsid w:val="005A275F"/>
    <w:rsid w:val="005A2771"/>
    <w:rsid w:val="005A27DC"/>
    <w:rsid w:val="005A3E3D"/>
    <w:rsid w:val="005A4102"/>
    <w:rsid w:val="005A4433"/>
    <w:rsid w:val="005A5426"/>
    <w:rsid w:val="005A5955"/>
    <w:rsid w:val="005A6BF3"/>
    <w:rsid w:val="005A6CEE"/>
    <w:rsid w:val="005A70C5"/>
    <w:rsid w:val="005A7D4B"/>
    <w:rsid w:val="005A7F4F"/>
    <w:rsid w:val="005B01EE"/>
    <w:rsid w:val="005B05D5"/>
    <w:rsid w:val="005B1627"/>
    <w:rsid w:val="005B1C59"/>
    <w:rsid w:val="005B1D00"/>
    <w:rsid w:val="005B2750"/>
    <w:rsid w:val="005B43AD"/>
    <w:rsid w:val="005B48AD"/>
    <w:rsid w:val="005B5AE8"/>
    <w:rsid w:val="005B5B91"/>
    <w:rsid w:val="005B5BC2"/>
    <w:rsid w:val="005B603B"/>
    <w:rsid w:val="005B6F61"/>
    <w:rsid w:val="005B717B"/>
    <w:rsid w:val="005B7E4C"/>
    <w:rsid w:val="005C08CD"/>
    <w:rsid w:val="005C0941"/>
    <w:rsid w:val="005C0A38"/>
    <w:rsid w:val="005C0B51"/>
    <w:rsid w:val="005C0C0F"/>
    <w:rsid w:val="005C1EC9"/>
    <w:rsid w:val="005C248F"/>
    <w:rsid w:val="005C2A35"/>
    <w:rsid w:val="005C2AF2"/>
    <w:rsid w:val="005C2D01"/>
    <w:rsid w:val="005C3252"/>
    <w:rsid w:val="005C385E"/>
    <w:rsid w:val="005C43A8"/>
    <w:rsid w:val="005C48A5"/>
    <w:rsid w:val="005C49F5"/>
    <w:rsid w:val="005C54F6"/>
    <w:rsid w:val="005C5DB5"/>
    <w:rsid w:val="005C69F1"/>
    <w:rsid w:val="005C74A0"/>
    <w:rsid w:val="005C7E71"/>
    <w:rsid w:val="005D0BAA"/>
    <w:rsid w:val="005D0ED9"/>
    <w:rsid w:val="005D0F8B"/>
    <w:rsid w:val="005D1B5C"/>
    <w:rsid w:val="005D1F42"/>
    <w:rsid w:val="005D2215"/>
    <w:rsid w:val="005D2726"/>
    <w:rsid w:val="005D31E8"/>
    <w:rsid w:val="005D4D7E"/>
    <w:rsid w:val="005D5344"/>
    <w:rsid w:val="005D577B"/>
    <w:rsid w:val="005D6055"/>
    <w:rsid w:val="005D6DA9"/>
    <w:rsid w:val="005D7693"/>
    <w:rsid w:val="005E0079"/>
    <w:rsid w:val="005E0352"/>
    <w:rsid w:val="005E25F5"/>
    <w:rsid w:val="005E2E5D"/>
    <w:rsid w:val="005E3075"/>
    <w:rsid w:val="005E32C9"/>
    <w:rsid w:val="005E3B98"/>
    <w:rsid w:val="005E3DD2"/>
    <w:rsid w:val="005E42E8"/>
    <w:rsid w:val="005E51F5"/>
    <w:rsid w:val="005E54A9"/>
    <w:rsid w:val="005E592A"/>
    <w:rsid w:val="005E5A8E"/>
    <w:rsid w:val="005E5FB6"/>
    <w:rsid w:val="005E6109"/>
    <w:rsid w:val="005E6369"/>
    <w:rsid w:val="005E6CCC"/>
    <w:rsid w:val="005E6E78"/>
    <w:rsid w:val="005F04EB"/>
    <w:rsid w:val="005F17DB"/>
    <w:rsid w:val="005F19FC"/>
    <w:rsid w:val="005F2025"/>
    <w:rsid w:val="005F207A"/>
    <w:rsid w:val="005F2347"/>
    <w:rsid w:val="005F24BB"/>
    <w:rsid w:val="005F338F"/>
    <w:rsid w:val="005F340E"/>
    <w:rsid w:val="005F3506"/>
    <w:rsid w:val="005F37EB"/>
    <w:rsid w:val="005F3844"/>
    <w:rsid w:val="005F42AC"/>
    <w:rsid w:val="005F48D9"/>
    <w:rsid w:val="005F4AC9"/>
    <w:rsid w:val="005F4C58"/>
    <w:rsid w:val="005F5B8C"/>
    <w:rsid w:val="005F5E30"/>
    <w:rsid w:val="005F5F56"/>
    <w:rsid w:val="005F6376"/>
    <w:rsid w:val="005F64C0"/>
    <w:rsid w:val="005F7EEF"/>
    <w:rsid w:val="006015EB"/>
    <w:rsid w:val="0060172A"/>
    <w:rsid w:val="00601731"/>
    <w:rsid w:val="006019D6"/>
    <w:rsid w:val="00602367"/>
    <w:rsid w:val="00602DAB"/>
    <w:rsid w:val="0060346F"/>
    <w:rsid w:val="00603F1F"/>
    <w:rsid w:val="006042EA"/>
    <w:rsid w:val="006059C8"/>
    <w:rsid w:val="00605C9E"/>
    <w:rsid w:val="006060AE"/>
    <w:rsid w:val="006064B1"/>
    <w:rsid w:val="00606EA2"/>
    <w:rsid w:val="006073AC"/>
    <w:rsid w:val="00607D6B"/>
    <w:rsid w:val="00607F01"/>
    <w:rsid w:val="00610E38"/>
    <w:rsid w:val="00611626"/>
    <w:rsid w:val="006119F5"/>
    <w:rsid w:val="00612294"/>
    <w:rsid w:val="00612616"/>
    <w:rsid w:val="006128FC"/>
    <w:rsid w:val="006129AE"/>
    <w:rsid w:val="00612C2D"/>
    <w:rsid w:val="00612DA3"/>
    <w:rsid w:val="00614026"/>
    <w:rsid w:val="00614858"/>
    <w:rsid w:val="00615C8B"/>
    <w:rsid w:val="00616086"/>
    <w:rsid w:val="00616286"/>
    <w:rsid w:val="00616A27"/>
    <w:rsid w:val="006170A9"/>
    <w:rsid w:val="006203B7"/>
    <w:rsid w:val="00620C66"/>
    <w:rsid w:val="00621505"/>
    <w:rsid w:val="0062187B"/>
    <w:rsid w:val="00621B31"/>
    <w:rsid w:val="0062215D"/>
    <w:rsid w:val="00622356"/>
    <w:rsid w:val="00622680"/>
    <w:rsid w:val="00622916"/>
    <w:rsid w:val="00622DFF"/>
    <w:rsid w:val="00622E13"/>
    <w:rsid w:val="00623855"/>
    <w:rsid w:val="00624353"/>
    <w:rsid w:val="00624626"/>
    <w:rsid w:val="006248EB"/>
    <w:rsid w:val="00624B0B"/>
    <w:rsid w:val="00624EB0"/>
    <w:rsid w:val="0062622C"/>
    <w:rsid w:val="00627495"/>
    <w:rsid w:val="00627F7B"/>
    <w:rsid w:val="00630527"/>
    <w:rsid w:val="00630F70"/>
    <w:rsid w:val="00631C37"/>
    <w:rsid w:val="00632474"/>
    <w:rsid w:val="0063261D"/>
    <w:rsid w:val="00633CBC"/>
    <w:rsid w:val="00634242"/>
    <w:rsid w:val="00634E57"/>
    <w:rsid w:val="00635B5C"/>
    <w:rsid w:val="006360BC"/>
    <w:rsid w:val="006360C3"/>
    <w:rsid w:val="00636248"/>
    <w:rsid w:val="006379CB"/>
    <w:rsid w:val="00637CBD"/>
    <w:rsid w:val="00640026"/>
    <w:rsid w:val="00640103"/>
    <w:rsid w:val="00640659"/>
    <w:rsid w:val="00641C39"/>
    <w:rsid w:val="006422A4"/>
    <w:rsid w:val="006428DF"/>
    <w:rsid w:val="00643802"/>
    <w:rsid w:val="00643ED4"/>
    <w:rsid w:val="006446D8"/>
    <w:rsid w:val="0064562B"/>
    <w:rsid w:val="0064577C"/>
    <w:rsid w:val="0064578D"/>
    <w:rsid w:val="0064760A"/>
    <w:rsid w:val="00647689"/>
    <w:rsid w:val="00647E8A"/>
    <w:rsid w:val="006501C8"/>
    <w:rsid w:val="00650A90"/>
    <w:rsid w:val="00650DF2"/>
    <w:rsid w:val="00650F24"/>
    <w:rsid w:val="0065155E"/>
    <w:rsid w:val="00651B86"/>
    <w:rsid w:val="006525DC"/>
    <w:rsid w:val="00652902"/>
    <w:rsid w:val="00654789"/>
    <w:rsid w:val="00654C62"/>
    <w:rsid w:val="00654D87"/>
    <w:rsid w:val="006566AF"/>
    <w:rsid w:val="00657AD6"/>
    <w:rsid w:val="00660167"/>
    <w:rsid w:val="0066023E"/>
    <w:rsid w:val="006602E4"/>
    <w:rsid w:val="006608A3"/>
    <w:rsid w:val="00660E9E"/>
    <w:rsid w:val="0066100A"/>
    <w:rsid w:val="00661700"/>
    <w:rsid w:val="006622CE"/>
    <w:rsid w:val="006623EF"/>
    <w:rsid w:val="006629D4"/>
    <w:rsid w:val="00662DD5"/>
    <w:rsid w:val="0066375F"/>
    <w:rsid w:val="006638EC"/>
    <w:rsid w:val="00663DF4"/>
    <w:rsid w:val="00664D5D"/>
    <w:rsid w:val="00665B47"/>
    <w:rsid w:val="006662C1"/>
    <w:rsid w:val="00666CF4"/>
    <w:rsid w:val="00666D04"/>
    <w:rsid w:val="00666E4C"/>
    <w:rsid w:val="006678BA"/>
    <w:rsid w:val="00667B52"/>
    <w:rsid w:val="0067050F"/>
    <w:rsid w:val="006707A6"/>
    <w:rsid w:val="006707AD"/>
    <w:rsid w:val="006713C9"/>
    <w:rsid w:val="00671938"/>
    <w:rsid w:val="00671F0E"/>
    <w:rsid w:val="00672693"/>
    <w:rsid w:val="00674197"/>
    <w:rsid w:val="00674490"/>
    <w:rsid w:val="00674673"/>
    <w:rsid w:val="00675144"/>
    <w:rsid w:val="006751B1"/>
    <w:rsid w:val="006751F1"/>
    <w:rsid w:val="006755A4"/>
    <w:rsid w:val="00675D0A"/>
    <w:rsid w:val="00675EB2"/>
    <w:rsid w:val="006764DF"/>
    <w:rsid w:val="00676E33"/>
    <w:rsid w:val="0067769C"/>
    <w:rsid w:val="006779A7"/>
    <w:rsid w:val="00680279"/>
    <w:rsid w:val="00681309"/>
    <w:rsid w:val="00681535"/>
    <w:rsid w:val="006818FE"/>
    <w:rsid w:val="00682B57"/>
    <w:rsid w:val="0068305B"/>
    <w:rsid w:val="0068360A"/>
    <w:rsid w:val="00683F88"/>
    <w:rsid w:val="00683FD9"/>
    <w:rsid w:val="00684030"/>
    <w:rsid w:val="0068450A"/>
    <w:rsid w:val="0068470A"/>
    <w:rsid w:val="006855F5"/>
    <w:rsid w:val="00685972"/>
    <w:rsid w:val="0068627F"/>
    <w:rsid w:val="00686646"/>
    <w:rsid w:val="00686A45"/>
    <w:rsid w:val="00686E33"/>
    <w:rsid w:val="00690448"/>
    <w:rsid w:val="00690564"/>
    <w:rsid w:val="0069075A"/>
    <w:rsid w:val="0069113A"/>
    <w:rsid w:val="00691888"/>
    <w:rsid w:val="00691C65"/>
    <w:rsid w:val="00692F70"/>
    <w:rsid w:val="00693345"/>
    <w:rsid w:val="006937D3"/>
    <w:rsid w:val="00693996"/>
    <w:rsid w:val="00695841"/>
    <w:rsid w:val="0069609B"/>
    <w:rsid w:val="0069670E"/>
    <w:rsid w:val="00696845"/>
    <w:rsid w:val="00697A7B"/>
    <w:rsid w:val="00697FA4"/>
    <w:rsid w:val="006A0076"/>
    <w:rsid w:val="006A0948"/>
    <w:rsid w:val="006A1D0F"/>
    <w:rsid w:val="006A3845"/>
    <w:rsid w:val="006A5169"/>
    <w:rsid w:val="006A6C26"/>
    <w:rsid w:val="006A751A"/>
    <w:rsid w:val="006A766B"/>
    <w:rsid w:val="006B0412"/>
    <w:rsid w:val="006B0F8D"/>
    <w:rsid w:val="006B116D"/>
    <w:rsid w:val="006B1495"/>
    <w:rsid w:val="006B1DCF"/>
    <w:rsid w:val="006B2E3C"/>
    <w:rsid w:val="006B32BC"/>
    <w:rsid w:val="006B590A"/>
    <w:rsid w:val="006B5A17"/>
    <w:rsid w:val="006B61AD"/>
    <w:rsid w:val="006B6D11"/>
    <w:rsid w:val="006B7975"/>
    <w:rsid w:val="006B7E57"/>
    <w:rsid w:val="006C01EF"/>
    <w:rsid w:val="006C02FD"/>
    <w:rsid w:val="006C04E7"/>
    <w:rsid w:val="006C0A10"/>
    <w:rsid w:val="006C0E2D"/>
    <w:rsid w:val="006C0E97"/>
    <w:rsid w:val="006C1157"/>
    <w:rsid w:val="006C201B"/>
    <w:rsid w:val="006C26AB"/>
    <w:rsid w:val="006C2F11"/>
    <w:rsid w:val="006C2FFB"/>
    <w:rsid w:val="006C3161"/>
    <w:rsid w:val="006C31F9"/>
    <w:rsid w:val="006C495B"/>
    <w:rsid w:val="006C5043"/>
    <w:rsid w:val="006C5730"/>
    <w:rsid w:val="006C67FE"/>
    <w:rsid w:val="006C72D4"/>
    <w:rsid w:val="006C7CDE"/>
    <w:rsid w:val="006D0405"/>
    <w:rsid w:val="006D08C9"/>
    <w:rsid w:val="006D0E7D"/>
    <w:rsid w:val="006D1BE0"/>
    <w:rsid w:val="006D24CD"/>
    <w:rsid w:val="006D2AEF"/>
    <w:rsid w:val="006D2B3E"/>
    <w:rsid w:val="006D2DB5"/>
    <w:rsid w:val="006D324C"/>
    <w:rsid w:val="006D3D37"/>
    <w:rsid w:val="006D3DAF"/>
    <w:rsid w:val="006D4338"/>
    <w:rsid w:val="006D456B"/>
    <w:rsid w:val="006D45A4"/>
    <w:rsid w:val="006D55F2"/>
    <w:rsid w:val="006D61F0"/>
    <w:rsid w:val="006D7896"/>
    <w:rsid w:val="006D7F38"/>
    <w:rsid w:val="006E03F7"/>
    <w:rsid w:val="006E175F"/>
    <w:rsid w:val="006E1D8E"/>
    <w:rsid w:val="006E1D91"/>
    <w:rsid w:val="006E1E95"/>
    <w:rsid w:val="006E30FF"/>
    <w:rsid w:val="006E350F"/>
    <w:rsid w:val="006E3BCB"/>
    <w:rsid w:val="006E3CB7"/>
    <w:rsid w:val="006E4958"/>
    <w:rsid w:val="006E49A8"/>
    <w:rsid w:val="006E4CAD"/>
    <w:rsid w:val="006E5A95"/>
    <w:rsid w:val="006E603B"/>
    <w:rsid w:val="006E67F5"/>
    <w:rsid w:val="006E6B09"/>
    <w:rsid w:val="006E6F16"/>
    <w:rsid w:val="006E7604"/>
    <w:rsid w:val="006E7650"/>
    <w:rsid w:val="006E7FF0"/>
    <w:rsid w:val="006F1FB1"/>
    <w:rsid w:val="006F2194"/>
    <w:rsid w:val="006F2819"/>
    <w:rsid w:val="006F2E77"/>
    <w:rsid w:val="006F3560"/>
    <w:rsid w:val="006F3690"/>
    <w:rsid w:val="006F3DC6"/>
    <w:rsid w:val="006F4113"/>
    <w:rsid w:val="006F420A"/>
    <w:rsid w:val="006F522C"/>
    <w:rsid w:val="006F5679"/>
    <w:rsid w:val="006F5CA0"/>
    <w:rsid w:val="006F664C"/>
    <w:rsid w:val="006F6D41"/>
    <w:rsid w:val="006F6E2D"/>
    <w:rsid w:val="006F6FE3"/>
    <w:rsid w:val="006F7837"/>
    <w:rsid w:val="006F7859"/>
    <w:rsid w:val="006F7927"/>
    <w:rsid w:val="006F7BCD"/>
    <w:rsid w:val="006F7F6A"/>
    <w:rsid w:val="00700137"/>
    <w:rsid w:val="0070173C"/>
    <w:rsid w:val="00701FB9"/>
    <w:rsid w:val="007021B2"/>
    <w:rsid w:val="0070223C"/>
    <w:rsid w:val="007023B8"/>
    <w:rsid w:val="00702BBB"/>
    <w:rsid w:val="0070344F"/>
    <w:rsid w:val="00703D8C"/>
    <w:rsid w:val="007040A2"/>
    <w:rsid w:val="007042EB"/>
    <w:rsid w:val="00704431"/>
    <w:rsid w:val="0070530E"/>
    <w:rsid w:val="00705D55"/>
    <w:rsid w:val="00705E76"/>
    <w:rsid w:val="007062F0"/>
    <w:rsid w:val="00707491"/>
    <w:rsid w:val="007079BB"/>
    <w:rsid w:val="00707BE5"/>
    <w:rsid w:val="00707C66"/>
    <w:rsid w:val="007101EB"/>
    <w:rsid w:val="00710502"/>
    <w:rsid w:val="0071192C"/>
    <w:rsid w:val="00711977"/>
    <w:rsid w:val="00711F3B"/>
    <w:rsid w:val="00711FC3"/>
    <w:rsid w:val="00712437"/>
    <w:rsid w:val="0071248A"/>
    <w:rsid w:val="00713657"/>
    <w:rsid w:val="00713D6C"/>
    <w:rsid w:val="00714A71"/>
    <w:rsid w:val="00715AB0"/>
    <w:rsid w:val="00715FFF"/>
    <w:rsid w:val="00720294"/>
    <w:rsid w:val="0072044F"/>
    <w:rsid w:val="00720723"/>
    <w:rsid w:val="00720F13"/>
    <w:rsid w:val="007214EC"/>
    <w:rsid w:val="00721959"/>
    <w:rsid w:val="00721BB4"/>
    <w:rsid w:val="00721CB2"/>
    <w:rsid w:val="00721E3C"/>
    <w:rsid w:val="007222E2"/>
    <w:rsid w:val="00722352"/>
    <w:rsid w:val="0072298A"/>
    <w:rsid w:val="0072304E"/>
    <w:rsid w:val="007244F3"/>
    <w:rsid w:val="007246E3"/>
    <w:rsid w:val="00724C5B"/>
    <w:rsid w:val="00724F59"/>
    <w:rsid w:val="0072512A"/>
    <w:rsid w:val="007260ED"/>
    <w:rsid w:val="007265DF"/>
    <w:rsid w:val="007267E7"/>
    <w:rsid w:val="00726BA4"/>
    <w:rsid w:val="00726F87"/>
    <w:rsid w:val="00726F9A"/>
    <w:rsid w:val="00727426"/>
    <w:rsid w:val="00730A2C"/>
    <w:rsid w:val="007310CE"/>
    <w:rsid w:val="00731343"/>
    <w:rsid w:val="00731AB9"/>
    <w:rsid w:val="0073204B"/>
    <w:rsid w:val="007326F9"/>
    <w:rsid w:val="0073341D"/>
    <w:rsid w:val="00733771"/>
    <w:rsid w:val="00734BFE"/>
    <w:rsid w:val="00734F50"/>
    <w:rsid w:val="007352A2"/>
    <w:rsid w:val="007355F7"/>
    <w:rsid w:val="00735A6B"/>
    <w:rsid w:val="0073624E"/>
    <w:rsid w:val="00736A50"/>
    <w:rsid w:val="00736C1B"/>
    <w:rsid w:val="00736E39"/>
    <w:rsid w:val="00736FED"/>
    <w:rsid w:val="007403AF"/>
    <w:rsid w:val="007407D1"/>
    <w:rsid w:val="00740B78"/>
    <w:rsid w:val="00740DEA"/>
    <w:rsid w:val="007415FB"/>
    <w:rsid w:val="007416D3"/>
    <w:rsid w:val="00742486"/>
    <w:rsid w:val="007425E8"/>
    <w:rsid w:val="007426C9"/>
    <w:rsid w:val="0074284B"/>
    <w:rsid w:val="00742E79"/>
    <w:rsid w:val="00743227"/>
    <w:rsid w:val="00744068"/>
    <w:rsid w:val="00744412"/>
    <w:rsid w:val="007447B5"/>
    <w:rsid w:val="00744B0C"/>
    <w:rsid w:val="00744D0F"/>
    <w:rsid w:val="00745D31"/>
    <w:rsid w:val="00745E6B"/>
    <w:rsid w:val="00747189"/>
    <w:rsid w:val="007472C7"/>
    <w:rsid w:val="007472EC"/>
    <w:rsid w:val="00747310"/>
    <w:rsid w:val="00747AE1"/>
    <w:rsid w:val="007500A3"/>
    <w:rsid w:val="007503F9"/>
    <w:rsid w:val="00750406"/>
    <w:rsid w:val="00751D16"/>
    <w:rsid w:val="00752A55"/>
    <w:rsid w:val="007533E5"/>
    <w:rsid w:val="007544A8"/>
    <w:rsid w:val="007545BF"/>
    <w:rsid w:val="007555D0"/>
    <w:rsid w:val="00755D9D"/>
    <w:rsid w:val="00755F12"/>
    <w:rsid w:val="00756B38"/>
    <w:rsid w:val="007570FB"/>
    <w:rsid w:val="007577C1"/>
    <w:rsid w:val="00757C0B"/>
    <w:rsid w:val="0076179D"/>
    <w:rsid w:val="00761AD7"/>
    <w:rsid w:val="00762337"/>
    <w:rsid w:val="00762D24"/>
    <w:rsid w:val="00762E3E"/>
    <w:rsid w:val="00763247"/>
    <w:rsid w:val="007642C5"/>
    <w:rsid w:val="007651EA"/>
    <w:rsid w:val="00765801"/>
    <w:rsid w:val="0076635F"/>
    <w:rsid w:val="0076711C"/>
    <w:rsid w:val="0076753E"/>
    <w:rsid w:val="007700D5"/>
    <w:rsid w:val="0077128C"/>
    <w:rsid w:val="00771471"/>
    <w:rsid w:val="00771BA4"/>
    <w:rsid w:val="0077207D"/>
    <w:rsid w:val="00773966"/>
    <w:rsid w:val="00773EB9"/>
    <w:rsid w:val="00774332"/>
    <w:rsid w:val="00774A7E"/>
    <w:rsid w:val="0077658A"/>
    <w:rsid w:val="007767FF"/>
    <w:rsid w:val="00776A78"/>
    <w:rsid w:val="00776FFC"/>
    <w:rsid w:val="00777460"/>
    <w:rsid w:val="0077790F"/>
    <w:rsid w:val="00780510"/>
    <w:rsid w:val="007818CE"/>
    <w:rsid w:val="00781B75"/>
    <w:rsid w:val="00781B95"/>
    <w:rsid w:val="00782018"/>
    <w:rsid w:val="00782845"/>
    <w:rsid w:val="00783078"/>
    <w:rsid w:val="00783A43"/>
    <w:rsid w:val="00783A6D"/>
    <w:rsid w:val="00784280"/>
    <w:rsid w:val="00784387"/>
    <w:rsid w:val="00784750"/>
    <w:rsid w:val="00784C66"/>
    <w:rsid w:val="007857BD"/>
    <w:rsid w:val="007858A5"/>
    <w:rsid w:val="00785C4E"/>
    <w:rsid w:val="007863D8"/>
    <w:rsid w:val="007868AB"/>
    <w:rsid w:val="00786D75"/>
    <w:rsid w:val="00786F41"/>
    <w:rsid w:val="00787280"/>
    <w:rsid w:val="00790BB9"/>
    <w:rsid w:val="0079113F"/>
    <w:rsid w:val="00791FA6"/>
    <w:rsid w:val="00792016"/>
    <w:rsid w:val="007920C7"/>
    <w:rsid w:val="00792602"/>
    <w:rsid w:val="00792B77"/>
    <w:rsid w:val="007935D7"/>
    <w:rsid w:val="00795247"/>
    <w:rsid w:val="00795756"/>
    <w:rsid w:val="00795C51"/>
    <w:rsid w:val="00795FEF"/>
    <w:rsid w:val="007969DD"/>
    <w:rsid w:val="0079732B"/>
    <w:rsid w:val="007A02AD"/>
    <w:rsid w:val="007A0E2B"/>
    <w:rsid w:val="007A2329"/>
    <w:rsid w:val="007A237C"/>
    <w:rsid w:val="007A3856"/>
    <w:rsid w:val="007A3EC0"/>
    <w:rsid w:val="007A3ED9"/>
    <w:rsid w:val="007A4373"/>
    <w:rsid w:val="007A4A7C"/>
    <w:rsid w:val="007A4B8B"/>
    <w:rsid w:val="007A520A"/>
    <w:rsid w:val="007A552E"/>
    <w:rsid w:val="007A711B"/>
    <w:rsid w:val="007A736F"/>
    <w:rsid w:val="007A7404"/>
    <w:rsid w:val="007A76B2"/>
    <w:rsid w:val="007A79ED"/>
    <w:rsid w:val="007B0673"/>
    <w:rsid w:val="007B0C36"/>
    <w:rsid w:val="007B1AD7"/>
    <w:rsid w:val="007B1D3D"/>
    <w:rsid w:val="007B2FE0"/>
    <w:rsid w:val="007B3055"/>
    <w:rsid w:val="007B308B"/>
    <w:rsid w:val="007B3A42"/>
    <w:rsid w:val="007B4207"/>
    <w:rsid w:val="007B67E9"/>
    <w:rsid w:val="007B6A9D"/>
    <w:rsid w:val="007B7A6D"/>
    <w:rsid w:val="007C000A"/>
    <w:rsid w:val="007C00B2"/>
    <w:rsid w:val="007C08A3"/>
    <w:rsid w:val="007C0C38"/>
    <w:rsid w:val="007C179F"/>
    <w:rsid w:val="007C1BEA"/>
    <w:rsid w:val="007C1D14"/>
    <w:rsid w:val="007C2007"/>
    <w:rsid w:val="007C2358"/>
    <w:rsid w:val="007C306B"/>
    <w:rsid w:val="007C48F1"/>
    <w:rsid w:val="007C4E68"/>
    <w:rsid w:val="007C55F4"/>
    <w:rsid w:val="007C5BE1"/>
    <w:rsid w:val="007C69D8"/>
    <w:rsid w:val="007C6FA8"/>
    <w:rsid w:val="007C70B9"/>
    <w:rsid w:val="007D035D"/>
    <w:rsid w:val="007D0EAB"/>
    <w:rsid w:val="007D148C"/>
    <w:rsid w:val="007D19AA"/>
    <w:rsid w:val="007D2F4B"/>
    <w:rsid w:val="007D3913"/>
    <w:rsid w:val="007D3AC7"/>
    <w:rsid w:val="007D3CE1"/>
    <w:rsid w:val="007D44DD"/>
    <w:rsid w:val="007D4C86"/>
    <w:rsid w:val="007D5430"/>
    <w:rsid w:val="007D5571"/>
    <w:rsid w:val="007D57A4"/>
    <w:rsid w:val="007D5838"/>
    <w:rsid w:val="007D6279"/>
    <w:rsid w:val="007D670C"/>
    <w:rsid w:val="007D67A7"/>
    <w:rsid w:val="007D70C5"/>
    <w:rsid w:val="007D799F"/>
    <w:rsid w:val="007D7CC5"/>
    <w:rsid w:val="007D7E2D"/>
    <w:rsid w:val="007E0079"/>
    <w:rsid w:val="007E0493"/>
    <w:rsid w:val="007E170A"/>
    <w:rsid w:val="007E1BA1"/>
    <w:rsid w:val="007E3771"/>
    <w:rsid w:val="007E3E74"/>
    <w:rsid w:val="007E425A"/>
    <w:rsid w:val="007E459E"/>
    <w:rsid w:val="007E5081"/>
    <w:rsid w:val="007E5858"/>
    <w:rsid w:val="007E5AA8"/>
    <w:rsid w:val="007E5B84"/>
    <w:rsid w:val="007E6269"/>
    <w:rsid w:val="007E6FAE"/>
    <w:rsid w:val="007E6FC6"/>
    <w:rsid w:val="007E75B3"/>
    <w:rsid w:val="007E7B7E"/>
    <w:rsid w:val="007F055A"/>
    <w:rsid w:val="007F059D"/>
    <w:rsid w:val="007F293B"/>
    <w:rsid w:val="007F2BCE"/>
    <w:rsid w:val="007F2C1C"/>
    <w:rsid w:val="007F31B6"/>
    <w:rsid w:val="007F4CEC"/>
    <w:rsid w:val="007F4F24"/>
    <w:rsid w:val="007F607D"/>
    <w:rsid w:val="007F6156"/>
    <w:rsid w:val="007F62CD"/>
    <w:rsid w:val="007F69F4"/>
    <w:rsid w:val="007F6A7F"/>
    <w:rsid w:val="007F6D32"/>
    <w:rsid w:val="007F7282"/>
    <w:rsid w:val="007F7BD2"/>
    <w:rsid w:val="00800486"/>
    <w:rsid w:val="00800BAC"/>
    <w:rsid w:val="00801D9A"/>
    <w:rsid w:val="0080272E"/>
    <w:rsid w:val="008039F9"/>
    <w:rsid w:val="00803D99"/>
    <w:rsid w:val="008048A6"/>
    <w:rsid w:val="00804F16"/>
    <w:rsid w:val="00804FAE"/>
    <w:rsid w:val="008054BA"/>
    <w:rsid w:val="00806379"/>
    <w:rsid w:val="0080639B"/>
    <w:rsid w:val="00806AE6"/>
    <w:rsid w:val="0080748F"/>
    <w:rsid w:val="0081075F"/>
    <w:rsid w:val="00810C03"/>
    <w:rsid w:val="00810E49"/>
    <w:rsid w:val="00810F01"/>
    <w:rsid w:val="00811592"/>
    <w:rsid w:val="008118E4"/>
    <w:rsid w:val="00811A2E"/>
    <w:rsid w:val="00812294"/>
    <w:rsid w:val="00813423"/>
    <w:rsid w:val="00813946"/>
    <w:rsid w:val="00813DCC"/>
    <w:rsid w:val="00814857"/>
    <w:rsid w:val="00815BE8"/>
    <w:rsid w:val="00816186"/>
    <w:rsid w:val="0081650F"/>
    <w:rsid w:val="00817022"/>
    <w:rsid w:val="00817A39"/>
    <w:rsid w:val="00817FEA"/>
    <w:rsid w:val="0082093C"/>
    <w:rsid w:val="00821965"/>
    <w:rsid w:val="00821B2B"/>
    <w:rsid w:val="00821E99"/>
    <w:rsid w:val="00822DD5"/>
    <w:rsid w:val="00822F6E"/>
    <w:rsid w:val="0082341F"/>
    <w:rsid w:val="00824605"/>
    <w:rsid w:val="008253A7"/>
    <w:rsid w:val="0082658B"/>
    <w:rsid w:val="00827E92"/>
    <w:rsid w:val="00830074"/>
    <w:rsid w:val="008305BE"/>
    <w:rsid w:val="00830AEF"/>
    <w:rsid w:val="00830C43"/>
    <w:rsid w:val="00831362"/>
    <w:rsid w:val="008334D7"/>
    <w:rsid w:val="00834901"/>
    <w:rsid w:val="00834C7C"/>
    <w:rsid w:val="00834F3E"/>
    <w:rsid w:val="00834FF9"/>
    <w:rsid w:val="008352BA"/>
    <w:rsid w:val="008353E2"/>
    <w:rsid w:val="008357EC"/>
    <w:rsid w:val="0083739E"/>
    <w:rsid w:val="00837B63"/>
    <w:rsid w:val="00837BDE"/>
    <w:rsid w:val="00837DE5"/>
    <w:rsid w:val="0084072D"/>
    <w:rsid w:val="00840FFE"/>
    <w:rsid w:val="00841643"/>
    <w:rsid w:val="00843116"/>
    <w:rsid w:val="008435BF"/>
    <w:rsid w:val="0084386F"/>
    <w:rsid w:val="008442E4"/>
    <w:rsid w:val="00844B84"/>
    <w:rsid w:val="00844C82"/>
    <w:rsid w:val="00844DC0"/>
    <w:rsid w:val="00844FC5"/>
    <w:rsid w:val="00845859"/>
    <w:rsid w:val="00846290"/>
    <w:rsid w:val="00847518"/>
    <w:rsid w:val="0085000A"/>
    <w:rsid w:val="008506F8"/>
    <w:rsid w:val="008515C9"/>
    <w:rsid w:val="00851FCE"/>
    <w:rsid w:val="008520AB"/>
    <w:rsid w:val="00852DD3"/>
    <w:rsid w:val="00853511"/>
    <w:rsid w:val="00854C54"/>
    <w:rsid w:val="008554E2"/>
    <w:rsid w:val="00855B11"/>
    <w:rsid w:val="00856470"/>
    <w:rsid w:val="00856761"/>
    <w:rsid w:val="00856DEC"/>
    <w:rsid w:val="00860342"/>
    <w:rsid w:val="0086037D"/>
    <w:rsid w:val="008608A3"/>
    <w:rsid w:val="00860C6E"/>
    <w:rsid w:val="008610E0"/>
    <w:rsid w:val="00861C89"/>
    <w:rsid w:val="00861DC9"/>
    <w:rsid w:val="00861E8F"/>
    <w:rsid w:val="00862AA0"/>
    <w:rsid w:val="008636FD"/>
    <w:rsid w:val="008645B7"/>
    <w:rsid w:val="00864DC6"/>
    <w:rsid w:val="008659BD"/>
    <w:rsid w:val="00865BB1"/>
    <w:rsid w:val="00865EAD"/>
    <w:rsid w:val="0086710D"/>
    <w:rsid w:val="008678A3"/>
    <w:rsid w:val="00867E2F"/>
    <w:rsid w:val="00870404"/>
    <w:rsid w:val="008705EF"/>
    <w:rsid w:val="008709DD"/>
    <w:rsid w:val="00870B0F"/>
    <w:rsid w:val="008714F4"/>
    <w:rsid w:val="00871E3A"/>
    <w:rsid w:val="00872CB8"/>
    <w:rsid w:val="00872CBB"/>
    <w:rsid w:val="00872FDB"/>
    <w:rsid w:val="008738E9"/>
    <w:rsid w:val="00873E53"/>
    <w:rsid w:val="0087476F"/>
    <w:rsid w:val="00874A59"/>
    <w:rsid w:val="00874CA9"/>
    <w:rsid w:val="00874DC4"/>
    <w:rsid w:val="008753CC"/>
    <w:rsid w:val="00875D69"/>
    <w:rsid w:val="00877384"/>
    <w:rsid w:val="00877667"/>
    <w:rsid w:val="00877A2A"/>
    <w:rsid w:val="008800D7"/>
    <w:rsid w:val="00880773"/>
    <w:rsid w:val="00882A5E"/>
    <w:rsid w:val="00882C8A"/>
    <w:rsid w:val="00883694"/>
    <w:rsid w:val="008837EE"/>
    <w:rsid w:val="00883ADF"/>
    <w:rsid w:val="00883DAF"/>
    <w:rsid w:val="00884008"/>
    <w:rsid w:val="0088454F"/>
    <w:rsid w:val="00884768"/>
    <w:rsid w:val="0088509D"/>
    <w:rsid w:val="00885EFC"/>
    <w:rsid w:val="00885F7A"/>
    <w:rsid w:val="00886738"/>
    <w:rsid w:val="00886863"/>
    <w:rsid w:val="00886A45"/>
    <w:rsid w:val="00886AB6"/>
    <w:rsid w:val="00886CC0"/>
    <w:rsid w:val="00886D06"/>
    <w:rsid w:val="0088738E"/>
    <w:rsid w:val="00887441"/>
    <w:rsid w:val="008876FD"/>
    <w:rsid w:val="00887E3A"/>
    <w:rsid w:val="0089014F"/>
    <w:rsid w:val="00890343"/>
    <w:rsid w:val="00890F47"/>
    <w:rsid w:val="008911B3"/>
    <w:rsid w:val="00891618"/>
    <w:rsid w:val="00893E4A"/>
    <w:rsid w:val="00894EA2"/>
    <w:rsid w:val="0089530C"/>
    <w:rsid w:val="0089582E"/>
    <w:rsid w:val="00895ECD"/>
    <w:rsid w:val="00896477"/>
    <w:rsid w:val="0089705C"/>
    <w:rsid w:val="0089708B"/>
    <w:rsid w:val="0089763F"/>
    <w:rsid w:val="00897A22"/>
    <w:rsid w:val="00897AEB"/>
    <w:rsid w:val="008A00AA"/>
    <w:rsid w:val="008A0DAA"/>
    <w:rsid w:val="008A12F8"/>
    <w:rsid w:val="008A1B36"/>
    <w:rsid w:val="008A2E47"/>
    <w:rsid w:val="008A33C6"/>
    <w:rsid w:val="008A3850"/>
    <w:rsid w:val="008A410C"/>
    <w:rsid w:val="008A4294"/>
    <w:rsid w:val="008A4671"/>
    <w:rsid w:val="008A49F1"/>
    <w:rsid w:val="008A4D7F"/>
    <w:rsid w:val="008A4EF7"/>
    <w:rsid w:val="008A58AA"/>
    <w:rsid w:val="008A6046"/>
    <w:rsid w:val="008A604A"/>
    <w:rsid w:val="008A60F6"/>
    <w:rsid w:val="008A68DC"/>
    <w:rsid w:val="008A777F"/>
    <w:rsid w:val="008B125D"/>
    <w:rsid w:val="008B127C"/>
    <w:rsid w:val="008B18CC"/>
    <w:rsid w:val="008B1D02"/>
    <w:rsid w:val="008B2A20"/>
    <w:rsid w:val="008B2D10"/>
    <w:rsid w:val="008B2DE2"/>
    <w:rsid w:val="008B3774"/>
    <w:rsid w:val="008B3797"/>
    <w:rsid w:val="008B3955"/>
    <w:rsid w:val="008B3967"/>
    <w:rsid w:val="008B3C34"/>
    <w:rsid w:val="008B47CC"/>
    <w:rsid w:val="008B49D1"/>
    <w:rsid w:val="008B4CB6"/>
    <w:rsid w:val="008B5AF6"/>
    <w:rsid w:val="008B66AE"/>
    <w:rsid w:val="008B6901"/>
    <w:rsid w:val="008B6A96"/>
    <w:rsid w:val="008B6D75"/>
    <w:rsid w:val="008B6F23"/>
    <w:rsid w:val="008B71EB"/>
    <w:rsid w:val="008B744B"/>
    <w:rsid w:val="008B7713"/>
    <w:rsid w:val="008B79FF"/>
    <w:rsid w:val="008C07CB"/>
    <w:rsid w:val="008C0865"/>
    <w:rsid w:val="008C0943"/>
    <w:rsid w:val="008C0EC6"/>
    <w:rsid w:val="008C13B5"/>
    <w:rsid w:val="008C14AC"/>
    <w:rsid w:val="008C1568"/>
    <w:rsid w:val="008C1920"/>
    <w:rsid w:val="008C1FAE"/>
    <w:rsid w:val="008C217E"/>
    <w:rsid w:val="008C2C74"/>
    <w:rsid w:val="008C2D64"/>
    <w:rsid w:val="008C2F70"/>
    <w:rsid w:val="008C3A31"/>
    <w:rsid w:val="008C41E0"/>
    <w:rsid w:val="008C45F9"/>
    <w:rsid w:val="008C5353"/>
    <w:rsid w:val="008C5A75"/>
    <w:rsid w:val="008C5B7F"/>
    <w:rsid w:val="008C6473"/>
    <w:rsid w:val="008C6EA3"/>
    <w:rsid w:val="008C7004"/>
    <w:rsid w:val="008C7030"/>
    <w:rsid w:val="008C799B"/>
    <w:rsid w:val="008D156C"/>
    <w:rsid w:val="008D16CC"/>
    <w:rsid w:val="008D23F6"/>
    <w:rsid w:val="008D2470"/>
    <w:rsid w:val="008D2A4A"/>
    <w:rsid w:val="008D32A4"/>
    <w:rsid w:val="008D338F"/>
    <w:rsid w:val="008D4521"/>
    <w:rsid w:val="008D52E4"/>
    <w:rsid w:val="008D5764"/>
    <w:rsid w:val="008D5AF1"/>
    <w:rsid w:val="008D6D1B"/>
    <w:rsid w:val="008D6FAE"/>
    <w:rsid w:val="008E0750"/>
    <w:rsid w:val="008E114A"/>
    <w:rsid w:val="008E1452"/>
    <w:rsid w:val="008E1ACE"/>
    <w:rsid w:val="008E29D4"/>
    <w:rsid w:val="008E39CA"/>
    <w:rsid w:val="008E3ADF"/>
    <w:rsid w:val="008E3BEF"/>
    <w:rsid w:val="008E4411"/>
    <w:rsid w:val="008E4BD6"/>
    <w:rsid w:val="008E513E"/>
    <w:rsid w:val="008E5854"/>
    <w:rsid w:val="008E5938"/>
    <w:rsid w:val="008E5D9C"/>
    <w:rsid w:val="008E636B"/>
    <w:rsid w:val="008E66CD"/>
    <w:rsid w:val="008E68CA"/>
    <w:rsid w:val="008E6D30"/>
    <w:rsid w:val="008F12EF"/>
    <w:rsid w:val="008F2CE5"/>
    <w:rsid w:val="008F45F2"/>
    <w:rsid w:val="008F4FCF"/>
    <w:rsid w:val="008F5214"/>
    <w:rsid w:val="008F54FE"/>
    <w:rsid w:val="008F5956"/>
    <w:rsid w:val="008F5E32"/>
    <w:rsid w:val="008F6A00"/>
    <w:rsid w:val="008F6A9E"/>
    <w:rsid w:val="008F6E3B"/>
    <w:rsid w:val="008F74CF"/>
    <w:rsid w:val="008F7526"/>
    <w:rsid w:val="008F7E26"/>
    <w:rsid w:val="00900DBE"/>
    <w:rsid w:val="00901262"/>
    <w:rsid w:val="009022C3"/>
    <w:rsid w:val="00902890"/>
    <w:rsid w:val="00902BC9"/>
    <w:rsid w:val="009032E3"/>
    <w:rsid w:val="0090351D"/>
    <w:rsid w:val="0090372B"/>
    <w:rsid w:val="00903CE5"/>
    <w:rsid w:val="00903E32"/>
    <w:rsid w:val="00904681"/>
    <w:rsid w:val="0090555F"/>
    <w:rsid w:val="0090682F"/>
    <w:rsid w:val="00906FEE"/>
    <w:rsid w:val="00906FF4"/>
    <w:rsid w:val="0091073E"/>
    <w:rsid w:val="0091104F"/>
    <w:rsid w:val="0091158E"/>
    <w:rsid w:val="00911F9A"/>
    <w:rsid w:val="00912307"/>
    <w:rsid w:val="00912EDF"/>
    <w:rsid w:val="00912FCC"/>
    <w:rsid w:val="0091482B"/>
    <w:rsid w:val="00915227"/>
    <w:rsid w:val="009166FB"/>
    <w:rsid w:val="00916710"/>
    <w:rsid w:val="00916928"/>
    <w:rsid w:val="00920999"/>
    <w:rsid w:val="00921D05"/>
    <w:rsid w:val="00921EB7"/>
    <w:rsid w:val="00921EF6"/>
    <w:rsid w:val="00922C03"/>
    <w:rsid w:val="00923F8A"/>
    <w:rsid w:val="009242C8"/>
    <w:rsid w:val="00924CAE"/>
    <w:rsid w:val="00924E6A"/>
    <w:rsid w:val="009257DD"/>
    <w:rsid w:val="009258F4"/>
    <w:rsid w:val="00925D5C"/>
    <w:rsid w:val="00925F47"/>
    <w:rsid w:val="00926471"/>
    <w:rsid w:val="00926FA4"/>
    <w:rsid w:val="00927079"/>
    <w:rsid w:val="009272C5"/>
    <w:rsid w:val="00927318"/>
    <w:rsid w:val="00927558"/>
    <w:rsid w:val="00927724"/>
    <w:rsid w:val="00930452"/>
    <w:rsid w:val="009305D1"/>
    <w:rsid w:val="009308F5"/>
    <w:rsid w:val="00931600"/>
    <w:rsid w:val="00931EEA"/>
    <w:rsid w:val="00932654"/>
    <w:rsid w:val="00932657"/>
    <w:rsid w:val="00932F76"/>
    <w:rsid w:val="00933225"/>
    <w:rsid w:val="009333BF"/>
    <w:rsid w:val="00933892"/>
    <w:rsid w:val="009340F9"/>
    <w:rsid w:val="00934EFF"/>
    <w:rsid w:val="00935008"/>
    <w:rsid w:val="00935D02"/>
    <w:rsid w:val="009369B2"/>
    <w:rsid w:val="0093778A"/>
    <w:rsid w:val="009377B3"/>
    <w:rsid w:val="00937A27"/>
    <w:rsid w:val="00937B17"/>
    <w:rsid w:val="00937EE9"/>
    <w:rsid w:val="00940422"/>
    <w:rsid w:val="00940BE9"/>
    <w:rsid w:val="00941D67"/>
    <w:rsid w:val="00941D80"/>
    <w:rsid w:val="00941F44"/>
    <w:rsid w:val="009424DA"/>
    <w:rsid w:val="00942616"/>
    <w:rsid w:val="00943BFB"/>
    <w:rsid w:val="00944A7D"/>
    <w:rsid w:val="00944D61"/>
    <w:rsid w:val="009450FD"/>
    <w:rsid w:val="009458B0"/>
    <w:rsid w:val="00946263"/>
    <w:rsid w:val="009467EE"/>
    <w:rsid w:val="00947D6A"/>
    <w:rsid w:val="009502CB"/>
    <w:rsid w:val="00951277"/>
    <w:rsid w:val="009512AE"/>
    <w:rsid w:val="009515AB"/>
    <w:rsid w:val="0095181C"/>
    <w:rsid w:val="0095206D"/>
    <w:rsid w:val="009526EA"/>
    <w:rsid w:val="0095270D"/>
    <w:rsid w:val="009531CD"/>
    <w:rsid w:val="00953240"/>
    <w:rsid w:val="00953C2C"/>
    <w:rsid w:val="00953C33"/>
    <w:rsid w:val="00953D25"/>
    <w:rsid w:val="00953DE4"/>
    <w:rsid w:val="009546D7"/>
    <w:rsid w:val="00955427"/>
    <w:rsid w:val="0095610E"/>
    <w:rsid w:val="009569C7"/>
    <w:rsid w:val="00956D10"/>
    <w:rsid w:val="00957078"/>
    <w:rsid w:val="00957831"/>
    <w:rsid w:val="009617A0"/>
    <w:rsid w:val="00962798"/>
    <w:rsid w:val="00962AFB"/>
    <w:rsid w:val="009630F7"/>
    <w:rsid w:val="00963D99"/>
    <w:rsid w:val="00964FE3"/>
    <w:rsid w:val="009651E2"/>
    <w:rsid w:val="0096548E"/>
    <w:rsid w:val="00965F44"/>
    <w:rsid w:val="0096683C"/>
    <w:rsid w:val="00966FB5"/>
    <w:rsid w:val="00970380"/>
    <w:rsid w:val="009711DE"/>
    <w:rsid w:val="00972E30"/>
    <w:rsid w:val="00973426"/>
    <w:rsid w:val="009739F3"/>
    <w:rsid w:val="009740DE"/>
    <w:rsid w:val="00975543"/>
    <w:rsid w:val="009755B0"/>
    <w:rsid w:val="009756B9"/>
    <w:rsid w:val="00975F38"/>
    <w:rsid w:val="0097619E"/>
    <w:rsid w:val="00976294"/>
    <w:rsid w:val="00981F12"/>
    <w:rsid w:val="009828DB"/>
    <w:rsid w:val="00982EA8"/>
    <w:rsid w:val="009831C7"/>
    <w:rsid w:val="00983477"/>
    <w:rsid w:val="00983890"/>
    <w:rsid w:val="00984063"/>
    <w:rsid w:val="00984577"/>
    <w:rsid w:val="00984F56"/>
    <w:rsid w:val="00984F7F"/>
    <w:rsid w:val="0098593C"/>
    <w:rsid w:val="00986AE0"/>
    <w:rsid w:val="0098704E"/>
    <w:rsid w:val="0098747B"/>
    <w:rsid w:val="00987533"/>
    <w:rsid w:val="00987661"/>
    <w:rsid w:val="009905E3"/>
    <w:rsid w:val="009907D5"/>
    <w:rsid w:val="0099097F"/>
    <w:rsid w:val="00990AF5"/>
    <w:rsid w:val="00990BE2"/>
    <w:rsid w:val="00990CF7"/>
    <w:rsid w:val="009912E1"/>
    <w:rsid w:val="00991F2D"/>
    <w:rsid w:val="0099272B"/>
    <w:rsid w:val="0099291C"/>
    <w:rsid w:val="00992EB0"/>
    <w:rsid w:val="009932BB"/>
    <w:rsid w:val="009938F7"/>
    <w:rsid w:val="009942F3"/>
    <w:rsid w:val="0099442C"/>
    <w:rsid w:val="00994479"/>
    <w:rsid w:val="00994633"/>
    <w:rsid w:val="0099477C"/>
    <w:rsid w:val="00994D2B"/>
    <w:rsid w:val="00995D8F"/>
    <w:rsid w:val="009964D2"/>
    <w:rsid w:val="009969F9"/>
    <w:rsid w:val="009A04EE"/>
    <w:rsid w:val="009A0830"/>
    <w:rsid w:val="009A214B"/>
    <w:rsid w:val="009A2600"/>
    <w:rsid w:val="009A2F7B"/>
    <w:rsid w:val="009A3817"/>
    <w:rsid w:val="009A3E28"/>
    <w:rsid w:val="009A4188"/>
    <w:rsid w:val="009A4553"/>
    <w:rsid w:val="009A4919"/>
    <w:rsid w:val="009A4B53"/>
    <w:rsid w:val="009A4D22"/>
    <w:rsid w:val="009A5ACE"/>
    <w:rsid w:val="009A5D2A"/>
    <w:rsid w:val="009A67E7"/>
    <w:rsid w:val="009A6865"/>
    <w:rsid w:val="009A7FDA"/>
    <w:rsid w:val="009B0FC1"/>
    <w:rsid w:val="009B16A4"/>
    <w:rsid w:val="009B20AF"/>
    <w:rsid w:val="009B264B"/>
    <w:rsid w:val="009B2A67"/>
    <w:rsid w:val="009B2B68"/>
    <w:rsid w:val="009B32DC"/>
    <w:rsid w:val="009B349F"/>
    <w:rsid w:val="009B44CE"/>
    <w:rsid w:val="009B481F"/>
    <w:rsid w:val="009B4C6E"/>
    <w:rsid w:val="009B4ECC"/>
    <w:rsid w:val="009B4EF2"/>
    <w:rsid w:val="009B57C0"/>
    <w:rsid w:val="009B6BDA"/>
    <w:rsid w:val="009B72A0"/>
    <w:rsid w:val="009B7560"/>
    <w:rsid w:val="009B78AB"/>
    <w:rsid w:val="009B7981"/>
    <w:rsid w:val="009B7DB6"/>
    <w:rsid w:val="009B7FD8"/>
    <w:rsid w:val="009C101A"/>
    <w:rsid w:val="009C104D"/>
    <w:rsid w:val="009C11A3"/>
    <w:rsid w:val="009C1D4A"/>
    <w:rsid w:val="009C2CEA"/>
    <w:rsid w:val="009C4755"/>
    <w:rsid w:val="009C514A"/>
    <w:rsid w:val="009C602D"/>
    <w:rsid w:val="009C6514"/>
    <w:rsid w:val="009C680B"/>
    <w:rsid w:val="009C68AD"/>
    <w:rsid w:val="009C75E5"/>
    <w:rsid w:val="009C771C"/>
    <w:rsid w:val="009D01AE"/>
    <w:rsid w:val="009D0572"/>
    <w:rsid w:val="009D0DB9"/>
    <w:rsid w:val="009D168E"/>
    <w:rsid w:val="009D20CA"/>
    <w:rsid w:val="009D2313"/>
    <w:rsid w:val="009D282C"/>
    <w:rsid w:val="009D2F97"/>
    <w:rsid w:val="009D301D"/>
    <w:rsid w:val="009D313F"/>
    <w:rsid w:val="009D54EC"/>
    <w:rsid w:val="009D55C8"/>
    <w:rsid w:val="009D5DF0"/>
    <w:rsid w:val="009D71E6"/>
    <w:rsid w:val="009D7CBF"/>
    <w:rsid w:val="009D7E21"/>
    <w:rsid w:val="009D7F42"/>
    <w:rsid w:val="009E2F2D"/>
    <w:rsid w:val="009E34E3"/>
    <w:rsid w:val="009E3E43"/>
    <w:rsid w:val="009E47F7"/>
    <w:rsid w:val="009E69FE"/>
    <w:rsid w:val="009E7108"/>
    <w:rsid w:val="009E74B8"/>
    <w:rsid w:val="009E7719"/>
    <w:rsid w:val="009E7C9E"/>
    <w:rsid w:val="009F0A6C"/>
    <w:rsid w:val="009F0E7F"/>
    <w:rsid w:val="009F0F68"/>
    <w:rsid w:val="009F142C"/>
    <w:rsid w:val="009F143D"/>
    <w:rsid w:val="009F14C7"/>
    <w:rsid w:val="009F2243"/>
    <w:rsid w:val="009F2D23"/>
    <w:rsid w:val="009F305A"/>
    <w:rsid w:val="009F3559"/>
    <w:rsid w:val="009F3EB5"/>
    <w:rsid w:val="009F3FEF"/>
    <w:rsid w:val="009F4419"/>
    <w:rsid w:val="009F45B2"/>
    <w:rsid w:val="009F50D9"/>
    <w:rsid w:val="009F5E98"/>
    <w:rsid w:val="009F6E1D"/>
    <w:rsid w:val="009F6F4C"/>
    <w:rsid w:val="009F70F3"/>
    <w:rsid w:val="009F7339"/>
    <w:rsid w:val="009F7F93"/>
    <w:rsid w:val="00A00243"/>
    <w:rsid w:val="00A004F8"/>
    <w:rsid w:val="00A02EF8"/>
    <w:rsid w:val="00A03923"/>
    <w:rsid w:val="00A042D6"/>
    <w:rsid w:val="00A0566D"/>
    <w:rsid w:val="00A059E8"/>
    <w:rsid w:val="00A05AED"/>
    <w:rsid w:val="00A05BEB"/>
    <w:rsid w:val="00A05F4D"/>
    <w:rsid w:val="00A06AC4"/>
    <w:rsid w:val="00A071DE"/>
    <w:rsid w:val="00A075F9"/>
    <w:rsid w:val="00A07754"/>
    <w:rsid w:val="00A07E68"/>
    <w:rsid w:val="00A10167"/>
    <w:rsid w:val="00A11197"/>
    <w:rsid w:val="00A11A47"/>
    <w:rsid w:val="00A12034"/>
    <w:rsid w:val="00A13124"/>
    <w:rsid w:val="00A139AC"/>
    <w:rsid w:val="00A13ACD"/>
    <w:rsid w:val="00A13D78"/>
    <w:rsid w:val="00A1437C"/>
    <w:rsid w:val="00A14570"/>
    <w:rsid w:val="00A154B7"/>
    <w:rsid w:val="00A15F1E"/>
    <w:rsid w:val="00A16829"/>
    <w:rsid w:val="00A16976"/>
    <w:rsid w:val="00A17CB9"/>
    <w:rsid w:val="00A20516"/>
    <w:rsid w:val="00A221FF"/>
    <w:rsid w:val="00A22991"/>
    <w:rsid w:val="00A22AFB"/>
    <w:rsid w:val="00A22B3A"/>
    <w:rsid w:val="00A22C7D"/>
    <w:rsid w:val="00A23287"/>
    <w:rsid w:val="00A23383"/>
    <w:rsid w:val="00A234D4"/>
    <w:rsid w:val="00A2376B"/>
    <w:rsid w:val="00A24518"/>
    <w:rsid w:val="00A25430"/>
    <w:rsid w:val="00A25969"/>
    <w:rsid w:val="00A25AB3"/>
    <w:rsid w:val="00A26100"/>
    <w:rsid w:val="00A26856"/>
    <w:rsid w:val="00A26FA7"/>
    <w:rsid w:val="00A27F11"/>
    <w:rsid w:val="00A3070E"/>
    <w:rsid w:val="00A31379"/>
    <w:rsid w:val="00A321AC"/>
    <w:rsid w:val="00A328E0"/>
    <w:rsid w:val="00A329E7"/>
    <w:rsid w:val="00A33625"/>
    <w:rsid w:val="00A34127"/>
    <w:rsid w:val="00A34668"/>
    <w:rsid w:val="00A349D3"/>
    <w:rsid w:val="00A35079"/>
    <w:rsid w:val="00A35462"/>
    <w:rsid w:val="00A354E6"/>
    <w:rsid w:val="00A35549"/>
    <w:rsid w:val="00A35641"/>
    <w:rsid w:val="00A35749"/>
    <w:rsid w:val="00A35E2E"/>
    <w:rsid w:val="00A36548"/>
    <w:rsid w:val="00A36A4B"/>
    <w:rsid w:val="00A37650"/>
    <w:rsid w:val="00A37A44"/>
    <w:rsid w:val="00A37D15"/>
    <w:rsid w:val="00A37DF9"/>
    <w:rsid w:val="00A37E7C"/>
    <w:rsid w:val="00A37FFC"/>
    <w:rsid w:val="00A40076"/>
    <w:rsid w:val="00A40934"/>
    <w:rsid w:val="00A40EE9"/>
    <w:rsid w:val="00A413CF"/>
    <w:rsid w:val="00A42596"/>
    <w:rsid w:val="00A425D4"/>
    <w:rsid w:val="00A428B9"/>
    <w:rsid w:val="00A430BD"/>
    <w:rsid w:val="00A442A1"/>
    <w:rsid w:val="00A444D6"/>
    <w:rsid w:val="00A448AA"/>
    <w:rsid w:val="00A44FD3"/>
    <w:rsid w:val="00A45937"/>
    <w:rsid w:val="00A46296"/>
    <w:rsid w:val="00A462A4"/>
    <w:rsid w:val="00A46674"/>
    <w:rsid w:val="00A46780"/>
    <w:rsid w:val="00A50161"/>
    <w:rsid w:val="00A50743"/>
    <w:rsid w:val="00A50CA9"/>
    <w:rsid w:val="00A50D1A"/>
    <w:rsid w:val="00A50DA2"/>
    <w:rsid w:val="00A51158"/>
    <w:rsid w:val="00A52019"/>
    <w:rsid w:val="00A52F76"/>
    <w:rsid w:val="00A539C6"/>
    <w:rsid w:val="00A53F29"/>
    <w:rsid w:val="00A53FC7"/>
    <w:rsid w:val="00A542BE"/>
    <w:rsid w:val="00A54580"/>
    <w:rsid w:val="00A54709"/>
    <w:rsid w:val="00A547DF"/>
    <w:rsid w:val="00A54BEB"/>
    <w:rsid w:val="00A54E42"/>
    <w:rsid w:val="00A55A25"/>
    <w:rsid w:val="00A55E23"/>
    <w:rsid w:val="00A5621E"/>
    <w:rsid w:val="00A5636B"/>
    <w:rsid w:val="00A56640"/>
    <w:rsid w:val="00A56ADE"/>
    <w:rsid w:val="00A571A1"/>
    <w:rsid w:val="00A57DFD"/>
    <w:rsid w:val="00A60BA2"/>
    <w:rsid w:val="00A610BD"/>
    <w:rsid w:val="00A61412"/>
    <w:rsid w:val="00A621FF"/>
    <w:rsid w:val="00A623DB"/>
    <w:rsid w:val="00A62AE2"/>
    <w:rsid w:val="00A63548"/>
    <w:rsid w:val="00A63625"/>
    <w:rsid w:val="00A63821"/>
    <w:rsid w:val="00A63CF5"/>
    <w:rsid w:val="00A64124"/>
    <w:rsid w:val="00A64729"/>
    <w:rsid w:val="00A64966"/>
    <w:rsid w:val="00A64B59"/>
    <w:rsid w:val="00A659AF"/>
    <w:rsid w:val="00A65A79"/>
    <w:rsid w:val="00A65BE9"/>
    <w:rsid w:val="00A6603F"/>
    <w:rsid w:val="00A66232"/>
    <w:rsid w:val="00A66606"/>
    <w:rsid w:val="00A666ED"/>
    <w:rsid w:val="00A669DC"/>
    <w:rsid w:val="00A66BE5"/>
    <w:rsid w:val="00A678CB"/>
    <w:rsid w:val="00A67A9D"/>
    <w:rsid w:val="00A67B31"/>
    <w:rsid w:val="00A67EBB"/>
    <w:rsid w:val="00A726A5"/>
    <w:rsid w:val="00A72823"/>
    <w:rsid w:val="00A73BC4"/>
    <w:rsid w:val="00A759D1"/>
    <w:rsid w:val="00A7633E"/>
    <w:rsid w:val="00A767CA"/>
    <w:rsid w:val="00A778DB"/>
    <w:rsid w:val="00A80AD8"/>
    <w:rsid w:val="00A80EE8"/>
    <w:rsid w:val="00A80FAF"/>
    <w:rsid w:val="00A812C4"/>
    <w:rsid w:val="00A8167A"/>
    <w:rsid w:val="00A818A4"/>
    <w:rsid w:val="00A818B3"/>
    <w:rsid w:val="00A82AC5"/>
    <w:rsid w:val="00A8340B"/>
    <w:rsid w:val="00A83B40"/>
    <w:rsid w:val="00A84E13"/>
    <w:rsid w:val="00A855C3"/>
    <w:rsid w:val="00A8598B"/>
    <w:rsid w:val="00A85994"/>
    <w:rsid w:val="00A873D4"/>
    <w:rsid w:val="00A87688"/>
    <w:rsid w:val="00A8795F"/>
    <w:rsid w:val="00A87B91"/>
    <w:rsid w:val="00A87BEB"/>
    <w:rsid w:val="00A87F6D"/>
    <w:rsid w:val="00A87F86"/>
    <w:rsid w:val="00A9097E"/>
    <w:rsid w:val="00A912EE"/>
    <w:rsid w:val="00A915A3"/>
    <w:rsid w:val="00A916E2"/>
    <w:rsid w:val="00A91B5D"/>
    <w:rsid w:val="00A92A6C"/>
    <w:rsid w:val="00A92CC9"/>
    <w:rsid w:val="00A932FD"/>
    <w:rsid w:val="00A933B9"/>
    <w:rsid w:val="00A93C2B"/>
    <w:rsid w:val="00A94A0B"/>
    <w:rsid w:val="00A9501B"/>
    <w:rsid w:val="00A9522B"/>
    <w:rsid w:val="00A95CDA"/>
    <w:rsid w:val="00A97074"/>
    <w:rsid w:val="00A975CD"/>
    <w:rsid w:val="00AA09EC"/>
    <w:rsid w:val="00AA0B8B"/>
    <w:rsid w:val="00AA0F60"/>
    <w:rsid w:val="00AA10BB"/>
    <w:rsid w:val="00AA10F2"/>
    <w:rsid w:val="00AA1515"/>
    <w:rsid w:val="00AA1D9E"/>
    <w:rsid w:val="00AA1E6C"/>
    <w:rsid w:val="00AA2BF8"/>
    <w:rsid w:val="00AA3939"/>
    <w:rsid w:val="00AA3FDC"/>
    <w:rsid w:val="00AA42B7"/>
    <w:rsid w:val="00AA430A"/>
    <w:rsid w:val="00AA5484"/>
    <w:rsid w:val="00AA54DB"/>
    <w:rsid w:val="00AA5AB6"/>
    <w:rsid w:val="00AA600D"/>
    <w:rsid w:val="00AA68D4"/>
    <w:rsid w:val="00AA6945"/>
    <w:rsid w:val="00AA72A9"/>
    <w:rsid w:val="00AA73C0"/>
    <w:rsid w:val="00AA77FF"/>
    <w:rsid w:val="00AA7AE2"/>
    <w:rsid w:val="00AA7CE4"/>
    <w:rsid w:val="00AB03A8"/>
    <w:rsid w:val="00AB3057"/>
    <w:rsid w:val="00AB3266"/>
    <w:rsid w:val="00AB336E"/>
    <w:rsid w:val="00AB36A5"/>
    <w:rsid w:val="00AB3BEE"/>
    <w:rsid w:val="00AB3FB0"/>
    <w:rsid w:val="00AB3FBF"/>
    <w:rsid w:val="00AB4A6A"/>
    <w:rsid w:val="00AB4A7C"/>
    <w:rsid w:val="00AB4A8B"/>
    <w:rsid w:val="00AB4CA5"/>
    <w:rsid w:val="00AB4E12"/>
    <w:rsid w:val="00AB4FDC"/>
    <w:rsid w:val="00AB5037"/>
    <w:rsid w:val="00AB55C3"/>
    <w:rsid w:val="00AB5BEE"/>
    <w:rsid w:val="00AB5F86"/>
    <w:rsid w:val="00AB6653"/>
    <w:rsid w:val="00AB702A"/>
    <w:rsid w:val="00AB7933"/>
    <w:rsid w:val="00AC0806"/>
    <w:rsid w:val="00AC17A7"/>
    <w:rsid w:val="00AC19D7"/>
    <w:rsid w:val="00AC20F1"/>
    <w:rsid w:val="00AC2F7F"/>
    <w:rsid w:val="00AC484A"/>
    <w:rsid w:val="00AC4EA5"/>
    <w:rsid w:val="00AC52AD"/>
    <w:rsid w:val="00AC56D7"/>
    <w:rsid w:val="00AC5E5E"/>
    <w:rsid w:val="00AC66F2"/>
    <w:rsid w:val="00AC6DD9"/>
    <w:rsid w:val="00AC7791"/>
    <w:rsid w:val="00AD06A1"/>
    <w:rsid w:val="00AD0FB6"/>
    <w:rsid w:val="00AD170B"/>
    <w:rsid w:val="00AD1A8E"/>
    <w:rsid w:val="00AD1C87"/>
    <w:rsid w:val="00AD1E10"/>
    <w:rsid w:val="00AD212E"/>
    <w:rsid w:val="00AD2575"/>
    <w:rsid w:val="00AD2580"/>
    <w:rsid w:val="00AD2D02"/>
    <w:rsid w:val="00AD3159"/>
    <w:rsid w:val="00AD3731"/>
    <w:rsid w:val="00AD476D"/>
    <w:rsid w:val="00AD4A64"/>
    <w:rsid w:val="00AD4B3C"/>
    <w:rsid w:val="00AD4C06"/>
    <w:rsid w:val="00AD511E"/>
    <w:rsid w:val="00AD5D6B"/>
    <w:rsid w:val="00AD67A3"/>
    <w:rsid w:val="00AD6CAA"/>
    <w:rsid w:val="00AD7A65"/>
    <w:rsid w:val="00AD7B2E"/>
    <w:rsid w:val="00AE09B1"/>
    <w:rsid w:val="00AE1539"/>
    <w:rsid w:val="00AE1B33"/>
    <w:rsid w:val="00AE3C55"/>
    <w:rsid w:val="00AE3DF6"/>
    <w:rsid w:val="00AE3EBC"/>
    <w:rsid w:val="00AE3FD0"/>
    <w:rsid w:val="00AE4671"/>
    <w:rsid w:val="00AE4A4A"/>
    <w:rsid w:val="00AE5007"/>
    <w:rsid w:val="00AE6778"/>
    <w:rsid w:val="00AE7BA2"/>
    <w:rsid w:val="00AF0A29"/>
    <w:rsid w:val="00AF1455"/>
    <w:rsid w:val="00AF174C"/>
    <w:rsid w:val="00AF1769"/>
    <w:rsid w:val="00AF1AF7"/>
    <w:rsid w:val="00AF21B4"/>
    <w:rsid w:val="00AF23FF"/>
    <w:rsid w:val="00AF2BDA"/>
    <w:rsid w:val="00AF363C"/>
    <w:rsid w:val="00AF3F7C"/>
    <w:rsid w:val="00AF4810"/>
    <w:rsid w:val="00AF4CE0"/>
    <w:rsid w:val="00AF4F67"/>
    <w:rsid w:val="00AF5CCA"/>
    <w:rsid w:val="00AF6844"/>
    <w:rsid w:val="00AF7A65"/>
    <w:rsid w:val="00AF7D16"/>
    <w:rsid w:val="00B00318"/>
    <w:rsid w:val="00B00623"/>
    <w:rsid w:val="00B00BA3"/>
    <w:rsid w:val="00B00FCD"/>
    <w:rsid w:val="00B01252"/>
    <w:rsid w:val="00B01403"/>
    <w:rsid w:val="00B01852"/>
    <w:rsid w:val="00B01C8B"/>
    <w:rsid w:val="00B020BD"/>
    <w:rsid w:val="00B02E56"/>
    <w:rsid w:val="00B037D4"/>
    <w:rsid w:val="00B047B2"/>
    <w:rsid w:val="00B04B10"/>
    <w:rsid w:val="00B04B4B"/>
    <w:rsid w:val="00B04ED2"/>
    <w:rsid w:val="00B0510E"/>
    <w:rsid w:val="00B06C9A"/>
    <w:rsid w:val="00B06CC5"/>
    <w:rsid w:val="00B06E50"/>
    <w:rsid w:val="00B06E94"/>
    <w:rsid w:val="00B07038"/>
    <w:rsid w:val="00B10573"/>
    <w:rsid w:val="00B111F6"/>
    <w:rsid w:val="00B11283"/>
    <w:rsid w:val="00B1244D"/>
    <w:rsid w:val="00B12D10"/>
    <w:rsid w:val="00B12E3A"/>
    <w:rsid w:val="00B134B5"/>
    <w:rsid w:val="00B14A0E"/>
    <w:rsid w:val="00B14B82"/>
    <w:rsid w:val="00B151EF"/>
    <w:rsid w:val="00B152A9"/>
    <w:rsid w:val="00B152EF"/>
    <w:rsid w:val="00B17251"/>
    <w:rsid w:val="00B1778D"/>
    <w:rsid w:val="00B20F5A"/>
    <w:rsid w:val="00B2144C"/>
    <w:rsid w:val="00B2162C"/>
    <w:rsid w:val="00B21F22"/>
    <w:rsid w:val="00B22244"/>
    <w:rsid w:val="00B22A46"/>
    <w:rsid w:val="00B233CE"/>
    <w:rsid w:val="00B23E09"/>
    <w:rsid w:val="00B23E77"/>
    <w:rsid w:val="00B24CB8"/>
    <w:rsid w:val="00B24D39"/>
    <w:rsid w:val="00B25729"/>
    <w:rsid w:val="00B25FF8"/>
    <w:rsid w:val="00B2670B"/>
    <w:rsid w:val="00B26B7B"/>
    <w:rsid w:val="00B2705B"/>
    <w:rsid w:val="00B2728B"/>
    <w:rsid w:val="00B302DF"/>
    <w:rsid w:val="00B31A0A"/>
    <w:rsid w:val="00B31FBF"/>
    <w:rsid w:val="00B3200D"/>
    <w:rsid w:val="00B322CF"/>
    <w:rsid w:val="00B3232C"/>
    <w:rsid w:val="00B32E07"/>
    <w:rsid w:val="00B32F07"/>
    <w:rsid w:val="00B32F14"/>
    <w:rsid w:val="00B33262"/>
    <w:rsid w:val="00B33915"/>
    <w:rsid w:val="00B344C5"/>
    <w:rsid w:val="00B35B22"/>
    <w:rsid w:val="00B35C92"/>
    <w:rsid w:val="00B35E63"/>
    <w:rsid w:val="00B35F7B"/>
    <w:rsid w:val="00B35FEB"/>
    <w:rsid w:val="00B364E0"/>
    <w:rsid w:val="00B36856"/>
    <w:rsid w:val="00B378FB"/>
    <w:rsid w:val="00B40786"/>
    <w:rsid w:val="00B40D9E"/>
    <w:rsid w:val="00B417E5"/>
    <w:rsid w:val="00B4196A"/>
    <w:rsid w:val="00B41AD4"/>
    <w:rsid w:val="00B41EE7"/>
    <w:rsid w:val="00B42055"/>
    <w:rsid w:val="00B42B99"/>
    <w:rsid w:val="00B4349F"/>
    <w:rsid w:val="00B436DD"/>
    <w:rsid w:val="00B438CE"/>
    <w:rsid w:val="00B448BB"/>
    <w:rsid w:val="00B452C4"/>
    <w:rsid w:val="00B45866"/>
    <w:rsid w:val="00B45A02"/>
    <w:rsid w:val="00B46155"/>
    <w:rsid w:val="00B46F9C"/>
    <w:rsid w:val="00B470A6"/>
    <w:rsid w:val="00B470C0"/>
    <w:rsid w:val="00B501E8"/>
    <w:rsid w:val="00B508D9"/>
    <w:rsid w:val="00B514D9"/>
    <w:rsid w:val="00B51A80"/>
    <w:rsid w:val="00B52028"/>
    <w:rsid w:val="00B525A5"/>
    <w:rsid w:val="00B52D49"/>
    <w:rsid w:val="00B53DC7"/>
    <w:rsid w:val="00B53F5B"/>
    <w:rsid w:val="00B548AF"/>
    <w:rsid w:val="00B54DFC"/>
    <w:rsid w:val="00B55437"/>
    <w:rsid w:val="00B55D4E"/>
    <w:rsid w:val="00B56F36"/>
    <w:rsid w:val="00B57B05"/>
    <w:rsid w:val="00B57B7B"/>
    <w:rsid w:val="00B600A1"/>
    <w:rsid w:val="00B60163"/>
    <w:rsid w:val="00B60D9B"/>
    <w:rsid w:val="00B60E94"/>
    <w:rsid w:val="00B61705"/>
    <w:rsid w:val="00B61F7F"/>
    <w:rsid w:val="00B61FA2"/>
    <w:rsid w:val="00B62250"/>
    <w:rsid w:val="00B62842"/>
    <w:rsid w:val="00B62977"/>
    <w:rsid w:val="00B62BAD"/>
    <w:rsid w:val="00B633BE"/>
    <w:rsid w:val="00B63EF7"/>
    <w:rsid w:val="00B6401E"/>
    <w:rsid w:val="00B644DC"/>
    <w:rsid w:val="00B64AA3"/>
    <w:rsid w:val="00B651EF"/>
    <w:rsid w:val="00B652B5"/>
    <w:rsid w:val="00B6536C"/>
    <w:rsid w:val="00B65529"/>
    <w:rsid w:val="00B655B7"/>
    <w:rsid w:val="00B6681D"/>
    <w:rsid w:val="00B66857"/>
    <w:rsid w:val="00B66BFB"/>
    <w:rsid w:val="00B678C1"/>
    <w:rsid w:val="00B70B77"/>
    <w:rsid w:val="00B71CE7"/>
    <w:rsid w:val="00B729F5"/>
    <w:rsid w:val="00B72CA6"/>
    <w:rsid w:val="00B73391"/>
    <w:rsid w:val="00B74489"/>
    <w:rsid w:val="00B76D82"/>
    <w:rsid w:val="00B77350"/>
    <w:rsid w:val="00B773DE"/>
    <w:rsid w:val="00B7753F"/>
    <w:rsid w:val="00B775B7"/>
    <w:rsid w:val="00B809DF"/>
    <w:rsid w:val="00B81888"/>
    <w:rsid w:val="00B81B52"/>
    <w:rsid w:val="00B8202D"/>
    <w:rsid w:val="00B828E1"/>
    <w:rsid w:val="00B82C30"/>
    <w:rsid w:val="00B83358"/>
    <w:rsid w:val="00B83A6C"/>
    <w:rsid w:val="00B847A0"/>
    <w:rsid w:val="00B86242"/>
    <w:rsid w:val="00B86277"/>
    <w:rsid w:val="00B86814"/>
    <w:rsid w:val="00B9139B"/>
    <w:rsid w:val="00B91500"/>
    <w:rsid w:val="00B91721"/>
    <w:rsid w:val="00B92383"/>
    <w:rsid w:val="00B930D7"/>
    <w:rsid w:val="00B93829"/>
    <w:rsid w:val="00B93CB4"/>
    <w:rsid w:val="00B94AB9"/>
    <w:rsid w:val="00B95B12"/>
    <w:rsid w:val="00B95CF9"/>
    <w:rsid w:val="00B95F60"/>
    <w:rsid w:val="00B9668F"/>
    <w:rsid w:val="00B96E93"/>
    <w:rsid w:val="00B97C15"/>
    <w:rsid w:val="00B97FFD"/>
    <w:rsid w:val="00BA1109"/>
    <w:rsid w:val="00BA2094"/>
    <w:rsid w:val="00BA22BE"/>
    <w:rsid w:val="00BA2855"/>
    <w:rsid w:val="00BA28C6"/>
    <w:rsid w:val="00BA29CA"/>
    <w:rsid w:val="00BA3951"/>
    <w:rsid w:val="00BA4A6E"/>
    <w:rsid w:val="00BA4CDA"/>
    <w:rsid w:val="00BA587A"/>
    <w:rsid w:val="00BA5A41"/>
    <w:rsid w:val="00BA6279"/>
    <w:rsid w:val="00BA7233"/>
    <w:rsid w:val="00BA7F22"/>
    <w:rsid w:val="00BB0367"/>
    <w:rsid w:val="00BB062B"/>
    <w:rsid w:val="00BB07C9"/>
    <w:rsid w:val="00BB12D6"/>
    <w:rsid w:val="00BB17B6"/>
    <w:rsid w:val="00BB1810"/>
    <w:rsid w:val="00BB2138"/>
    <w:rsid w:val="00BB26BA"/>
    <w:rsid w:val="00BB29A1"/>
    <w:rsid w:val="00BB29A8"/>
    <w:rsid w:val="00BB2AB7"/>
    <w:rsid w:val="00BB2EF4"/>
    <w:rsid w:val="00BB3C9E"/>
    <w:rsid w:val="00BB4847"/>
    <w:rsid w:val="00BB4A3C"/>
    <w:rsid w:val="00BB4CA3"/>
    <w:rsid w:val="00BB5355"/>
    <w:rsid w:val="00BB5A84"/>
    <w:rsid w:val="00BB5D4E"/>
    <w:rsid w:val="00BB639D"/>
    <w:rsid w:val="00BB6B0D"/>
    <w:rsid w:val="00BB71EA"/>
    <w:rsid w:val="00BB72A6"/>
    <w:rsid w:val="00BB77C6"/>
    <w:rsid w:val="00BB790F"/>
    <w:rsid w:val="00BC074A"/>
    <w:rsid w:val="00BC0B82"/>
    <w:rsid w:val="00BC0E8C"/>
    <w:rsid w:val="00BC1281"/>
    <w:rsid w:val="00BC1FE4"/>
    <w:rsid w:val="00BC2A0A"/>
    <w:rsid w:val="00BC2F5C"/>
    <w:rsid w:val="00BC311A"/>
    <w:rsid w:val="00BC392C"/>
    <w:rsid w:val="00BC4837"/>
    <w:rsid w:val="00BC5AAD"/>
    <w:rsid w:val="00BC5D3B"/>
    <w:rsid w:val="00BC6197"/>
    <w:rsid w:val="00BC6356"/>
    <w:rsid w:val="00BC63C2"/>
    <w:rsid w:val="00BC66B2"/>
    <w:rsid w:val="00BC68DA"/>
    <w:rsid w:val="00BC7153"/>
    <w:rsid w:val="00BD07D3"/>
    <w:rsid w:val="00BD0ACA"/>
    <w:rsid w:val="00BD1084"/>
    <w:rsid w:val="00BD18F2"/>
    <w:rsid w:val="00BD1D41"/>
    <w:rsid w:val="00BD2796"/>
    <w:rsid w:val="00BD2E3C"/>
    <w:rsid w:val="00BD2E50"/>
    <w:rsid w:val="00BD32ED"/>
    <w:rsid w:val="00BD3DEA"/>
    <w:rsid w:val="00BD48F2"/>
    <w:rsid w:val="00BD4B6E"/>
    <w:rsid w:val="00BD4BE7"/>
    <w:rsid w:val="00BD4CCB"/>
    <w:rsid w:val="00BD4D65"/>
    <w:rsid w:val="00BD59AE"/>
    <w:rsid w:val="00BD5B26"/>
    <w:rsid w:val="00BD601C"/>
    <w:rsid w:val="00BD64DF"/>
    <w:rsid w:val="00BD6655"/>
    <w:rsid w:val="00BD7193"/>
    <w:rsid w:val="00BD7272"/>
    <w:rsid w:val="00BD7777"/>
    <w:rsid w:val="00BD7E82"/>
    <w:rsid w:val="00BE0DCB"/>
    <w:rsid w:val="00BE1143"/>
    <w:rsid w:val="00BE1AC9"/>
    <w:rsid w:val="00BE2C29"/>
    <w:rsid w:val="00BE31E2"/>
    <w:rsid w:val="00BE3217"/>
    <w:rsid w:val="00BE32D6"/>
    <w:rsid w:val="00BE359D"/>
    <w:rsid w:val="00BE3648"/>
    <w:rsid w:val="00BE377F"/>
    <w:rsid w:val="00BE3DF0"/>
    <w:rsid w:val="00BE4ABB"/>
    <w:rsid w:val="00BE5887"/>
    <w:rsid w:val="00BE6159"/>
    <w:rsid w:val="00BE62A9"/>
    <w:rsid w:val="00BE65DD"/>
    <w:rsid w:val="00BE6A2E"/>
    <w:rsid w:val="00BE6E8E"/>
    <w:rsid w:val="00BF015E"/>
    <w:rsid w:val="00BF0A33"/>
    <w:rsid w:val="00BF0EBD"/>
    <w:rsid w:val="00BF22F0"/>
    <w:rsid w:val="00BF23C1"/>
    <w:rsid w:val="00BF250A"/>
    <w:rsid w:val="00BF28FD"/>
    <w:rsid w:val="00BF2934"/>
    <w:rsid w:val="00BF35DB"/>
    <w:rsid w:val="00BF3C14"/>
    <w:rsid w:val="00BF3DE9"/>
    <w:rsid w:val="00BF41AF"/>
    <w:rsid w:val="00BF4360"/>
    <w:rsid w:val="00BF63DA"/>
    <w:rsid w:val="00BF6EAB"/>
    <w:rsid w:val="00BF73D8"/>
    <w:rsid w:val="00BF7AA3"/>
    <w:rsid w:val="00BF7ABB"/>
    <w:rsid w:val="00BF7F87"/>
    <w:rsid w:val="00C003A6"/>
    <w:rsid w:val="00C00942"/>
    <w:rsid w:val="00C009CE"/>
    <w:rsid w:val="00C01AF7"/>
    <w:rsid w:val="00C02219"/>
    <w:rsid w:val="00C0221E"/>
    <w:rsid w:val="00C025A6"/>
    <w:rsid w:val="00C027E8"/>
    <w:rsid w:val="00C02A27"/>
    <w:rsid w:val="00C03D73"/>
    <w:rsid w:val="00C040DA"/>
    <w:rsid w:val="00C04203"/>
    <w:rsid w:val="00C04560"/>
    <w:rsid w:val="00C0494E"/>
    <w:rsid w:val="00C04EE6"/>
    <w:rsid w:val="00C063A9"/>
    <w:rsid w:val="00C06676"/>
    <w:rsid w:val="00C073AE"/>
    <w:rsid w:val="00C11120"/>
    <w:rsid w:val="00C124B6"/>
    <w:rsid w:val="00C124E5"/>
    <w:rsid w:val="00C1289E"/>
    <w:rsid w:val="00C134FC"/>
    <w:rsid w:val="00C140ED"/>
    <w:rsid w:val="00C14520"/>
    <w:rsid w:val="00C1468C"/>
    <w:rsid w:val="00C15672"/>
    <w:rsid w:val="00C15C3D"/>
    <w:rsid w:val="00C16402"/>
    <w:rsid w:val="00C16475"/>
    <w:rsid w:val="00C164FF"/>
    <w:rsid w:val="00C166CB"/>
    <w:rsid w:val="00C1683C"/>
    <w:rsid w:val="00C20055"/>
    <w:rsid w:val="00C206EF"/>
    <w:rsid w:val="00C2087F"/>
    <w:rsid w:val="00C20B7F"/>
    <w:rsid w:val="00C20D2F"/>
    <w:rsid w:val="00C21097"/>
    <w:rsid w:val="00C21751"/>
    <w:rsid w:val="00C22503"/>
    <w:rsid w:val="00C232A5"/>
    <w:rsid w:val="00C23631"/>
    <w:rsid w:val="00C2363E"/>
    <w:rsid w:val="00C23BBC"/>
    <w:rsid w:val="00C24066"/>
    <w:rsid w:val="00C244D9"/>
    <w:rsid w:val="00C24718"/>
    <w:rsid w:val="00C24848"/>
    <w:rsid w:val="00C24F83"/>
    <w:rsid w:val="00C2591B"/>
    <w:rsid w:val="00C262AA"/>
    <w:rsid w:val="00C26E23"/>
    <w:rsid w:val="00C27934"/>
    <w:rsid w:val="00C305AA"/>
    <w:rsid w:val="00C32A1C"/>
    <w:rsid w:val="00C32AB6"/>
    <w:rsid w:val="00C32C31"/>
    <w:rsid w:val="00C338D1"/>
    <w:rsid w:val="00C33DF9"/>
    <w:rsid w:val="00C34E94"/>
    <w:rsid w:val="00C3554D"/>
    <w:rsid w:val="00C35552"/>
    <w:rsid w:val="00C35C0D"/>
    <w:rsid w:val="00C364D8"/>
    <w:rsid w:val="00C36E2A"/>
    <w:rsid w:val="00C37604"/>
    <w:rsid w:val="00C37753"/>
    <w:rsid w:val="00C37921"/>
    <w:rsid w:val="00C37988"/>
    <w:rsid w:val="00C37BDC"/>
    <w:rsid w:val="00C401A0"/>
    <w:rsid w:val="00C40579"/>
    <w:rsid w:val="00C40B16"/>
    <w:rsid w:val="00C40D3F"/>
    <w:rsid w:val="00C40DC3"/>
    <w:rsid w:val="00C413AA"/>
    <w:rsid w:val="00C41B2D"/>
    <w:rsid w:val="00C44F32"/>
    <w:rsid w:val="00C4538A"/>
    <w:rsid w:val="00C464A3"/>
    <w:rsid w:val="00C46999"/>
    <w:rsid w:val="00C46B4A"/>
    <w:rsid w:val="00C501DF"/>
    <w:rsid w:val="00C51873"/>
    <w:rsid w:val="00C52435"/>
    <w:rsid w:val="00C52447"/>
    <w:rsid w:val="00C525D9"/>
    <w:rsid w:val="00C525E4"/>
    <w:rsid w:val="00C5270D"/>
    <w:rsid w:val="00C5287C"/>
    <w:rsid w:val="00C52975"/>
    <w:rsid w:val="00C53A94"/>
    <w:rsid w:val="00C5475B"/>
    <w:rsid w:val="00C54810"/>
    <w:rsid w:val="00C55349"/>
    <w:rsid w:val="00C55521"/>
    <w:rsid w:val="00C55FDD"/>
    <w:rsid w:val="00C56023"/>
    <w:rsid w:val="00C56029"/>
    <w:rsid w:val="00C56FDE"/>
    <w:rsid w:val="00C5718C"/>
    <w:rsid w:val="00C57404"/>
    <w:rsid w:val="00C57504"/>
    <w:rsid w:val="00C60120"/>
    <w:rsid w:val="00C60305"/>
    <w:rsid w:val="00C604BE"/>
    <w:rsid w:val="00C60694"/>
    <w:rsid w:val="00C60783"/>
    <w:rsid w:val="00C60821"/>
    <w:rsid w:val="00C61237"/>
    <w:rsid w:val="00C618F6"/>
    <w:rsid w:val="00C623D5"/>
    <w:rsid w:val="00C62546"/>
    <w:rsid w:val="00C6296A"/>
    <w:rsid w:val="00C63241"/>
    <w:rsid w:val="00C63DCA"/>
    <w:rsid w:val="00C65A73"/>
    <w:rsid w:val="00C6624D"/>
    <w:rsid w:val="00C66CC1"/>
    <w:rsid w:val="00C67A78"/>
    <w:rsid w:val="00C70F9F"/>
    <w:rsid w:val="00C714A9"/>
    <w:rsid w:val="00C71C9D"/>
    <w:rsid w:val="00C72339"/>
    <w:rsid w:val="00C7258E"/>
    <w:rsid w:val="00C72C27"/>
    <w:rsid w:val="00C72DB0"/>
    <w:rsid w:val="00C7494F"/>
    <w:rsid w:val="00C74E69"/>
    <w:rsid w:val="00C758D4"/>
    <w:rsid w:val="00C76461"/>
    <w:rsid w:val="00C7751A"/>
    <w:rsid w:val="00C775A6"/>
    <w:rsid w:val="00C7770A"/>
    <w:rsid w:val="00C803D6"/>
    <w:rsid w:val="00C80644"/>
    <w:rsid w:val="00C82646"/>
    <w:rsid w:val="00C8280B"/>
    <w:rsid w:val="00C831CF"/>
    <w:rsid w:val="00C83BB4"/>
    <w:rsid w:val="00C83F16"/>
    <w:rsid w:val="00C8407B"/>
    <w:rsid w:val="00C844D6"/>
    <w:rsid w:val="00C845C3"/>
    <w:rsid w:val="00C84665"/>
    <w:rsid w:val="00C84A9B"/>
    <w:rsid w:val="00C84EC8"/>
    <w:rsid w:val="00C85DB8"/>
    <w:rsid w:val="00C85FAE"/>
    <w:rsid w:val="00C8652E"/>
    <w:rsid w:val="00C86C1F"/>
    <w:rsid w:val="00C8780F"/>
    <w:rsid w:val="00C879F4"/>
    <w:rsid w:val="00C87BD3"/>
    <w:rsid w:val="00C9023C"/>
    <w:rsid w:val="00C91266"/>
    <w:rsid w:val="00C91AC6"/>
    <w:rsid w:val="00C91AD7"/>
    <w:rsid w:val="00C91FC8"/>
    <w:rsid w:val="00C923D0"/>
    <w:rsid w:val="00C9261B"/>
    <w:rsid w:val="00C9288C"/>
    <w:rsid w:val="00C92CD4"/>
    <w:rsid w:val="00C9378A"/>
    <w:rsid w:val="00C93FFD"/>
    <w:rsid w:val="00C95453"/>
    <w:rsid w:val="00C95E56"/>
    <w:rsid w:val="00C963DB"/>
    <w:rsid w:val="00C96841"/>
    <w:rsid w:val="00C97664"/>
    <w:rsid w:val="00C97DD8"/>
    <w:rsid w:val="00CA01C2"/>
    <w:rsid w:val="00CA065E"/>
    <w:rsid w:val="00CA17E5"/>
    <w:rsid w:val="00CA20F9"/>
    <w:rsid w:val="00CA2670"/>
    <w:rsid w:val="00CA2689"/>
    <w:rsid w:val="00CA2D0D"/>
    <w:rsid w:val="00CA328F"/>
    <w:rsid w:val="00CA3404"/>
    <w:rsid w:val="00CA3549"/>
    <w:rsid w:val="00CA3FE9"/>
    <w:rsid w:val="00CA407D"/>
    <w:rsid w:val="00CA523B"/>
    <w:rsid w:val="00CA564D"/>
    <w:rsid w:val="00CA6015"/>
    <w:rsid w:val="00CA611A"/>
    <w:rsid w:val="00CA637E"/>
    <w:rsid w:val="00CA66B2"/>
    <w:rsid w:val="00CA6A2C"/>
    <w:rsid w:val="00CA6A82"/>
    <w:rsid w:val="00CA77FF"/>
    <w:rsid w:val="00CB1483"/>
    <w:rsid w:val="00CB15FB"/>
    <w:rsid w:val="00CB1C84"/>
    <w:rsid w:val="00CB2810"/>
    <w:rsid w:val="00CB2C1E"/>
    <w:rsid w:val="00CB44C5"/>
    <w:rsid w:val="00CB4866"/>
    <w:rsid w:val="00CB51CC"/>
    <w:rsid w:val="00CB705C"/>
    <w:rsid w:val="00CC022B"/>
    <w:rsid w:val="00CC0378"/>
    <w:rsid w:val="00CC0882"/>
    <w:rsid w:val="00CC1164"/>
    <w:rsid w:val="00CC1C9F"/>
    <w:rsid w:val="00CC1CC3"/>
    <w:rsid w:val="00CC234D"/>
    <w:rsid w:val="00CC2B46"/>
    <w:rsid w:val="00CC2ECE"/>
    <w:rsid w:val="00CC4049"/>
    <w:rsid w:val="00CC4105"/>
    <w:rsid w:val="00CC42E3"/>
    <w:rsid w:val="00CC4358"/>
    <w:rsid w:val="00CC49D4"/>
    <w:rsid w:val="00CC4B26"/>
    <w:rsid w:val="00CC5073"/>
    <w:rsid w:val="00CC5A14"/>
    <w:rsid w:val="00CC7E6B"/>
    <w:rsid w:val="00CD0E27"/>
    <w:rsid w:val="00CD165A"/>
    <w:rsid w:val="00CD1E76"/>
    <w:rsid w:val="00CD266E"/>
    <w:rsid w:val="00CD2AE2"/>
    <w:rsid w:val="00CD2D14"/>
    <w:rsid w:val="00CD3ACF"/>
    <w:rsid w:val="00CD3D31"/>
    <w:rsid w:val="00CD45F5"/>
    <w:rsid w:val="00CD5475"/>
    <w:rsid w:val="00CD68AD"/>
    <w:rsid w:val="00CD6D2F"/>
    <w:rsid w:val="00CD6E8A"/>
    <w:rsid w:val="00CD70BB"/>
    <w:rsid w:val="00CD7409"/>
    <w:rsid w:val="00CD75A7"/>
    <w:rsid w:val="00CE1010"/>
    <w:rsid w:val="00CE127B"/>
    <w:rsid w:val="00CE1A76"/>
    <w:rsid w:val="00CE1ACC"/>
    <w:rsid w:val="00CE35E3"/>
    <w:rsid w:val="00CE3C9B"/>
    <w:rsid w:val="00CE3E5F"/>
    <w:rsid w:val="00CE4709"/>
    <w:rsid w:val="00CE4FE5"/>
    <w:rsid w:val="00CE55EC"/>
    <w:rsid w:val="00CE5819"/>
    <w:rsid w:val="00CE5846"/>
    <w:rsid w:val="00CE5F02"/>
    <w:rsid w:val="00CE6A1B"/>
    <w:rsid w:val="00CE70E1"/>
    <w:rsid w:val="00CE72B1"/>
    <w:rsid w:val="00CE73A9"/>
    <w:rsid w:val="00CE782D"/>
    <w:rsid w:val="00CE7E9E"/>
    <w:rsid w:val="00CF05BA"/>
    <w:rsid w:val="00CF06D4"/>
    <w:rsid w:val="00CF1FB0"/>
    <w:rsid w:val="00CF24AF"/>
    <w:rsid w:val="00CF2E8F"/>
    <w:rsid w:val="00CF56CC"/>
    <w:rsid w:val="00CF5731"/>
    <w:rsid w:val="00CF66A5"/>
    <w:rsid w:val="00CF6901"/>
    <w:rsid w:val="00CF6C77"/>
    <w:rsid w:val="00CF6D2F"/>
    <w:rsid w:val="00CF6FFF"/>
    <w:rsid w:val="00CF753D"/>
    <w:rsid w:val="00CF79E0"/>
    <w:rsid w:val="00D003F8"/>
    <w:rsid w:val="00D004F6"/>
    <w:rsid w:val="00D00CC8"/>
    <w:rsid w:val="00D00FCA"/>
    <w:rsid w:val="00D017CC"/>
    <w:rsid w:val="00D018A3"/>
    <w:rsid w:val="00D01E7B"/>
    <w:rsid w:val="00D02363"/>
    <w:rsid w:val="00D0273C"/>
    <w:rsid w:val="00D02A43"/>
    <w:rsid w:val="00D03727"/>
    <w:rsid w:val="00D03A69"/>
    <w:rsid w:val="00D03E82"/>
    <w:rsid w:val="00D04568"/>
    <w:rsid w:val="00D049F3"/>
    <w:rsid w:val="00D04D05"/>
    <w:rsid w:val="00D04DA8"/>
    <w:rsid w:val="00D0591D"/>
    <w:rsid w:val="00D06017"/>
    <w:rsid w:val="00D066F4"/>
    <w:rsid w:val="00D07DFE"/>
    <w:rsid w:val="00D07EB7"/>
    <w:rsid w:val="00D11845"/>
    <w:rsid w:val="00D11FE8"/>
    <w:rsid w:val="00D12200"/>
    <w:rsid w:val="00D12523"/>
    <w:rsid w:val="00D12A6A"/>
    <w:rsid w:val="00D14461"/>
    <w:rsid w:val="00D164F8"/>
    <w:rsid w:val="00D168BD"/>
    <w:rsid w:val="00D17998"/>
    <w:rsid w:val="00D22890"/>
    <w:rsid w:val="00D22C6E"/>
    <w:rsid w:val="00D23C3F"/>
    <w:rsid w:val="00D2482B"/>
    <w:rsid w:val="00D24FAB"/>
    <w:rsid w:val="00D25F90"/>
    <w:rsid w:val="00D26D83"/>
    <w:rsid w:val="00D26E8B"/>
    <w:rsid w:val="00D270B6"/>
    <w:rsid w:val="00D27622"/>
    <w:rsid w:val="00D30621"/>
    <w:rsid w:val="00D31390"/>
    <w:rsid w:val="00D319C1"/>
    <w:rsid w:val="00D31F7D"/>
    <w:rsid w:val="00D32FE2"/>
    <w:rsid w:val="00D33F77"/>
    <w:rsid w:val="00D34271"/>
    <w:rsid w:val="00D343DA"/>
    <w:rsid w:val="00D34D37"/>
    <w:rsid w:val="00D352FC"/>
    <w:rsid w:val="00D3590C"/>
    <w:rsid w:val="00D35926"/>
    <w:rsid w:val="00D35B69"/>
    <w:rsid w:val="00D35D41"/>
    <w:rsid w:val="00D3602D"/>
    <w:rsid w:val="00D374E6"/>
    <w:rsid w:val="00D4006D"/>
    <w:rsid w:val="00D405A9"/>
    <w:rsid w:val="00D4122D"/>
    <w:rsid w:val="00D412C7"/>
    <w:rsid w:val="00D4253D"/>
    <w:rsid w:val="00D425E3"/>
    <w:rsid w:val="00D428F9"/>
    <w:rsid w:val="00D43338"/>
    <w:rsid w:val="00D4351B"/>
    <w:rsid w:val="00D43F9C"/>
    <w:rsid w:val="00D44C31"/>
    <w:rsid w:val="00D4577D"/>
    <w:rsid w:val="00D46736"/>
    <w:rsid w:val="00D46835"/>
    <w:rsid w:val="00D47C02"/>
    <w:rsid w:val="00D47EA8"/>
    <w:rsid w:val="00D50369"/>
    <w:rsid w:val="00D50F4F"/>
    <w:rsid w:val="00D52184"/>
    <w:rsid w:val="00D5289D"/>
    <w:rsid w:val="00D52BEF"/>
    <w:rsid w:val="00D52D4B"/>
    <w:rsid w:val="00D5306C"/>
    <w:rsid w:val="00D533A0"/>
    <w:rsid w:val="00D536CD"/>
    <w:rsid w:val="00D53CF2"/>
    <w:rsid w:val="00D53DDE"/>
    <w:rsid w:val="00D54682"/>
    <w:rsid w:val="00D54A21"/>
    <w:rsid w:val="00D54CF9"/>
    <w:rsid w:val="00D55102"/>
    <w:rsid w:val="00D5523F"/>
    <w:rsid w:val="00D579B2"/>
    <w:rsid w:val="00D57D26"/>
    <w:rsid w:val="00D57ED5"/>
    <w:rsid w:val="00D57FDA"/>
    <w:rsid w:val="00D60B1C"/>
    <w:rsid w:val="00D616B3"/>
    <w:rsid w:val="00D6227F"/>
    <w:rsid w:val="00D626C3"/>
    <w:rsid w:val="00D638D7"/>
    <w:rsid w:val="00D63A8B"/>
    <w:rsid w:val="00D63C59"/>
    <w:rsid w:val="00D63D0E"/>
    <w:rsid w:val="00D66BCE"/>
    <w:rsid w:val="00D66BD4"/>
    <w:rsid w:val="00D672BE"/>
    <w:rsid w:val="00D67CE6"/>
    <w:rsid w:val="00D7169B"/>
    <w:rsid w:val="00D73C80"/>
    <w:rsid w:val="00D74388"/>
    <w:rsid w:val="00D7438D"/>
    <w:rsid w:val="00D746C8"/>
    <w:rsid w:val="00D74904"/>
    <w:rsid w:val="00D76323"/>
    <w:rsid w:val="00D76BF2"/>
    <w:rsid w:val="00D76FB1"/>
    <w:rsid w:val="00D770DD"/>
    <w:rsid w:val="00D80755"/>
    <w:rsid w:val="00D81C69"/>
    <w:rsid w:val="00D8210C"/>
    <w:rsid w:val="00D826E4"/>
    <w:rsid w:val="00D82AD4"/>
    <w:rsid w:val="00D82D89"/>
    <w:rsid w:val="00D83405"/>
    <w:rsid w:val="00D83A7D"/>
    <w:rsid w:val="00D83BAB"/>
    <w:rsid w:val="00D843B4"/>
    <w:rsid w:val="00D8533B"/>
    <w:rsid w:val="00D85715"/>
    <w:rsid w:val="00D85725"/>
    <w:rsid w:val="00D85A49"/>
    <w:rsid w:val="00D866D5"/>
    <w:rsid w:val="00D869C0"/>
    <w:rsid w:val="00D86CDE"/>
    <w:rsid w:val="00D86EC5"/>
    <w:rsid w:val="00D90975"/>
    <w:rsid w:val="00D90D63"/>
    <w:rsid w:val="00D913C2"/>
    <w:rsid w:val="00D921C9"/>
    <w:rsid w:val="00D924ED"/>
    <w:rsid w:val="00D92539"/>
    <w:rsid w:val="00D92D54"/>
    <w:rsid w:val="00D93E66"/>
    <w:rsid w:val="00D94505"/>
    <w:rsid w:val="00D950B8"/>
    <w:rsid w:val="00D96035"/>
    <w:rsid w:val="00D9737D"/>
    <w:rsid w:val="00D9740F"/>
    <w:rsid w:val="00D978DA"/>
    <w:rsid w:val="00D97B47"/>
    <w:rsid w:val="00D97C19"/>
    <w:rsid w:val="00D97E2C"/>
    <w:rsid w:val="00DA00AE"/>
    <w:rsid w:val="00DA02E8"/>
    <w:rsid w:val="00DA179B"/>
    <w:rsid w:val="00DA1BAB"/>
    <w:rsid w:val="00DA1DEC"/>
    <w:rsid w:val="00DA401A"/>
    <w:rsid w:val="00DA42BA"/>
    <w:rsid w:val="00DA4523"/>
    <w:rsid w:val="00DA4A74"/>
    <w:rsid w:val="00DA53B5"/>
    <w:rsid w:val="00DA6278"/>
    <w:rsid w:val="00DA7498"/>
    <w:rsid w:val="00DB03E9"/>
    <w:rsid w:val="00DB07DE"/>
    <w:rsid w:val="00DB0AB4"/>
    <w:rsid w:val="00DB1883"/>
    <w:rsid w:val="00DB1BE6"/>
    <w:rsid w:val="00DB24E2"/>
    <w:rsid w:val="00DB2ED8"/>
    <w:rsid w:val="00DB32AE"/>
    <w:rsid w:val="00DB4E14"/>
    <w:rsid w:val="00DB563E"/>
    <w:rsid w:val="00DB63C2"/>
    <w:rsid w:val="00DB6E51"/>
    <w:rsid w:val="00DC0043"/>
    <w:rsid w:val="00DC11BD"/>
    <w:rsid w:val="00DC1679"/>
    <w:rsid w:val="00DC3424"/>
    <w:rsid w:val="00DC38F6"/>
    <w:rsid w:val="00DC437A"/>
    <w:rsid w:val="00DC4469"/>
    <w:rsid w:val="00DC44F6"/>
    <w:rsid w:val="00DC5167"/>
    <w:rsid w:val="00DC5E9C"/>
    <w:rsid w:val="00DC6FC1"/>
    <w:rsid w:val="00DC725B"/>
    <w:rsid w:val="00DD0C1D"/>
    <w:rsid w:val="00DD16B7"/>
    <w:rsid w:val="00DD196C"/>
    <w:rsid w:val="00DD1A2B"/>
    <w:rsid w:val="00DD1B54"/>
    <w:rsid w:val="00DD2472"/>
    <w:rsid w:val="00DD286D"/>
    <w:rsid w:val="00DD2A23"/>
    <w:rsid w:val="00DD31A7"/>
    <w:rsid w:val="00DD3D4B"/>
    <w:rsid w:val="00DD3D66"/>
    <w:rsid w:val="00DD45A4"/>
    <w:rsid w:val="00DD4774"/>
    <w:rsid w:val="00DD57BA"/>
    <w:rsid w:val="00DD619D"/>
    <w:rsid w:val="00DD659F"/>
    <w:rsid w:val="00DD6CFB"/>
    <w:rsid w:val="00DD703C"/>
    <w:rsid w:val="00DD70A9"/>
    <w:rsid w:val="00DD7875"/>
    <w:rsid w:val="00DD7995"/>
    <w:rsid w:val="00DD7D09"/>
    <w:rsid w:val="00DD7E19"/>
    <w:rsid w:val="00DE0492"/>
    <w:rsid w:val="00DE1AE2"/>
    <w:rsid w:val="00DE2106"/>
    <w:rsid w:val="00DE2E5E"/>
    <w:rsid w:val="00DE392F"/>
    <w:rsid w:val="00DE44EE"/>
    <w:rsid w:val="00DE488E"/>
    <w:rsid w:val="00DE4B91"/>
    <w:rsid w:val="00DE50AB"/>
    <w:rsid w:val="00DE6031"/>
    <w:rsid w:val="00DE61C5"/>
    <w:rsid w:val="00DE6807"/>
    <w:rsid w:val="00DE6F63"/>
    <w:rsid w:val="00DE7210"/>
    <w:rsid w:val="00DE7293"/>
    <w:rsid w:val="00DE7368"/>
    <w:rsid w:val="00DE74B7"/>
    <w:rsid w:val="00DE77F4"/>
    <w:rsid w:val="00DE7BBA"/>
    <w:rsid w:val="00DE7D06"/>
    <w:rsid w:val="00DE7E87"/>
    <w:rsid w:val="00DF063E"/>
    <w:rsid w:val="00DF076C"/>
    <w:rsid w:val="00DF09AB"/>
    <w:rsid w:val="00DF166F"/>
    <w:rsid w:val="00DF24B5"/>
    <w:rsid w:val="00DF2791"/>
    <w:rsid w:val="00DF29DE"/>
    <w:rsid w:val="00DF2BAE"/>
    <w:rsid w:val="00DF3B16"/>
    <w:rsid w:val="00DF3FB9"/>
    <w:rsid w:val="00DF405A"/>
    <w:rsid w:val="00DF447C"/>
    <w:rsid w:val="00DF4EF1"/>
    <w:rsid w:val="00DF521A"/>
    <w:rsid w:val="00DF524F"/>
    <w:rsid w:val="00DF58BC"/>
    <w:rsid w:val="00DF6369"/>
    <w:rsid w:val="00DF72B2"/>
    <w:rsid w:val="00DF7903"/>
    <w:rsid w:val="00E004AD"/>
    <w:rsid w:val="00E00974"/>
    <w:rsid w:val="00E00F1B"/>
    <w:rsid w:val="00E015B4"/>
    <w:rsid w:val="00E019B5"/>
    <w:rsid w:val="00E02453"/>
    <w:rsid w:val="00E02526"/>
    <w:rsid w:val="00E033D2"/>
    <w:rsid w:val="00E03D14"/>
    <w:rsid w:val="00E0495B"/>
    <w:rsid w:val="00E04C87"/>
    <w:rsid w:val="00E04CF1"/>
    <w:rsid w:val="00E0545E"/>
    <w:rsid w:val="00E072A2"/>
    <w:rsid w:val="00E07760"/>
    <w:rsid w:val="00E109F9"/>
    <w:rsid w:val="00E1133E"/>
    <w:rsid w:val="00E12067"/>
    <w:rsid w:val="00E124CD"/>
    <w:rsid w:val="00E1314A"/>
    <w:rsid w:val="00E14297"/>
    <w:rsid w:val="00E14670"/>
    <w:rsid w:val="00E157B2"/>
    <w:rsid w:val="00E15BCF"/>
    <w:rsid w:val="00E15C76"/>
    <w:rsid w:val="00E165F6"/>
    <w:rsid w:val="00E16A51"/>
    <w:rsid w:val="00E17428"/>
    <w:rsid w:val="00E17CA1"/>
    <w:rsid w:val="00E17DEB"/>
    <w:rsid w:val="00E2019E"/>
    <w:rsid w:val="00E211B5"/>
    <w:rsid w:val="00E2166C"/>
    <w:rsid w:val="00E21F6F"/>
    <w:rsid w:val="00E22353"/>
    <w:rsid w:val="00E2235A"/>
    <w:rsid w:val="00E226A1"/>
    <w:rsid w:val="00E22A73"/>
    <w:rsid w:val="00E23193"/>
    <w:rsid w:val="00E23EF9"/>
    <w:rsid w:val="00E2449A"/>
    <w:rsid w:val="00E258D5"/>
    <w:rsid w:val="00E27861"/>
    <w:rsid w:val="00E2799A"/>
    <w:rsid w:val="00E3019D"/>
    <w:rsid w:val="00E30D08"/>
    <w:rsid w:val="00E30E6A"/>
    <w:rsid w:val="00E31D42"/>
    <w:rsid w:val="00E33963"/>
    <w:rsid w:val="00E33E76"/>
    <w:rsid w:val="00E340AA"/>
    <w:rsid w:val="00E343ED"/>
    <w:rsid w:val="00E344B3"/>
    <w:rsid w:val="00E35AC6"/>
    <w:rsid w:val="00E35E4E"/>
    <w:rsid w:val="00E3613D"/>
    <w:rsid w:val="00E36208"/>
    <w:rsid w:val="00E36262"/>
    <w:rsid w:val="00E3641F"/>
    <w:rsid w:val="00E36EC0"/>
    <w:rsid w:val="00E3706E"/>
    <w:rsid w:val="00E37234"/>
    <w:rsid w:val="00E3738D"/>
    <w:rsid w:val="00E3760E"/>
    <w:rsid w:val="00E37737"/>
    <w:rsid w:val="00E377FC"/>
    <w:rsid w:val="00E4042E"/>
    <w:rsid w:val="00E40885"/>
    <w:rsid w:val="00E40B16"/>
    <w:rsid w:val="00E423FB"/>
    <w:rsid w:val="00E42FCC"/>
    <w:rsid w:val="00E432ED"/>
    <w:rsid w:val="00E43A98"/>
    <w:rsid w:val="00E44249"/>
    <w:rsid w:val="00E442F6"/>
    <w:rsid w:val="00E44C63"/>
    <w:rsid w:val="00E44EC6"/>
    <w:rsid w:val="00E44FFA"/>
    <w:rsid w:val="00E452E7"/>
    <w:rsid w:val="00E45B16"/>
    <w:rsid w:val="00E45D94"/>
    <w:rsid w:val="00E4623C"/>
    <w:rsid w:val="00E468E0"/>
    <w:rsid w:val="00E47CDB"/>
    <w:rsid w:val="00E47D86"/>
    <w:rsid w:val="00E501D7"/>
    <w:rsid w:val="00E50280"/>
    <w:rsid w:val="00E507FB"/>
    <w:rsid w:val="00E50D7E"/>
    <w:rsid w:val="00E50E9D"/>
    <w:rsid w:val="00E5113E"/>
    <w:rsid w:val="00E51226"/>
    <w:rsid w:val="00E516B1"/>
    <w:rsid w:val="00E51A3E"/>
    <w:rsid w:val="00E52DFF"/>
    <w:rsid w:val="00E53730"/>
    <w:rsid w:val="00E53943"/>
    <w:rsid w:val="00E5424A"/>
    <w:rsid w:val="00E54313"/>
    <w:rsid w:val="00E54790"/>
    <w:rsid w:val="00E549B5"/>
    <w:rsid w:val="00E552B6"/>
    <w:rsid w:val="00E553AB"/>
    <w:rsid w:val="00E55751"/>
    <w:rsid w:val="00E559FF"/>
    <w:rsid w:val="00E55DA6"/>
    <w:rsid w:val="00E561F5"/>
    <w:rsid w:val="00E56841"/>
    <w:rsid w:val="00E57177"/>
    <w:rsid w:val="00E61690"/>
    <w:rsid w:val="00E61B5E"/>
    <w:rsid w:val="00E61C7D"/>
    <w:rsid w:val="00E623C4"/>
    <w:rsid w:val="00E62EB4"/>
    <w:rsid w:val="00E63D83"/>
    <w:rsid w:val="00E64046"/>
    <w:rsid w:val="00E64AB3"/>
    <w:rsid w:val="00E64D08"/>
    <w:rsid w:val="00E64D37"/>
    <w:rsid w:val="00E6527F"/>
    <w:rsid w:val="00E65BC8"/>
    <w:rsid w:val="00E65EBC"/>
    <w:rsid w:val="00E660D2"/>
    <w:rsid w:val="00E6647E"/>
    <w:rsid w:val="00E66B6D"/>
    <w:rsid w:val="00E67377"/>
    <w:rsid w:val="00E6776A"/>
    <w:rsid w:val="00E67BAE"/>
    <w:rsid w:val="00E67DC1"/>
    <w:rsid w:val="00E67FA6"/>
    <w:rsid w:val="00E70476"/>
    <w:rsid w:val="00E70914"/>
    <w:rsid w:val="00E71B63"/>
    <w:rsid w:val="00E72790"/>
    <w:rsid w:val="00E72ACD"/>
    <w:rsid w:val="00E72BE7"/>
    <w:rsid w:val="00E72C86"/>
    <w:rsid w:val="00E74080"/>
    <w:rsid w:val="00E74170"/>
    <w:rsid w:val="00E74489"/>
    <w:rsid w:val="00E7479F"/>
    <w:rsid w:val="00E748A1"/>
    <w:rsid w:val="00E748BE"/>
    <w:rsid w:val="00E75551"/>
    <w:rsid w:val="00E7573B"/>
    <w:rsid w:val="00E75B19"/>
    <w:rsid w:val="00E76241"/>
    <w:rsid w:val="00E803F7"/>
    <w:rsid w:val="00E80C9A"/>
    <w:rsid w:val="00E80E02"/>
    <w:rsid w:val="00E812FF"/>
    <w:rsid w:val="00E81FBA"/>
    <w:rsid w:val="00E82C8A"/>
    <w:rsid w:val="00E82F25"/>
    <w:rsid w:val="00E8317D"/>
    <w:rsid w:val="00E836D2"/>
    <w:rsid w:val="00E842F7"/>
    <w:rsid w:val="00E8470C"/>
    <w:rsid w:val="00E85263"/>
    <w:rsid w:val="00E852E3"/>
    <w:rsid w:val="00E854F4"/>
    <w:rsid w:val="00E87275"/>
    <w:rsid w:val="00E87520"/>
    <w:rsid w:val="00E87F89"/>
    <w:rsid w:val="00E903C5"/>
    <w:rsid w:val="00E91E7D"/>
    <w:rsid w:val="00E91F85"/>
    <w:rsid w:val="00E9230B"/>
    <w:rsid w:val="00E9297A"/>
    <w:rsid w:val="00E9309C"/>
    <w:rsid w:val="00E93FE7"/>
    <w:rsid w:val="00E94D40"/>
    <w:rsid w:val="00E95368"/>
    <w:rsid w:val="00E95FCD"/>
    <w:rsid w:val="00E96052"/>
    <w:rsid w:val="00E96933"/>
    <w:rsid w:val="00E97205"/>
    <w:rsid w:val="00E97A84"/>
    <w:rsid w:val="00EA0105"/>
    <w:rsid w:val="00EA03E9"/>
    <w:rsid w:val="00EA064F"/>
    <w:rsid w:val="00EA13EA"/>
    <w:rsid w:val="00EA152E"/>
    <w:rsid w:val="00EA1589"/>
    <w:rsid w:val="00EA2158"/>
    <w:rsid w:val="00EA31D6"/>
    <w:rsid w:val="00EA430D"/>
    <w:rsid w:val="00EA45A6"/>
    <w:rsid w:val="00EA4B0D"/>
    <w:rsid w:val="00EA5661"/>
    <w:rsid w:val="00EA5844"/>
    <w:rsid w:val="00EA5ACD"/>
    <w:rsid w:val="00EA6264"/>
    <w:rsid w:val="00EA6416"/>
    <w:rsid w:val="00EA6D43"/>
    <w:rsid w:val="00EA6E47"/>
    <w:rsid w:val="00EA74A1"/>
    <w:rsid w:val="00EA74F0"/>
    <w:rsid w:val="00EA7842"/>
    <w:rsid w:val="00EA7892"/>
    <w:rsid w:val="00EA7C87"/>
    <w:rsid w:val="00EB316B"/>
    <w:rsid w:val="00EB36B6"/>
    <w:rsid w:val="00EB45B5"/>
    <w:rsid w:val="00EB4621"/>
    <w:rsid w:val="00EB47FC"/>
    <w:rsid w:val="00EB602F"/>
    <w:rsid w:val="00EB6CA3"/>
    <w:rsid w:val="00EB6E0D"/>
    <w:rsid w:val="00EB6E5F"/>
    <w:rsid w:val="00EB784E"/>
    <w:rsid w:val="00EC09B0"/>
    <w:rsid w:val="00EC0F1D"/>
    <w:rsid w:val="00EC19C4"/>
    <w:rsid w:val="00EC2F5B"/>
    <w:rsid w:val="00EC3A14"/>
    <w:rsid w:val="00EC47EE"/>
    <w:rsid w:val="00EC551F"/>
    <w:rsid w:val="00EC5906"/>
    <w:rsid w:val="00EC5E6B"/>
    <w:rsid w:val="00EC5EBA"/>
    <w:rsid w:val="00EC771D"/>
    <w:rsid w:val="00EC7CC4"/>
    <w:rsid w:val="00EC7CC8"/>
    <w:rsid w:val="00ED101D"/>
    <w:rsid w:val="00ED13D4"/>
    <w:rsid w:val="00ED1615"/>
    <w:rsid w:val="00ED234B"/>
    <w:rsid w:val="00ED239F"/>
    <w:rsid w:val="00ED2C52"/>
    <w:rsid w:val="00ED3BFE"/>
    <w:rsid w:val="00ED3E5C"/>
    <w:rsid w:val="00ED562C"/>
    <w:rsid w:val="00ED5B9F"/>
    <w:rsid w:val="00ED5F88"/>
    <w:rsid w:val="00ED60F4"/>
    <w:rsid w:val="00EE10AC"/>
    <w:rsid w:val="00EE1258"/>
    <w:rsid w:val="00EE1E14"/>
    <w:rsid w:val="00EE29EA"/>
    <w:rsid w:val="00EE34FE"/>
    <w:rsid w:val="00EE3C81"/>
    <w:rsid w:val="00EE3FB4"/>
    <w:rsid w:val="00EE4029"/>
    <w:rsid w:val="00EE4403"/>
    <w:rsid w:val="00EE4D8E"/>
    <w:rsid w:val="00EE5038"/>
    <w:rsid w:val="00EE56F3"/>
    <w:rsid w:val="00EE56F8"/>
    <w:rsid w:val="00EE5D62"/>
    <w:rsid w:val="00EE651A"/>
    <w:rsid w:val="00EE7434"/>
    <w:rsid w:val="00EF07D8"/>
    <w:rsid w:val="00EF13ED"/>
    <w:rsid w:val="00EF15A1"/>
    <w:rsid w:val="00EF1B47"/>
    <w:rsid w:val="00EF1BFA"/>
    <w:rsid w:val="00EF1E67"/>
    <w:rsid w:val="00EF24FF"/>
    <w:rsid w:val="00EF2C35"/>
    <w:rsid w:val="00EF38CC"/>
    <w:rsid w:val="00EF3B0A"/>
    <w:rsid w:val="00EF418E"/>
    <w:rsid w:val="00EF41AF"/>
    <w:rsid w:val="00EF468D"/>
    <w:rsid w:val="00EF6048"/>
    <w:rsid w:val="00EF6129"/>
    <w:rsid w:val="00EF68E4"/>
    <w:rsid w:val="00EF6CAB"/>
    <w:rsid w:val="00EF6FF3"/>
    <w:rsid w:val="00EF7BE9"/>
    <w:rsid w:val="00EF7CA8"/>
    <w:rsid w:val="00EF7D76"/>
    <w:rsid w:val="00EF7E15"/>
    <w:rsid w:val="00EF7F79"/>
    <w:rsid w:val="00F00232"/>
    <w:rsid w:val="00F005FA"/>
    <w:rsid w:val="00F006F3"/>
    <w:rsid w:val="00F00CC8"/>
    <w:rsid w:val="00F01C04"/>
    <w:rsid w:val="00F02067"/>
    <w:rsid w:val="00F02354"/>
    <w:rsid w:val="00F0285E"/>
    <w:rsid w:val="00F03A93"/>
    <w:rsid w:val="00F03B57"/>
    <w:rsid w:val="00F040BE"/>
    <w:rsid w:val="00F0427C"/>
    <w:rsid w:val="00F043B2"/>
    <w:rsid w:val="00F05241"/>
    <w:rsid w:val="00F052BD"/>
    <w:rsid w:val="00F05BD0"/>
    <w:rsid w:val="00F05EF5"/>
    <w:rsid w:val="00F0646F"/>
    <w:rsid w:val="00F066A8"/>
    <w:rsid w:val="00F06998"/>
    <w:rsid w:val="00F06B8D"/>
    <w:rsid w:val="00F06E5F"/>
    <w:rsid w:val="00F07CDB"/>
    <w:rsid w:val="00F07F27"/>
    <w:rsid w:val="00F100B9"/>
    <w:rsid w:val="00F1026D"/>
    <w:rsid w:val="00F108B8"/>
    <w:rsid w:val="00F10EE3"/>
    <w:rsid w:val="00F10F13"/>
    <w:rsid w:val="00F11A86"/>
    <w:rsid w:val="00F11CEB"/>
    <w:rsid w:val="00F12869"/>
    <w:rsid w:val="00F12EBB"/>
    <w:rsid w:val="00F1385E"/>
    <w:rsid w:val="00F1426F"/>
    <w:rsid w:val="00F144D0"/>
    <w:rsid w:val="00F152B1"/>
    <w:rsid w:val="00F153AB"/>
    <w:rsid w:val="00F155E3"/>
    <w:rsid w:val="00F15630"/>
    <w:rsid w:val="00F1576B"/>
    <w:rsid w:val="00F15DC8"/>
    <w:rsid w:val="00F15ED7"/>
    <w:rsid w:val="00F16052"/>
    <w:rsid w:val="00F164B0"/>
    <w:rsid w:val="00F16883"/>
    <w:rsid w:val="00F16995"/>
    <w:rsid w:val="00F16AC0"/>
    <w:rsid w:val="00F16FC1"/>
    <w:rsid w:val="00F1740F"/>
    <w:rsid w:val="00F175DC"/>
    <w:rsid w:val="00F1761A"/>
    <w:rsid w:val="00F20483"/>
    <w:rsid w:val="00F20E41"/>
    <w:rsid w:val="00F23072"/>
    <w:rsid w:val="00F23254"/>
    <w:rsid w:val="00F23AAE"/>
    <w:rsid w:val="00F24521"/>
    <w:rsid w:val="00F249F3"/>
    <w:rsid w:val="00F2563A"/>
    <w:rsid w:val="00F25D76"/>
    <w:rsid w:val="00F25EC4"/>
    <w:rsid w:val="00F26AE1"/>
    <w:rsid w:val="00F26F09"/>
    <w:rsid w:val="00F30389"/>
    <w:rsid w:val="00F30A6B"/>
    <w:rsid w:val="00F30EA7"/>
    <w:rsid w:val="00F30EBF"/>
    <w:rsid w:val="00F31039"/>
    <w:rsid w:val="00F31342"/>
    <w:rsid w:val="00F313B8"/>
    <w:rsid w:val="00F31885"/>
    <w:rsid w:val="00F329E2"/>
    <w:rsid w:val="00F32B96"/>
    <w:rsid w:val="00F3325D"/>
    <w:rsid w:val="00F33CBA"/>
    <w:rsid w:val="00F3431D"/>
    <w:rsid w:val="00F34789"/>
    <w:rsid w:val="00F34CBC"/>
    <w:rsid w:val="00F3520E"/>
    <w:rsid w:val="00F3597A"/>
    <w:rsid w:val="00F3671D"/>
    <w:rsid w:val="00F36A24"/>
    <w:rsid w:val="00F36FE3"/>
    <w:rsid w:val="00F37007"/>
    <w:rsid w:val="00F370FA"/>
    <w:rsid w:val="00F401FC"/>
    <w:rsid w:val="00F40777"/>
    <w:rsid w:val="00F40CD8"/>
    <w:rsid w:val="00F41290"/>
    <w:rsid w:val="00F41D79"/>
    <w:rsid w:val="00F42AB6"/>
    <w:rsid w:val="00F4308D"/>
    <w:rsid w:val="00F43137"/>
    <w:rsid w:val="00F435B1"/>
    <w:rsid w:val="00F43FCE"/>
    <w:rsid w:val="00F4420A"/>
    <w:rsid w:val="00F44A8F"/>
    <w:rsid w:val="00F45288"/>
    <w:rsid w:val="00F45734"/>
    <w:rsid w:val="00F45954"/>
    <w:rsid w:val="00F4598C"/>
    <w:rsid w:val="00F45B82"/>
    <w:rsid w:val="00F45D6C"/>
    <w:rsid w:val="00F46D3E"/>
    <w:rsid w:val="00F47686"/>
    <w:rsid w:val="00F503A2"/>
    <w:rsid w:val="00F50665"/>
    <w:rsid w:val="00F50C65"/>
    <w:rsid w:val="00F50F32"/>
    <w:rsid w:val="00F5149F"/>
    <w:rsid w:val="00F51BAA"/>
    <w:rsid w:val="00F51D03"/>
    <w:rsid w:val="00F52DF3"/>
    <w:rsid w:val="00F52FCA"/>
    <w:rsid w:val="00F53B2F"/>
    <w:rsid w:val="00F53BDF"/>
    <w:rsid w:val="00F53F78"/>
    <w:rsid w:val="00F55947"/>
    <w:rsid w:val="00F55FDE"/>
    <w:rsid w:val="00F5675E"/>
    <w:rsid w:val="00F569A2"/>
    <w:rsid w:val="00F56C76"/>
    <w:rsid w:val="00F6052B"/>
    <w:rsid w:val="00F61073"/>
    <w:rsid w:val="00F61B9B"/>
    <w:rsid w:val="00F62B7A"/>
    <w:rsid w:val="00F633E2"/>
    <w:rsid w:val="00F640AA"/>
    <w:rsid w:val="00F64102"/>
    <w:rsid w:val="00F6447E"/>
    <w:rsid w:val="00F652DD"/>
    <w:rsid w:val="00F65683"/>
    <w:rsid w:val="00F65723"/>
    <w:rsid w:val="00F65A75"/>
    <w:rsid w:val="00F65BF1"/>
    <w:rsid w:val="00F65F79"/>
    <w:rsid w:val="00F6641C"/>
    <w:rsid w:val="00F6676B"/>
    <w:rsid w:val="00F66B6F"/>
    <w:rsid w:val="00F67349"/>
    <w:rsid w:val="00F67671"/>
    <w:rsid w:val="00F67D4C"/>
    <w:rsid w:val="00F70237"/>
    <w:rsid w:val="00F70380"/>
    <w:rsid w:val="00F705AF"/>
    <w:rsid w:val="00F70DC0"/>
    <w:rsid w:val="00F711A0"/>
    <w:rsid w:val="00F7155D"/>
    <w:rsid w:val="00F72081"/>
    <w:rsid w:val="00F726BB"/>
    <w:rsid w:val="00F7285C"/>
    <w:rsid w:val="00F7294E"/>
    <w:rsid w:val="00F729D6"/>
    <w:rsid w:val="00F72A70"/>
    <w:rsid w:val="00F72C75"/>
    <w:rsid w:val="00F7300E"/>
    <w:rsid w:val="00F73062"/>
    <w:rsid w:val="00F7358C"/>
    <w:rsid w:val="00F73666"/>
    <w:rsid w:val="00F73767"/>
    <w:rsid w:val="00F73CDE"/>
    <w:rsid w:val="00F7412B"/>
    <w:rsid w:val="00F74430"/>
    <w:rsid w:val="00F74501"/>
    <w:rsid w:val="00F74573"/>
    <w:rsid w:val="00F7496F"/>
    <w:rsid w:val="00F75420"/>
    <w:rsid w:val="00F756DD"/>
    <w:rsid w:val="00F76DEC"/>
    <w:rsid w:val="00F76FCC"/>
    <w:rsid w:val="00F7722C"/>
    <w:rsid w:val="00F77293"/>
    <w:rsid w:val="00F772EF"/>
    <w:rsid w:val="00F773B3"/>
    <w:rsid w:val="00F7784E"/>
    <w:rsid w:val="00F77DEB"/>
    <w:rsid w:val="00F800E7"/>
    <w:rsid w:val="00F809B5"/>
    <w:rsid w:val="00F8105E"/>
    <w:rsid w:val="00F817D4"/>
    <w:rsid w:val="00F824EC"/>
    <w:rsid w:val="00F82F8D"/>
    <w:rsid w:val="00F8439A"/>
    <w:rsid w:val="00F85C2E"/>
    <w:rsid w:val="00F85D6E"/>
    <w:rsid w:val="00F86888"/>
    <w:rsid w:val="00F8691C"/>
    <w:rsid w:val="00F8727D"/>
    <w:rsid w:val="00F8730A"/>
    <w:rsid w:val="00F90565"/>
    <w:rsid w:val="00F91BCE"/>
    <w:rsid w:val="00F91E99"/>
    <w:rsid w:val="00F92573"/>
    <w:rsid w:val="00F92694"/>
    <w:rsid w:val="00F926CD"/>
    <w:rsid w:val="00F92BB6"/>
    <w:rsid w:val="00F92C10"/>
    <w:rsid w:val="00F931A3"/>
    <w:rsid w:val="00F934F5"/>
    <w:rsid w:val="00F935BE"/>
    <w:rsid w:val="00F93F59"/>
    <w:rsid w:val="00F94940"/>
    <w:rsid w:val="00F94CB7"/>
    <w:rsid w:val="00F94FFF"/>
    <w:rsid w:val="00F95321"/>
    <w:rsid w:val="00F95EA8"/>
    <w:rsid w:val="00F9645D"/>
    <w:rsid w:val="00F97768"/>
    <w:rsid w:val="00F9792B"/>
    <w:rsid w:val="00F97CD9"/>
    <w:rsid w:val="00FA006C"/>
    <w:rsid w:val="00FA00D5"/>
    <w:rsid w:val="00FA07C3"/>
    <w:rsid w:val="00FA0B83"/>
    <w:rsid w:val="00FA0E3C"/>
    <w:rsid w:val="00FA0EF7"/>
    <w:rsid w:val="00FA117B"/>
    <w:rsid w:val="00FA2CA7"/>
    <w:rsid w:val="00FA2CB2"/>
    <w:rsid w:val="00FA3860"/>
    <w:rsid w:val="00FA4361"/>
    <w:rsid w:val="00FA442E"/>
    <w:rsid w:val="00FA48AB"/>
    <w:rsid w:val="00FA4D36"/>
    <w:rsid w:val="00FA4E02"/>
    <w:rsid w:val="00FA57C3"/>
    <w:rsid w:val="00FA5963"/>
    <w:rsid w:val="00FA602C"/>
    <w:rsid w:val="00FA6581"/>
    <w:rsid w:val="00FA6775"/>
    <w:rsid w:val="00FA71BB"/>
    <w:rsid w:val="00FA7296"/>
    <w:rsid w:val="00FA7D55"/>
    <w:rsid w:val="00FB029F"/>
    <w:rsid w:val="00FB0558"/>
    <w:rsid w:val="00FB11BA"/>
    <w:rsid w:val="00FB204E"/>
    <w:rsid w:val="00FB23C2"/>
    <w:rsid w:val="00FB3881"/>
    <w:rsid w:val="00FB3FBA"/>
    <w:rsid w:val="00FB4914"/>
    <w:rsid w:val="00FB6342"/>
    <w:rsid w:val="00FB642A"/>
    <w:rsid w:val="00FB6934"/>
    <w:rsid w:val="00FB7C3F"/>
    <w:rsid w:val="00FC074E"/>
    <w:rsid w:val="00FC0C76"/>
    <w:rsid w:val="00FC1468"/>
    <w:rsid w:val="00FC16BB"/>
    <w:rsid w:val="00FC16F8"/>
    <w:rsid w:val="00FC187A"/>
    <w:rsid w:val="00FC18A8"/>
    <w:rsid w:val="00FC1AEF"/>
    <w:rsid w:val="00FC1E8F"/>
    <w:rsid w:val="00FC2849"/>
    <w:rsid w:val="00FC302D"/>
    <w:rsid w:val="00FC3A47"/>
    <w:rsid w:val="00FC3E24"/>
    <w:rsid w:val="00FC4147"/>
    <w:rsid w:val="00FC44FA"/>
    <w:rsid w:val="00FC487E"/>
    <w:rsid w:val="00FC5C55"/>
    <w:rsid w:val="00FC63A9"/>
    <w:rsid w:val="00FC6C79"/>
    <w:rsid w:val="00FC709F"/>
    <w:rsid w:val="00FC73B2"/>
    <w:rsid w:val="00FC7DC5"/>
    <w:rsid w:val="00FD0043"/>
    <w:rsid w:val="00FD0855"/>
    <w:rsid w:val="00FD12B6"/>
    <w:rsid w:val="00FD2497"/>
    <w:rsid w:val="00FD33C1"/>
    <w:rsid w:val="00FD3AAE"/>
    <w:rsid w:val="00FD423A"/>
    <w:rsid w:val="00FD460A"/>
    <w:rsid w:val="00FD46AB"/>
    <w:rsid w:val="00FD4724"/>
    <w:rsid w:val="00FD4903"/>
    <w:rsid w:val="00FD4A22"/>
    <w:rsid w:val="00FD4E7C"/>
    <w:rsid w:val="00FD528C"/>
    <w:rsid w:val="00FD5BA4"/>
    <w:rsid w:val="00FD5F46"/>
    <w:rsid w:val="00FD5F81"/>
    <w:rsid w:val="00FD6EFC"/>
    <w:rsid w:val="00FE0174"/>
    <w:rsid w:val="00FE06EA"/>
    <w:rsid w:val="00FE25C8"/>
    <w:rsid w:val="00FE31E4"/>
    <w:rsid w:val="00FE3274"/>
    <w:rsid w:val="00FE33AD"/>
    <w:rsid w:val="00FE3638"/>
    <w:rsid w:val="00FE3A62"/>
    <w:rsid w:val="00FE3CFE"/>
    <w:rsid w:val="00FE3D79"/>
    <w:rsid w:val="00FE409A"/>
    <w:rsid w:val="00FE4454"/>
    <w:rsid w:val="00FE4B40"/>
    <w:rsid w:val="00FE56D4"/>
    <w:rsid w:val="00FE5831"/>
    <w:rsid w:val="00FE5A15"/>
    <w:rsid w:val="00FE6F01"/>
    <w:rsid w:val="00FE6FB3"/>
    <w:rsid w:val="00FE73B4"/>
    <w:rsid w:val="00FE7F9D"/>
    <w:rsid w:val="00FF0DCE"/>
    <w:rsid w:val="00FF244B"/>
    <w:rsid w:val="00FF2977"/>
    <w:rsid w:val="00FF38D3"/>
    <w:rsid w:val="00FF416F"/>
    <w:rsid w:val="00FF4192"/>
    <w:rsid w:val="00FF4A9D"/>
    <w:rsid w:val="00FF61AB"/>
    <w:rsid w:val="00FF6516"/>
    <w:rsid w:val="00FF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F42617"/>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3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2"/>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 w:type="character" w:styleId="UnresolvedMention">
    <w:name w:val="Unresolved Mention"/>
    <w:basedOn w:val="DefaultParagraphFont"/>
    <w:uiPriority w:val="99"/>
    <w:semiHidden/>
    <w:unhideWhenUsed/>
    <w:rsid w:val="00DF2791"/>
    <w:rPr>
      <w:color w:val="605E5C"/>
      <w:shd w:val="clear" w:color="auto" w:fill="E1DFDD"/>
    </w:rPr>
  </w:style>
  <w:style w:type="paragraph" w:customStyle="1" w:styleId="ColorfulList-Accent11">
    <w:name w:val="Colorful List - Accent 11"/>
    <w:basedOn w:val="Normal"/>
    <w:uiPriority w:val="34"/>
    <w:qFormat/>
    <w:rsid w:val="00640659"/>
    <w:pPr>
      <w:spacing w:after="200" w:line="276" w:lineRule="auto"/>
      <w:ind w:left="720"/>
      <w:contextualSpacing/>
    </w:pPr>
    <w:rPr>
      <w:rFonts w:ascii="Calibri" w:eastAsia="Calibri" w:hAnsi="Calibri"/>
      <w:sz w:val="22"/>
      <w:szCs w:val="22"/>
    </w:rPr>
  </w:style>
  <w:style w:type="character" w:customStyle="1" w:styleId="heading2char0">
    <w:name w:val="heading2char0"/>
    <w:basedOn w:val="DefaultParagraphFont"/>
    <w:rsid w:val="00810C03"/>
  </w:style>
  <w:style w:type="paragraph" w:customStyle="1" w:styleId="BodyA">
    <w:name w:val="Body A"/>
    <w:rsid w:val="003662C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14:textOutline w14:w="12700" w14:cap="flat" w14:cmpd="sng" w14:algn="ctr">
        <w14:noFill/>
        <w14:prstDash w14:val="solid"/>
        <w14:miter w14:lim="400000"/>
      </w14:textOutline>
    </w:rPr>
  </w:style>
  <w:style w:type="character" w:customStyle="1" w:styleId="None">
    <w:name w:val="None"/>
    <w:rsid w:val="003662C0"/>
  </w:style>
  <w:style w:type="character" w:customStyle="1" w:styleId="Hyperlink0">
    <w:name w:val="Hyperlink.0"/>
    <w:basedOn w:val="None"/>
    <w:rsid w:val="003662C0"/>
    <w:rPr>
      <w:outline w:val="0"/>
      <w:color w:val="0563C1"/>
      <w:sz w:val="24"/>
      <w:szCs w:val="24"/>
      <w:u w:val="single" w:color="0563C1"/>
    </w:rPr>
  </w:style>
  <w:style w:type="character" w:customStyle="1" w:styleId="Hyperlink1">
    <w:name w:val="Hyperlink.1"/>
    <w:basedOn w:val="None"/>
    <w:rsid w:val="003662C0"/>
    <w:rPr>
      <w:outline w:val="0"/>
      <w:color w:val="0563C1"/>
      <w:sz w:val="24"/>
      <w:szCs w:val="24"/>
      <w:u w:val="single" w:color="0563C1"/>
      <w:lang w:val="it-IT"/>
    </w:rPr>
  </w:style>
  <w:style w:type="character" w:customStyle="1" w:styleId="Hyperlink2">
    <w:name w:val="Hyperlink.2"/>
    <w:basedOn w:val="None"/>
    <w:rsid w:val="003662C0"/>
    <w:rPr>
      <w:outline w:val="0"/>
      <w:color w:val="0563C1"/>
      <w:u w:val="single" w:color="0563C1"/>
    </w:rPr>
  </w:style>
  <w:style w:type="character" w:customStyle="1" w:styleId="apple-tab-span">
    <w:name w:val="apple-tab-span"/>
    <w:basedOn w:val="DefaultParagraphFont"/>
    <w:rsid w:val="00CF6C77"/>
  </w:style>
  <w:style w:type="paragraph" w:styleId="HTMLPreformatted">
    <w:name w:val="HTML Preformatted"/>
    <w:basedOn w:val="Normal"/>
    <w:link w:val="HTMLPreformattedChar"/>
    <w:uiPriority w:val="99"/>
    <w:unhideWhenUsed/>
    <w:rsid w:val="0049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4902F9"/>
    <w:rPr>
      <w:rFonts w:ascii="Courier New" w:hAnsi="Courier New" w:cs="Courier New"/>
      <w:sz w:val="20"/>
    </w:rPr>
  </w:style>
  <w:style w:type="paragraph" w:customStyle="1" w:styleId="xdefault">
    <w:name w:val="x_default"/>
    <w:basedOn w:val="Normal"/>
    <w:rsid w:val="00CC0378"/>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CC0378"/>
  </w:style>
  <w:style w:type="character" w:customStyle="1" w:styleId="eop">
    <w:name w:val="eop"/>
    <w:basedOn w:val="DefaultParagraphFont"/>
    <w:rsid w:val="00CC0378"/>
  </w:style>
  <w:style w:type="paragraph" w:customStyle="1" w:styleId="xmsonormal0">
    <w:name w:val="xmsonormal"/>
    <w:basedOn w:val="Normal"/>
    <w:rsid w:val="00187332"/>
    <w:pPr>
      <w:spacing w:before="100" w:beforeAutospacing="1" w:after="100" w:afterAutospacing="1"/>
    </w:pPr>
    <w:rPr>
      <w:rFonts w:ascii="Calibri" w:eastAsiaTheme="minorHAnsi" w:hAnsi="Calibri" w:cs="Calibri"/>
      <w:sz w:val="22"/>
      <w:szCs w:val="22"/>
    </w:rPr>
  </w:style>
  <w:style w:type="paragraph" w:customStyle="1" w:styleId="paragraph">
    <w:name w:val="paragraph"/>
    <w:basedOn w:val="Normal"/>
    <w:rsid w:val="00187332"/>
    <w:pPr>
      <w:spacing w:before="100" w:beforeAutospacing="1" w:after="100" w:afterAutospacing="1"/>
    </w:pPr>
    <w:rPr>
      <w:rFonts w:ascii="Calibri" w:eastAsiaTheme="minorHAnsi" w:hAnsi="Calibri" w:cs="Calibri"/>
      <w:sz w:val="22"/>
      <w:szCs w:val="22"/>
    </w:rPr>
  </w:style>
  <w:style w:type="character" w:customStyle="1" w:styleId="hgkelc">
    <w:name w:val="hgkelc"/>
    <w:basedOn w:val="DefaultParagraphFont"/>
    <w:rsid w:val="00187332"/>
  </w:style>
  <w:style w:type="character" w:customStyle="1" w:styleId="gvxzyvdx">
    <w:name w:val="gvxzyvdx"/>
    <w:basedOn w:val="DefaultParagraphFont"/>
    <w:rsid w:val="00BB29A1"/>
  </w:style>
  <w:style w:type="character" w:customStyle="1" w:styleId="xcontentpasted1">
    <w:name w:val="x_contentpasted1"/>
    <w:basedOn w:val="DefaultParagraphFont"/>
    <w:rsid w:val="00BB29A1"/>
  </w:style>
  <w:style w:type="character" w:customStyle="1" w:styleId="contentpasted1">
    <w:name w:val="contentpasted1"/>
    <w:basedOn w:val="DefaultParagraphFont"/>
    <w:rsid w:val="00BB29A1"/>
  </w:style>
  <w:style w:type="paragraph" w:customStyle="1" w:styleId="contentpasted0">
    <w:name w:val="contentpasted0"/>
    <w:basedOn w:val="Normal"/>
    <w:rsid w:val="00BB29A1"/>
    <w:pPr>
      <w:spacing w:before="100" w:beforeAutospacing="1" w:after="100" w:afterAutospacing="1"/>
    </w:pPr>
    <w:rPr>
      <w:rFonts w:ascii="Calibri" w:eastAsiaTheme="minorHAnsi" w:hAnsi="Calibri" w:cs="Calibri"/>
      <w:sz w:val="22"/>
      <w:szCs w:val="22"/>
    </w:rPr>
  </w:style>
  <w:style w:type="character" w:customStyle="1" w:styleId="s2">
    <w:name w:val="s2"/>
    <w:basedOn w:val="DefaultParagraphFont"/>
    <w:rsid w:val="00474E8A"/>
    <w:rPr>
      <w:rFonts w:ascii=".SFUIText-Semibold" w:hAnsi=".SFUIText-Semibold" w:hint="default"/>
      <w:b/>
      <w:bCs/>
      <w:i w:val="0"/>
      <w:iCs w:val="0"/>
      <w:sz w:val="34"/>
      <w:szCs w:val="34"/>
    </w:rPr>
  </w:style>
  <w:style w:type="character" w:customStyle="1" w:styleId="xcontentpasted0">
    <w:name w:val="x_contentpasted0"/>
    <w:basedOn w:val="DefaultParagraphFont"/>
    <w:rsid w:val="00335057"/>
  </w:style>
  <w:style w:type="character" w:customStyle="1" w:styleId="xhqeo7">
    <w:name w:val="x_hqeo7"/>
    <w:basedOn w:val="DefaultParagraphFont"/>
    <w:rsid w:val="00335057"/>
  </w:style>
  <w:style w:type="character" w:customStyle="1" w:styleId="markedcontent">
    <w:name w:val="markedcontent"/>
    <w:basedOn w:val="DefaultParagraphFont"/>
    <w:rsid w:val="00335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301739651">
      <w:bodyDiv w:val="1"/>
      <w:marLeft w:val="0"/>
      <w:marRight w:val="0"/>
      <w:marTop w:val="0"/>
      <w:marBottom w:val="0"/>
      <w:divBdr>
        <w:top w:val="none" w:sz="0" w:space="0" w:color="auto"/>
        <w:left w:val="none" w:sz="0" w:space="0" w:color="auto"/>
        <w:bottom w:val="none" w:sz="0" w:space="0" w:color="auto"/>
        <w:right w:val="none" w:sz="0" w:space="0" w:color="auto"/>
      </w:divBdr>
    </w:div>
    <w:div w:id="309095571">
      <w:bodyDiv w:val="1"/>
      <w:marLeft w:val="0"/>
      <w:marRight w:val="0"/>
      <w:marTop w:val="0"/>
      <w:marBottom w:val="0"/>
      <w:divBdr>
        <w:top w:val="none" w:sz="0" w:space="0" w:color="auto"/>
        <w:left w:val="none" w:sz="0" w:space="0" w:color="auto"/>
        <w:bottom w:val="none" w:sz="0" w:space="0" w:color="auto"/>
        <w:right w:val="none" w:sz="0" w:space="0" w:color="auto"/>
      </w:divBdr>
    </w:div>
    <w:div w:id="363100916">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454836462">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88277225">
      <w:bodyDiv w:val="1"/>
      <w:marLeft w:val="0"/>
      <w:marRight w:val="0"/>
      <w:marTop w:val="0"/>
      <w:marBottom w:val="0"/>
      <w:divBdr>
        <w:top w:val="none" w:sz="0" w:space="0" w:color="auto"/>
        <w:left w:val="none" w:sz="0" w:space="0" w:color="auto"/>
        <w:bottom w:val="none" w:sz="0" w:space="0" w:color="auto"/>
        <w:right w:val="none" w:sz="0" w:space="0" w:color="auto"/>
      </w:divBdr>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39947116">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55596930">
      <w:bodyDiv w:val="1"/>
      <w:marLeft w:val="0"/>
      <w:marRight w:val="0"/>
      <w:marTop w:val="0"/>
      <w:marBottom w:val="0"/>
      <w:divBdr>
        <w:top w:val="none" w:sz="0" w:space="0" w:color="auto"/>
        <w:left w:val="none" w:sz="0" w:space="0" w:color="auto"/>
        <w:bottom w:val="none" w:sz="0" w:space="0" w:color="auto"/>
        <w:right w:val="none" w:sz="0" w:space="0" w:color="auto"/>
      </w:divBdr>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75461091">
      <w:bodyDiv w:val="1"/>
      <w:marLeft w:val="0"/>
      <w:marRight w:val="0"/>
      <w:marTop w:val="0"/>
      <w:marBottom w:val="0"/>
      <w:divBdr>
        <w:top w:val="none" w:sz="0" w:space="0" w:color="auto"/>
        <w:left w:val="none" w:sz="0" w:space="0" w:color="auto"/>
        <w:bottom w:val="none" w:sz="0" w:space="0" w:color="auto"/>
        <w:right w:val="none" w:sz="0" w:space="0" w:color="auto"/>
      </w:divBdr>
      <w:divsChild>
        <w:div w:id="1237473211">
          <w:marLeft w:val="0"/>
          <w:marRight w:val="0"/>
          <w:marTop w:val="0"/>
          <w:marBottom w:val="0"/>
          <w:divBdr>
            <w:top w:val="none" w:sz="0" w:space="0" w:color="auto"/>
            <w:left w:val="none" w:sz="0" w:space="0" w:color="auto"/>
            <w:bottom w:val="none" w:sz="0" w:space="0" w:color="auto"/>
            <w:right w:val="none" w:sz="0" w:space="0" w:color="auto"/>
          </w:divBdr>
          <w:divsChild>
            <w:div w:id="55463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198084938">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6525476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53981938">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69924917">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47863069">
      <w:bodyDiv w:val="1"/>
      <w:marLeft w:val="0"/>
      <w:marRight w:val="0"/>
      <w:marTop w:val="0"/>
      <w:marBottom w:val="0"/>
      <w:divBdr>
        <w:top w:val="none" w:sz="0" w:space="0" w:color="auto"/>
        <w:left w:val="none" w:sz="0" w:space="0" w:color="auto"/>
        <w:bottom w:val="none" w:sz="0" w:space="0" w:color="auto"/>
        <w:right w:val="none" w:sz="0" w:space="0" w:color="auto"/>
      </w:divBdr>
      <w:divsChild>
        <w:div w:id="1849372148">
          <w:marLeft w:val="0"/>
          <w:marRight w:val="0"/>
          <w:marTop w:val="0"/>
          <w:marBottom w:val="0"/>
          <w:divBdr>
            <w:top w:val="none" w:sz="0" w:space="0" w:color="auto"/>
            <w:left w:val="none" w:sz="0" w:space="0" w:color="auto"/>
            <w:bottom w:val="none" w:sz="0" w:space="0" w:color="auto"/>
            <w:right w:val="none" w:sz="0" w:space="0" w:color="auto"/>
          </w:divBdr>
          <w:divsChild>
            <w:div w:id="1348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6685">
      <w:bodyDiv w:val="1"/>
      <w:marLeft w:val="0"/>
      <w:marRight w:val="0"/>
      <w:marTop w:val="0"/>
      <w:marBottom w:val="0"/>
      <w:divBdr>
        <w:top w:val="none" w:sz="0" w:space="0" w:color="auto"/>
        <w:left w:val="none" w:sz="0" w:space="0" w:color="auto"/>
        <w:bottom w:val="none" w:sz="0" w:space="0" w:color="auto"/>
        <w:right w:val="none" w:sz="0" w:space="0" w:color="auto"/>
      </w:divBdr>
      <w:divsChild>
        <w:div w:id="1338457178">
          <w:marLeft w:val="0"/>
          <w:marRight w:val="0"/>
          <w:marTop w:val="0"/>
          <w:marBottom w:val="0"/>
          <w:divBdr>
            <w:top w:val="none" w:sz="0" w:space="0" w:color="auto"/>
            <w:left w:val="none" w:sz="0" w:space="0" w:color="auto"/>
            <w:bottom w:val="none" w:sz="0" w:space="0" w:color="auto"/>
            <w:right w:val="none" w:sz="0" w:space="0" w:color="auto"/>
          </w:divBdr>
          <w:divsChild>
            <w:div w:id="473721972">
              <w:marLeft w:val="0"/>
              <w:marRight w:val="0"/>
              <w:marTop w:val="0"/>
              <w:marBottom w:val="0"/>
              <w:divBdr>
                <w:top w:val="none" w:sz="0" w:space="0" w:color="auto"/>
                <w:left w:val="none" w:sz="0" w:space="0" w:color="auto"/>
                <w:bottom w:val="none" w:sz="0" w:space="0" w:color="auto"/>
                <w:right w:val="none" w:sz="0" w:space="0" w:color="auto"/>
              </w:divBdr>
              <w:divsChild>
                <w:div w:id="1717774239">
                  <w:marLeft w:val="0"/>
                  <w:marRight w:val="0"/>
                  <w:marTop w:val="0"/>
                  <w:marBottom w:val="0"/>
                  <w:divBdr>
                    <w:top w:val="none" w:sz="0" w:space="0" w:color="auto"/>
                    <w:left w:val="none" w:sz="0" w:space="0" w:color="auto"/>
                    <w:bottom w:val="none" w:sz="0" w:space="0" w:color="auto"/>
                    <w:right w:val="none" w:sz="0" w:space="0" w:color="auto"/>
                  </w:divBdr>
                  <w:divsChild>
                    <w:div w:id="1609197027">
                      <w:marLeft w:val="0"/>
                      <w:marRight w:val="0"/>
                      <w:marTop w:val="0"/>
                      <w:marBottom w:val="0"/>
                      <w:divBdr>
                        <w:top w:val="none" w:sz="0" w:space="0" w:color="auto"/>
                        <w:left w:val="none" w:sz="0" w:space="0" w:color="auto"/>
                        <w:bottom w:val="none" w:sz="0" w:space="0" w:color="auto"/>
                        <w:right w:val="none" w:sz="0" w:space="0" w:color="auto"/>
                      </w:divBdr>
                      <w:divsChild>
                        <w:div w:id="977563788">
                          <w:marLeft w:val="0"/>
                          <w:marRight w:val="0"/>
                          <w:marTop w:val="0"/>
                          <w:marBottom w:val="0"/>
                          <w:divBdr>
                            <w:top w:val="none" w:sz="0" w:space="0" w:color="auto"/>
                            <w:left w:val="none" w:sz="0" w:space="0" w:color="auto"/>
                            <w:bottom w:val="none" w:sz="0" w:space="0" w:color="auto"/>
                            <w:right w:val="none" w:sz="0" w:space="0" w:color="auto"/>
                          </w:divBdr>
                          <w:divsChild>
                            <w:div w:id="1441531485">
                              <w:marLeft w:val="0"/>
                              <w:marRight w:val="0"/>
                              <w:marTop w:val="0"/>
                              <w:marBottom w:val="0"/>
                              <w:divBdr>
                                <w:top w:val="none" w:sz="0" w:space="0" w:color="auto"/>
                                <w:left w:val="none" w:sz="0" w:space="0" w:color="auto"/>
                                <w:bottom w:val="none" w:sz="0" w:space="0" w:color="auto"/>
                                <w:right w:val="none" w:sz="0" w:space="0" w:color="auto"/>
                              </w:divBdr>
                              <w:divsChild>
                                <w:div w:id="807435785">
                                  <w:marLeft w:val="0"/>
                                  <w:marRight w:val="0"/>
                                  <w:marTop w:val="0"/>
                                  <w:marBottom w:val="0"/>
                                  <w:divBdr>
                                    <w:top w:val="none" w:sz="0" w:space="0" w:color="auto"/>
                                    <w:left w:val="none" w:sz="0" w:space="0" w:color="auto"/>
                                    <w:bottom w:val="none" w:sz="0" w:space="0" w:color="auto"/>
                                    <w:right w:val="none" w:sz="0" w:space="0" w:color="auto"/>
                                  </w:divBdr>
                                  <w:divsChild>
                                    <w:div w:id="2026713933">
                                      <w:marLeft w:val="0"/>
                                      <w:marRight w:val="0"/>
                                      <w:marTop w:val="0"/>
                                      <w:marBottom w:val="0"/>
                                      <w:divBdr>
                                        <w:top w:val="none" w:sz="0" w:space="0" w:color="auto"/>
                                        <w:left w:val="none" w:sz="0" w:space="0" w:color="auto"/>
                                        <w:bottom w:val="none" w:sz="0" w:space="0" w:color="auto"/>
                                        <w:right w:val="none" w:sz="0" w:space="0" w:color="auto"/>
                                      </w:divBdr>
                                      <w:divsChild>
                                        <w:div w:id="1589775577">
                                          <w:marLeft w:val="0"/>
                                          <w:marRight w:val="0"/>
                                          <w:marTop w:val="0"/>
                                          <w:marBottom w:val="0"/>
                                          <w:divBdr>
                                            <w:top w:val="none" w:sz="0" w:space="0" w:color="auto"/>
                                            <w:left w:val="none" w:sz="0" w:space="0" w:color="auto"/>
                                            <w:bottom w:val="none" w:sz="0" w:space="0" w:color="auto"/>
                                            <w:right w:val="none" w:sz="0" w:space="0" w:color="auto"/>
                                          </w:divBdr>
                                          <w:divsChild>
                                            <w:div w:id="10314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91403">
                                      <w:marLeft w:val="0"/>
                                      <w:marRight w:val="0"/>
                                      <w:marTop w:val="0"/>
                                      <w:marBottom w:val="0"/>
                                      <w:divBdr>
                                        <w:top w:val="none" w:sz="0" w:space="0" w:color="auto"/>
                                        <w:left w:val="none" w:sz="0" w:space="0" w:color="auto"/>
                                        <w:bottom w:val="none" w:sz="0" w:space="0" w:color="auto"/>
                                        <w:right w:val="none" w:sz="0" w:space="0" w:color="auto"/>
                                      </w:divBdr>
                                      <w:divsChild>
                                        <w:div w:id="530729274">
                                          <w:marLeft w:val="0"/>
                                          <w:marRight w:val="0"/>
                                          <w:marTop w:val="0"/>
                                          <w:marBottom w:val="0"/>
                                          <w:divBdr>
                                            <w:top w:val="none" w:sz="0" w:space="0" w:color="auto"/>
                                            <w:left w:val="none" w:sz="0" w:space="0" w:color="auto"/>
                                            <w:bottom w:val="none" w:sz="0" w:space="0" w:color="auto"/>
                                            <w:right w:val="none" w:sz="0" w:space="0" w:color="auto"/>
                                          </w:divBdr>
                                          <w:divsChild>
                                            <w:div w:id="541526311">
                                              <w:marLeft w:val="0"/>
                                              <w:marRight w:val="0"/>
                                              <w:marTop w:val="0"/>
                                              <w:marBottom w:val="0"/>
                                              <w:divBdr>
                                                <w:top w:val="none" w:sz="0" w:space="0" w:color="auto"/>
                                                <w:left w:val="none" w:sz="0" w:space="0" w:color="auto"/>
                                                <w:bottom w:val="none" w:sz="0" w:space="0" w:color="auto"/>
                                                <w:right w:val="none" w:sz="0" w:space="0" w:color="auto"/>
                                              </w:divBdr>
                                            </w:div>
                                            <w:div w:id="100223923">
                                              <w:marLeft w:val="0"/>
                                              <w:marRight w:val="0"/>
                                              <w:marTop w:val="0"/>
                                              <w:marBottom w:val="0"/>
                                              <w:divBdr>
                                                <w:top w:val="none" w:sz="0" w:space="0" w:color="auto"/>
                                                <w:left w:val="none" w:sz="0" w:space="0" w:color="auto"/>
                                                <w:bottom w:val="none" w:sz="0" w:space="0" w:color="auto"/>
                                                <w:right w:val="none" w:sz="0" w:space="0" w:color="auto"/>
                                              </w:divBdr>
                                              <w:divsChild>
                                                <w:div w:id="79981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131301">
                                      <w:marLeft w:val="0"/>
                                      <w:marRight w:val="0"/>
                                      <w:marTop w:val="0"/>
                                      <w:marBottom w:val="0"/>
                                      <w:divBdr>
                                        <w:top w:val="none" w:sz="0" w:space="0" w:color="auto"/>
                                        <w:left w:val="none" w:sz="0" w:space="0" w:color="auto"/>
                                        <w:bottom w:val="none" w:sz="0" w:space="0" w:color="auto"/>
                                        <w:right w:val="none" w:sz="0" w:space="0" w:color="auto"/>
                                      </w:divBdr>
                                      <w:divsChild>
                                        <w:div w:id="1341204952">
                                          <w:marLeft w:val="0"/>
                                          <w:marRight w:val="0"/>
                                          <w:marTop w:val="0"/>
                                          <w:marBottom w:val="0"/>
                                          <w:divBdr>
                                            <w:top w:val="none" w:sz="0" w:space="0" w:color="auto"/>
                                            <w:left w:val="none" w:sz="0" w:space="0" w:color="auto"/>
                                            <w:bottom w:val="none" w:sz="0" w:space="0" w:color="auto"/>
                                            <w:right w:val="none" w:sz="0" w:space="0" w:color="auto"/>
                                          </w:divBdr>
                                          <w:divsChild>
                                            <w:div w:id="1564874053">
                                              <w:marLeft w:val="0"/>
                                              <w:marRight w:val="0"/>
                                              <w:marTop w:val="0"/>
                                              <w:marBottom w:val="0"/>
                                              <w:divBdr>
                                                <w:top w:val="none" w:sz="0" w:space="0" w:color="auto"/>
                                                <w:left w:val="none" w:sz="0" w:space="0" w:color="auto"/>
                                                <w:bottom w:val="none" w:sz="0" w:space="0" w:color="auto"/>
                                                <w:right w:val="none" w:sz="0" w:space="0" w:color="auto"/>
                                              </w:divBdr>
                                            </w:div>
                                            <w:div w:id="650989262">
                                              <w:marLeft w:val="0"/>
                                              <w:marRight w:val="0"/>
                                              <w:marTop w:val="0"/>
                                              <w:marBottom w:val="0"/>
                                              <w:divBdr>
                                                <w:top w:val="none" w:sz="0" w:space="0" w:color="auto"/>
                                                <w:left w:val="none" w:sz="0" w:space="0" w:color="auto"/>
                                                <w:bottom w:val="none" w:sz="0" w:space="0" w:color="auto"/>
                                                <w:right w:val="none" w:sz="0" w:space="0" w:color="auto"/>
                                              </w:divBdr>
                                              <w:divsChild>
                                                <w:div w:id="6927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54150">
                                          <w:marLeft w:val="0"/>
                                          <w:marRight w:val="0"/>
                                          <w:marTop w:val="0"/>
                                          <w:marBottom w:val="0"/>
                                          <w:divBdr>
                                            <w:top w:val="none" w:sz="0" w:space="0" w:color="auto"/>
                                            <w:left w:val="none" w:sz="0" w:space="0" w:color="auto"/>
                                            <w:bottom w:val="none" w:sz="0" w:space="0" w:color="auto"/>
                                            <w:right w:val="none" w:sz="0" w:space="0" w:color="auto"/>
                                          </w:divBdr>
                                          <w:divsChild>
                                            <w:div w:id="1600943630">
                                              <w:marLeft w:val="0"/>
                                              <w:marRight w:val="0"/>
                                              <w:marTop w:val="0"/>
                                              <w:marBottom w:val="0"/>
                                              <w:divBdr>
                                                <w:top w:val="none" w:sz="0" w:space="0" w:color="auto"/>
                                                <w:left w:val="none" w:sz="0" w:space="0" w:color="auto"/>
                                                <w:bottom w:val="none" w:sz="0" w:space="0" w:color="auto"/>
                                                <w:right w:val="none" w:sz="0" w:space="0" w:color="auto"/>
                                              </w:divBdr>
                                            </w:div>
                                            <w:div w:id="1768768967">
                                              <w:marLeft w:val="0"/>
                                              <w:marRight w:val="0"/>
                                              <w:marTop w:val="0"/>
                                              <w:marBottom w:val="0"/>
                                              <w:divBdr>
                                                <w:top w:val="none" w:sz="0" w:space="0" w:color="auto"/>
                                                <w:left w:val="none" w:sz="0" w:space="0" w:color="auto"/>
                                                <w:bottom w:val="none" w:sz="0" w:space="0" w:color="auto"/>
                                                <w:right w:val="none" w:sz="0" w:space="0" w:color="auto"/>
                                              </w:divBdr>
                                              <w:divsChild>
                                                <w:div w:id="4321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6370">
                                          <w:marLeft w:val="0"/>
                                          <w:marRight w:val="0"/>
                                          <w:marTop w:val="0"/>
                                          <w:marBottom w:val="0"/>
                                          <w:divBdr>
                                            <w:top w:val="none" w:sz="0" w:space="0" w:color="auto"/>
                                            <w:left w:val="none" w:sz="0" w:space="0" w:color="auto"/>
                                            <w:bottom w:val="none" w:sz="0" w:space="0" w:color="auto"/>
                                            <w:right w:val="none" w:sz="0" w:space="0" w:color="auto"/>
                                          </w:divBdr>
                                          <w:divsChild>
                                            <w:div w:id="1093824183">
                                              <w:marLeft w:val="0"/>
                                              <w:marRight w:val="0"/>
                                              <w:marTop w:val="0"/>
                                              <w:marBottom w:val="0"/>
                                              <w:divBdr>
                                                <w:top w:val="none" w:sz="0" w:space="0" w:color="auto"/>
                                                <w:left w:val="none" w:sz="0" w:space="0" w:color="auto"/>
                                                <w:bottom w:val="none" w:sz="0" w:space="0" w:color="auto"/>
                                                <w:right w:val="none" w:sz="0" w:space="0" w:color="auto"/>
                                              </w:divBdr>
                                            </w:div>
                                            <w:div w:id="725372186">
                                              <w:marLeft w:val="0"/>
                                              <w:marRight w:val="0"/>
                                              <w:marTop w:val="0"/>
                                              <w:marBottom w:val="0"/>
                                              <w:divBdr>
                                                <w:top w:val="none" w:sz="0" w:space="0" w:color="auto"/>
                                                <w:left w:val="none" w:sz="0" w:space="0" w:color="auto"/>
                                                <w:bottom w:val="none" w:sz="0" w:space="0" w:color="auto"/>
                                                <w:right w:val="none" w:sz="0" w:space="0" w:color="auto"/>
                                              </w:divBdr>
                                              <w:divsChild>
                                                <w:div w:id="1428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235975">
                                      <w:marLeft w:val="0"/>
                                      <w:marRight w:val="0"/>
                                      <w:marTop w:val="0"/>
                                      <w:marBottom w:val="0"/>
                                      <w:divBdr>
                                        <w:top w:val="none" w:sz="0" w:space="0" w:color="auto"/>
                                        <w:left w:val="none" w:sz="0" w:space="0" w:color="auto"/>
                                        <w:bottom w:val="none" w:sz="0" w:space="0" w:color="auto"/>
                                        <w:right w:val="none" w:sz="0" w:space="0" w:color="auto"/>
                                      </w:divBdr>
                                      <w:divsChild>
                                        <w:div w:id="198129519">
                                          <w:marLeft w:val="0"/>
                                          <w:marRight w:val="0"/>
                                          <w:marTop w:val="0"/>
                                          <w:marBottom w:val="0"/>
                                          <w:divBdr>
                                            <w:top w:val="none" w:sz="0" w:space="0" w:color="auto"/>
                                            <w:left w:val="none" w:sz="0" w:space="0" w:color="auto"/>
                                            <w:bottom w:val="none" w:sz="0" w:space="0" w:color="auto"/>
                                            <w:right w:val="none" w:sz="0" w:space="0" w:color="auto"/>
                                          </w:divBdr>
                                          <w:divsChild>
                                            <w:div w:id="1057893923">
                                              <w:marLeft w:val="0"/>
                                              <w:marRight w:val="0"/>
                                              <w:marTop w:val="0"/>
                                              <w:marBottom w:val="0"/>
                                              <w:divBdr>
                                                <w:top w:val="none" w:sz="0" w:space="0" w:color="auto"/>
                                                <w:left w:val="none" w:sz="0" w:space="0" w:color="auto"/>
                                                <w:bottom w:val="none" w:sz="0" w:space="0" w:color="auto"/>
                                                <w:right w:val="none" w:sz="0" w:space="0" w:color="auto"/>
                                              </w:divBdr>
                                              <w:divsChild>
                                                <w:div w:id="320037326">
                                                  <w:marLeft w:val="0"/>
                                                  <w:marRight w:val="0"/>
                                                  <w:marTop w:val="0"/>
                                                  <w:marBottom w:val="0"/>
                                                  <w:divBdr>
                                                    <w:top w:val="none" w:sz="0" w:space="0" w:color="auto"/>
                                                    <w:left w:val="none" w:sz="0" w:space="0" w:color="auto"/>
                                                    <w:bottom w:val="none" w:sz="0" w:space="0" w:color="auto"/>
                                                    <w:right w:val="none" w:sz="0" w:space="0" w:color="auto"/>
                                                  </w:divBdr>
                                                  <w:divsChild>
                                                    <w:div w:id="717051343">
                                                      <w:marLeft w:val="0"/>
                                                      <w:marRight w:val="0"/>
                                                      <w:marTop w:val="0"/>
                                                      <w:marBottom w:val="0"/>
                                                      <w:divBdr>
                                                        <w:top w:val="none" w:sz="0" w:space="0" w:color="auto"/>
                                                        <w:left w:val="none" w:sz="0" w:space="0" w:color="auto"/>
                                                        <w:bottom w:val="none" w:sz="0" w:space="0" w:color="auto"/>
                                                        <w:right w:val="none" w:sz="0" w:space="0" w:color="auto"/>
                                                      </w:divBdr>
                                                      <w:divsChild>
                                                        <w:div w:id="1610310573">
                                                          <w:marLeft w:val="0"/>
                                                          <w:marRight w:val="0"/>
                                                          <w:marTop w:val="0"/>
                                                          <w:marBottom w:val="0"/>
                                                          <w:divBdr>
                                                            <w:top w:val="none" w:sz="0" w:space="0" w:color="auto"/>
                                                            <w:left w:val="none" w:sz="0" w:space="0" w:color="auto"/>
                                                            <w:bottom w:val="none" w:sz="0" w:space="0" w:color="auto"/>
                                                            <w:right w:val="none" w:sz="0" w:space="0" w:color="auto"/>
                                                          </w:divBdr>
                                                        </w:div>
                                                        <w:div w:id="838885597">
                                                          <w:marLeft w:val="0"/>
                                                          <w:marRight w:val="0"/>
                                                          <w:marTop w:val="0"/>
                                                          <w:marBottom w:val="0"/>
                                                          <w:divBdr>
                                                            <w:top w:val="none" w:sz="0" w:space="0" w:color="auto"/>
                                                            <w:left w:val="none" w:sz="0" w:space="0" w:color="auto"/>
                                                            <w:bottom w:val="none" w:sz="0" w:space="0" w:color="auto"/>
                                                            <w:right w:val="none" w:sz="0" w:space="0" w:color="auto"/>
                                                          </w:divBdr>
                                                          <w:divsChild>
                                                            <w:div w:id="650182839">
                                                              <w:marLeft w:val="0"/>
                                                              <w:marRight w:val="0"/>
                                                              <w:marTop w:val="0"/>
                                                              <w:marBottom w:val="0"/>
                                                              <w:divBdr>
                                                                <w:top w:val="none" w:sz="0" w:space="0" w:color="auto"/>
                                                                <w:left w:val="none" w:sz="0" w:space="0" w:color="auto"/>
                                                                <w:bottom w:val="none" w:sz="0" w:space="0" w:color="auto"/>
                                                                <w:right w:val="none" w:sz="0" w:space="0" w:color="auto"/>
                                                              </w:divBdr>
                                                              <w:divsChild>
                                                                <w:div w:id="136992413">
                                                                  <w:marLeft w:val="0"/>
                                                                  <w:marRight w:val="0"/>
                                                                  <w:marTop w:val="0"/>
                                                                  <w:marBottom w:val="0"/>
                                                                  <w:divBdr>
                                                                    <w:top w:val="none" w:sz="0" w:space="0" w:color="auto"/>
                                                                    <w:left w:val="none" w:sz="0" w:space="0" w:color="auto"/>
                                                                    <w:bottom w:val="none" w:sz="0" w:space="0" w:color="auto"/>
                                                                    <w:right w:val="none" w:sz="0" w:space="0" w:color="auto"/>
                                                                  </w:divBdr>
                                                                </w:div>
                                                                <w:div w:id="406726516">
                                                                  <w:marLeft w:val="0"/>
                                                                  <w:marRight w:val="0"/>
                                                                  <w:marTop w:val="0"/>
                                                                  <w:marBottom w:val="0"/>
                                                                  <w:divBdr>
                                                                    <w:top w:val="none" w:sz="0" w:space="0" w:color="auto"/>
                                                                    <w:left w:val="none" w:sz="0" w:space="0" w:color="auto"/>
                                                                    <w:bottom w:val="none" w:sz="0" w:space="0" w:color="auto"/>
                                                                    <w:right w:val="none" w:sz="0" w:space="0" w:color="auto"/>
                                                                  </w:divBdr>
                                                                  <w:divsChild>
                                                                    <w:div w:id="16463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85980">
                                                              <w:marLeft w:val="0"/>
                                                              <w:marRight w:val="0"/>
                                                              <w:marTop w:val="0"/>
                                                              <w:marBottom w:val="0"/>
                                                              <w:divBdr>
                                                                <w:top w:val="none" w:sz="0" w:space="0" w:color="auto"/>
                                                                <w:left w:val="none" w:sz="0" w:space="0" w:color="auto"/>
                                                                <w:bottom w:val="none" w:sz="0" w:space="0" w:color="auto"/>
                                                                <w:right w:val="none" w:sz="0" w:space="0" w:color="auto"/>
                                                              </w:divBdr>
                                                              <w:divsChild>
                                                                <w:div w:id="90785864">
                                                                  <w:marLeft w:val="0"/>
                                                                  <w:marRight w:val="0"/>
                                                                  <w:marTop w:val="0"/>
                                                                  <w:marBottom w:val="0"/>
                                                                  <w:divBdr>
                                                                    <w:top w:val="none" w:sz="0" w:space="0" w:color="auto"/>
                                                                    <w:left w:val="none" w:sz="0" w:space="0" w:color="auto"/>
                                                                    <w:bottom w:val="none" w:sz="0" w:space="0" w:color="auto"/>
                                                                    <w:right w:val="none" w:sz="0" w:space="0" w:color="auto"/>
                                                                  </w:divBdr>
                                                                </w:div>
                                                                <w:div w:id="1233855972">
                                                                  <w:marLeft w:val="0"/>
                                                                  <w:marRight w:val="0"/>
                                                                  <w:marTop w:val="0"/>
                                                                  <w:marBottom w:val="0"/>
                                                                  <w:divBdr>
                                                                    <w:top w:val="none" w:sz="0" w:space="0" w:color="auto"/>
                                                                    <w:left w:val="none" w:sz="0" w:space="0" w:color="auto"/>
                                                                    <w:bottom w:val="none" w:sz="0" w:space="0" w:color="auto"/>
                                                                    <w:right w:val="none" w:sz="0" w:space="0" w:color="auto"/>
                                                                  </w:divBdr>
                                                                  <w:divsChild>
                                                                    <w:div w:id="3886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022143">
                                      <w:marLeft w:val="0"/>
                                      <w:marRight w:val="0"/>
                                      <w:marTop w:val="0"/>
                                      <w:marBottom w:val="0"/>
                                      <w:divBdr>
                                        <w:top w:val="none" w:sz="0" w:space="0" w:color="auto"/>
                                        <w:left w:val="none" w:sz="0" w:space="0" w:color="auto"/>
                                        <w:bottom w:val="none" w:sz="0" w:space="0" w:color="auto"/>
                                        <w:right w:val="none" w:sz="0" w:space="0" w:color="auto"/>
                                      </w:divBdr>
                                      <w:divsChild>
                                        <w:div w:id="1351175319">
                                          <w:marLeft w:val="0"/>
                                          <w:marRight w:val="0"/>
                                          <w:marTop w:val="0"/>
                                          <w:marBottom w:val="0"/>
                                          <w:divBdr>
                                            <w:top w:val="none" w:sz="0" w:space="0" w:color="auto"/>
                                            <w:left w:val="none" w:sz="0" w:space="0" w:color="auto"/>
                                            <w:bottom w:val="none" w:sz="0" w:space="0" w:color="auto"/>
                                            <w:right w:val="none" w:sz="0" w:space="0" w:color="auto"/>
                                          </w:divBdr>
                                        </w:div>
                                        <w:div w:id="180748607">
                                          <w:marLeft w:val="0"/>
                                          <w:marRight w:val="0"/>
                                          <w:marTop w:val="0"/>
                                          <w:marBottom w:val="0"/>
                                          <w:divBdr>
                                            <w:top w:val="none" w:sz="0" w:space="0" w:color="auto"/>
                                            <w:left w:val="none" w:sz="0" w:space="0" w:color="auto"/>
                                            <w:bottom w:val="none" w:sz="0" w:space="0" w:color="auto"/>
                                            <w:right w:val="none" w:sz="0" w:space="0" w:color="auto"/>
                                          </w:divBdr>
                                          <w:divsChild>
                                            <w:div w:id="1220895144">
                                              <w:marLeft w:val="0"/>
                                              <w:marRight w:val="0"/>
                                              <w:marTop w:val="0"/>
                                              <w:marBottom w:val="0"/>
                                              <w:divBdr>
                                                <w:top w:val="none" w:sz="0" w:space="0" w:color="auto"/>
                                                <w:left w:val="none" w:sz="0" w:space="0" w:color="auto"/>
                                                <w:bottom w:val="none" w:sz="0" w:space="0" w:color="auto"/>
                                                <w:right w:val="none" w:sz="0" w:space="0" w:color="auto"/>
                                              </w:divBdr>
                                            </w:div>
                                            <w:div w:id="145243248">
                                              <w:marLeft w:val="0"/>
                                              <w:marRight w:val="0"/>
                                              <w:marTop w:val="0"/>
                                              <w:marBottom w:val="0"/>
                                              <w:divBdr>
                                                <w:top w:val="none" w:sz="0" w:space="0" w:color="auto"/>
                                                <w:left w:val="none" w:sz="0" w:space="0" w:color="auto"/>
                                                <w:bottom w:val="none" w:sz="0" w:space="0" w:color="auto"/>
                                                <w:right w:val="none" w:sz="0" w:space="0" w:color="auto"/>
                                              </w:divBdr>
                                            </w:div>
                                            <w:div w:id="734160921">
                                              <w:marLeft w:val="0"/>
                                              <w:marRight w:val="0"/>
                                              <w:marTop w:val="0"/>
                                              <w:marBottom w:val="0"/>
                                              <w:divBdr>
                                                <w:top w:val="none" w:sz="0" w:space="0" w:color="auto"/>
                                                <w:left w:val="none" w:sz="0" w:space="0" w:color="auto"/>
                                                <w:bottom w:val="none" w:sz="0" w:space="0" w:color="auto"/>
                                                <w:right w:val="none" w:sz="0" w:space="0" w:color="auto"/>
                                              </w:divBdr>
                                            </w:div>
                                            <w:div w:id="596251236">
                                              <w:marLeft w:val="0"/>
                                              <w:marRight w:val="0"/>
                                              <w:marTop w:val="0"/>
                                              <w:marBottom w:val="0"/>
                                              <w:divBdr>
                                                <w:top w:val="none" w:sz="0" w:space="0" w:color="auto"/>
                                                <w:left w:val="none" w:sz="0" w:space="0" w:color="auto"/>
                                                <w:bottom w:val="none" w:sz="0" w:space="0" w:color="auto"/>
                                                <w:right w:val="none" w:sz="0" w:space="0" w:color="auto"/>
                                              </w:divBdr>
                                            </w:div>
                                            <w:div w:id="598871513">
                                              <w:marLeft w:val="0"/>
                                              <w:marRight w:val="0"/>
                                              <w:marTop w:val="0"/>
                                              <w:marBottom w:val="0"/>
                                              <w:divBdr>
                                                <w:top w:val="none" w:sz="0" w:space="0" w:color="auto"/>
                                                <w:left w:val="none" w:sz="0" w:space="0" w:color="auto"/>
                                                <w:bottom w:val="none" w:sz="0" w:space="0" w:color="auto"/>
                                                <w:right w:val="none" w:sz="0" w:space="0" w:color="auto"/>
                                              </w:divBdr>
                                            </w:div>
                                            <w:div w:id="13571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75340665">
      <w:bodyDiv w:val="1"/>
      <w:marLeft w:val="0"/>
      <w:marRight w:val="0"/>
      <w:marTop w:val="0"/>
      <w:marBottom w:val="0"/>
      <w:divBdr>
        <w:top w:val="none" w:sz="0" w:space="0" w:color="auto"/>
        <w:left w:val="none" w:sz="0" w:space="0" w:color="auto"/>
        <w:bottom w:val="none" w:sz="0" w:space="0" w:color="auto"/>
        <w:right w:val="none" w:sz="0" w:space="0" w:color="auto"/>
      </w:divBdr>
      <w:divsChild>
        <w:div w:id="432240047">
          <w:marLeft w:val="0"/>
          <w:marRight w:val="0"/>
          <w:marTop w:val="0"/>
          <w:marBottom w:val="0"/>
          <w:divBdr>
            <w:top w:val="none" w:sz="0" w:space="0" w:color="auto"/>
            <w:left w:val="none" w:sz="0" w:space="0" w:color="auto"/>
            <w:bottom w:val="none" w:sz="0" w:space="0" w:color="auto"/>
            <w:right w:val="none" w:sz="0" w:space="0" w:color="auto"/>
          </w:divBdr>
          <w:divsChild>
            <w:div w:id="951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su.smartcatalogiq.com/en/policy-manual/policy-manual/academic-affairs/employmentpolicies-procedures-benefits/performance-evaluations-administrators-and-faculty/faculty-performance-evaluation/post-tenure-review/" TargetMode="External"/><Relationship Id="rId13" Type="http://schemas.openxmlformats.org/officeDocument/2006/relationships/hyperlink" Target="mailto:erin.weston@gcsu.edu" TargetMode="External"/><Relationship Id="rId18" Type="http://schemas.openxmlformats.org/officeDocument/2006/relationships/hyperlink" Target="https://senate.gcsu.edu/motions/slate-nominees-2023-2024-0424202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auren.easom@gcsu.edu" TargetMode="External"/><Relationship Id="rId17" Type="http://schemas.openxmlformats.org/officeDocument/2006/relationships/hyperlink" Target="https://www.press.jhu.edu/books/title/12735/learning-others" TargetMode="External"/><Relationship Id="rId2" Type="http://schemas.openxmlformats.org/officeDocument/2006/relationships/numbering" Target="numbering.xml"/><Relationship Id="rId16" Type="http://schemas.openxmlformats.org/officeDocument/2006/relationships/hyperlink" Target="https://nam11.safelinks.protection.outlook.com/?url=https%3A%2F%2Fwww.gcsu.edu%2Fregistrar%2Fmay-commencement&amp;data=05%7C01%7Crenee.ritchie%40gcsu.edu%7C9d1ba9da18ef4f8e503d08db44f8ec0b%7Cbfd29cfa8e7142e69abc953a6d6f07d6%7C0%7C0%7C638179608119012323%7CUnknown%7CTWFpbGZsb3d8eyJWIjoiMC4wLjAwMDAiLCJQIjoiV2luMzIiLCJBTiI6Ik1haWwiLCJXVCI6Mn0%3D%7C3000%7C%7C%7C&amp;sdata=SCziInodkPGf7PkB3m631Qfz2qRjpvgYTMtznWOGNYw%3D&amp;reserved=0" TargetMode="External"/><Relationship Id="rId20" Type="http://schemas.openxmlformats.org/officeDocument/2006/relationships/hyperlink" Target="https://senate.gcsu.edu/us/about-university-senate/governance-calend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1.safelinks.protection.outlook.com/?url=https%3A%2F%2Fgcsu.co1.qualtrics.com%2Fjfe%2Fform%2FSV_6zlj24r7rAvAR3E&amp;data=05%7C01%7Ccostas.spirou%40gcsu.edu%7C91d84d6df6e142f61a1408db46731e6b%7Cbfd29cfa8e7142e69abc953a6d6f07d6%7C0%7C0%7C638181232473664480%7CUnknown%7CTWFpbGZsb3d8eyJWIjoiMC4wLjAwMDAiLCJQIjoiV2luMzIiLCJBTiI6Ik1haWwiLCJXVCI6Mn0%3D%7C3000%7C%7C%7C&amp;sdata=WuXmUTvNH8RPhViKoAAg1wulOeEvTHby1y3R8sZMq6Y%3D&amp;reserved=0" TargetMode="External"/><Relationship Id="rId5" Type="http://schemas.openxmlformats.org/officeDocument/2006/relationships/webSettings" Target="webSettings.xml"/><Relationship Id="rId15" Type="http://schemas.openxmlformats.org/officeDocument/2006/relationships/hyperlink" Target="https://www.gcsu.edu/sites/default/files/documents/2023-04/2021-2022%20CTL%20Annual%20Report.pdf" TargetMode="External"/><Relationship Id="rId23" Type="http://schemas.openxmlformats.org/officeDocument/2006/relationships/theme" Target="theme/theme1.xml"/><Relationship Id="rId10" Type="http://schemas.openxmlformats.org/officeDocument/2006/relationships/hyperlink" Target="mailto:sheryl.melton@gcsu.edu" TargetMode="External"/><Relationship Id="rId19" Type="http://schemas.openxmlformats.org/officeDocument/2006/relationships/hyperlink" Target="https://www.gcsu.edu/imagine2030" TargetMode="External"/><Relationship Id="rId4" Type="http://schemas.openxmlformats.org/officeDocument/2006/relationships/settings" Target="settings.xml"/><Relationship Id="rId9" Type="http://schemas.openxmlformats.org/officeDocument/2006/relationships/hyperlink" Target="https://nam11.safelinks.protection.outlook.com/?url=https%3A%2F%2Fsummercamps.gcsu.edu%2F&amp;data=05%7C01%7Cangela.criscoe%40gcsu.edu%7C082baabe9d2648343ca108db44d6bc50%7Cbfd29cfa8e7142e69abc953a6d6f07d6%7C0%7C0%7C638179461318860543%7CUnknown%7CTWFpbGZsb3d8eyJWIjoiMC4wLjAwMDAiLCJQIjoiV2luMzIiLCJBTiI6Ik1haWwiLCJXVCI6Mn0%3D%7C3000%7C%7C%7C&amp;sdata=m0XYTXACjQdk%2FiG%2BEnmHJPavF8SIWJw%2FWrzMzl%2Fgku8%3D&amp;reserved=0" TargetMode="External"/><Relationship Id="rId14" Type="http://schemas.openxmlformats.org/officeDocument/2006/relationships/hyperlink" Target="https://nam11.safelinks.protection.outlook.com/?url=https%3A%2F%2Ffrontpage.gcsu.edu%2Fnode%2F14244&amp;data=05%7C01%7Ccostas.spirou%40gcsu.edu%7C0e1cf83be2d643c26eff08db465e3bd7%7Cbfd29cfa8e7142e69abc953a6d6f07d6%7C0%7C0%7C638181142772071828%7CUnknown%7CTWFpbGZsb3d8eyJWIjoiMC4wLjAwMDAiLCJQIjoiV2luMzIiLCJBTiI6Ik1haWwiLCJXVCI6Mn0%3D%7C3000%7C%7C%7C&amp;sdata=ySSWxnu9u0cuOrTfYyTwtDzqHbJrScTQfUUJnyvAnBE%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6F6A5-8FCD-4090-B909-19204F4A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3892</TotalTime>
  <Pages>23</Pages>
  <Words>9373</Words>
  <Characters>53430</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US Minutes</vt:lpstr>
    </vt:vector>
  </TitlesOfParts>
  <Company/>
  <LinksUpToDate>false</LinksUpToDate>
  <CharactersWithSpaces>62678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Minutes</dc:title>
  <dc:creator>Alex.Blazer@gcsu.edu</dc:creator>
  <cp:lastModifiedBy>Alex Blazer</cp:lastModifiedBy>
  <cp:revision>483</cp:revision>
  <cp:lastPrinted>2018-09-17T11:49:00Z</cp:lastPrinted>
  <dcterms:created xsi:type="dcterms:W3CDTF">2020-02-21T19:01:00Z</dcterms:created>
  <dcterms:modified xsi:type="dcterms:W3CDTF">2023-09-08T22:17:00Z</dcterms:modified>
</cp:coreProperties>
</file>