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DA9E" w14:textId="2FF092FF" w:rsidR="00DF09AB" w:rsidRPr="00307497" w:rsidRDefault="00DF09AB" w:rsidP="00E97F97">
      <w:pPr>
        <w:ind w:left="90"/>
        <w:jc w:val="center"/>
        <w:rPr>
          <w:b/>
          <w:smallCaps/>
          <w:szCs w:val="24"/>
          <w:lang w:val="en"/>
        </w:rPr>
      </w:pPr>
      <w:r w:rsidRPr="00307497">
        <w:rPr>
          <w:b/>
          <w:smallCaps/>
          <w:szCs w:val="24"/>
          <w:lang w:val="en"/>
        </w:rPr>
        <w:t>20</w:t>
      </w:r>
      <w:r w:rsidR="00932654" w:rsidRPr="00307497">
        <w:rPr>
          <w:b/>
          <w:smallCaps/>
          <w:szCs w:val="24"/>
          <w:lang w:val="en"/>
        </w:rPr>
        <w:t>2</w:t>
      </w:r>
      <w:r w:rsidR="004123AE">
        <w:rPr>
          <w:b/>
          <w:smallCaps/>
          <w:szCs w:val="24"/>
          <w:lang w:val="en"/>
        </w:rPr>
        <w:t>5</w:t>
      </w:r>
      <w:r w:rsidRPr="00307497">
        <w:rPr>
          <w:b/>
          <w:smallCaps/>
          <w:szCs w:val="24"/>
          <w:lang w:val="en"/>
        </w:rPr>
        <w:t>-</w:t>
      </w:r>
      <w:r w:rsidR="003C2580" w:rsidRPr="00307497">
        <w:rPr>
          <w:b/>
          <w:smallCaps/>
          <w:szCs w:val="24"/>
          <w:lang w:val="en"/>
        </w:rPr>
        <w:t>20</w:t>
      </w:r>
      <w:r w:rsidR="00E623C4" w:rsidRPr="00307497">
        <w:rPr>
          <w:b/>
          <w:smallCaps/>
          <w:szCs w:val="24"/>
          <w:lang w:val="en"/>
        </w:rPr>
        <w:t>2</w:t>
      </w:r>
      <w:r w:rsidR="004123AE">
        <w:rPr>
          <w:b/>
          <w:smallCaps/>
          <w:szCs w:val="24"/>
          <w:lang w:val="en"/>
        </w:rPr>
        <w:t>6</w:t>
      </w:r>
      <w:r w:rsidRPr="00307497">
        <w:rPr>
          <w:b/>
          <w:smallCaps/>
          <w:szCs w:val="24"/>
          <w:lang w:val="en"/>
        </w:rPr>
        <w:t xml:space="preserve"> University Senate</w:t>
      </w:r>
    </w:p>
    <w:p w14:paraId="510894E6" w14:textId="527F9A6F" w:rsidR="006E5A95" w:rsidRPr="00307497" w:rsidRDefault="00CC2ECE" w:rsidP="00E97F97">
      <w:pPr>
        <w:jc w:val="center"/>
        <w:rPr>
          <w:b/>
          <w:szCs w:val="24"/>
          <w:lang w:val="en"/>
        </w:rPr>
      </w:pPr>
      <w:r w:rsidRPr="00307497">
        <w:rPr>
          <w:b/>
          <w:smallCaps/>
          <w:szCs w:val="24"/>
          <w:lang w:val="en"/>
        </w:rPr>
        <w:t xml:space="preserve">Minutes for </w:t>
      </w:r>
      <w:r w:rsidR="000470C0" w:rsidRPr="00307497">
        <w:rPr>
          <w:b/>
          <w:smallCaps/>
          <w:szCs w:val="24"/>
          <w:lang w:val="en"/>
        </w:rPr>
        <w:t xml:space="preserve">the </w:t>
      </w:r>
      <w:r w:rsidR="00DC5EED" w:rsidRPr="00307497">
        <w:rPr>
          <w:b/>
          <w:smallCaps/>
          <w:szCs w:val="24"/>
          <w:lang w:val="en"/>
        </w:rPr>
        <w:t>2</w:t>
      </w:r>
      <w:r w:rsidR="004123AE">
        <w:rPr>
          <w:b/>
          <w:smallCaps/>
          <w:szCs w:val="24"/>
          <w:lang w:val="en"/>
        </w:rPr>
        <w:t>5</w:t>
      </w:r>
      <w:r w:rsidR="001220D2" w:rsidRPr="00307497">
        <w:rPr>
          <w:b/>
          <w:smallCaps/>
          <w:szCs w:val="24"/>
          <w:lang w:val="en"/>
        </w:rPr>
        <w:t xml:space="preserve"> </w:t>
      </w:r>
      <w:r w:rsidR="00E03B5F" w:rsidRPr="00307497">
        <w:rPr>
          <w:b/>
          <w:smallCaps/>
          <w:szCs w:val="24"/>
          <w:lang w:val="en"/>
        </w:rPr>
        <w:t>Apr</w:t>
      </w:r>
      <w:r w:rsidR="0057651B" w:rsidRPr="00307497">
        <w:rPr>
          <w:b/>
          <w:smallCaps/>
          <w:szCs w:val="24"/>
          <w:lang w:val="en"/>
        </w:rPr>
        <w:t xml:space="preserve"> </w:t>
      </w:r>
      <w:r w:rsidR="000470C0" w:rsidRPr="00307497">
        <w:rPr>
          <w:b/>
          <w:smallCaps/>
          <w:szCs w:val="24"/>
          <w:lang w:val="en"/>
        </w:rPr>
        <w:t>20</w:t>
      </w:r>
      <w:r w:rsidR="00F55947" w:rsidRPr="00307497">
        <w:rPr>
          <w:b/>
          <w:smallCaps/>
          <w:szCs w:val="24"/>
          <w:lang w:val="en"/>
        </w:rPr>
        <w:t>2</w:t>
      </w:r>
      <w:r w:rsidR="004123AE">
        <w:rPr>
          <w:b/>
          <w:smallCaps/>
          <w:szCs w:val="24"/>
          <w:lang w:val="en"/>
        </w:rPr>
        <w:t>5</w:t>
      </w:r>
      <w:r w:rsidR="00607D6B" w:rsidRPr="00307497">
        <w:rPr>
          <w:b/>
          <w:smallCaps/>
          <w:szCs w:val="24"/>
          <w:lang w:val="en"/>
        </w:rPr>
        <w:t xml:space="preserve"> </w:t>
      </w:r>
      <w:r w:rsidR="00E03B5F" w:rsidRPr="00307497">
        <w:rPr>
          <w:b/>
          <w:smallCaps/>
          <w:szCs w:val="24"/>
          <w:lang w:val="en"/>
        </w:rPr>
        <w:t xml:space="preserve">Organizational </w:t>
      </w:r>
      <w:r w:rsidR="002D470E" w:rsidRPr="00307497">
        <w:rPr>
          <w:b/>
          <w:smallCaps/>
          <w:szCs w:val="24"/>
          <w:lang w:val="en"/>
        </w:rPr>
        <w:t>Meeting</w:t>
      </w:r>
    </w:p>
    <w:p w14:paraId="6249BA9D" w14:textId="43458F76" w:rsidR="00C56029" w:rsidRPr="00307497" w:rsidRDefault="00CC2ECE" w:rsidP="00E97F97">
      <w:pPr>
        <w:jc w:val="center"/>
        <w:rPr>
          <w:i/>
          <w:iCs/>
          <w:color w:val="000000"/>
          <w:szCs w:val="24"/>
        </w:rPr>
      </w:pPr>
      <w:r w:rsidRPr="00307497">
        <w:rPr>
          <w:i/>
          <w:iCs/>
          <w:color w:val="000000"/>
          <w:szCs w:val="24"/>
        </w:rPr>
        <w:t xml:space="preserve">University Senate Officers: Presiding </w:t>
      </w:r>
      <w:r w:rsidR="004123AE">
        <w:rPr>
          <w:i/>
          <w:iCs/>
          <w:color w:val="000000"/>
          <w:szCs w:val="24"/>
        </w:rPr>
        <w:t>Stephanie Jett</w:t>
      </w:r>
      <w:r w:rsidRPr="00307497">
        <w:rPr>
          <w:i/>
          <w:iCs/>
          <w:color w:val="000000"/>
          <w:szCs w:val="24"/>
        </w:rPr>
        <w:t xml:space="preserve">, </w:t>
      </w:r>
    </w:p>
    <w:p w14:paraId="6ECFD56A" w14:textId="4E934D3C" w:rsidR="00E4042E" w:rsidRPr="00307497" w:rsidRDefault="00CC2ECE" w:rsidP="00E97F97">
      <w:pPr>
        <w:jc w:val="center"/>
        <w:rPr>
          <w:color w:val="000000"/>
          <w:szCs w:val="24"/>
        </w:rPr>
      </w:pPr>
      <w:r w:rsidRPr="00307497">
        <w:rPr>
          <w:i/>
          <w:iCs/>
          <w:color w:val="000000"/>
          <w:szCs w:val="24"/>
        </w:rPr>
        <w:t xml:space="preserve">Presiding Officer Elect </w:t>
      </w:r>
      <w:r w:rsidR="00E03B5F" w:rsidRPr="00307497">
        <w:rPr>
          <w:i/>
          <w:iCs/>
          <w:color w:val="000000"/>
          <w:szCs w:val="24"/>
        </w:rPr>
        <w:t>and</w:t>
      </w:r>
      <w:r w:rsidR="00E623C4" w:rsidRPr="00307497">
        <w:rPr>
          <w:i/>
          <w:iCs/>
          <w:color w:val="000000"/>
          <w:szCs w:val="24"/>
        </w:rPr>
        <w:t xml:space="preserve"> </w:t>
      </w:r>
      <w:r w:rsidRPr="00307497">
        <w:rPr>
          <w:i/>
          <w:iCs/>
          <w:color w:val="000000"/>
          <w:szCs w:val="24"/>
        </w:rPr>
        <w:t xml:space="preserve">Secretary </w:t>
      </w:r>
      <w:r w:rsidR="00E03B5F" w:rsidRPr="00307497">
        <w:rPr>
          <w:i/>
          <w:iCs/>
          <w:color w:val="000000"/>
          <w:szCs w:val="24"/>
        </w:rPr>
        <w:t>to be determined at this meeting</w:t>
      </w:r>
    </w:p>
    <w:p w14:paraId="22BFE46A" w14:textId="77777777" w:rsidR="00B134EC" w:rsidRPr="00307497" w:rsidRDefault="00B134EC" w:rsidP="00E97F97">
      <w:pPr>
        <w:rPr>
          <w:color w:val="000000"/>
          <w:szCs w:val="24"/>
        </w:rPr>
      </w:pPr>
    </w:p>
    <w:p w14:paraId="36AA6F61" w14:textId="77777777" w:rsidR="00B134EC" w:rsidRPr="00307497" w:rsidRDefault="00B134EC" w:rsidP="00E97F97">
      <w:pPr>
        <w:ind w:left="1440" w:hanging="1440"/>
        <w:rPr>
          <w:b/>
          <w:smallCaps/>
          <w:szCs w:val="24"/>
          <w:u w:val="single"/>
          <w:lang w:val="en"/>
        </w:rPr>
      </w:pPr>
      <w:r w:rsidRPr="00307497">
        <w:rPr>
          <w:b/>
          <w:smallCaps/>
          <w:szCs w:val="24"/>
          <w:u w:val="single"/>
          <w:lang w:val="en"/>
        </w:rPr>
        <w:t>Attendance</w:t>
      </w:r>
    </w:p>
    <w:p w14:paraId="437FB0E8" w14:textId="77777777" w:rsidR="00B134EC" w:rsidRPr="00307497" w:rsidRDefault="00B134EC" w:rsidP="00E97F97">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B134EC" w:rsidRPr="00307497" w14:paraId="76562CF9" w14:textId="77777777" w:rsidTr="0094729B">
        <w:tc>
          <w:tcPr>
            <w:tcW w:w="2337" w:type="dxa"/>
          </w:tcPr>
          <w:p w14:paraId="14B297DD" w14:textId="77777777" w:rsidR="00B134EC" w:rsidRPr="00E97F97" w:rsidRDefault="00B134EC" w:rsidP="00E97F97">
            <w:pPr>
              <w:rPr>
                <w:b/>
                <w:sz w:val="22"/>
                <w:szCs w:val="22"/>
                <w:lang w:val="en"/>
              </w:rPr>
            </w:pPr>
            <w:r w:rsidRPr="00E97F97">
              <w:rPr>
                <w:b/>
                <w:sz w:val="22"/>
                <w:szCs w:val="22"/>
                <w:lang w:val="en"/>
              </w:rPr>
              <w:t>Members</w:t>
            </w:r>
          </w:p>
        </w:tc>
        <w:tc>
          <w:tcPr>
            <w:tcW w:w="2337" w:type="dxa"/>
          </w:tcPr>
          <w:p w14:paraId="2278BC20" w14:textId="77777777" w:rsidR="00B134EC" w:rsidRPr="00E97F97" w:rsidRDefault="00B134EC" w:rsidP="00E97F97">
            <w:pPr>
              <w:rPr>
                <w:b/>
                <w:sz w:val="22"/>
                <w:szCs w:val="22"/>
                <w:lang w:val="en"/>
              </w:rPr>
            </w:pPr>
            <w:r w:rsidRPr="00E97F97">
              <w:rPr>
                <w:b/>
                <w:sz w:val="22"/>
                <w:szCs w:val="22"/>
                <w:lang w:val="en"/>
              </w:rPr>
              <w:t>P denotes Present</w:t>
            </w:r>
          </w:p>
        </w:tc>
        <w:tc>
          <w:tcPr>
            <w:tcW w:w="2338" w:type="dxa"/>
          </w:tcPr>
          <w:p w14:paraId="0CD5CC01" w14:textId="77777777" w:rsidR="00B134EC" w:rsidRPr="00E97F97" w:rsidRDefault="00B134EC" w:rsidP="00E97F97">
            <w:pPr>
              <w:rPr>
                <w:b/>
                <w:sz w:val="22"/>
                <w:szCs w:val="22"/>
                <w:lang w:val="en"/>
              </w:rPr>
            </w:pPr>
            <w:r w:rsidRPr="00E97F97">
              <w:rPr>
                <w:b/>
                <w:sz w:val="22"/>
                <w:szCs w:val="22"/>
                <w:lang w:val="en"/>
              </w:rPr>
              <w:t>A denotes Absent</w:t>
            </w:r>
          </w:p>
        </w:tc>
        <w:tc>
          <w:tcPr>
            <w:tcW w:w="2338" w:type="dxa"/>
          </w:tcPr>
          <w:p w14:paraId="00FFF492" w14:textId="77777777" w:rsidR="00B134EC" w:rsidRPr="00E97F97" w:rsidRDefault="00B134EC" w:rsidP="00E97F97">
            <w:pPr>
              <w:rPr>
                <w:b/>
                <w:sz w:val="22"/>
                <w:szCs w:val="22"/>
                <w:lang w:val="en"/>
              </w:rPr>
            </w:pPr>
            <w:r w:rsidRPr="00E97F97">
              <w:rPr>
                <w:b/>
                <w:sz w:val="22"/>
                <w:szCs w:val="22"/>
                <w:lang w:val="en"/>
              </w:rPr>
              <w:t>R denotes Regrets</w:t>
            </w:r>
          </w:p>
        </w:tc>
      </w:tr>
      <w:tr w:rsidR="005D4BEA" w:rsidRPr="00307497" w14:paraId="18CB36D8" w14:textId="77777777" w:rsidTr="0094729B">
        <w:tc>
          <w:tcPr>
            <w:tcW w:w="2337" w:type="dxa"/>
          </w:tcPr>
          <w:p w14:paraId="6308458A" w14:textId="05146C67" w:rsidR="005D4BEA" w:rsidRPr="00E97F97" w:rsidRDefault="005D4BEA" w:rsidP="00E97F97">
            <w:pPr>
              <w:rPr>
                <w:sz w:val="22"/>
                <w:szCs w:val="22"/>
                <w:lang w:val="en"/>
              </w:rPr>
            </w:pPr>
            <w:r w:rsidRPr="00E97F97">
              <w:rPr>
                <w:sz w:val="22"/>
                <w:szCs w:val="22"/>
                <w:lang w:val="en"/>
              </w:rPr>
              <w:t>Andrew Allen-P</w:t>
            </w:r>
          </w:p>
        </w:tc>
        <w:tc>
          <w:tcPr>
            <w:tcW w:w="2337" w:type="dxa"/>
          </w:tcPr>
          <w:p w14:paraId="4F60B8E4" w14:textId="2BF813EF" w:rsidR="00634F2D" w:rsidRPr="00E97F97" w:rsidRDefault="00634F2D" w:rsidP="00E97F97">
            <w:pPr>
              <w:rPr>
                <w:sz w:val="22"/>
                <w:szCs w:val="22"/>
                <w:lang w:val="en"/>
              </w:rPr>
            </w:pPr>
            <w:r w:rsidRPr="00E97F97">
              <w:rPr>
                <w:sz w:val="22"/>
                <w:szCs w:val="22"/>
                <w:lang w:val="en"/>
              </w:rPr>
              <w:t>Kerry James Evans-</w:t>
            </w:r>
            <w:r w:rsidR="004123AE">
              <w:rPr>
                <w:sz w:val="22"/>
                <w:szCs w:val="22"/>
                <w:lang w:val="en"/>
              </w:rPr>
              <w:t>P</w:t>
            </w:r>
          </w:p>
        </w:tc>
        <w:tc>
          <w:tcPr>
            <w:tcW w:w="2338" w:type="dxa"/>
          </w:tcPr>
          <w:p w14:paraId="4CA1E309" w14:textId="7B937476" w:rsidR="005D4BEA" w:rsidRPr="00E97F97" w:rsidRDefault="00DC09F1" w:rsidP="00E97F97">
            <w:pPr>
              <w:rPr>
                <w:sz w:val="22"/>
                <w:szCs w:val="22"/>
                <w:lang w:val="en"/>
              </w:rPr>
            </w:pPr>
            <w:r>
              <w:rPr>
                <w:sz w:val="22"/>
                <w:szCs w:val="22"/>
                <w:lang w:val="en"/>
              </w:rPr>
              <w:t>Bekir Mugayitoglu-</w:t>
            </w:r>
            <w:r w:rsidR="004123AE">
              <w:rPr>
                <w:sz w:val="22"/>
                <w:szCs w:val="22"/>
                <w:lang w:val="en"/>
              </w:rPr>
              <w:t>A</w:t>
            </w:r>
          </w:p>
        </w:tc>
        <w:tc>
          <w:tcPr>
            <w:tcW w:w="2338" w:type="dxa"/>
          </w:tcPr>
          <w:p w14:paraId="798FB2CC" w14:textId="3A6CD627" w:rsidR="005D4BEA" w:rsidRPr="00E97F97" w:rsidRDefault="004123AE" w:rsidP="00E97F97">
            <w:pPr>
              <w:rPr>
                <w:sz w:val="22"/>
                <w:szCs w:val="22"/>
                <w:lang w:val="en"/>
              </w:rPr>
            </w:pPr>
            <w:r>
              <w:rPr>
                <w:sz w:val="22"/>
                <w:szCs w:val="22"/>
                <w:lang w:val="en"/>
              </w:rPr>
              <w:t>Cara Smith-A</w:t>
            </w:r>
            <w:r w:rsidRPr="00E97F97">
              <w:rPr>
                <w:sz w:val="22"/>
                <w:szCs w:val="22"/>
                <w:lang w:val="en"/>
              </w:rPr>
              <w:t xml:space="preserve"> </w:t>
            </w:r>
          </w:p>
        </w:tc>
      </w:tr>
      <w:tr w:rsidR="00DC09F1" w:rsidRPr="00307497" w14:paraId="48490595" w14:textId="77777777" w:rsidTr="0094729B">
        <w:tc>
          <w:tcPr>
            <w:tcW w:w="2337" w:type="dxa"/>
          </w:tcPr>
          <w:p w14:paraId="4703C453" w14:textId="30B110E9" w:rsidR="00DC09F1" w:rsidRPr="00E97F97" w:rsidRDefault="00DC09F1" w:rsidP="00DC09F1">
            <w:pPr>
              <w:rPr>
                <w:sz w:val="22"/>
                <w:szCs w:val="22"/>
                <w:lang w:val="en"/>
              </w:rPr>
            </w:pPr>
            <w:r>
              <w:rPr>
                <w:sz w:val="22"/>
                <w:szCs w:val="22"/>
                <w:lang w:val="en"/>
              </w:rPr>
              <w:t>GeGee Arnold-P</w:t>
            </w:r>
          </w:p>
        </w:tc>
        <w:tc>
          <w:tcPr>
            <w:tcW w:w="2337" w:type="dxa"/>
          </w:tcPr>
          <w:p w14:paraId="768F8568" w14:textId="0965EBE8" w:rsidR="00DC09F1" w:rsidRPr="00E97F97" w:rsidRDefault="00DC09F1" w:rsidP="00DC09F1">
            <w:pPr>
              <w:rPr>
                <w:sz w:val="22"/>
                <w:szCs w:val="22"/>
                <w:lang w:val="en"/>
              </w:rPr>
            </w:pPr>
            <w:r w:rsidRPr="00E97F97">
              <w:rPr>
                <w:sz w:val="22"/>
                <w:szCs w:val="22"/>
                <w:lang w:val="en"/>
              </w:rPr>
              <w:t>Sayo Fakayode-</w:t>
            </w:r>
            <w:r w:rsidR="004123AE">
              <w:rPr>
                <w:sz w:val="22"/>
                <w:szCs w:val="22"/>
                <w:lang w:val="en"/>
              </w:rPr>
              <w:t>A</w:t>
            </w:r>
          </w:p>
        </w:tc>
        <w:tc>
          <w:tcPr>
            <w:tcW w:w="2338" w:type="dxa"/>
          </w:tcPr>
          <w:p w14:paraId="7AFDDE24" w14:textId="5AE67FC6" w:rsidR="00DC09F1" w:rsidRPr="00E97F97" w:rsidRDefault="004123AE" w:rsidP="00DC09F1">
            <w:pPr>
              <w:rPr>
                <w:sz w:val="22"/>
                <w:szCs w:val="22"/>
                <w:lang w:val="en"/>
              </w:rPr>
            </w:pPr>
            <w:r>
              <w:rPr>
                <w:sz w:val="22"/>
                <w:szCs w:val="22"/>
                <w:lang w:val="en"/>
              </w:rPr>
              <w:t>Desaree Murder-P</w:t>
            </w:r>
          </w:p>
        </w:tc>
        <w:tc>
          <w:tcPr>
            <w:tcW w:w="2338" w:type="dxa"/>
          </w:tcPr>
          <w:p w14:paraId="783FF28D" w14:textId="64EE42CF" w:rsidR="00DC09F1" w:rsidRPr="00E97F97" w:rsidRDefault="004123AE" w:rsidP="00DC09F1">
            <w:pPr>
              <w:rPr>
                <w:sz w:val="22"/>
                <w:szCs w:val="22"/>
                <w:lang w:val="en"/>
              </w:rPr>
            </w:pPr>
            <w:r w:rsidRPr="00E97F97">
              <w:rPr>
                <w:sz w:val="22"/>
                <w:szCs w:val="22"/>
                <w:lang w:val="en"/>
              </w:rPr>
              <w:t>Marshall Smith-P</w:t>
            </w:r>
          </w:p>
        </w:tc>
      </w:tr>
      <w:tr w:rsidR="00DC09F1" w:rsidRPr="00307497" w14:paraId="55EE0995" w14:textId="77777777" w:rsidTr="0094729B">
        <w:tc>
          <w:tcPr>
            <w:tcW w:w="2337" w:type="dxa"/>
          </w:tcPr>
          <w:p w14:paraId="3467F06F" w14:textId="325CE45A" w:rsidR="00DC09F1" w:rsidRPr="00E97F97" w:rsidRDefault="00DC09F1" w:rsidP="00DC09F1">
            <w:pPr>
              <w:rPr>
                <w:sz w:val="22"/>
                <w:szCs w:val="22"/>
                <w:lang w:val="en"/>
              </w:rPr>
            </w:pPr>
            <w:r w:rsidRPr="00E97F97">
              <w:rPr>
                <w:sz w:val="22"/>
                <w:szCs w:val="22"/>
                <w:lang w:val="en"/>
              </w:rPr>
              <w:t>Alex Blazer-P</w:t>
            </w:r>
          </w:p>
        </w:tc>
        <w:tc>
          <w:tcPr>
            <w:tcW w:w="2337" w:type="dxa"/>
          </w:tcPr>
          <w:p w14:paraId="127F9ADC" w14:textId="4F86843F" w:rsidR="00DC09F1" w:rsidRPr="00E97F97" w:rsidRDefault="004123AE" w:rsidP="00DC09F1">
            <w:pPr>
              <w:rPr>
                <w:sz w:val="22"/>
                <w:szCs w:val="22"/>
                <w:lang w:val="en"/>
              </w:rPr>
            </w:pPr>
            <w:r w:rsidRPr="00E97F97">
              <w:rPr>
                <w:sz w:val="22"/>
                <w:szCs w:val="22"/>
                <w:lang w:val="en"/>
              </w:rPr>
              <w:t>Jennifer Flory-P</w:t>
            </w:r>
          </w:p>
        </w:tc>
        <w:tc>
          <w:tcPr>
            <w:tcW w:w="2338" w:type="dxa"/>
          </w:tcPr>
          <w:p w14:paraId="446496CE" w14:textId="06DD4A50" w:rsidR="00DC09F1" w:rsidRPr="00DC09F1" w:rsidRDefault="004123AE" w:rsidP="00DC09F1">
            <w:pPr>
              <w:rPr>
                <w:sz w:val="22"/>
                <w:szCs w:val="22"/>
                <w:lang w:val="en"/>
              </w:rPr>
            </w:pPr>
            <w:r>
              <w:rPr>
                <w:sz w:val="22"/>
                <w:szCs w:val="22"/>
                <w:lang w:val="en"/>
              </w:rPr>
              <w:t>Christine Mutiti-P</w:t>
            </w:r>
          </w:p>
        </w:tc>
        <w:tc>
          <w:tcPr>
            <w:tcW w:w="2338" w:type="dxa"/>
          </w:tcPr>
          <w:p w14:paraId="61FA2F1B" w14:textId="5B5401AA" w:rsidR="00DC09F1" w:rsidRPr="00E97F97" w:rsidRDefault="004123AE" w:rsidP="004123AE">
            <w:pPr>
              <w:rPr>
                <w:sz w:val="22"/>
                <w:szCs w:val="22"/>
                <w:lang w:val="en"/>
              </w:rPr>
            </w:pPr>
            <w:r>
              <w:rPr>
                <w:sz w:val="22"/>
                <w:szCs w:val="22"/>
                <w:lang w:val="en"/>
              </w:rPr>
              <w:t>Will Smith-P</w:t>
            </w:r>
          </w:p>
        </w:tc>
      </w:tr>
      <w:tr w:rsidR="00DC09F1" w:rsidRPr="00307497" w14:paraId="3E601F8A" w14:textId="77777777" w:rsidTr="0094729B">
        <w:tc>
          <w:tcPr>
            <w:tcW w:w="2337" w:type="dxa"/>
          </w:tcPr>
          <w:p w14:paraId="27F26CC0" w14:textId="33E01B8D" w:rsidR="00DC09F1" w:rsidRPr="00E97F97" w:rsidRDefault="004123AE" w:rsidP="00DC09F1">
            <w:pPr>
              <w:rPr>
                <w:sz w:val="22"/>
                <w:szCs w:val="22"/>
                <w:lang w:val="en"/>
              </w:rPr>
            </w:pPr>
            <w:r>
              <w:rPr>
                <w:sz w:val="22"/>
                <w:szCs w:val="22"/>
                <w:lang w:val="en"/>
              </w:rPr>
              <w:t>George</w:t>
            </w:r>
            <w:r w:rsidR="00DC09F1" w:rsidRPr="00E97F97">
              <w:rPr>
                <w:sz w:val="22"/>
                <w:szCs w:val="22"/>
                <w:lang w:val="en"/>
              </w:rPr>
              <w:t xml:space="preserve"> Cazacu-</w:t>
            </w:r>
            <w:r>
              <w:rPr>
                <w:sz w:val="22"/>
                <w:szCs w:val="22"/>
                <w:lang w:val="en"/>
              </w:rPr>
              <w:t>P</w:t>
            </w:r>
          </w:p>
        </w:tc>
        <w:tc>
          <w:tcPr>
            <w:tcW w:w="2337" w:type="dxa"/>
          </w:tcPr>
          <w:p w14:paraId="1A42D081" w14:textId="448AE2A3" w:rsidR="00DC09F1" w:rsidRPr="00E97F97" w:rsidRDefault="004123AE" w:rsidP="00DC09F1">
            <w:pPr>
              <w:rPr>
                <w:sz w:val="22"/>
                <w:szCs w:val="22"/>
                <w:lang w:val="en"/>
              </w:rPr>
            </w:pPr>
            <w:r>
              <w:rPr>
                <w:sz w:val="22"/>
                <w:szCs w:val="22"/>
                <w:lang w:val="en"/>
              </w:rPr>
              <w:t>Matthew Forrest-A</w:t>
            </w:r>
          </w:p>
        </w:tc>
        <w:tc>
          <w:tcPr>
            <w:tcW w:w="2338" w:type="dxa"/>
          </w:tcPr>
          <w:p w14:paraId="104594AC" w14:textId="62A4B899" w:rsidR="004123AE" w:rsidRPr="00E97F97" w:rsidRDefault="004123AE" w:rsidP="004123AE">
            <w:pPr>
              <w:rPr>
                <w:sz w:val="22"/>
                <w:szCs w:val="22"/>
                <w:lang w:val="en"/>
              </w:rPr>
            </w:pPr>
            <w:r w:rsidRPr="00E97F97">
              <w:rPr>
                <w:sz w:val="22"/>
                <w:szCs w:val="22"/>
                <w:lang w:val="en"/>
              </w:rPr>
              <w:t>Joyce Norris-Taylor-P</w:t>
            </w:r>
          </w:p>
        </w:tc>
        <w:tc>
          <w:tcPr>
            <w:tcW w:w="2338" w:type="dxa"/>
          </w:tcPr>
          <w:p w14:paraId="5865399D" w14:textId="2A4610BA" w:rsidR="00DC09F1" w:rsidRPr="00E97F97" w:rsidRDefault="004123AE" w:rsidP="00DC09F1">
            <w:pPr>
              <w:rPr>
                <w:sz w:val="22"/>
                <w:szCs w:val="22"/>
                <w:lang w:val="en"/>
              </w:rPr>
            </w:pPr>
            <w:r w:rsidRPr="00E97F97">
              <w:rPr>
                <w:sz w:val="22"/>
                <w:szCs w:val="22"/>
                <w:lang w:val="en"/>
              </w:rPr>
              <w:t>Rob Sumowski-</w:t>
            </w:r>
            <w:r>
              <w:rPr>
                <w:sz w:val="22"/>
                <w:szCs w:val="22"/>
                <w:lang w:val="en"/>
              </w:rPr>
              <w:t>P</w:t>
            </w:r>
          </w:p>
        </w:tc>
      </w:tr>
      <w:tr w:rsidR="00DC09F1" w:rsidRPr="00307497" w14:paraId="66288350" w14:textId="77777777" w:rsidTr="0094729B">
        <w:tc>
          <w:tcPr>
            <w:tcW w:w="2337" w:type="dxa"/>
          </w:tcPr>
          <w:p w14:paraId="08A6D35E" w14:textId="6343B4F8" w:rsidR="00DC09F1" w:rsidRPr="00E97F97" w:rsidRDefault="00DC09F1" w:rsidP="00DC09F1">
            <w:pPr>
              <w:rPr>
                <w:sz w:val="22"/>
                <w:szCs w:val="22"/>
                <w:lang w:val="en"/>
              </w:rPr>
            </w:pPr>
            <w:r w:rsidRPr="00E97F97">
              <w:rPr>
                <w:sz w:val="22"/>
                <w:szCs w:val="22"/>
                <w:lang w:val="en"/>
              </w:rPr>
              <w:t>Mikkel Christensen-P</w:t>
            </w:r>
          </w:p>
        </w:tc>
        <w:tc>
          <w:tcPr>
            <w:tcW w:w="2337" w:type="dxa"/>
          </w:tcPr>
          <w:p w14:paraId="030775A6" w14:textId="32BECF10" w:rsidR="00DC09F1" w:rsidRPr="00E97F97" w:rsidRDefault="004123AE" w:rsidP="00DC09F1">
            <w:pPr>
              <w:rPr>
                <w:sz w:val="22"/>
                <w:szCs w:val="22"/>
                <w:lang w:val="en"/>
              </w:rPr>
            </w:pPr>
            <w:r w:rsidRPr="00E97F97">
              <w:rPr>
                <w:sz w:val="22"/>
                <w:szCs w:val="22"/>
                <w:lang w:val="en"/>
              </w:rPr>
              <w:t>Brad Fowler-A</w:t>
            </w:r>
          </w:p>
        </w:tc>
        <w:tc>
          <w:tcPr>
            <w:tcW w:w="2338" w:type="dxa"/>
          </w:tcPr>
          <w:p w14:paraId="50391322" w14:textId="680FC7D1" w:rsidR="00DC09F1" w:rsidRPr="00E97F97" w:rsidRDefault="004123AE" w:rsidP="00DC09F1">
            <w:pPr>
              <w:rPr>
                <w:sz w:val="22"/>
                <w:szCs w:val="22"/>
                <w:lang w:val="en"/>
              </w:rPr>
            </w:pPr>
            <w:r w:rsidRPr="00E97F97">
              <w:rPr>
                <w:sz w:val="22"/>
                <w:szCs w:val="22"/>
                <w:lang w:val="en"/>
              </w:rPr>
              <w:t xml:space="preserve">Amy Pinney-P </w:t>
            </w:r>
          </w:p>
        </w:tc>
        <w:tc>
          <w:tcPr>
            <w:tcW w:w="2338" w:type="dxa"/>
          </w:tcPr>
          <w:p w14:paraId="389FD12D" w14:textId="2D699427" w:rsidR="00DC09F1" w:rsidRPr="00E97F97" w:rsidRDefault="00D714E9" w:rsidP="00DC09F1">
            <w:pPr>
              <w:rPr>
                <w:sz w:val="22"/>
                <w:szCs w:val="22"/>
                <w:lang w:val="en"/>
              </w:rPr>
            </w:pPr>
            <w:r>
              <w:rPr>
                <w:sz w:val="22"/>
                <w:szCs w:val="22"/>
                <w:lang w:val="en"/>
              </w:rPr>
              <w:t>Amy Sumpter-A</w:t>
            </w:r>
          </w:p>
        </w:tc>
      </w:tr>
      <w:tr w:rsidR="00DC09F1" w:rsidRPr="00307497" w14:paraId="5754D9A7" w14:textId="77777777" w:rsidTr="0094729B">
        <w:tc>
          <w:tcPr>
            <w:tcW w:w="2337" w:type="dxa"/>
          </w:tcPr>
          <w:p w14:paraId="3B427758" w14:textId="73972AE4" w:rsidR="00DC09F1" w:rsidRPr="00E97F97" w:rsidRDefault="00DC09F1" w:rsidP="00DC09F1">
            <w:pPr>
              <w:rPr>
                <w:sz w:val="22"/>
                <w:szCs w:val="22"/>
                <w:lang w:val="en"/>
              </w:rPr>
            </w:pPr>
            <w:r>
              <w:rPr>
                <w:sz w:val="22"/>
                <w:szCs w:val="22"/>
                <w:lang w:val="en"/>
              </w:rPr>
              <w:t>Corey Claxton-P</w:t>
            </w:r>
          </w:p>
        </w:tc>
        <w:tc>
          <w:tcPr>
            <w:tcW w:w="2337" w:type="dxa"/>
          </w:tcPr>
          <w:p w14:paraId="7FE9384B" w14:textId="04B370E5" w:rsidR="00DC09F1" w:rsidRPr="00DC09F1" w:rsidRDefault="004123AE" w:rsidP="00DC09F1">
            <w:pPr>
              <w:rPr>
                <w:sz w:val="22"/>
                <w:szCs w:val="22"/>
                <w:lang w:val="en"/>
              </w:rPr>
            </w:pPr>
            <w:r>
              <w:rPr>
                <w:sz w:val="22"/>
                <w:szCs w:val="22"/>
                <w:lang w:val="en"/>
              </w:rPr>
              <w:t>Hedy Fraunhofer-P</w:t>
            </w:r>
          </w:p>
        </w:tc>
        <w:tc>
          <w:tcPr>
            <w:tcW w:w="2338" w:type="dxa"/>
          </w:tcPr>
          <w:p w14:paraId="31218078" w14:textId="3DE16CD6" w:rsidR="00DC09F1" w:rsidRPr="00E97F97" w:rsidRDefault="004123AE" w:rsidP="00DC09F1">
            <w:pPr>
              <w:rPr>
                <w:sz w:val="22"/>
                <w:szCs w:val="22"/>
                <w:lang w:val="en"/>
              </w:rPr>
            </w:pPr>
            <w:r w:rsidRPr="00E97F97">
              <w:rPr>
                <w:sz w:val="22"/>
                <w:szCs w:val="22"/>
                <w:lang w:val="en"/>
              </w:rPr>
              <w:t>Frank Richardson-A</w:t>
            </w:r>
          </w:p>
        </w:tc>
        <w:tc>
          <w:tcPr>
            <w:tcW w:w="2338" w:type="dxa"/>
          </w:tcPr>
          <w:p w14:paraId="6D4A52BC" w14:textId="5A97B854" w:rsidR="00DC09F1" w:rsidRPr="00E97F97" w:rsidRDefault="00D714E9" w:rsidP="00D714E9">
            <w:pPr>
              <w:rPr>
                <w:sz w:val="22"/>
                <w:szCs w:val="22"/>
                <w:lang w:val="en"/>
              </w:rPr>
            </w:pPr>
            <w:r w:rsidRPr="00E97F97">
              <w:rPr>
                <w:sz w:val="22"/>
                <w:szCs w:val="22"/>
                <w:lang w:val="en"/>
              </w:rPr>
              <w:t>John Swinton-P</w:t>
            </w:r>
          </w:p>
        </w:tc>
      </w:tr>
      <w:tr w:rsidR="00DC09F1" w:rsidRPr="00307497" w14:paraId="2F0E0D32" w14:textId="77777777" w:rsidTr="0094729B">
        <w:tc>
          <w:tcPr>
            <w:tcW w:w="2337" w:type="dxa"/>
          </w:tcPr>
          <w:p w14:paraId="6D2EB01C" w14:textId="51A5467D" w:rsidR="00DC09F1" w:rsidRPr="00E97F97" w:rsidRDefault="00DC09F1" w:rsidP="00DC09F1">
            <w:pPr>
              <w:rPr>
                <w:sz w:val="22"/>
                <w:szCs w:val="22"/>
                <w:lang w:val="en"/>
              </w:rPr>
            </w:pPr>
            <w:r w:rsidRPr="00E97F97">
              <w:rPr>
                <w:sz w:val="22"/>
                <w:szCs w:val="22"/>
                <w:lang w:val="en"/>
              </w:rPr>
              <w:t>Cathy Cox-</w:t>
            </w:r>
            <w:r w:rsidR="004123AE">
              <w:rPr>
                <w:sz w:val="22"/>
                <w:szCs w:val="22"/>
                <w:lang w:val="en"/>
              </w:rPr>
              <w:t>R</w:t>
            </w:r>
          </w:p>
        </w:tc>
        <w:tc>
          <w:tcPr>
            <w:tcW w:w="2337" w:type="dxa"/>
          </w:tcPr>
          <w:p w14:paraId="33271736" w14:textId="02619289" w:rsidR="00DC09F1" w:rsidRPr="00E97F97" w:rsidRDefault="00DC09F1" w:rsidP="00DC09F1">
            <w:pPr>
              <w:rPr>
                <w:sz w:val="22"/>
                <w:szCs w:val="22"/>
                <w:lang w:val="en"/>
              </w:rPr>
            </w:pPr>
            <w:r>
              <w:rPr>
                <w:sz w:val="22"/>
                <w:szCs w:val="22"/>
                <w:lang w:val="en"/>
              </w:rPr>
              <w:t>Bryan Hall-P</w:t>
            </w:r>
          </w:p>
        </w:tc>
        <w:tc>
          <w:tcPr>
            <w:tcW w:w="2338" w:type="dxa"/>
          </w:tcPr>
          <w:p w14:paraId="7DB241F6" w14:textId="0F524D50" w:rsidR="00DC09F1" w:rsidRPr="004123AE" w:rsidRDefault="004123AE" w:rsidP="00DC09F1">
            <w:pPr>
              <w:rPr>
                <w:sz w:val="20"/>
                <w:lang w:val="en"/>
              </w:rPr>
            </w:pPr>
            <w:r>
              <w:rPr>
                <w:sz w:val="22"/>
                <w:szCs w:val="22"/>
                <w:lang w:val="en"/>
              </w:rPr>
              <w:t>Holley Roberts-P</w:t>
            </w:r>
          </w:p>
        </w:tc>
        <w:tc>
          <w:tcPr>
            <w:tcW w:w="2338" w:type="dxa"/>
          </w:tcPr>
          <w:p w14:paraId="3A998848" w14:textId="01788888" w:rsidR="00DC09F1" w:rsidRPr="00E97F97" w:rsidRDefault="00D714E9" w:rsidP="00DC09F1">
            <w:pPr>
              <w:rPr>
                <w:sz w:val="22"/>
                <w:szCs w:val="22"/>
                <w:lang w:val="en"/>
              </w:rPr>
            </w:pPr>
            <w:r w:rsidRPr="00E97F97">
              <w:rPr>
                <w:sz w:val="22"/>
                <w:szCs w:val="22"/>
                <w:lang w:val="en"/>
              </w:rPr>
              <w:t>Natalie Toomey-P</w:t>
            </w:r>
          </w:p>
        </w:tc>
      </w:tr>
      <w:tr w:rsidR="00DC09F1" w:rsidRPr="00307497" w14:paraId="2AE28295" w14:textId="77777777" w:rsidTr="0094729B">
        <w:tc>
          <w:tcPr>
            <w:tcW w:w="2337" w:type="dxa"/>
          </w:tcPr>
          <w:p w14:paraId="491D053D" w14:textId="5C1FB5E8" w:rsidR="00DC09F1" w:rsidRPr="00E97F97" w:rsidRDefault="00DC09F1" w:rsidP="00DC09F1">
            <w:pPr>
              <w:rPr>
                <w:sz w:val="22"/>
                <w:szCs w:val="22"/>
                <w:lang w:val="en"/>
              </w:rPr>
            </w:pPr>
            <w:r w:rsidRPr="00E97F97">
              <w:rPr>
                <w:sz w:val="22"/>
                <w:szCs w:val="22"/>
                <w:lang w:val="en"/>
              </w:rPr>
              <w:t>Nicholas Creel-P</w:t>
            </w:r>
          </w:p>
        </w:tc>
        <w:tc>
          <w:tcPr>
            <w:tcW w:w="2337" w:type="dxa"/>
          </w:tcPr>
          <w:p w14:paraId="795ED956" w14:textId="3C0C903C" w:rsidR="00DC09F1" w:rsidRPr="00E97F97" w:rsidRDefault="004123AE" w:rsidP="00DC09F1">
            <w:pPr>
              <w:rPr>
                <w:sz w:val="22"/>
                <w:szCs w:val="22"/>
                <w:lang w:val="en"/>
              </w:rPr>
            </w:pPr>
            <w:r>
              <w:rPr>
                <w:sz w:val="22"/>
                <w:szCs w:val="22"/>
                <w:lang w:val="en"/>
              </w:rPr>
              <w:t>Shantee Henry-P</w:t>
            </w:r>
          </w:p>
        </w:tc>
        <w:tc>
          <w:tcPr>
            <w:tcW w:w="2338" w:type="dxa"/>
          </w:tcPr>
          <w:p w14:paraId="46C4B2D3" w14:textId="7F65BAC9" w:rsidR="00DC09F1" w:rsidRPr="00E97F97" w:rsidRDefault="004123AE" w:rsidP="00DC09F1">
            <w:pPr>
              <w:rPr>
                <w:sz w:val="22"/>
                <w:szCs w:val="22"/>
                <w:lang w:val="en"/>
              </w:rPr>
            </w:pPr>
            <w:r w:rsidRPr="00DC09F1">
              <w:rPr>
                <w:sz w:val="20"/>
                <w:lang w:val="en"/>
              </w:rPr>
              <w:t>Suzanna Roman-Oliver-</w:t>
            </w:r>
            <w:r>
              <w:rPr>
                <w:sz w:val="20"/>
                <w:lang w:val="en"/>
              </w:rPr>
              <w:t>R</w:t>
            </w:r>
          </w:p>
        </w:tc>
        <w:tc>
          <w:tcPr>
            <w:tcW w:w="2338" w:type="dxa"/>
          </w:tcPr>
          <w:p w14:paraId="030D28CA" w14:textId="4661F79F" w:rsidR="00DC09F1" w:rsidRPr="00E97F97" w:rsidRDefault="00D714E9" w:rsidP="00D714E9">
            <w:pPr>
              <w:rPr>
                <w:sz w:val="22"/>
                <w:szCs w:val="22"/>
                <w:lang w:val="en"/>
              </w:rPr>
            </w:pPr>
            <w:r w:rsidRPr="00E97F97">
              <w:rPr>
                <w:sz w:val="22"/>
                <w:szCs w:val="22"/>
                <w:lang w:val="en"/>
              </w:rPr>
              <w:t>Winston Tripp-P</w:t>
            </w:r>
          </w:p>
        </w:tc>
      </w:tr>
      <w:tr w:rsidR="00DC09F1" w:rsidRPr="00307497" w14:paraId="4EEB01D9" w14:textId="77777777" w:rsidTr="0094729B">
        <w:tc>
          <w:tcPr>
            <w:tcW w:w="2337" w:type="dxa"/>
          </w:tcPr>
          <w:p w14:paraId="4EB8669F" w14:textId="41E6D4CB" w:rsidR="00DC09F1" w:rsidRPr="00E97F97" w:rsidRDefault="004123AE" w:rsidP="00DC09F1">
            <w:pPr>
              <w:rPr>
                <w:sz w:val="22"/>
                <w:szCs w:val="22"/>
                <w:lang w:val="en"/>
              </w:rPr>
            </w:pPr>
            <w:r>
              <w:rPr>
                <w:sz w:val="22"/>
                <w:szCs w:val="22"/>
                <w:lang w:val="en"/>
              </w:rPr>
              <w:t>Angela Criscoe-P</w:t>
            </w:r>
          </w:p>
        </w:tc>
        <w:tc>
          <w:tcPr>
            <w:tcW w:w="2337" w:type="dxa"/>
          </w:tcPr>
          <w:p w14:paraId="1345C019" w14:textId="10365455" w:rsidR="00DC09F1" w:rsidRPr="00E97F97" w:rsidRDefault="004123AE" w:rsidP="00DC09F1">
            <w:pPr>
              <w:rPr>
                <w:sz w:val="22"/>
                <w:szCs w:val="22"/>
                <w:lang w:val="en"/>
              </w:rPr>
            </w:pPr>
            <w:r>
              <w:rPr>
                <w:sz w:val="22"/>
                <w:szCs w:val="22"/>
                <w:lang w:val="en"/>
              </w:rPr>
              <w:t>Sabrina Hom-P</w:t>
            </w:r>
          </w:p>
        </w:tc>
        <w:tc>
          <w:tcPr>
            <w:tcW w:w="2338" w:type="dxa"/>
          </w:tcPr>
          <w:p w14:paraId="75E74CDB" w14:textId="53745A72" w:rsidR="00DC09F1" w:rsidRPr="00E97F97" w:rsidRDefault="004123AE" w:rsidP="00DC09F1">
            <w:pPr>
              <w:rPr>
                <w:sz w:val="22"/>
                <w:szCs w:val="22"/>
                <w:lang w:val="en"/>
              </w:rPr>
            </w:pPr>
            <w:r w:rsidRPr="00E97F97">
              <w:rPr>
                <w:sz w:val="22"/>
                <w:szCs w:val="22"/>
                <w:lang w:val="en"/>
              </w:rPr>
              <w:t>Peter Rosado-</w:t>
            </w:r>
            <w:r>
              <w:rPr>
                <w:sz w:val="22"/>
                <w:szCs w:val="22"/>
                <w:lang w:val="en"/>
              </w:rPr>
              <w:t>R</w:t>
            </w:r>
          </w:p>
        </w:tc>
        <w:tc>
          <w:tcPr>
            <w:tcW w:w="2338" w:type="dxa"/>
          </w:tcPr>
          <w:p w14:paraId="457C5C3A" w14:textId="37655B30" w:rsidR="00DC09F1" w:rsidRPr="00E97F97" w:rsidRDefault="00D714E9" w:rsidP="00DC09F1">
            <w:pPr>
              <w:rPr>
                <w:sz w:val="22"/>
                <w:szCs w:val="22"/>
                <w:lang w:val="en"/>
              </w:rPr>
            </w:pPr>
            <w:r w:rsidRPr="00E97F97">
              <w:rPr>
                <w:sz w:val="22"/>
                <w:szCs w:val="22"/>
                <w:lang w:val="en"/>
              </w:rPr>
              <w:t>Eryn Viscarra-</w:t>
            </w:r>
            <w:r>
              <w:rPr>
                <w:sz w:val="22"/>
                <w:szCs w:val="22"/>
                <w:lang w:val="en"/>
              </w:rPr>
              <w:t>A</w:t>
            </w:r>
          </w:p>
        </w:tc>
      </w:tr>
      <w:tr w:rsidR="00DC09F1" w:rsidRPr="00307497" w14:paraId="3FEB8ECB" w14:textId="77777777" w:rsidTr="0094729B">
        <w:tc>
          <w:tcPr>
            <w:tcW w:w="2337" w:type="dxa"/>
          </w:tcPr>
          <w:p w14:paraId="28B2C770" w14:textId="4F7E59D8" w:rsidR="00DC09F1" w:rsidRPr="00E97F97" w:rsidRDefault="004123AE" w:rsidP="00DC09F1">
            <w:pPr>
              <w:rPr>
                <w:sz w:val="22"/>
                <w:szCs w:val="22"/>
                <w:lang w:val="en"/>
              </w:rPr>
            </w:pPr>
            <w:r w:rsidRPr="00E97F97">
              <w:rPr>
                <w:sz w:val="22"/>
                <w:szCs w:val="22"/>
                <w:lang w:val="en"/>
              </w:rPr>
              <w:t>Holly Croft-P</w:t>
            </w:r>
          </w:p>
        </w:tc>
        <w:tc>
          <w:tcPr>
            <w:tcW w:w="2337" w:type="dxa"/>
          </w:tcPr>
          <w:p w14:paraId="6D99D2D9" w14:textId="09AA6397" w:rsidR="00DC09F1" w:rsidRPr="004123AE" w:rsidRDefault="004123AE" w:rsidP="00DC09F1">
            <w:pPr>
              <w:rPr>
                <w:sz w:val="18"/>
                <w:szCs w:val="18"/>
                <w:lang w:val="en"/>
              </w:rPr>
            </w:pPr>
            <w:r w:rsidRPr="00E97F97">
              <w:rPr>
                <w:sz w:val="22"/>
                <w:szCs w:val="22"/>
                <w:lang w:val="en"/>
              </w:rPr>
              <w:t>Stephanie Jett-P</w:t>
            </w:r>
          </w:p>
        </w:tc>
        <w:tc>
          <w:tcPr>
            <w:tcW w:w="2338" w:type="dxa"/>
          </w:tcPr>
          <w:p w14:paraId="413AD3C1" w14:textId="37E33D77" w:rsidR="004123AE" w:rsidRPr="00E97F97" w:rsidRDefault="004123AE" w:rsidP="00DC09F1">
            <w:pPr>
              <w:rPr>
                <w:sz w:val="22"/>
                <w:szCs w:val="22"/>
                <w:lang w:val="en"/>
              </w:rPr>
            </w:pPr>
            <w:r>
              <w:rPr>
                <w:sz w:val="22"/>
                <w:szCs w:val="22"/>
                <w:lang w:val="en"/>
              </w:rPr>
              <w:t>Ezra Ryall-P</w:t>
            </w:r>
          </w:p>
        </w:tc>
        <w:tc>
          <w:tcPr>
            <w:tcW w:w="2338" w:type="dxa"/>
          </w:tcPr>
          <w:p w14:paraId="08DA75F3" w14:textId="0EE8EA3E" w:rsidR="00DC09F1" w:rsidRPr="00E97F97" w:rsidRDefault="00D714E9" w:rsidP="00DC09F1">
            <w:pPr>
              <w:rPr>
                <w:sz w:val="22"/>
                <w:szCs w:val="22"/>
                <w:lang w:val="en"/>
              </w:rPr>
            </w:pPr>
            <w:r w:rsidRPr="00E97F97">
              <w:rPr>
                <w:sz w:val="22"/>
                <w:szCs w:val="22"/>
                <w:lang w:val="en"/>
              </w:rPr>
              <w:t>Talecia Warren-</w:t>
            </w:r>
            <w:r>
              <w:rPr>
                <w:sz w:val="22"/>
                <w:szCs w:val="22"/>
                <w:lang w:val="en"/>
              </w:rPr>
              <w:t>A</w:t>
            </w:r>
          </w:p>
        </w:tc>
      </w:tr>
      <w:tr w:rsidR="00DC09F1" w:rsidRPr="00307497" w14:paraId="3E2EDE7B" w14:textId="77777777" w:rsidTr="0094729B">
        <w:tc>
          <w:tcPr>
            <w:tcW w:w="2337" w:type="dxa"/>
          </w:tcPr>
          <w:p w14:paraId="4AD1DF55" w14:textId="5088DB35" w:rsidR="00DC09F1" w:rsidRPr="00E97F97" w:rsidRDefault="004123AE" w:rsidP="00DC09F1">
            <w:pPr>
              <w:rPr>
                <w:sz w:val="22"/>
                <w:szCs w:val="22"/>
                <w:lang w:val="en"/>
              </w:rPr>
            </w:pPr>
            <w:r>
              <w:rPr>
                <w:sz w:val="22"/>
                <w:szCs w:val="22"/>
                <w:lang w:val="en"/>
              </w:rPr>
              <w:t>Jamie Downing-P</w:t>
            </w:r>
          </w:p>
        </w:tc>
        <w:tc>
          <w:tcPr>
            <w:tcW w:w="2337" w:type="dxa"/>
          </w:tcPr>
          <w:p w14:paraId="707194B2" w14:textId="2E5DB305" w:rsidR="00DC09F1" w:rsidRPr="00E97F97" w:rsidRDefault="004123AE" w:rsidP="00DC09F1">
            <w:pPr>
              <w:rPr>
                <w:sz w:val="22"/>
                <w:szCs w:val="22"/>
                <w:lang w:val="en"/>
              </w:rPr>
            </w:pPr>
            <w:r w:rsidRPr="00634F2D">
              <w:rPr>
                <w:sz w:val="18"/>
                <w:szCs w:val="18"/>
                <w:lang w:val="en"/>
              </w:rPr>
              <w:t>Mehrnaz Khalaj Hedayati-P</w:t>
            </w:r>
          </w:p>
        </w:tc>
        <w:tc>
          <w:tcPr>
            <w:tcW w:w="2338" w:type="dxa"/>
          </w:tcPr>
          <w:p w14:paraId="5062622E" w14:textId="2503A17C" w:rsidR="00DC09F1" w:rsidRPr="00E97F97" w:rsidRDefault="004123AE" w:rsidP="004123AE">
            <w:pPr>
              <w:rPr>
                <w:sz w:val="22"/>
                <w:szCs w:val="22"/>
                <w:lang w:val="en"/>
              </w:rPr>
            </w:pPr>
            <w:r w:rsidRPr="00E97F97">
              <w:rPr>
                <w:sz w:val="22"/>
                <w:szCs w:val="22"/>
                <w:lang w:val="en"/>
              </w:rPr>
              <w:t>Lamonica Sanford-P</w:t>
            </w:r>
          </w:p>
        </w:tc>
        <w:tc>
          <w:tcPr>
            <w:tcW w:w="2338" w:type="dxa"/>
          </w:tcPr>
          <w:p w14:paraId="695D5FBE" w14:textId="60F185E5" w:rsidR="00DC09F1" w:rsidRPr="00E97F97" w:rsidRDefault="00DC09F1" w:rsidP="00DC09F1">
            <w:pPr>
              <w:rPr>
                <w:sz w:val="22"/>
                <w:szCs w:val="22"/>
                <w:lang w:val="en"/>
              </w:rPr>
            </w:pPr>
            <w:r w:rsidRPr="00E97F97">
              <w:rPr>
                <w:sz w:val="22"/>
                <w:szCs w:val="22"/>
                <w:lang w:val="en"/>
              </w:rPr>
              <w:t>Aric Wilhau-P</w:t>
            </w:r>
          </w:p>
        </w:tc>
      </w:tr>
      <w:tr w:rsidR="00DC09F1" w:rsidRPr="00307497" w14:paraId="52EC4CD8" w14:textId="77777777" w:rsidTr="0094729B">
        <w:tc>
          <w:tcPr>
            <w:tcW w:w="2337" w:type="dxa"/>
          </w:tcPr>
          <w:p w14:paraId="2719E216" w14:textId="315362DC" w:rsidR="00DC09F1" w:rsidRPr="00E97F97" w:rsidRDefault="00DC09F1" w:rsidP="00DC09F1">
            <w:pPr>
              <w:rPr>
                <w:sz w:val="22"/>
                <w:szCs w:val="22"/>
                <w:lang w:val="en"/>
              </w:rPr>
            </w:pPr>
            <w:r w:rsidRPr="00E97F97">
              <w:rPr>
                <w:sz w:val="22"/>
                <w:szCs w:val="22"/>
                <w:lang w:val="en"/>
              </w:rPr>
              <w:t>Helen DuPree-</w:t>
            </w:r>
            <w:r w:rsidR="004123AE">
              <w:rPr>
                <w:sz w:val="22"/>
                <w:szCs w:val="22"/>
                <w:lang w:val="en"/>
              </w:rPr>
              <w:t>A</w:t>
            </w:r>
          </w:p>
        </w:tc>
        <w:tc>
          <w:tcPr>
            <w:tcW w:w="2337" w:type="dxa"/>
          </w:tcPr>
          <w:p w14:paraId="270331D2" w14:textId="5A62EBD3" w:rsidR="00DC09F1" w:rsidRPr="00E97F97" w:rsidRDefault="004123AE" w:rsidP="00DC09F1">
            <w:pPr>
              <w:rPr>
                <w:sz w:val="22"/>
                <w:szCs w:val="22"/>
                <w:lang w:val="en"/>
              </w:rPr>
            </w:pPr>
            <w:r w:rsidRPr="00E97F97">
              <w:rPr>
                <w:sz w:val="22"/>
                <w:szCs w:val="22"/>
                <w:lang w:val="en"/>
              </w:rPr>
              <w:t>Adam Lamparello-</w:t>
            </w:r>
            <w:r>
              <w:rPr>
                <w:sz w:val="22"/>
                <w:szCs w:val="22"/>
                <w:lang w:val="en"/>
              </w:rPr>
              <w:t>P</w:t>
            </w:r>
          </w:p>
        </w:tc>
        <w:tc>
          <w:tcPr>
            <w:tcW w:w="2338" w:type="dxa"/>
          </w:tcPr>
          <w:p w14:paraId="409B183C" w14:textId="4B6A3B08" w:rsidR="00DC09F1" w:rsidRPr="00E97F97" w:rsidRDefault="004123AE" w:rsidP="00DC09F1">
            <w:pPr>
              <w:rPr>
                <w:sz w:val="22"/>
                <w:szCs w:val="22"/>
                <w:lang w:val="en"/>
              </w:rPr>
            </w:pPr>
            <w:r>
              <w:rPr>
                <w:sz w:val="22"/>
                <w:szCs w:val="22"/>
                <w:lang w:val="en"/>
              </w:rPr>
              <w:t>Serena Semere-P</w:t>
            </w:r>
          </w:p>
        </w:tc>
        <w:tc>
          <w:tcPr>
            <w:tcW w:w="2338" w:type="dxa"/>
          </w:tcPr>
          <w:p w14:paraId="18FD9290" w14:textId="77777777" w:rsidR="00DC09F1" w:rsidRPr="00E97F97" w:rsidRDefault="00DC09F1" w:rsidP="00DC09F1">
            <w:pPr>
              <w:rPr>
                <w:sz w:val="22"/>
                <w:szCs w:val="22"/>
                <w:lang w:val="en"/>
              </w:rPr>
            </w:pPr>
          </w:p>
        </w:tc>
      </w:tr>
      <w:tr w:rsidR="00DC09F1" w:rsidRPr="00307497" w14:paraId="652884ED" w14:textId="77777777" w:rsidTr="0094729B">
        <w:tc>
          <w:tcPr>
            <w:tcW w:w="2337" w:type="dxa"/>
          </w:tcPr>
          <w:p w14:paraId="4E4CCC97" w14:textId="79301703" w:rsidR="00DC09F1" w:rsidRPr="00E97F97" w:rsidRDefault="00DC09F1" w:rsidP="00DC09F1">
            <w:pPr>
              <w:rPr>
                <w:sz w:val="22"/>
                <w:szCs w:val="22"/>
                <w:lang w:val="en"/>
              </w:rPr>
            </w:pPr>
            <w:r w:rsidRPr="00E97F97">
              <w:rPr>
                <w:sz w:val="22"/>
                <w:szCs w:val="22"/>
                <w:lang w:val="en"/>
              </w:rPr>
              <w:t>Josefina Endere-</w:t>
            </w:r>
            <w:r>
              <w:rPr>
                <w:sz w:val="22"/>
                <w:szCs w:val="22"/>
                <w:lang w:val="en"/>
              </w:rPr>
              <w:t>A</w:t>
            </w:r>
          </w:p>
        </w:tc>
        <w:tc>
          <w:tcPr>
            <w:tcW w:w="2337" w:type="dxa"/>
          </w:tcPr>
          <w:p w14:paraId="735199B0" w14:textId="79E51811" w:rsidR="00DC09F1" w:rsidRPr="00E97F97" w:rsidRDefault="004123AE" w:rsidP="00DC09F1">
            <w:pPr>
              <w:rPr>
                <w:sz w:val="22"/>
                <w:szCs w:val="22"/>
                <w:lang w:val="en"/>
              </w:rPr>
            </w:pPr>
            <w:r w:rsidRPr="00E97F97">
              <w:rPr>
                <w:sz w:val="22"/>
                <w:szCs w:val="22"/>
                <w:lang w:val="en"/>
              </w:rPr>
              <w:t>Nadirah Mayweather-A</w:t>
            </w:r>
          </w:p>
        </w:tc>
        <w:tc>
          <w:tcPr>
            <w:tcW w:w="2338" w:type="dxa"/>
          </w:tcPr>
          <w:p w14:paraId="1C81F72A" w14:textId="0D2AE0AB" w:rsidR="00DC09F1" w:rsidRPr="00E97F97" w:rsidRDefault="004123AE" w:rsidP="004123AE">
            <w:pPr>
              <w:rPr>
                <w:sz w:val="22"/>
                <w:szCs w:val="22"/>
                <w:lang w:val="en"/>
              </w:rPr>
            </w:pPr>
            <w:r>
              <w:rPr>
                <w:sz w:val="22"/>
                <w:szCs w:val="22"/>
                <w:lang w:val="en"/>
              </w:rPr>
              <w:t>Arnab Sengupta-P</w:t>
            </w:r>
          </w:p>
        </w:tc>
        <w:tc>
          <w:tcPr>
            <w:tcW w:w="2338" w:type="dxa"/>
          </w:tcPr>
          <w:p w14:paraId="40F3D469" w14:textId="77777777" w:rsidR="00DC09F1" w:rsidRPr="00E97F97" w:rsidRDefault="00DC09F1" w:rsidP="00DC09F1">
            <w:pPr>
              <w:rPr>
                <w:sz w:val="22"/>
                <w:szCs w:val="22"/>
                <w:lang w:val="en"/>
              </w:rPr>
            </w:pPr>
          </w:p>
        </w:tc>
      </w:tr>
      <w:tr w:rsidR="00DC09F1" w:rsidRPr="00307497" w14:paraId="2435148C" w14:textId="77777777" w:rsidTr="0094729B">
        <w:tc>
          <w:tcPr>
            <w:tcW w:w="2337" w:type="dxa"/>
          </w:tcPr>
          <w:p w14:paraId="5E806E8F" w14:textId="77777777" w:rsidR="00DC09F1" w:rsidRPr="00E97F97" w:rsidRDefault="00DC09F1" w:rsidP="00DC09F1">
            <w:pPr>
              <w:rPr>
                <w:b/>
                <w:bCs/>
                <w:sz w:val="22"/>
                <w:szCs w:val="22"/>
                <w:lang w:val="en"/>
              </w:rPr>
            </w:pPr>
            <w:bookmarkStart w:id="0" w:name="_Hlk112617015"/>
            <w:r w:rsidRPr="00E97F97">
              <w:rPr>
                <w:b/>
                <w:bCs/>
                <w:sz w:val="22"/>
                <w:szCs w:val="22"/>
                <w:lang w:val="en"/>
              </w:rPr>
              <w:t>Guests</w:t>
            </w:r>
          </w:p>
        </w:tc>
        <w:tc>
          <w:tcPr>
            <w:tcW w:w="7013" w:type="dxa"/>
            <w:gridSpan w:val="3"/>
          </w:tcPr>
          <w:p w14:paraId="001E4476" w14:textId="77777777" w:rsidR="00DC09F1" w:rsidRPr="00E97F97" w:rsidRDefault="00DC09F1" w:rsidP="00DC09F1">
            <w:pPr>
              <w:rPr>
                <w:b/>
                <w:bCs/>
                <w:sz w:val="22"/>
                <w:szCs w:val="22"/>
                <w:lang w:val="en"/>
              </w:rPr>
            </w:pPr>
            <w:r w:rsidRPr="00E97F97">
              <w:rPr>
                <w:b/>
                <w:bCs/>
                <w:sz w:val="22"/>
                <w:szCs w:val="22"/>
                <w:lang w:val="en"/>
              </w:rPr>
              <w:t>Role on University Senate or Position at the University</w:t>
            </w:r>
          </w:p>
        </w:tc>
      </w:tr>
      <w:tr w:rsidR="005530A7" w:rsidRPr="00307497" w14:paraId="2E50AD36" w14:textId="77777777" w:rsidTr="0094729B">
        <w:tc>
          <w:tcPr>
            <w:tcW w:w="2337" w:type="dxa"/>
          </w:tcPr>
          <w:p w14:paraId="311AA022" w14:textId="0A63B432" w:rsidR="005530A7" w:rsidRPr="005530A7" w:rsidRDefault="005530A7" w:rsidP="005530A7">
            <w:pPr>
              <w:rPr>
                <w:sz w:val="20"/>
                <w:lang w:val="en"/>
              </w:rPr>
            </w:pPr>
            <w:r>
              <w:rPr>
                <w:szCs w:val="24"/>
                <w:lang w:val="en"/>
              </w:rPr>
              <w:t>A. Kay Anderson</w:t>
            </w:r>
          </w:p>
        </w:tc>
        <w:tc>
          <w:tcPr>
            <w:tcW w:w="7013" w:type="dxa"/>
            <w:gridSpan w:val="3"/>
          </w:tcPr>
          <w:p w14:paraId="657E0347" w14:textId="2E049FE8" w:rsidR="005530A7" w:rsidRDefault="005530A7" w:rsidP="005530A7">
            <w:pPr>
              <w:rPr>
                <w:sz w:val="22"/>
                <w:szCs w:val="22"/>
              </w:rPr>
            </w:pPr>
            <w:r w:rsidRPr="004E0277">
              <w:rPr>
                <w:szCs w:val="24"/>
              </w:rPr>
              <w:t>Assistant Vice President for Enrollment Management and University Registrar</w:t>
            </w:r>
          </w:p>
        </w:tc>
      </w:tr>
      <w:tr w:rsidR="008A2A62" w:rsidRPr="00307497" w14:paraId="15902E44" w14:textId="77777777" w:rsidTr="0094729B">
        <w:tc>
          <w:tcPr>
            <w:tcW w:w="2337" w:type="dxa"/>
          </w:tcPr>
          <w:p w14:paraId="74DB2268" w14:textId="37179C43" w:rsidR="008A2A62" w:rsidRPr="008A2A62" w:rsidRDefault="008A2A62" w:rsidP="005530A7">
            <w:pPr>
              <w:rPr>
                <w:sz w:val="22"/>
                <w:szCs w:val="22"/>
                <w:lang w:val="en"/>
              </w:rPr>
            </w:pPr>
            <w:r>
              <w:rPr>
                <w:sz w:val="22"/>
                <w:szCs w:val="22"/>
                <w:lang w:val="en"/>
              </w:rPr>
              <w:t>Nathan Bedsole</w:t>
            </w:r>
          </w:p>
        </w:tc>
        <w:tc>
          <w:tcPr>
            <w:tcW w:w="7013" w:type="dxa"/>
            <w:gridSpan w:val="3"/>
          </w:tcPr>
          <w:p w14:paraId="15C3DA08" w14:textId="1F7F400F" w:rsidR="008A2A62" w:rsidRDefault="008A2A62" w:rsidP="005530A7">
            <w:pPr>
              <w:rPr>
                <w:sz w:val="22"/>
                <w:szCs w:val="22"/>
              </w:rPr>
            </w:pPr>
            <w:r>
              <w:rPr>
                <w:sz w:val="22"/>
                <w:szCs w:val="22"/>
              </w:rPr>
              <w:t>Assistant Professor of Communication and Volunteer on the 2025-2026 APC</w:t>
            </w:r>
          </w:p>
        </w:tc>
      </w:tr>
      <w:tr w:rsidR="005530A7" w:rsidRPr="00307497" w14:paraId="6208CD47" w14:textId="77777777" w:rsidTr="0094729B">
        <w:tc>
          <w:tcPr>
            <w:tcW w:w="2337" w:type="dxa"/>
          </w:tcPr>
          <w:p w14:paraId="499533E2" w14:textId="6161210E" w:rsidR="005530A7" w:rsidRPr="008A2A62" w:rsidRDefault="005530A7" w:rsidP="005530A7">
            <w:pPr>
              <w:rPr>
                <w:sz w:val="22"/>
                <w:szCs w:val="22"/>
                <w:lang w:val="en"/>
              </w:rPr>
            </w:pPr>
            <w:r w:rsidRPr="008A2A62">
              <w:rPr>
                <w:sz w:val="22"/>
                <w:szCs w:val="22"/>
                <w:lang w:val="en"/>
              </w:rPr>
              <w:t>Maria Gordon</w:t>
            </w:r>
          </w:p>
        </w:tc>
        <w:tc>
          <w:tcPr>
            <w:tcW w:w="7013" w:type="dxa"/>
            <w:gridSpan w:val="3"/>
          </w:tcPr>
          <w:p w14:paraId="7BF43100" w14:textId="53EBD6FB" w:rsidR="005530A7" w:rsidRDefault="005530A7" w:rsidP="005530A7">
            <w:pPr>
              <w:rPr>
                <w:sz w:val="22"/>
                <w:szCs w:val="22"/>
              </w:rPr>
            </w:pPr>
            <w:r>
              <w:rPr>
                <w:sz w:val="22"/>
                <w:szCs w:val="22"/>
              </w:rPr>
              <w:t>Senior Secretary, Department of Healthcare Systems and Informatics, and Staff Council Appointee to the 2025-2026 DEIPC</w:t>
            </w:r>
          </w:p>
        </w:tc>
      </w:tr>
      <w:tr w:rsidR="005530A7" w:rsidRPr="00307497" w14:paraId="48D0E371" w14:textId="77777777" w:rsidTr="0094729B">
        <w:tc>
          <w:tcPr>
            <w:tcW w:w="2337" w:type="dxa"/>
          </w:tcPr>
          <w:p w14:paraId="57A16548" w14:textId="067372DA" w:rsidR="005530A7" w:rsidRPr="005530A7" w:rsidRDefault="005530A7" w:rsidP="005530A7">
            <w:pPr>
              <w:rPr>
                <w:sz w:val="20"/>
                <w:lang w:val="en"/>
              </w:rPr>
            </w:pPr>
            <w:r w:rsidRPr="005530A7">
              <w:rPr>
                <w:sz w:val="20"/>
                <w:lang w:val="en"/>
              </w:rPr>
              <w:t>Dana Gorzelany-</w:t>
            </w:r>
            <w:proofErr w:type="spellStart"/>
            <w:r w:rsidRPr="005530A7">
              <w:rPr>
                <w:sz w:val="20"/>
                <w:lang w:val="en"/>
              </w:rPr>
              <w:t>Mostak</w:t>
            </w:r>
            <w:proofErr w:type="spellEnd"/>
          </w:p>
        </w:tc>
        <w:tc>
          <w:tcPr>
            <w:tcW w:w="7013" w:type="dxa"/>
            <w:gridSpan w:val="3"/>
          </w:tcPr>
          <w:p w14:paraId="65B76CAC" w14:textId="795BFA99" w:rsidR="005530A7" w:rsidRDefault="005530A7" w:rsidP="005530A7">
            <w:pPr>
              <w:rPr>
                <w:sz w:val="22"/>
                <w:szCs w:val="22"/>
              </w:rPr>
            </w:pPr>
            <w:r>
              <w:rPr>
                <w:sz w:val="22"/>
                <w:szCs w:val="22"/>
              </w:rPr>
              <w:t>Associate Professor of Music and CAO Designee to the 2025-2026 APC</w:t>
            </w:r>
          </w:p>
        </w:tc>
      </w:tr>
      <w:tr w:rsidR="005530A7" w:rsidRPr="00307497" w14:paraId="6E432CA9" w14:textId="77777777" w:rsidTr="0094729B">
        <w:tc>
          <w:tcPr>
            <w:tcW w:w="2337" w:type="dxa"/>
          </w:tcPr>
          <w:p w14:paraId="7E7145FD" w14:textId="6A379211" w:rsidR="005530A7" w:rsidRPr="00E97F97" w:rsidRDefault="005530A7" w:rsidP="005530A7">
            <w:pPr>
              <w:rPr>
                <w:sz w:val="22"/>
                <w:szCs w:val="22"/>
                <w:lang w:val="en"/>
              </w:rPr>
            </w:pPr>
            <w:r w:rsidRPr="00E97F97">
              <w:rPr>
                <w:sz w:val="22"/>
                <w:szCs w:val="22"/>
                <w:lang w:val="en"/>
              </w:rPr>
              <w:t>Rhonda Griffin</w:t>
            </w:r>
          </w:p>
        </w:tc>
        <w:tc>
          <w:tcPr>
            <w:tcW w:w="7013" w:type="dxa"/>
            <w:gridSpan w:val="3"/>
          </w:tcPr>
          <w:p w14:paraId="5A970261" w14:textId="79E30B0C" w:rsidR="005530A7" w:rsidRPr="00E97F97" w:rsidRDefault="005530A7" w:rsidP="005530A7">
            <w:pPr>
              <w:rPr>
                <w:color w:val="000000"/>
                <w:sz w:val="22"/>
                <w:szCs w:val="22"/>
              </w:rPr>
            </w:pPr>
            <w:r w:rsidRPr="00E97F97">
              <w:rPr>
                <w:color w:val="000000"/>
                <w:sz w:val="22"/>
                <w:szCs w:val="22"/>
              </w:rPr>
              <w:t>Administrative Assistant of the 202</w:t>
            </w:r>
            <w:r>
              <w:rPr>
                <w:color w:val="000000"/>
                <w:sz w:val="22"/>
                <w:szCs w:val="22"/>
              </w:rPr>
              <w:t>5</w:t>
            </w:r>
            <w:r w:rsidRPr="00E97F97">
              <w:rPr>
                <w:color w:val="000000"/>
                <w:sz w:val="22"/>
                <w:szCs w:val="22"/>
              </w:rPr>
              <w:t>-202</w:t>
            </w:r>
            <w:r>
              <w:rPr>
                <w:color w:val="000000"/>
                <w:sz w:val="22"/>
                <w:szCs w:val="22"/>
              </w:rPr>
              <w:t>6</w:t>
            </w:r>
            <w:r w:rsidRPr="00E97F97">
              <w:rPr>
                <w:color w:val="000000"/>
                <w:sz w:val="22"/>
                <w:szCs w:val="22"/>
              </w:rPr>
              <w:t xml:space="preserve"> University Senate</w:t>
            </w:r>
          </w:p>
        </w:tc>
      </w:tr>
      <w:tr w:rsidR="005530A7" w:rsidRPr="00307497" w14:paraId="090A8A1F" w14:textId="77777777" w:rsidTr="0094729B">
        <w:tc>
          <w:tcPr>
            <w:tcW w:w="2337" w:type="dxa"/>
          </w:tcPr>
          <w:p w14:paraId="6C5497B3" w14:textId="78AF0662" w:rsidR="005530A7" w:rsidRPr="00E97F97" w:rsidRDefault="008A2A62" w:rsidP="005530A7">
            <w:pPr>
              <w:rPr>
                <w:sz w:val="22"/>
                <w:szCs w:val="22"/>
                <w:lang w:val="en"/>
              </w:rPr>
            </w:pPr>
            <w:r>
              <w:rPr>
                <w:sz w:val="22"/>
                <w:szCs w:val="22"/>
                <w:lang w:val="en"/>
              </w:rPr>
              <w:t>Phil Male</w:t>
            </w:r>
          </w:p>
        </w:tc>
        <w:tc>
          <w:tcPr>
            <w:tcW w:w="7013" w:type="dxa"/>
            <w:gridSpan w:val="3"/>
          </w:tcPr>
          <w:p w14:paraId="044C955C" w14:textId="0DDBD2E8" w:rsidR="005530A7" w:rsidRPr="00E97F97" w:rsidRDefault="008A2A62" w:rsidP="005530A7">
            <w:pPr>
              <w:rPr>
                <w:sz w:val="22"/>
                <w:szCs w:val="22"/>
              </w:rPr>
            </w:pPr>
            <w:r>
              <w:rPr>
                <w:sz w:val="22"/>
                <w:szCs w:val="22"/>
              </w:rPr>
              <w:t>Assistant Professor of Scenic Design and Volunteer on the 2025-2026 SAPC</w:t>
            </w:r>
          </w:p>
        </w:tc>
      </w:tr>
      <w:tr w:rsidR="00755D8F" w:rsidRPr="00307497" w14:paraId="10D3F111" w14:textId="77777777" w:rsidTr="0094729B">
        <w:tc>
          <w:tcPr>
            <w:tcW w:w="2337" w:type="dxa"/>
          </w:tcPr>
          <w:p w14:paraId="1AC74E11" w14:textId="689F528F" w:rsidR="00755D8F" w:rsidRPr="00E97F97" w:rsidRDefault="00755D8F" w:rsidP="005530A7">
            <w:pPr>
              <w:rPr>
                <w:sz w:val="22"/>
                <w:szCs w:val="22"/>
                <w:lang w:val="en"/>
              </w:rPr>
            </w:pPr>
            <w:r>
              <w:rPr>
                <w:sz w:val="22"/>
                <w:szCs w:val="22"/>
                <w:lang w:val="en"/>
              </w:rPr>
              <w:t>Nancy Mizelle</w:t>
            </w:r>
          </w:p>
        </w:tc>
        <w:tc>
          <w:tcPr>
            <w:tcW w:w="7013" w:type="dxa"/>
            <w:gridSpan w:val="3"/>
          </w:tcPr>
          <w:p w14:paraId="6B0A9A72" w14:textId="072F5EA5" w:rsidR="00755D8F" w:rsidRPr="00E97F97" w:rsidRDefault="00755D8F" w:rsidP="005530A7">
            <w:pPr>
              <w:rPr>
                <w:color w:val="000000"/>
                <w:sz w:val="22"/>
                <w:szCs w:val="22"/>
              </w:rPr>
            </w:pPr>
            <w:r>
              <w:rPr>
                <w:color w:val="000000"/>
                <w:sz w:val="22"/>
                <w:szCs w:val="22"/>
              </w:rPr>
              <w:t>Professor of Middle Grades Education, Chair of the Department of Professional Learning &amp; Innovation, and Volunteer on the 2025-2026 BIPC</w:t>
            </w:r>
          </w:p>
        </w:tc>
      </w:tr>
      <w:tr w:rsidR="005530A7" w:rsidRPr="00307497" w14:paraId="030E453D" w14:textId="77777777" w:rsidTr="0094729B">
        <w:tc>
          <w:tcPr>
            <w:tcW w:w="2337" w:type="dxa"/>
          </w:tcPr>
          <w:p w14:paraId="10A3227E" w14:textId="3F4779D5" w:rsidR="005530A7" w:rsidRPr="00E97F97" w:rsidRDefault="005530A7" w:rsidP="005530A7">
            <w:pPr>
              <w:rPr>
                <w:sz w:val="22"/>
                <w:szCs w:val="22"/>
                <w:lang w:val="en"/>
              </w:rPr>
            </w:pPr>
            <w:r w:rsidRPr="00E97F97">
              <w:rPr>
                <w:sz w:val="22"/>
                <w:szCs w:val="22"/>
                <w:lang w:val="en"/>
              </w:rPr>
              <w:t>Kim Muschaweck</w:t>
            </w:r>
          </w:p>
        </w:tc>
        <w:tc>
          <w:tcPr>
            <w:tcW w:w="7013" w:type="dxa"/>
            <w:gridSpan w:val="3"/>
          </w:tcPr>
          <w:p w14:paraId="5D6EE9DA" w14:textId="23ED5610" w:rsidR="005530A7" w:rsidRPr="00E97F97" w:rsidRDefault="005530A7" w:rsidP="005530A7">
            <w:pPr>
              <w:rPr>
                <w:color w:val="000000"/>
                <w:sz w:val="22"/>
                <w:szCs w:val="22"/>
              </w:rPr>
            </w:pPr>
            <w:r w:rsidRPr="00E97F97">
              <w:rPr>
                <w:color w:val="000000"/>
                <w:sz w:val="22"/>
                <w:szCs w:val="22"/>
              </w:rPr>
              <w:t>Assistant Professor of Teacher Education and Parliamentarian of the 202</w:t>
            </w:r>
            <w:r>
              <w:rPr>
                <w:color w:val="000000"/>
                <w:sz w:val="22"/>
                <w:szCs w:val="22"/>
              </w:rPr>
              <w:t>5</w:t>
            </w:r>
            <w:r w:rsidRPr="00E97F97">
              <w:rPr>
                <w:color w:val="000000"/>
                <w:sz w:val="22"/>
                <w:szCs w:val="22"/>
              </w:rPr>
              <w:t>-202</w:t>
            </w:r>
            <w:r>
              <w:rPr>
                <w:color w:val="000000"/>
                <w:sz w:val="22"/>
                <w:szCs w:val="22"/>
              </w:rPr>
              <w:t>6</w:t>
            </w:r>
            <w:r w:rsidRPr="00E97F97">
              <w:rPr>
                <w:color w:val="000000"/>
                <w:sz w:val="22"/>
                <w:szCs w:val="22"/>
              </w:rPr>
              <w:t xml:space="preserve"> University Senate</w:t>
            </w:r>
          </w:p>
        </w:tc>
      </w:tr>
      <w:tr w:rsidR="005530A7" w:rsidRPr="00307497" w14:paraId="7B1133E2" w14:textId="77777777" w:rsidTr="0094729B">
        <w:tc>
          <w:tcPr>
            <w:tcW w:w="2337" w:type="dxa"/>
          </w:tcPr>
          <w:p w14:paraId="7FB6CF56" w14:textId="1AFB085E" w:rsidR="005530A7" w:rsidRPr="00E97F97" w:rsidRDefault="005530A7" w:rsidP="005530A7">
            <w:pPr>
              <w:rPr>
                <w:sz w:val="22"/>
                <w:szCs w:val="22"/>
                <w:lang w:val="en"/>
              </w:rPr>
            </w:pPr>
            <w:r>
              <w:rPr>
                <w:sz w:val="22"/>
                <w:szCs w:val="22"/>
                <w:lang w:val="en"/>
              </w:rPr>
              <w:t>Kirsten Schipper</w:t>
            </w:r>
          </w:p>
        </w:tc>
        <w:tc>
          <w:tcPr>
            <w:tcW w:w="7013" w:type="dxa"/>
            <w:gridSpan w:val="3"/>
          </w:tcPr>
          <w:p w14:paraId="233D2069" w14:textId="77B679DC" w:rsidR="005530A7" w:rsidRPr="00E97F97" w:rsidRDefault="005530A7" w:rsidP="005530A7">
            <w:pPr>
              <w:rPr>
                <w:color w:val="000000"/>
                <w:sz w:val="22"/>
                <w:szCs w:val="22"/>
              </w:rPr>
            </w:pPr>
            <w:r>
              <w:rPr>
                <w:color w:val="000000"/>
                <w:sz w:val="22"/>
                <w:szCs w:val="22"/>
              </w:rPr>
              <w:t>Program Coordinator, Continuing and Professional Education, and Staff Council Appointee to the 2025-2026 SAPC</w:t>
            </w:r>
          </w:p>
        </w:tc>
      </w:tr>
      <w:tr w:rsidR="009835C8" w:rsidRPr="00307497" w14:paraId="38329065" w14:textId="77777777" w:rsidTr="0094729B">
        <w:tc>
          <w:tcPr>
            <w:tcW w:w="2337" w:type="dxa"/>
          </w:tcPr>
          <w:p w14:paraId="6CDBB212" w14:textId="6C0BE263" w:rsidR="009835C8" w:rsidRDefault="009835C8" w:rsidP="005530A7">
            <w:pPr>
              <w:rPr>
                <w:sz w:val="22"/>
                <w:szCs w:val="22"/>
                <w:lang w:val="en"/>
              </w:rPr>
            </w:pPr>
            <w:r>
              <w:rPr>
                <w:sz w:val="22"/>
                <w:szCs w:val="22"/>
                <w:lang w:val="en"/>
              </w:rPr>
              <w:t xml:space="preserve">Simplice </w:t>
            </w:r>
            <w:proofErr w:type="spellStart"/>
            <w:r>
              <w:rPr>
                <w:sz w:val="22"/>
                <w:szCs w:val="22"/>
                <w:lang w:val="en"/>
              </w:rPr>
              <w:t>Tchamna</w:t>
            </w:r>
            <w:proofErr w:type="spellEnd"/>
          </w:p>
        </w:tc>
        <w:tc>
          <w:tcPr>
            <w:tcW w:w="7013" w:type="dxa"/>
            <w:gridSpan w:val="3"/>
          </w:tcPr>
          <w:p w14:paraId="434B3B66" w14:textId="51CB9991" w:rsidR="009835C8" w:rsidRDefault="009835C8" w:rsidP="005530A7">
            <w:pPr>
              <w:rPr>
                <w:color w:val="000000"/>
                <w:sz w:val="22"/>
                <w:szCs w:val="22"/>
              </w:rPr>
            </w:pPr>
            <w:r>
              <w:rPr>
                <w:color w:val="000000"/>
                <w:sz w:val="22"/>
                <w:szCs w:val="22"/>
              </w:rPr>
              <w:t>Assistant Professor of Mathematics and Volunteer on the 2025-2026 APC</w:t>
            </w:r>
          </w:p>
        </w:tc>
      </w:tr>
      <w:tr w:rsidR="00931DB9" w:rsidRPr="00307497" w14:paraId="0CDADAB5" w14:textId="77777777" w:rsidTr="0094729B">
        <w:tc>
          <w:tcPr>
            <w:tcW w:w="2337" w:type="dxa"/>
          </w:tcPr>
          <w:p w14:paraId="5AB3F5AB" w14:textId="7B332F58" w:rsidR="00931DB9" w:rsidRDefault="00931DB9" w:rsidP="005530A7">
            <w:pPr>
              <w:rPr>
                <w:sz w:val="22"/>
                <w:szCs w:val="22"/>
                <w:lang w:val="en"/>
              </w:rPr>
            </w:pPr>
            <w:r>
              <w:rPr>
                <w:sz w:val="22"/>
                <w:szCs w:val="22"/>
                <w:lang w:val="en"/>
              </w:rPr>
              <w:t>Brian Watson</w:t>
            </w:r>
          </w:p>
        </w:tc>
        <w:tc>
          <w:tcPr>
            <w:tcW w:w="7013" w:type="dxa"/>
            <w:gridSpan w:val="3"/>
          </w:tcPr>
          <w:p w14:paraId="44E47EA2" w14:textId="4B8BE5B6" w:rsidR="00931DB9" w:rsidRDefault="00931DB9" w:rsidP="005530A7">
            <w:pPr>
              <w:rPr>
                <w:color w:val="000000"/>
                <w:sz w:val="22"/>
                <w:szCs w:val="22"/>
              </w:rPr>
            </w:pPr>
            <w:r>
              <w:rPr>
                <w:color w:val="000000"/>
                <w:sz w:val="22"/>
                <w:szCs w:val="22"/>
              </w:rPr>
              <w:t>Chief Information Officer to the 2025-2026 RPIPC</w:t>
            </w:r>
          </w:p>
        </w:tc>
      </w:tr>
      <w:bookmarkEnd w:id="0"/>
    </w:tbl>
    <w:p w14:paraId="705E9479" w14:textId="77777777" w:rsidR="00A46780" w:rsidRPr="00307497" w:rsidRDefault="00A46780" w:rsidP="00E97F97">
      <w:pPr>
        <w:pStyle w:val="NormalWeb"/>
        <w:spacing w:before="0" w:beforeAutospacing="0" w:after="0" w:afterAutospacing="0"/>
        <w:jc w:val="both"/>
        <w:rPr>
          <w:b/>
          <w:smallCaps/>
          <w:szCs w:val="24"/>
          <w:u w:val="single"/>
        </w:rPr>
      </w:pPr>
    </w:p>
    <w:p w14:paraId="5F9E96B4" w14:textId="7A23EDC7" w:rsidR="00271AEC" w:rsidRDefault="00271AEC" w:rsidP="00E97F97">
      <w:pPr>
        <w:pStyle w:val="NormalWeb"/>
        <w:spacing w:before="0" w:beforeAutospacing="0" w:after="0" w:afterAutospacing="0"/>
        <w:jc w:val="both"/>
        <w:rPr>
          <w:szCs w:val="24"/>
          <w:lang w:val="en"/>
        </w:rPr>
      </w:pPr>
      <w:proofErr w:type="gramStart"/>
      <w:r w:rsidRPr="00307497">
        <w:rPr>
          <w:b/>
          <w:smallCaps/>
          <w:szCs w:val="24"/>
          <w:u w:val="single"/>
        </w:rPr>
        <w:t>Call to Order</w:t>
      </w:r>
      <w:proofErr w:type="gramEnd"/>
      <w:r w:rsidRPr="00307497">
        <w:rPr>
          <w:bCs/>
          <w:szCs w:val="24"/>
        </w:rPr>
        <w:t xml:space="preserve"> </w:t>
      </w:r>
      <w:r w:rsidR="000D43F8">
        <w:rPr>
          <w:bCs/>
          <w:szCs w:val="24"/>
        </w:rPr>
        <w:t>Nicholas Creel</w:t>
      </w:r>
      <w:r w:rsidR="00292FEB" w:rsidRPr="00307497">
        <w:rPr>
          <w:bCs/>
          <w:szCs w:val="24"/>
        </w:rPr>
        <w:t>, Presiding Officer of the 202</w:t>
      </w:r>
      <w:r w:rsidR="00F64AD5">
        <w:rPr>
          <w:bCs/>
          <w:szCs w:val="24"/>
        </w:rPr>
        <w:t>4</w:t>
      </w:r>
      <w:r w:rsidR="00292FEB" w:rsidRPr="00307497">
        <w:rPr>
          <w:bCs/>
          <w:szCs w:val="24"/>
        </w:rPr>
        <w:t>-202</w:t>
      </w:r>
      <w:r w:rsidR="00F64AD5">
        <w:rPr>
          <w:bCs/>
          <w:szCs w:val="24"/>
        </w:rPr>
        <w:t>5</w:t>
      </w:r>
      <w:r w:rsidR="00292FEB" w:rsidRPr="00307497">
        <w:rPr>
          <w:bCs/>
          <w:szCs w:val="24"/>
        </w:rPr>
        <w:t xml:space="preserve"> University Senate</w:t>
      </w:r>
      <w:r w:rsidR="00E64AB3" w:rsidRPr="00307497">
        <w:rPr>
          <w:szCs w:val="24"/>
          <w:lang w:val="en"/>
        </w:rPr>
        <w:t>,</w:t>
      </w:r>
      <w:r w:rsidR="008B127C" w:rsidRPr="00307497">
        <w:rPr>
          <w:szCs w:val="24"/>
          <w:lang w:val="en"/>
        </w:rPr>
        <w:t xml:space="preserve"> </w:t>
      </w:r>
      <w:r w:rsidRPr="00307497">
        <w:rPr>
          <w:szCs w:val="24"/>
          <w:lang w:val="en"/>
        </w:rPr>
        <w:t xml:space="preserve">called the meeting to order at </w:t>
      </w:r>
      <w:r w:rsidR="00230AE3" w:rsidRPr="00307497">
        <w:rPr>
          <w:szCs w:val="24"/>
          <w:lang w:val="en"/>
        </w:rPr>
        <w:t>3</w:t>
      </w:r>
      <w:r w:rsidR="00CA3FE9" w:rsidRPr="00307497">
        <w:rPr>
          <w:szCs w:val="24"/>
          <w:lang w:val="en"/>
        </w:rPr>
        <w:t>:</w:t>
      </w:r>
      <w:r w:rsidR="00230AE3" w:rsidRPr="00307497">
        <w:rPr>
          <w:szCs w:val="24"/>
          <w:lang w:val="en"/>
        </w:rPr>
        <w:t>3</w:t>
      </w:r>
      <w:r w:rsidR="00F64AD5">
        <w:rPr>
          <w:szCs w:val="24"/>
          <w:lang w:val="en"/>
        </w:rPr>
        <w:t>4</w:t>
      </w:r>
      <w:r w:rsidRPr="00307497">
        <w:rPr>
          <w:szCs w:val="24"/>
          <w:lang w:val="en"/>
        </w:rPr>
        <w:t xml:space="preserve"> p.m.</w:t>
      </w:r>
    </w:p>
    <w:p w14:paraId="10340510" w14:textId="77777777" w:rsidR="00F64AD5" w:rsidRPr="00307497" w:rsidRDefault="00F64AD5" w:rsidP="00E97F97">
      <w:pPr>
        <w:pStyle w:val="NormalWeb"/>
        <w:spacing w:before="0" w:beforeAutospacing="0" w:after="0" w:afterAutospacing="0"/>
        <w:jc w:val="both"/>
        <w:rPr>
          <w:szCs w:val="24"/>
          <w:lang w:val="en"/>
        </w:rPr>
      </w:pPr>
    </w:p>
    <w:p w14:paraId="5C89C4B5" w14:textId="77777777" w:rsidR="00292FEB" w:rsidRPr="00307497" w:rsidRDefault="00292FEB" w:rsidP="00E97F97">
      <w:pPr>
        <w:rPr>
          <w:szCs w:val="24"/>
        </w:rPr>
      </w:pPr>
      <w:r w:rsidRPr="00307497">
        <w:rPr>
          <w:b/>
          <w:smallCaps/>
          <w:szCs w:val="24"/>
          <w:u w:val="single"/>
        </w:rPr>
        <w:t>Passing the Gavel</w:t>
      </w:r>
      <w:r w:rsidRPr="00307497">
        <w:rPr>
          <w:szCs w:val="24"/>
        </w:rPr>
        <w:t>:</w:t>
      </w:r>
    </w:p>
    <w:p w14:paraId="2C4C4D10" w14:textId="6FB84AFB" w:rsidR="00292FEB" w:rsidRPr="00307497" w:rsidRDefault="000D43F8" w:rsidP="00E97F97">
      <w:pPr>
        <w:pStyle w:val="ListParagraph"/>
        <w:numPr>
          <w:ilvl w:val="0"/>
          <w:numId w:val="6"/>
        </w:numPr>
        <w:jc w:val="both"/>
        <w:rPr>
          <w:szCs w:val="24"/>
        </w:rPr>
      </w:pPr>
      <w:r>
        <w:rPr>
          <w:szCs w:val="24"/>
        </w:rPr>
        <w:t>Nicholas Creel</w:t>
      </w:r>
      <w:r w:rsidR="00AB6DA2">
        <w:rPr>
          <w:szCs w:val="24"/>
        </w:rPr>
        <w:t xml:space="preserve"> </w:t>
      </w:r>
      <w:r w:rsidR="00292FEB" w:rsidRPr="00307497">
        <w:rPr>
          <w:szCs w:val="24"/>
        </w:rPr>
        <w:t>(Presiding Officer of the 202</w:t>
      </w:r>
      <w:r>
        <w:rPr>
          <w:szCs w:val="24"/>
        </w:rPr>
        <w:t>4</w:t>
      </w:r>
      <w:r w:rsidR="00292FEB" w:rsidRPr="00307497">
        <w:rPr>
          <w:szCs w:val="24"/>
        </w:rPr>
        <w:t>-202</w:t>
      </w:r>
      <w:r>
        <w:rPr>
          <w:szCs w:val="24"/>
        </w:rPr>
        <w:t>5</w:t>
      </w:r>
      <w:r w:rsidR="00292FEB" w:rsidRPr="00307497">
        <w:rPr>
          <w:szCs w:val="24"/>
        </w:rPr>
        <w:t xml:space="preserve"> University Senate) called </w:t>
      </w:r>
      <w:r>
        <w:rPr>
          <w:szCs w:val="24"/>
        </w:rPr>
        <w:t>Stephanie Jett</w:t>
      </w:r>
      <w:r w:rsidR="00034B2D">
        <w:rPr>
          <w:szCs w:val="24"/>
        </w:rPr>
        <w:t xml:space="preserve"> </w:t>
      </w:r>
      <w:r w:rsidR="00292FEB" w:rsidRPr="00307497">
        <w:rPr>
          <w:szCs w:val="24"/>
        </w:rPr>
        <w:t>(Presiding Officer of the 202</w:t>
      </w:r>
      <w:r>
        <w:rPr>
          <w:szCs w:val="24"/>
        </w:rPr>
        <w:t>5</w:t>
      </w:r>
      <w:r w:rsidR="00292FEB" w:rsidRPr="00307497">
        <w:rPr>
          <w:szCs w:val="24"/>
        </w:rPr>
        <w:t>-202</w:t>
      </w:r>
      <w:r>
        <w:rPr>
          <w:szCs w:val="24"/>
        </w:rPr>
        <w:t>6</w:t>
      </w:r>
      <w:r w:rsidR="00292FEB" w:rsidRPr="00307497">
        <w:rPr>
          <w:szCs w:val="24"/>
        </w:rPr>
        <w:t xml:space="preserve"> University Senate) to the podium.</w:t>
      </w:r>
    </w:p>
    <w:p w14:paraId="06353B94" w14:textId="1F5A7EB1" w:rsidR="00292FEB" w:rsidRPr="00307497" w:rsidRDefault="00292FEB" w:rsidP="00E97F97">
      <w:pPr>
        <w:pStyle w:val="ListParagraph"/>
        <w:numPr>
          <w:ilvl w:val="0"/>
          <w:numId w:val="6"/>
        </w:numPr>
        <w:jc w:val="both"/>
        <w:rPr>
          <w:szCs w:val="24"/>
        </w:rPr>
      </w:pPr>
      <w:r w:rsidRPr="00307497">
        <w:rPr>
          <w:szCs w:val="24"/>
        </w:rPr>
        <w:t xml:space="preserve">The first two questions were directed to </w:t>
      </w:r>
      <w:r w:rsidR="00034B2D">
        <w:rPr>
          <w:szCs w:val="24"/>
        </w:rPr>
        <w:t>Nicholas Creel</w:t>
      </w:r>
      <w:r w:rsidRPr="00307497">
        <w:rPr>
          <w:szCs w:val="24"/>
        </w:rPr>
        <w:t xml:space="preserve"> and the third was directed to the university senate.</w:t>
      </w:r>
    </w:p>
    <w:p w14:paraId="433B4B4C" w14:textId="77777777" w:rsidR="00292FEB" w:rsidRPr="00307497" w:rsidRDefault="00292FEB" w:rsidP="00E97F97">
      <w:pPr>
        <w:pStyle w:val="ListParagraph"/>
        <w:numPr>
          <w:ilvl w:val="1"/>
          <w:numId w:val="6"/>
        </w:numPr>
        <w:jc w:val="both"/>
        <w:rPr>
          <w:szCs w:val="24"/>
        </w:rPr>
      </w:pPr>
      <w:r w:rsidRPr="00307497">
        <w:rPr>
          <w:szCs w:val="24"/>
        </w:rPr>
        <w:t>Will you view your role as presiding officer as an opportunity, rather than a burden?</w:t>
      </w:r>
    </w:p>
    <w:p w14:paraId="54C474BB" w14:textId="77777777" w:rsidR="00292FEB" w:rsidRPr="00307497" w:rsidRDefault="00292FEB" w:rsidP="00E97F97">
      <w:pPr>
        <w:pStyle w:val="ListParagraph"/>
        <w:numPr>
          <w:ilvl w:val="1"/>
          <w:numId w:val="6"/>
        </w:numPr>
        <w:jc w:val="both"/>
        <w:rPr>
          <w:szCs w:val="24"/>
        </w:rPr>
      </w:pPr>
      <w:r w:rsidRPr="00307497">
        <w:rPr>
          <w:szCs w:val="24"/>
        </w:rPr>
        <w:t>Will you be a faithful steward of the resources of the University Senate?</w:t>
      </w:r>
    </w:p>
    <w:p w14:paraId="0FBF06C6" w14:textId="44156299" w:rsidR="00292FEB" w:rsidRPr="00307497" w:rsidRDefault="00292FEB" w:rsidP="00E97F97">
      <w:pPr>
        <w:pStyle w:val="ListParagraph"/>
        <w:numPr>
          <w:ilvl w:val="1"/>
          <w:numId w:val="6"/>
        </w:numPr>
        <w:jc w:val="both"/>
        <w:rPr>
          <w:szCs w:val="24"/>
        </w:rPr>
      </w:pPr>
      <w:r w:rsidRPr="00307497">
        <w:rPr>
          <w:szCs w:val="24"/>
        </w:rPr>
        <w:lastRenderedPageBreak/>
        <w:t>And will you, members of the 202</w:t>
      </w:r>
      <w:r w:rsidR="00034B2D">
        <w:rPr>
          <w:szCs w:val="24"/>
        </w:rPr>
        <w:t>4</w:t>
      </w:r>
      <w:r w:rsidRPr="00307497">
        <w:rPr>
          <w:szCs w:val="24"/>
        </w:rPr>
        <w:t>-202</w:t>
      </w:r>
      <w:r w:rsidR="00034B2D">
        <w:rPr>
          <w:szCs w:val="24"/>
        </w:rPr>
        <w:t>5</w:t>
      </w:r>
      <w:r w:rsidRPr="00307497">
        <w:rPr>
          <w:szCs w:val="24"/>
        </w:rPr>
        <w:t xml:space="preserve"> University Senate, vow to support your Presiding Officer in h</w:t>
      </w:r>
      <w:r w:rsidR="00417CDC">
        <w:rPr>
          <w:szCs w:val="24"/>
        </w:rPr>
        <w:t>is</w:t>
      </w:r>
      <w:r w:rsidRPr="00307497">
        <w:rPr>
          <w:szCs w:val="24"/>
        </w:rPr>
        <w:t xml:space="preserve"> efforts toward effective shared governance?</w:t>
      </w:r>
    </w:p>
    <w:p w14:paraId="2E738F6E" w14:textId="1973185E" w:rsidR="00292FEB" w:rsidRPr="00307497" w:rsidRDefault="00292FEB" w:rsidP="00E97F97">
      <w:pPr>
        <w:pStyle w:val="ListParagraph"/>
        <w:numPr>
          <w:ilvl w:val="0"/>
          <w:numId w:val="6"/>
        </w:numPr>
        <w:jc w:val="both"/>
        <w:rPr>
          <w:szCs w:val="24"/>
        </w:rPr>
      </w:pPr>
      <w:r w:rsidRPr="00307497">
        <w:rPr>
          <w:szCs w:val="24"/>
        </w:rPr>
        <w:t xml:space="preserve">The answers to the first two questions were “I will” from </w:t>
      </w:r>
      <w:r w:rsidR="000D43F8">
        <w:rPr>
          <w:szCs w:val="24"/>
        </w:rPr>
        <w:t>Stephanie Jett</w:t>
      </w:r>
      <w:r w:rsidRPr="00307497">
        <w:rPr>
          <w:szCs w:val="24"/>
        </w:rPr>
        <w:t xml:space="preserve"> while the answer to the third question was “We will” from the membership.</w:t>
      </w:r>
    </w:p>
    <w:p w14:paraId="14174A4A" w14:textId="4248718E" w:rsidR="00292FEB" w:rsidRPr="00307497" w:rsidRDefault="000D43F8" w:rsidP="00E97F97">
      <w:pPr>
        <w:pStyle w:val="ListParagraph"/>
        <w:numPr>
          <w:ilvl w:val="0"/>
          <w:numId w:val="6"/>
        </w:numPr>
        <w:jc w:val="both"/>
        <w:rPr>
          <w:szCs w:val="24"/>
        </w:rPr>
      </w:pPr>
      <w:r>
        <w:rPr>
          <w:szCs w:val="24"/>
        </w:rPr>
        <w:t xml:space="preserve">Nicholas Creel </w:t>
      </w:r>
      <w:r w:rsidR="00292FEB" w:rsidRPr="00307497">
        <w:rPr>
          <w:szCs w:val="24"/>
        </w:rPr>
        <w:t>transferred the role of Presiding Officer of the University Senate.</w:t>
      </w:r>
    </w:p>
    <w:p w14:paraId="5AD90430" w14:textId="77777777" w:rsidR="0053030F" w:rsidRPr="00307497" w:rsidRDefault="0053030F" w:rsidP="00E97F97">
      <w:pPr>
        <w:pStyle w:val="NormalWeb"/>
        <w:spacing w:before="0" w:beforeAutospacing="0" w:after="0" w:afterAutospacing="0"/>
        <w:jc w:val="both"/>
        <w:rPr>
          <w:szCs w:val="24"/>
          <w:lang w:val="en"/>
        </w:rPr>
      </w:pPr>
    </w:p>
    <w:p w14:paraId="55679FE0" w14:textId="34BED42C" w:rsidR="00490B84" w:rsidRPr="00307497" w:rsidRDefault="00271AEC" w:rsidP="00E97F97">
      <w:pPr>
        <w:jc w:val="both"/>
        <w:rPr>
          <w:smallCaps/>
          <w:szCs w:val="24"/>
          <w:lang w:val="en"/>
        </w:rPr>
      </w:pPr>
      <w:r w:rsidRPr="00307497">
        <w:rPr>
          <w:b/>
          <w:smallCaps/>
          <w:szCs w:val="24"/>
          <w:u w:val="single"/>
          <w:lang w:val="en"/>
        </w:rPr>
        <w:t>Consent Agenda</w:t>
      </w:r>
      <w:r w:rsidR="00F30389" w:rsidRPr="00307497">
        <w:rPr>
          <w:smallCaps/>
          <w:szCs w:val="24"/>
          <w:lang w:val="en"/>
        </w:rPr>
        <w:t xml:space="preserve"> </w:t>
      </w:r>
      <w:r w:rsidRPr="00307497">
        <w:rPr>
          <w:szCs w:val="24"/>
          <w:lang w:val="en"/>
        </w:rPr>
        <w:t>A consent agenda was available as an item of business listed on the meeting agenda and read as follows.</w:t>
      </w:r>
    </w:p>
    <w:p w14:paraId="38B20FF8" w14:textId="6031298E" w:rsidR="003662C0" w:rsidRPr="00307497" w:rsidRDefault="003662C0" w:rsidP="00E97F97">
      <w:pPr>
        <w:jc w:val="both"/>
        <w:rPr>
          <w:szCs w:val="24"/>
        </w:rPr>
      </w:pPr>
    </w:p>
    <w:p w14:paraId="5C2F4EE9" w14:textId="51A0BD52" w:rsidR="00A92CC9" w:rsidRPr="00307497" w:rsidRDefault="00CF6C77" w:rsidP="00E97F97">
      <w:pPr>
        <w:pStyle w:val="ListParagraph"/>
        <w:numPr>
          <w:ilvl w:val="0"/>
          <w:numId w:val="3"/>
        </w:numPr>
        <w:jc w:val="both"/>
        <w:rPr>
          <w:b/>
          <w:bCs/>
          <w:szCs w:val="24"/>
          <w:u w:val="single"/>
        </w:rPr>
      </w:pPr>
      <w:r w:rsidRPr="00307497">
        <w:rPr>
          <w:b/>
          <w:bCs/>
          <w:smallCaps/>
          <w:szCs w:val="24"/>
          <w:u w:val="single"/>
        </w:rPr>
        <w:t>A</w:t>
      </w:r>
      <w:r w:rsidR="00C37BDC" w:rsidRPr="00307497">
        <w:rPr>
          <w:b/>
          <w:bCs/>
          <w:smallCaps/>
          <w:szCs w:val="24"/>
          <w:u w:val="single"/>
        </w:rPr>
        <w:t>genda</w:t>
      </w:r>
      <w:r w:rsidR="002B6E38" w:rsidRPr="00307497">
        <w:rPr>
          <w:b/>
          <w:bCs/>
          <w:smallCaps/>
          <w:szCs w:val="24"/>
          <w:u w:val="single"/>
        </w:rPr>
        <w:t>/Minutes</w:t>
      </w:r>
    </w:p>
    <w:p w14:paraId="7A8B9C5A" w14:textId="11D1FE95" w:rsidR="00A92CC9" w:rsidRPr="00307497" w:rsidRDefault="00A92CC9" w:rsidP="00E97F97">
      <w:pPr>
        <w:pStyle w:val="ListParagraph"/>
        <w:numPr>
          <w:ilvl w:val="1"/>
          <w:numId w:val="3"/>
        </w:numPr>
        <w:jc w:val="both"/>
        <w:rPr>
          <w:szCs w:val="24"/>
        </w:rPr>
      </w:pPr>
      <w:r w:rsidRPr="00307497">
        <w:rPr>
          <w:szCs w:val="24"/>
        </w:rPr>
        <w:t>University Senate Meeting Agenda (</w:t>
      </w:r>
      <w:r w:rsidR="00837D4E">
        <w:rPr>
          <w:szCs w:val="24"/>
        </w:rPr>
        <w:t>2</w:t>
      </w:r>
      <w:r w:rsidR="003545D5">
        <w:rPr>
          <w:szCs w:val="24"/>
        </w:rPr>
        <w:t>5</w:t>
      </w:r>
      <w:r w:rsidR="00837D4E">
        <w:rPr>
          <w:szCs w:val="24"/>
        </w:rPr>
        <w:t xml:space="preserve"> Apr 202</w:t>
      </w:r>
      <w:r w:rsidR="003545D5">
        <w:rPr>
          <w:szCs w:val="24"/>
        </w:rPr>
        <w:t>5</w:t>
      </w:r>
      <w:r w:rsidR="002B6E38" w:rsidRPr="00307497">
        <w:rPr>
          <w:szCs w:val="24"/>
        </w:rPr>
        <w:t>, 3:30 p.m.</w:t>
      </w:r>
      <w:r w:rsidRPr="00307497">
        <w:rPr>
          <w:szCs w:val="24"/>
        </w:rPr>
        <w:t>)</w:t>
      </w:r>
    </w:p>
    <w:p w14:paraId="2FF4A807" w14:textId="77777777" w:rsidR="0053030F" w:rsidRPr="00307497" w:rsidRDefault="0053030F" w:rsidP="00E97F97">
      <w:pPr>
        <w:jc w:val="both"/>
        <w:rPr>
          <w:szCs w:val="24"/>
          <w:lang w:val="en"/>
        </w:rPr>
      </w:pPr>
    </w:p>
    <w:p w14:paraId="5532C849" w14:textId="6A923BD0" w:rsidR="00CA065E" w:rsidRPr="00307497" w:rsidRDefault="00271AEC" w:rsidP="00E97F97">
      <w:pPr>
        <w:jc w:val="both"/>
        <w:rPr>
          <w:rStyle w:val="s1"/>
          <w:rFonts w:ascii="Times New Roman" w:hAnsi="Times New Roman"/>
          <w:szCs w:val="24"/>
          <w:lang w:val="en"/>
        </w:rPr>
      </w:pPr>
      <w:r w:rsidRPr="00307497">
        <w:rPr>
          <w:szCs w:val="24"/>
          <w:lang w:val="en"/>
        </w:rPr>
        <w:t xml:space="preserve">A </w:t>
      </w:r>
      <w:r w:rsidRPr="00307497">
        <w:rPr>
          <w:b/>
          <w:smallCaps/>
          <w:szCs w:val="24"/>
          <w:u w:val="single"/>
          <w:lang w:val="en"/>
        </w:rPr>
        <w:t>motion</w:t>
      </w:r>
      <w:r w:rsidRPr="00307497">
        <w:rPr>
          <w:szCs w:val="24"/>
          <w:lang w:val="en"/>
        </w:rPr>
        <w:t xml:space="preserve"> </w:t>
      </w:r>
      <w:r w:rsidRPr="00307497">
        <w:rPr>
          <w:i/>
          <w:szCs w:val="24"/>
          <w:lang w:val="en"/>
        </w:rPr>
        <w:t>to adopt the consent agenda</w:t>
      </w:r>
      <w:r w:rsidRPr="00307497">
        <w:rPr>
          <w:szCs w:val="24"/>
          <w:lang w:val="en"/>
        </w:rPr>
        <w:t xml:space="preserve"> was approved by </w:t>
      </w:r>
      <w:r w:rsidR="002B6E38" w:rsidRPr="00307497">
        <w:rPr>
          <w:szCs w:val="24"/>
          <w:lang w:val="en"/>
        </w:rPr>
        <w:t xml:space="preserve">voice </w:t>
      </w:r>
      <w:r w:rsidRPr="00307497">
        <w:rPr>
          <w:szCs w:val="24"/>
          <w:lang w:val="en"/>
        </w:rPr>
        <w:t>vote</w:t>
      </w:r>
      <w:r w:rsidR="002131E8" w:rsidRPr="00307497">
        <w:rPr>
          <w:szCs w:val="24"/>
          <w:lang w:val="en"/>
        </w:rPr>
        <w:t xml:space="preserve"> </w:t>
      </w:r>
      <w:r w:rsidRPr="00307497">
        <w:rPr>
          <w:szCs w:val="24"/>
          <w:lang w:val="en"/>
        </w:rPr>
        <w:t>with no proposed extractions, no further discussion, no dissenting voice, and only voting members of the university senate eligible to vote</w:t>
      </w:r>
      <w:r w:rsidR="004312FA" w:rsidRPr="00307497">
        <w:rPr>
          <w:szCs w:val="24"/>
          <w:lang w:val="en"/>
        </w:rPr>
        <w:t>.</w:t>
      </w:r>
    </w:p>
    <w:p w14:paraId="44CBCE63" w14:textId="77130D2E" w:rsidR="00284A35" w:rsidRPr="00307497" w:rsidRDefault="00284A35" w:rsidP="00E97F97">
      <w:pPr>
        <w:pStyle w:val="p1"/>
        <w:jc w:val="both"/>
        <w:rPr>
          <w:rStyle w:val="s1"/>
          <w:rFonts w:ascii="Times New Roman" w:hAnsi="Times New Roman"/>
          <w:b/>
          <w:bCs/>
          <w:smallCaps/>
          <w:sz w:val="24"/>
          <w:szCs w:val="24"/>
          <w:u w:val="single"/>
        </w:rPr>
      </w:pPr>
    </w:p>
    <w:p w14:paraId="66A1AC3B" w14:textId="2063D7B4" w:rsidR="002B6E38" w:rsidRPr="00307497" w:rsidRDefault="002B6E38" w:rsidP="00E97F97">
      <w:pPr>
        <w:pStyle w:val="p1"/>
        <w:contextualSpacing/>
        <w:jc w:val="both"/>
        <w:rPr>
          <w:rFonts w:ascii="Times New Roman" w:hAnsi="Times New Roman"/>
          <w:sz w:val="24"/>
          <w:szCs w:val="24"/>
          <w:lang w:val="en"/>
        </w:rPr>
      </w:pPr>
      <w:r w:rsidRPr="00307497">
        <w:rPr>
          <w:rFonts w:ascii="Times New Roman" w:hAnsi="Times New Roman"/>
          <w:b/>
          <w:smallCaps/>
          <w:sz w:val="24"/>
          <w:szCs w:val="24"/>
          <w:u w:val="single"/>
          <w:lang w:val="en"/>
        </w:rPr>
        <w:t>Minutes</w:t>
      </w:r>
      <w:r w:rsidRPr="00307497">
        <w:rPr>
          <w:rFonts w:ascii="Times New Roman" w:hAnsi="Times New Roman"/>
          <w:sz w:val="24"/>
          <w:szCs w:val="24"/>
          <w:lang w:val="en"/>
        </w:rPr>
        <w:t xml:space="preserve"> As the previous meeting of the University Senate immediately preceded this meeting, the minutes for that meeting (2:00-3:15 p.m. on Friday 2</w:t>
      </w:r>
      <w:r w:rsidR="003545D5">
        <w:rPr>
          <w:rFonts w:ascii="Times New Roman" w:hAnsi="Times New Roman"/>
          <w:sz w:val="24"/>
          <w:szCs w:val="24"/>
          <w:lang w:val="en"/>
        </w:rPr>
        <w:t>5</w:t>
      </w:r>
      <w:r w:rsidRPr="00307497">
        <w:rPr>
          <w:rFonts w:ascii="Times New Roman" w:hAnsi="Times New Roman"/>
          <w:sz w:val="24"/>
          <w:szCs w:val="24"/>
          <w:lang w:val="en"/>
        </w:rPr>
        <w:t xml:space="preserve"> Apr 202</w:t>
      </w:r>
      <w:r w:rsidR="003545D5">
        <w:rPr>
          <w:rFonts w:ascii="Times New Roman" w:hAnsi="Times New Roman"/>
          <w:sz w:val="24"/>
          <w:szCs w:val="24"/>
          <w:lang w:val="en"/>
        </w:rPr>
        <w:t>5</w:t>
      </w:r>
      <w:r w:rsidRPr="00307497">
        <w:rPr>
          <w:rFonts w:ascii="Times New Roman" w:hAnsi="Times New Roman"/>
          <w:sz w:val="24"/>
          <w:szCs w:val="24"/>
          <w:lang w:val="en"/>
        </w:rPr>
        <w:t>) were not yet available for review.</w:t>
      </w:r>
    </w:p>
    <w:p w14:paraId="546AEEE8" w14:textId="77777777" w:rsidR="002B6E38" w:rsidRPr="00307497" w:rsidRDefault="002B6E38" w:rsidP="00E97F97">
      <w:pPr>
        <w:pStyle w:val="p1"/>
        <w:contextualSpacing/>
        <w:jc w:val="both"/>
        <w:rPr>
          <w:rStyle w:val="s1"/>
          <w:rFonts w:ascii="Times New Roman" w:hAnsi="Times New Roman"/>
          <w:b/>
          <w:bCs/>
          <w:smallCaps/>
          <w:sz w:val="24"/>
          <w:szCs w:val="24"/>
          <w:u w:val="single"/>
        </w:rPr>
      </w:pPr>
    </w:p>
    <w:p w14:paraId="474500CD" w14:textId="6BD76A3E" w:rsidR="002B6E38" w:rsidRPr="00307497" w:rsidRDefault="002B6E38" w:rsidP="00E97F97">
      <w:pPr>
        <w:contextualSpacing/>
        <w:jc w:val="both"/>
        <w:rPr>
          <w:rStyle w:val="Strong"/>
          <w:b w:val="0"/>
          <w:szCs w:val="24"/>
          <w:lang w:val="en"/>
        </w:rPr>
      </w:pPr>
      <w:r w:rsidRPr="00307497">
        <w:rPr>
          <w:b/>
          <w:bCs/>
          <w:smallCaps/>
          <w:szCs w:val="24"/>
          <w:u w:val="single"/>
          <w:lang w:val="en"/>
        </w:rPr>
        <w:t>University Senator Pins</w:t>
      </w:r>
      <w:r w:rsidRPr="00307497">
        <w:rPr>
          <w:rStyle w:val="Strong"/>
          <w:b w:val="0"/>
          <w:szCs w:val="24"/>
          <w:lang w:val="en"/>
        </w:rPr>
        <w:t xml:space="preserve"> </w:t>
      </w:r>
      <w:r w:rsidR="008E10CE">
        <w:rPr>
          <w:rStyle w:val="Strong"/>
          <w:b w:val="0"/>
          <w:szCs w:val="24"/>
          <w:lang w:val="en"/>
        </w:rPr>
        <w:t xml:space="preserve">Nicholas Creel </w:t>
      </w:r>
      <w:r w:rsidRPr="00307497">
        <w:rPr>
          <w:szCs w:val="24"/>
          <w:lang w:val="en"/>
        </w:rPr>
        <w:t>distribute</w:t>
      </w:r>
      <w:r w:rsidR="007437FF" w:rsidRPr="00307497">
        <w:rPr>
          <w:szCs w:val="24"/>
          <w:lang w:val="en"/>
        </w:rPr>
        <w:t>d</w:t>
      </w:r>
      <w:r w:rsidRPr="00307497">
        <w:rPr>
          <w:szCs w:val="24"/>
          <w:lang w:val="en"/>
        </w:rPr>
        <w:t xml:space="preserve"> university senator pins</w:t>
      </w:r>
      <w:r w:rsidRPr="00307497">
        <w:rPr>
          <w:rStyle w:val="Strong"/>
          <w:b w:val="0"/>
          <w:szCs w:val="24"/>
          <w:lang w:val="en"/>
        </w:rPr>
        <w:t xml:space="preserve"> to the first-time members of the University Senate. Pin recipients were as follows.</w:t>
      </w:r>
    </w:p>
    <w:p w14:paraId="73D43AF4" w14:textId="77777777" w:rsidR="007E6353" w:rsidRPr="00307497" w:rsidRDefault="007E6353" w:rsidP="00E97F97">
      <w:pPr>
        <w:contextualSpacing/>
        <w:jc w:val="both"/>
        <w:rPr>
          <w:rStyle w:val="Strong"/>
          <w:b w:val="0"/>
          <w:szCs w:val="24"/>
          <w:lang w:val="en"/>
        </w:rPr>
      </w:pPr>
    </w:p>
    <w:p w14:paraId="3D3C8C8B" w14:textId="102F57AD" w:rsidR="002B6E38" w:rsidRPr="00590FB2" w:rsidRDefault="002B6E38" w:rsidP="00E97F97">
      <w:pPr>
        <w:pStyle w:val="ListParagraph"/>
        <w:numPr>
          <w:ilvl w:val="0"/>
          <w:numId w:val="7"/>
        </w:numPr>
        <w:jc w:val="both"/>
        <w:rPr>
          <w:rStyle w:val="Strong"/>
          <w:b w:val="0"/>
          <w:bCs w:val="0"/>
          <w:szCs w:val="24"/>
          <w:lang w:val="en"/>
        </w:rPr>
      </w:pPr>
      <w:r w:rsidRPr="00307497">
        <w:rPr>
          <w:rStyle w:val="Strong"/>
          <w:szCs w:val="24"/>
          <w:u w:val="single"/>
          <w:lang w:val="en"/>
        </w:rPr>
        <w:t>Elected Faculty Senators</w:t>
      </w:r>
      <w:r w:rsidRPr="00307497">
        <w:rPr>
          <w:rStyle w:val="Strong"/>
          <w:b w:val="0"/>
          <w:szCs w:val="24"/>
          <w:lang w:val="en"/>
        </w:rPr>
        <w:t xml:space="preserve"> </w:t>
      </w:r>
      <w:r w:rsidR="00590FB2">
        <w:rPr>
          <w:rStyle w:val="Strong"/>
          <w:b w:val="0"/>
          <w:szCs w:val="24"/>
          <w:lang w:val="en"/>
        </w:rPr>
        <w:t>George Cazacu, Jamie Downing</w:t>
      </w:r>
    </w:p>
    <w:p w14:paraId="5D562B68" w14:textId="16B59868" w:rsidR="005121D2" w:rsidRDefault="005121D2" w:rsidP="00E97F97">
      <w:pPr>
        <w:pStyle w:val="ListParagraph"/>
        <w:numPr>
          <w:ilvl w:val="0"/>
          <w:numId w:val="7"/>
        </w:numPr>
        <w:jc w:val="both"/>
        <w:rPr>
          <w:rStyle w:val="Strong"/>
          <w:b w:val="0"/>
          <w:bCs w:val="0"/>
          <w:szCs w:val="24"/>
          <w:lang w:val="en"/>
        </w:rPr>
      </w:pPr>
      <w:r>
        <w:rPr>
          <w:rStyle w:val="Strong"/>
          <w:szCs w:val="24"/>
          <w:u w:val="single"/>
          <w:lang w:val="en"/>
        </w:rPr>
        <w:t>Selected Staff Senators</w:t>
      </w:r>
      <w:r>
        <w:rPr>
          <w:rStyle w:val="Strong"/>
          <w:b w:val="0"/>
          <w:bCs w:val="0"/>
          <w:szCs w:val="24"/>
          <w:lang w:val="en"/>
        </w:rPr>
        <w:t xml:space="preserve"> </w:t>
      </w:r>
      <w:r w:rsidR="00590FB2">
        <w:rPr>
          <w:rStyle w:val="Strong"/>
          <w:b w:val="0"/>
          <w:bCs w:val="0"/>
          <w:szCs w:val="24"/>
          <w:lang w:val="en"/>
        </w:rPr>
        <w:t>Serena Semere</w:t>
      </w:r>
    </w:p>
    <w:p w14:paraId="6805D335" w14:textId="77777777" w:rsidR="002B6E38" w:rsidRPr="00307497" w:rsidRDefault="002B6E38" w:rsidP="00E97F97">
      <w:pPr>
        <w:pStyle w:val="p1"/>
        <w:contextualSpacing/>
        <w:jc w:val="both"/>
        <w:rPr>
          <w:rStyle w:val="s1"/>
          <w:rFonts w:ascii="Times New Roman" w:hAnsi="Times New Roman"/>
          <w:b/>
          <w:bCs/>
          <w:smallCaps/>
          <w:sz w:val="24"/>
          <w:szCs w:val="24"/>
          <w:u w:val="single"/>
        </w:rPr>
      </w:pPr>
    </w:p>
    <w:p w14:paraId="3DA3D03D" w14:textId="18A8B017" w:rsidR="002176B0" w:rsidRPr="00307497" w:rsidRDefault="002176B0" w:rsidP="00E97F97">
      <w:pPr>
        <w:pStyle w:val="p1"/>
        <w:contextualSpacing/>
        <w:jc w:val="both"/>
        <w:rPr>
          <w:rStyle w:val="s1"/>
          <w:rFonts w:ascii="Times New Roman" w:hAnsi="Times New Roman"/>
          <w:b/>
          <w:bCs/>
          <w:smallCaps/>
          <w:sz w:val="24"/>
          <w:szCs w:val="24"/>
          <w:u w:val="single"/>
        </w:rPr>
      </w:pPr>
      <w:r w:rsidRPr="00307497">
        <w:rPr>
          <w:rStyle w:val="s1"/>
          <w:rFonts w:ascii="Times New Roman" w:hAnsi="Times New Roman"/>
          <w:b/>
          <w:bCs/>
          <w:smallCaps/>
          <w:sz w:val="24"/>
          <w:szCs w:val="24"/>
          <w:u w:val="single"/>
        </w:rPr>
        <w:t>Unfinished Business</w:t>
      </w:r>
      <w:r w:rsidRPr="00307497">
        <w:rPr>
          <w:rStyle w:val="s1"/>
          <w:rFonts w:ascii="Times New Roman" w:hAnsi="Times New Roman"/>
          <w:sz w:val="24"/>
          <w:szCs w:val="24"/>
        </w:rPr>
        <w:t xml:space="preserve"> There was no unfinished business.</w:t>
      </w:r>
    </w:p>
    <w:p w14:paraId="41B634A3" w14:textId="77777777" w:rsidR="002B6E38" w:rsidRPr="00307497" w:rsidRDefault="002B6E38" w:rsidP="00E97F97">
      <w:pPr>
        <w:pStyle w:val="p1"/>
        <w:jc w:val="both"/>
        <w:rPr>
          <w:rStyle w:val="s1"/>
          <w:rFonts w:ascii="Times New Roman" w:hAnsi="Times New Roman"/>
          <w:b/>
          <w:bCs/>
          <w:smallCaps/>
          <w:sz w:val="24"/>
          <w:szCs w:val="24"/>
          <w:u w:val="single"/>
        </w:rPr>
      </w:pPr>
    </w:p>
    <w:p w14:paraId="09386353" w14:textId="2FE690B6" w:rsidR="00AB3057" w:rsidRPr="00307497" w:rsidRDefault="00AB3057" w:rsidP="00E97F97">
      <w:pPr>
        <w:pStyle w:val="p1"/>
        <w:jc w:val="both"/>
        <w:rPr>
          <w:rStyle w:val="s1"/>
          <w:rFonts w:ascii="Times New Roman" w:hAnsi="Times New Roman"/>
          <w:b/>
          <w:bCs/>
          <w:smallCaps/>
          <w:sz w:val="24"/>
          <w:szCs w:val="24"/>
          <w:u w:val="single"/>
        </w:rPr>
      </w:pPr>
      <w:r w:rsidRPr="00307497">
        <w:rPr>
          <w:rStyle w:val="s1"/>
          <w:rFonts w:ascii="Times New Roman" w:hAnsi="Times New Roman"/>
          <w:b/>
          <w:bCs/>
          <w:smallCaps/>
          <w:sz w:val="24"/>
          <w:szCs w:val="24"/>
          <w:u w:val="single"/>
        </w:rPr>
        <w:t>New Business</w:t>
      </w:r>
    </w:p>
    <w:p w14:paraId="3B4A6983" w14:textId="77777777" w:rsidR="007E6353" w:rsidRPr="00307497" w:rsidRDefault="007E6353" w:rsidP="00E97F97">
      <w:pPr>
        <w:pStyle w:val="p1"/>
        <w:jc w:val="both"/>
        <w:rPr>
          <w:rStyle w:val="s1"/>
          <w:rFonts w:ascii="Times New Roman" w:hAnsi="Times New Roman"/>
          <w:b/>
          <w:bCs/>
          <w:smallCaps/>
          <w:sz w:val="24"/>
          <w:szCs w:val="24"/>
          <w:u w:val="single"/>
        </w:rPr>
      </w:pPr>
    </w:p>
    <w:p w14:paraId="3745DC6C" w14:textId="2172D984" w:rsidR="00240737" w:rsidRPr="00307497" w:rsidRDefault="005A49F7" w:rsidP="00E97F97">
      <w:pPr>
        <w:pStyle w:val="p1"/>
        <w:numPr>
          <w:ilvl w:val="0"/>
          <w:numId w:val="5"/>
        </w:numPr>
        <w:jc w:val="both"/>
        <w:rPr>
          <w:rStyle w:val="s1"/>
          <w:rFonts w:ascii="Times New Roman" w:hAnsi="Times New Roman"/>
          <w:b/>
          <w:bCs/>
          <w:smallCaps/>
          <w:color w:val="auto"/>
          <w:sz w:val="24"/>
          <w:szCs w:val="24"/>
          <w:u w:val="single"/>
        </w:rPr>
      </w:pPr>
      <w:r w:rsidRPr="00307497">
        <w:rPr>
          <w:rStyle w:val="s1"/>
          <w:rFonts w:ascii="Times New Roman" w:hAnsi="Times New Roman"/>
          <w:b/>
          <w:bCs/>
          <w:smallCaps/>
          <w:color w:val="auto"/>
          <w:sz w:val="24"/>
          <w:szCs w:val="24"/>
          <w:u w:val="single"/>
        </w:rPr>
        <w:t>Motion 2</w:t>
      </w:r>
      <w:r w:rsidR="00590FB2">
        <w:rPr>
          <w:rStyle w:val="s1"/>
          <w:rFonts w:ascii="Times New Roman" w:hAnsi="Times New Roman"/>
          <w:b/>
          <w:bCs/>
          <w:smallCaps/>
          <w:color w:val="auto"/>
          <w:sz w:val="24"/>
          <w:szCs w:val="24"/>
          <w:u w:val="single"/>
        </w:rPr>
        <w:t>4</w:t>
      </w:r>
      <w:r w:rsidR="007E66ED">
        <w:rPr>
          <w:rStyle w:val="s1"/>
          <w:rFonts w:ascii="Times New Roman" w:hAnsi="Times New Roman"/>
          <w:b/>
          <w:bCs/>
          <w:smallCaps/>
          <w:color w:val="auto"/>
          <w:sz w:val="24"/>
          <w:szCs w:val="24"/>
          <w:u w:val="single"/>
        </w:rPr>
        <w:t>2</w:t>
      </w:r>
      <w:r w:rsidR="00590FB2">
        <w:rPr>
          <w:rStyle w:val="s1"/>
          <w:rFonts w:ascii="Times New Roman" w:hAnsi="Times New Roman"/>
          <w:b/>
          <w:bCs/>
          <w:smallCaps/>
          <w:color w:val="auto"/>
          <w:sz w:val="24"/>
          <w:szCs w:val="24"/>
          <w:u w:val="single"/>
        </w:rPr>
        <w:t>5</w:t>
      </w:r>
      <w:r w:rsidRPr="00307497">
        <w:rPr>
          <w:rStyle w:val="s1"/>
          <w:rFonts w:ascii="Times New Roman" w:hAnsi="Times New Roman"/>
          <w:b/>
          <w:bCs/>
          <w:smallCaps/>
          <w:color w:val="auto"/>
          <w:sz w:val="24"/>
          <w:szCs w:val="24"/>
          <w:u w:val="single"/>
        </w:rPr>
        <w:t>.CON.00</w:t>
      </w:r>
      <w:r w:rsidR="00590FB2">
        <w:rPr>
          <w:rStyle w:val="s1"/>
          <w:rFonts w:ascii="Times New Roman" w:hAnsi="Times New Roman"/>
          <w:b/>
          <w:bCs/>
          <w:smallCaps/>
          <w:color w:val="auto"/>
          <w:sz w:val="24"/>
          <w:szCs w:val="24"/>
          <w:u w:val="single"/>
        </w:rPr>
        <w:t>2</w:t>
      </w:r>
      <w:r w:rsidRPr="00307497">
        <w:rPr>
          <w:rStyle w:val="s1"/>
          <w:rFonts w:ascii="Times New Roman" w:hAnsi="Times New Roman"/>
          <w:b/>
          <w:bCs/>
          <w:smallCaps/>
          <w:color w:val="auto"/>
          <w:sz w:val="24"/>
          <w:szCs w:val="24"/>
          <w:u w:val="single"/>
        </w:rPr>
        <w:t>.O Slate of Nominees</w:t>
      </w:r>
      <w:r w:rsidR="00023012" w:rsidRPr="00307497">
        <w:rPr>
          <w:rStyle w:val="s1"/>
          <w:rFonts w:ascii="Times New Roman" w:hAnsi="Times New Roman"/>
          <w:b/>
          <w:bCs/>
          <w:smallCaps/>
          <w:color w:val="auto"/>
          <w:sz w:val="24"/>
          <w:szCs w:val="24"/>
          <w:u w:val="single"/>
        </w:rPr>
        <w:t xml:space="preserve"> 202</w:t>
      </w:r>
      <w:r w:rsidR="00590FB2">
        <w:rPr>
          <w:rStyle w:val="s1"/>
          <w:rFonts w:ascii="Times New Roman" w:hAnsi="Times New Roman"/>
          <w:b/>
          <w:bCs/>
          <w:smallCaps/>
          <w:color w:val="auto"/>
          <w:sz w:val="24"/>
          <w:szCs w:val="24"/>
          <w:u w:val="single"/>
        </w:rPr>
        <w:t>5</w:t>
      </w:r>
      <w:r w:rsidR="00023012" w:rsidRPr="00307497">
        <w:rPr>
          <w:rStyle w:val="s1"/>
          <w:rFonts w:ascii="Times New Roman" w:hAnsi="Times New Roman"/>
          <w:b/>
          <w:bCs/>
          <w:smallCaps/>
          <w:color w:val="auto"/>
          <w:sz w:val="24"/>
          <w:szCs w:val="24"/>
          <w:u w:val="single"/>
        </w:rPr>
        <w:t>-202</w:t>
      </w:r>
      <w:r w:rsidR="00590FB2">
        <w:rPr>
          <w:rStyle w:val="s1"/>
          <w:rFonts w:ascii="Times New Roman" w:hAnsi="Times New Roman"/>
          <w:b/>
          <w:bCs/>
          <w:smallCaps/>
          <w:color w:val="auto"/>
          <w:sz w:val="24"/>
          <w:szCs w:val="24"/>
          <w:u w:val="single"/>
        </w:rPr>
        <w:t>6</w:t>
      </w:r>
      <w:r w:rsidR="00AB3057" w:rsidRPr="00307497">
        <w:rPr>
          <w:rStyle w:val="s1"/>
          <w:rFonts w:ascii="Times New Roman" w:hAnsi="Times New Roman"/>
          <w:color w:val="auto"/>
          <w:sz w:val="24"/>
          <w:szCs w:val="24"/>
        </w:rPr>
        <w:t xml:space="preserve">, </w:t>
      </w:r>
      <w:r w:rsidR="00590FB2">
        <w:rPr>
          <w:rStyle w:val="s1"/>
          <w:rFonts w:ascii="Times New Roman" w:hAnsi="Times New Roman"/>
          <w:color w:val="auto"/>
          <w:sz w:val="24"/>
          <w:szCs w:val="24"/>
        </w:rPr>
        <w:t>Stephanie Jett</w:t>
      </w:r>
      <w:r w:rsidR="00AB3057" w:rsidRPr="00307497">
        <w:rPr>
          <w:rStyle w:val="s1"/>
          <w:rFonts w:ascii="Times New Roman" w:hAnsi="Times New Roman"/>
          <w:color w:val="auto"/>
          <w:sz w:val="24"/>
          <w:szCs w:val="24"/>
        </w:rPr>
        <w:t xml:space="preserve">, </w:t>
      </w:r>
      <w:r w:rsidRPr="00307497">
        <w:rPr>
          <w:rStyle w:val="s1"/>
          <w:rFonts w:ascii="Times New Roman" w:hAnsi="Times New Roman"/>
          <w:color w:val="auto"/>
          <w:sz w:val="24"/>
          <w:szCs w:val="24"/>
        </w:rPr>
        <w:t>202</w:t>
      </w:r>
      <w:r w:rsidR="00590FB2">
        <w:rPr>
          <w:rStyle w:val="s1"/>
          <w:rFonts w:ascii="Times New Roman" w:hAnsi="Times New Roman"/>
          <w:color w:val="auto"/>
          <w:sz w:val="24"/>
          <w:szCs w:val="24"/>
        </w:rPr>
        <w:t>5</w:t>
      </w:r>
      <w:r w:rsidRPr="00307497">
        <w:rPr>
          <w:rStyle w:val="s1"/>
          <w:rFonts w:ascii="Times New Roman" w:hAnsi="Times New Roman"/>
          <w:color w:val="auto"/>
          <w:sz w:val="24"/>
          <w:szCs w:val="24"/>
        </w:rPr>
        <w:t>-202</w:t>
      </w:r>
      <w:r w:rsidR="00590FB2">
        <w:rPr>
          <w:rStyle w:val="s1"/>
          <w:rFonts w:ascii="Times New Roman" w:hAnsi="Times New Roman"/>
          <w:color w:val="auto"/>
          <w:sz w:val="24"/>
          <w:szCs w:val="24"/>
        </w:rPr>
        <w:t>6</w:t>
      </w:r>
      <w:r w:rsidR="007E66ED">
        <w:rPr>
          <w:rStyle w:val="s1"/>
          <w:rFonts w:ascii="Times New Roman" w:hAnsi="Times New Roman"/>
          <w:color w:val="auto"/>
          <w:sz w:val="24"/>
          <w:szCs w:val="24"/>
        </w:rPr>
        <w:t xml:space="preserve"> </w:t>
      </w:r>
      <w:r w:rsidR="002E38BE">
        <w:rPr>
          <w:rStyle w:val="s1"/>
          <w:rFonts w:ascii="Times New Roman" w:hAnsi="Times New Roman"/>
          <w:color w:val="auto"/>
          <w:sz w:val="24"/>
          <w:szCs w:val="24"/>
        </w:rPr>
        <w:t>Presiding Officer</w:t>
      </w:r>
      <w:r w:rsidR="00AB3057" w:rsidRPr="00307497">
        <w:rPr>
          <w:rStyle w:val="s1"/>
          <w:rFonts w:ascii="Times New Roman" w:hAnsi="Times New Roman"/>
          <w:color w:val="auto"/>
          <w:sz w:val="24"/>
          <w:szCs w:val="24"/>
        </w:rPr>
        <w:t>, presented the motion</w:t>
      </w:r>
      <w:r w:rsidRPr="00307497">
        <w:rPr>
          <w:rStyle w:val="s1"/>
          <w:rFonts w:ascii="Times New Roman" w:hAnsi="Times New Roman"/>
          <w:color w:val="auto"/>
          <w:sz w:val="24"/>
          <w:szCs w:val="24"/>
        </w:rPr>
        <w:t>:</w:t>
      </w:r>
      <w:r w:rsidR="00023012" w:rsidRPr="00307497">
        <w:rPr>
          <w:rStyle w:val="s1"/>
          <w:rFonts w:ascii="Times New Roman" w:hAnsi="Times New Roman"/>
          <w:color w:val="auto"/>
          <w:sz w:val="24"/>
          <w:szCs w:val="24"/>
        </w:rPr>
        <w:t xml:space="preserve"> “</w:t>
      </w:r>
      <w:r w:rsidR="00023012" w:rsidRPr="00307497">
        <w:rPr>
          <w:rFonts w:ascii="Times New Roman" w:hAnsi="Times New Roman"/>
          <w:color w:val="auto"/>
          <w:sz w:val="24"/>
          <w:szCs w:val="24"/>
        </w:rPr>
        <w:t>To</w:t>
      </w:r>
      <w:r w:rsidR="00023012" w:rsidRPr="00307497">
        <w:rPr>
          <w:rFonts w:ascii="Times New Roman" w:hAnsi="Times New Roman"/>
          <w:sz w:val="24"/>
          <w:szCs w:val="24"/>
        </w:rPr>
        <w:t xml:space="preserve"> endorse the Slate of Nominees for the 202</w:t>
      </w:r>
      <w:r w:rsidR="00590FB2">
        <w:rPr>
          <w:rFonts w:ascii="Times New Roman" w:hAnsi="Times New Roman"/>
          <w:sz w:val="24"/>
          <w:szCs w:val="24"/>
        </w:rPr>
        <w:t>5</w:t>
      </w:r>
      <w:r w:rsidR="00023012" w:rsidRPr="00307497">
        <w:rPr>
          <w:rFonts w:ascii="Times New Roman" w:hAnsi="Times New Roman"/>
          <w:sz w:val="24"/>
          <w:szCs w:val="24"/>
        </w:rPr>
        <w:t>-202</w:t>
      </w:r>
      <w:r w:rsidR="00590FB2">
        <w:rPr>
          <w:rFonts w:ascii="Times New Roman" w:hAnsi="Times New Roman"/>
          <w:sz w:val="24"/>
          <w:szCs w:val="24"/>
        </w:rPr>
        <w:t>6</w:t>
      </w:r>
      <w:r w:rsidR="00023012" w:rsidRPr="00307497">
        <w:rPr>
          <w:rFonts w:ascii="Times New Roman" w:hAnsi="Times New Roman"/>
          <w:sz w:val="24"/>
          <w:szCs w:val="24"/>
        </w:rPr>
        <w:t xml:space="preserve"> University Senate Officers and Committees as proposed in the supporting documents</w:t>
      </w:r>
      <w:r w:rsidR="00023012" w:rsidRPr="00307497">
        <w:rPr>
          <w:rFonts w:ascii="Times New Roman" w:hAnsi="Times New Roman"/>
          <w:color w:val="auto"/>
          <w:sz w:val="24"/>
          <w:szCs w:val="24"/>
        </w:rPr>
        <w:t>.</w:t>
      </w:r>
      <w:r w:rsidR="00463910" w:rsidRPr="00307497">
        <w:rPr>
          <w:rStyle w:val="s1"/>
          <w:rFonts w:ascii="Times New Roman" w:hAnsi="Times New Roman"/>
          <w:color w:val="auto"/>
          <w:sz w:val="24"/>
          <w:szCs w:val="24"/>
        </w:rPr>
        <w:t>”</w:t>
      </w:r>
    </w:p>
    <w:p w14:paraId="084B5C3F" w14:textId="72DDBB87" w:rsidR="0068638C" w:rsidRPr="0068638C" w:rsidRDefault="00597614" w:rsidP="00E97F97">
      <w:pPr>
        <w:pStyle w:val="p1"/>
        <w:numPr>
          <w:ilvl w:val="1"/>
          <w:numId w:val="5"/>
        </w:numPr>
        <w:jc w:val="both"/>
        <w:rPr>
          <w:rStyle w:val="Hyperlink"/>
          <w:rFonts w:ascii="Times New Roman" w:hAnsi="Times New Roman"/>
          <w:color w:val="000000"/>
          <w:sz w:val="24"/>
          <w:szCs w:val="24"/>
          <w:u w:val="none"/>
        </w:rPr>
      </w:pPr>
      <w:r w:rsidRPr="00307497">
        <w:rPr>
          <w:rStyle w:val="s1"/>
          <w:rFonts w:ascii="Times New Roman" w:hAnsi="Times New Roman"/>
          <w:b/>
          <w:bCs/>
          <w:smallCaps/>
          <w:color w:val="auto"/>
          <w:sz w:val="24"/>
          <w:szCs w:val="24"/>
          <w:u w:val="single"/>
        </w:rPr>
        <w:t>Sup</w:t>
      </w:r>
      <w:r w:rsidRPr="00307497">
        <w:rPr>
          <w:rStyle w:val="s1"/>
          <w:rFonts w:ascii="Times New Roman" w:hAnsi="Times New Roman"/>
          <w:b/>
          <w:bCs/>
          <w:smallCaps/>
          <w:sz w:val="24"/>
          <w:szCs w:val="24"/>
          <w:u w:val="single"/>
        </w:rPr>
        <w:t>porting Documents</w:t>
      </w:r>
      <w:r w:rsidRPr="00307497">
        <w:rPr>
          <w:rStyle w:val="s1"/>
          <w:rFonts w:ascii="Times New Roman" w:hAnsi="Times New Roman"/>
          <w:sz w:val="24"/>
          <w:szCs w:val="24"/>
        </w:rPr>
        <w:t xml:space="preserve"> </w:t>
      </w:r>
      <w:r w:rsidRPr="00307497">
        <w:rPr>
          <w:rStyle w:val="s1"/>
          <w:rFonts w:ascii="Times New Roman" w:hAnsi="Times New Roman"/>
          <w:color w:val="auto"/>
          <w:sz w:val="24"/>
          <w:szCs w:val="24"/>
        </w:rPr>
        <w:t xml:space="preserve">Supporting documentation was available in the online motion database: </w:t>
      </w:r>
      <w:r w:rsidR="00590FB2" w:rsidRPr="00590FB2">
        <w:rPr>
          <w:rStyle w:val="s1"/>
          <w:rFonts w:ascii="Times New Roman" w:hAnsi="Times New Roman"/>
          <w:color w:val="auto"/>
          <w:sz w:val="24"/>
          <w:szCs w:val="24"/>
        </w:rPr>
        <w:t>https://senate.gcsu.edu/motions/slate-nominees-2025-2026-04152025</w:t>
      </w:r>
    </w:p>
    <w:p w14:paraId="15F32E7F" w14:textId="0D672239" w:rsidR="00A371F3" w:rsidRPr="00590FB2" w:rsidRDefault="00590FB2" w:rsidP="00590FB2">
      <w:pPr>
        <w:pStyle w:val="p1"/>
        <w:numPr>
          <w:ilvl w:val="2"/>
          <w:numId w:val="5"/>
        </w:numPr>
        <w:jc w:val="both"/>
        <w:rPr>
          <w:rStyle w:val="s1"/>
          <w:rFonts w:ascii="Times New Roman" w:hAnsi="Times New Roman"/>
          <w:i/>
          <w:iCs/>
          <w:sz w:val="24"/>
          <w:szCs w:val="24"/>
        </w:rPr>
      </w:pPr>
      <w:r>
        <w:rPr>
          <w:rStyle w:val="s1"/>
          <w:rFonts w:ascii="Times New Roman" w:hAnsi="Times New Roman"/>
          <w:i/>
          <w:iCs/>
          <w:sz w:val="24"/>
          <w:szCs w:val="24"/>
        </w:rPr>
        <w:t>Committee Assignments + Subcommittee Assignments</w:t>
      </w:r>
      <w:r w:rsidR="00A371F3" w:rsidRPr="00307497">
        <w:rPr>
          <w:rStyle w:val="s1"/>
          <w:rFonts w:ascii="Times New Roman" w:hAnsi="Times New Roman"/>
          <w:sz w:val="24"/>
          <w:szCs w:val="24"/>
        </w:rPr>
        <w:t xml:space="preserve"> This pdf document contained the slate of nominees proposed by the 202</w:t>
      </w:r>
      <w:r>
        <w:rPr>
          <w:rStyle w:val="s1"/>
          <w:rFonts w:ascii="Times New Roman" w:hAnsi="Times New Roman"/>
          <w:sz w:val="24"/>
          <w:szCs w:val="24"/>
        </w:rPr>
        <w:t>4</w:t>
      </w:r>
      <w:r w:rsidR="00A371F3" w:rsidRPr="00307497">
        <w:rPr>
          <w:rStyle w:val="s1"/>
          <w:rFonts w:ascii="Times New Roman" w:hAnsi="Times New Roman"/>
          <w:sz w:val="24"/>
          <w:szCs w:val="24"/>
        </w:rPr>
        <w:t>-202</w:t>
      </w:r>
      <w:r>
        <w:rPr>
          <w:rStyle w:val="s1"/>
          <w:rFonts w:ascii="Times New Roman" w:hAnsi="Times New Roman"/>
          <w:sz w:val="24"/>
          <w:szCs w:val="24"/>
        </w:rPr>
        <w:t>5</w:t>
      </w:r>
      <w:r w:rsidR="00A371F3" w:rsidRPr="00307497">
        <w:rPr>
          <w:rStyle w:val="s1"/>
          <w:rFonts w:ascii="Times New Roman" w:hAnsi="Times New Roman"/>
          <w:sz w:val="24"/>
          <w:szCs w:val="24"/>
        </w:rPr>
        <w:t xml:space="preserve"> Subcommittee on Nominations to serve on the committees and as officers of the 202</w:t>
      </w:r>
      <w:r>
        <w:rPr>
          <w:rStyle w:val="s1"/>
          <w:rFonts w:ascii="Times New Roman" w:hAnsi="Times New Roman"/>
          <w:sz w:val="24"/>
          <w:szCs w:val="24"/>
        </w:rPr>
        <w:t>5</w:t>
      </w:r>
      <w:r w:rsidR="00A371F3" w:rsidRPr="00307497">
        <w:rPr>
          <w:rStyle w:val="s1"/>
          <w:rFonts w:ascii="Times New Roman" w:hAnsi="Times New Roman"/>
          <w:sz w:val="24"/>
          <w:szCs w:val="24"/>
        </w:rPr>
        <w:t>-202</w:t>
      </w:r>
      <w:r>
        <w:rPr>
          <w:rStyle w:val="s1"/>
          <w:rFonts w:ascii="Times New Roman" w:hAnsi="Times New Roman"/>
          <w:sz w:val="24"/>
          <w:szCs w:val="24"/>
        </w:rPr>
        <w:t>6</w:t>
      </w:r>
      <w:r w:rsidR="00A371F3" w:rsidRPr="00307497">
        <w:rPr>
          <w:rStyle w:val="s1"/>
          <w:rFonts w:ascii="Times New Roman" w:hAnsi="Times New Roman"/>
          <w:sz w:val="24"/>
          <w:szCs w:val="24"/>
        </w:rPr>
        <w:t xml:space="preserve"> University Senate.</w:t>
      </w:r>
    </w:p>
    <w:p w14:paraId="7E82F477" w14:textId="30561671" w:rsidR="006D58E8" w:rsidRPr="00307497" w:rsidRDefault="00023012" w:rsidP="00E97F97">
      <w:pPr>
        <w:pStyle w:val="p1"/>
        <w:numPr>
          <w:ilvl w:val="2"/>
          <w:numId w:val="5"/>
        </w:numPr>
        <w:jc w:val="both"/>
        <w:rPr>
          <w:rStyle w:val="s1"/>
          <w:rFonts w:ascii="Times New Roman" w:hAnsi="Times New Roman"/>
          <w:i/>
          <w:iCs/>
          <w:sz w:val="24"/>
          <w:szCs w:val="24"/>
        </w:rPr>
      </w:pPr>
      <w:r w:rsidRPr="00307497">
        <w:rPr>
          <w:rStyle w:val="s1"/>
          <w:rFonts w:ascii="Times New Roman" w:hAnsi="Times New Roman"/>
          <w:i/>
          <w:iCs/>
          <w:sz w:val="24"/>
          <w:szCs w:val="24"/>
        </w:rPr>
        <w:t xml:space="preserve">Bylaws </w:t>
      </w:r>
      <w:proofErr w:type="gramStart"/>
      <w:r w:rsidRPr="00307497">
        <w:rPr>
          <w:rStyle w:val="s1"/>
          <w:rFonts w:ascii="Times New Roman" w:hAnsi="Times New Roman"/>
          <w:i/>
          <w:iCs/>
          <w:sz w:val="24"/>
          <w:szCs w:val="24"/>
        </w:rPr>
        <w:t xml:space="preserve">Compliance </w:t>
      </w:r>
      <w:r w:rsidR="00CD7DB3" w:rsidRPr="00307497">
        <w:rPr>
          <w:rStyle w:val="s1"/>
          <w:rFonts w:ascii="Times New Roman" w:hAnsi="Times New Roman"/>
          <w:i/>
          <w:iCs/>
          <w:sz w:val="24"/>
          <w:szCs w:val="24"/>
        </w:rPr>
        <w:t xml:space="preserve"> </w:t>
      </w:r>
      <w:r w:rsidR="00CD7DB3" w:rsidRPr="00307497">
        <w:rPr>
          <w:rStyle w:val="s1"/>
          <w:rFonts w:ascii="Times New Roman" w:hAnsi="Times New Roman"/>
          <w:sz w:val="24"/>
          <w:szCs w:val="24"/>
        </w:rPr>
        <w:t>This</w:t>
      </w:r>
      <w:proofErr w:type="gramEnd"/>
      <w:r w:rsidR="00CD7DB3" w:rsidRPr="00307497">
        <w:rPr>
          <w:rStyle w:val="s1"/>
          <w:rFonts w:ascii="Times New Roman" w:hAnsi="Times New Roman"/>
          <w:sz w:val="24"/>
          <w:szCs w:val="24"/>
        </w:rPr>
        <w:t xml:space="preserve"> pdf document provided verification of the slate’s compliance with university senate bylaws. This report is required as articulated in the university senate bylaws. The pertinent bylaw is quoted here</w:t>
      </w:r>
      <w:r w:rsidR="008210D7" w:rsidRPr="00307497">
        <w:rPr>
          <w:rStyle w:val="s1"/>
          <w:rFonts w:ascii="Times New Roman" w:hAnsi="Times New Roman"/>
          <w:sz w:val="24"/>
          <w:szCs w:val="24"/>
        </w:rPr>
        <w:t>.</w:t>
      </w:r>
    </w:p>
    <w:p w14:paraId="35232568" w14:textId="7902E11C" w:rsidR="00023012" w:rsidRPr="00307497" w:rsidRDefault="00CD7DB3" w:rsidP="00E97F97">
      <w:pPr>
        <w:pStyle w:val="p1"/>
        <w:numPr>
          <w:ilvl w:val="3"/>
          <w:numId w:val="5"/>
        </w:numPr>
        <w:jc w:val="both"/>
        <w:rPr>
          <w:rFonts w:ascii="Times New Roman" w:hAnsi="Times New Roman"/>
          <w:i/>
          <w:iCs/>
          <w:sz w:val="24"/>
          <w:szCs w:val="24"/>
        </w:rPr>
      </w:pPr>
      <w:r w:rsidRPr="00307497">
        <w:rPr>
          <w:rStyle w:val="s1"/>
          <w:rFonts w:ascii="Times New Roman" w:hAnsi="Times New Roman"/>
          <w:sz w:val="24"/>
          <w:szCs w:val="24"/>
        </w:rPr>
        <w:t>V.Section</w:t>
      </w:r>
      <w:proofErr w:type="gramStart"/>
      <w:r w:rsidRPr="00307497">
        <w:rPr>
          <w:rStyle w:val="s1"/>
          <w:rFonts w:ascii="Times New Roman" w:hAnsi="Times New Roman"/>
          <w:sz w:val="24"/>
          <w:szCs w:val="24"/>
        </w:rPr>
        <w:t>1.D.2.e.</w:t>
      </w:r>
      <w:proofErr w:type="gramEnd"/>
      <w:r w:rsidRPr="00307497">
        <w:rPr>
          <w:rStyle w:val="s1"/>
          <w:rFonts w:ascii="Times New Roman" w:hAnsi="Times New Roman"/>
          <w:sz w:val="24"/>
          <w:szCs w:val="24"/>
        </w:rPr>
        <w:t xml:space="preserve"> </w:t>
      </w:r>
      <w:r w:rsidRPr="00307497">
        <w:rPr>
          <w:rStyle w:val="s1"/>
          <w:rFonts w:ascii="Times New Roman" w:hAnsi="Times New Roman"/>
          <w:sz w:val="24"/>
          <w:szCs w:val="24"/>
          <w:u w:val="single"/>
        </w:rPr>
        <w:t>Compliance Report</w:t>
      </w:r>
      <w:r w:rsidRPr="00307497">
        <w:rPr>
          <w:rStyle w:val="s1"/>
          <w:rFonts w:ascii="Times New Roman" w:hAnsi="Times New Roman"/>
          <w:sz w:val="24"/>
          <w:szCs w:val="24"/>
        </w:rPr>
        <w:t xml:space="preserve">. The Subcommittee shall prepare a report that demonstrates that the composition of all committees complies with the requirements of these bylaws. Such a </w:t>
      </w:r>
      <w:r w:rsidRPr="00307497">
        <w:rPr>
          <w:rStyle w:val="s1"/>
          <w:rFonts w:ascii="Times New Roman" w:hAnsi="Times New Roman"/>
          <w:sz w:val="24"/>
          <w:szCs w:val="24"/>
        </w:rPr>
        <w:lastRenderedPageBreak/>
        <w:t>report shall be submitted to the Executive Committee when the initial committee recommendations are made and any time that changes are proposed to committee membership.</w:t>
      </w:r>
    </w:p>
    <w:p w14:paraId="37738FF4" w14:textId="77777777" w:rsidR="008210D7" w:rsidRPr="00307497" w:rsidRDefault="008210D7" w:rsidP="00E97F97">
      <w:pPr>
        <w:pStyle w:val="p1"/>
        <w:numPr>
          <w:ilvl w:val="1"/>
          <w:numId w:val="5"/>
        </w:numPr>
        <w:jc w:val="both"/>
        <w:rPr>
          <w:rStyle w:val="s1"/>
          <w:rFonts w:ascii="Times New Roman" w:hAnsi="Times New Roman"/>
          <w:b/>
          <w:bCs/>
          <w:smallCaps/>
          <w:color w:val="FF0000"/>
          <w:sz w:val="24"/>
          <w:szCs w:val="24"/>
          <w:u w:val="single"/>
        </w:rPr>
      </w:pPr>
      <w:r w:rsidRPr="00307497">
        <w:rPr>
          <w:rStyle w:val="s1"/>
          <w:rFonts w:ascii="Times New Roman" w:hAnsi="Times New Roman"/>
          <w:b/>
          <w:bCs/>
          <w:smallCaps/>
          <w:sz w:val="24"/>
          <w:szCs w:val="24"/>
          <w:u w:val="single"/>
        </w:rPr>
        <w:t>Discussion</w:t>
      </w:r>
    </w:p>
    <w:p w14:paraId="42EA5672" w14:textId="66A90CDD" w:rsidR="006D58E8" w:rsidRPr="00307497" w:rsidRDefault="008210D7"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b/>
          <w:sz w:val="24"/>
          <w:szCs w:val="24"/>
          <w:u w:val="single"/>
        </w:rPr>
        <w:t>Officers</w:t>
      </w:r>
    </w:p>
    <w:p w14:paraId="2EE90AD2" w14:textId="0DA3B15F" w:rsidR="006D58E8" w:rsidRPr="00307497" w:rsidRDefault="002E38BE" w:rsidP="00E97F97">
      <w:pPr>
        <w:pStyle w:val="p1"/>
        <w:numPr>
          <w:ilvl w:val="3"/>
          <w:numId w:val="5"/>
        </w:numPr>
        <w:jc w:val="both"/>
        <w:rPr>
          <w:rFonts w:ascii="Times New Roman" w:hAnsi="Times New Roman"/>
          <w:b/>
          <w:bCs/>
          <w:smallCaps/>
          <w:color w:val="FF0000"/>
          <w:sz w:val="24"/>
          <w:szCs w:val="24"/>
          <w:u w:val="single"/>
        </w:rPr>
      </w:pPr>
      <w:r>
        <w:rPr>
          <w:rFonts w:ascii="Times New Roman" w:hAnsi="Times New Roman"/>
          <w:sz w:val="24"/>
          <w:szCs w:val="24"/>
        </w:rPr>
        <w:t>Nicholas Creel</w:t>
      </w:r>
      <w:r w:rsidR="008210D7" w:rsidRPr="00307497">
        <w:rPr>
          <w:rFonts w:ascii="Times New Roman" w:hAnsi="Times New Roman"/>
          <w:sz w:val="24"/>
          <w:szCs w:val="24"/>
        </w:rPr>
        <w:t xml:space="preserve"> noted the 202</w:t>
      </w:r>
      <w:r w:rsidR="0073755C">
        <w:rPr>
          <w:rFonts w:ascii="Times New Roman" w:hAnsi="Times New Roman"/>
          <w:sz w:val="24"/>
          <w:szCs w:val="24"/>
        </w:rPr>
        <w:t>4</w:t>
      </w:r>
      <w:r w:rsidR="008210D7" w:rsidRPr="00307497">
        <w:rPr>
          <w:rFonts w:ascii="Times New Roman" w:hAnsi="Times New Roman"/>
          <w:sz w:val="24"/>
          <w:szCs w:val="24"/>
        </w:rPr>
        <w:t>-202</w:t>
      </w:r>
      <w:r w:rsidR="0073755C">
        <w:rPr>
          <w:rFonts w:ascii="Times New Roman" w:hAnsi="Times New Roman"/>
          <w:sz w:val="24"/>
          <w:szCs w:val="24"/>
        </w:rPr>
        <w:t>5</w:t>
      </w:r>
      <w:r w:rsidR="008210D7" w:rsidRPr="00307497">
        <w:rPr>
          <w:rFonts w:ascii="Times New Roman" w:hAnsi="Times New Roman"/>
          <w:sz w:val="24"/>
          <w:szCs w:val="24"/>
        </w:rPr>
        <w:t xml:space="preserve"> Subcommittee on Nominations had received </w:t>
      </w:r>
      <w:r>
        <w:rPr>
          <w:rFonts w:ascii="Times New Roman" w:hAnsi="Times New Roman"/>
          <w:sz w:val="24"/>
          <w:szCs w:val="24"/>
        </w:rPr>
        <w:t>four</w:t>
      </w:r>
      <w:r w:rsidR="00184C4A">
        <w:rPr>
          <w:rFonts w:ascii="Times New Roman" w:hAnsi="Times New Roman"/>
          <w:sz w:val="24"/>
          <w:szCs w:val="24"/>
        </w:rPr>
        <w:t xml:space="preserve"> </w:t>
      </w:r>
      <w:r w:rsidR="008210D7" w:rsidRPr="00307497">
        <w:rPr>
          <w:rFonts w:ascii="Times New Roman" w:hAnsi="Times New Roman"/>
          <w:sz w:val="24"/>
          <w:szCs w:val="24"/>
        </w:rPr>
        <w:t>nomination</w:t>
      </w:r>
      <w:r w:rsidR="00184C4A">
        <w:rPr>
          <w:rFonts w:ascii="Times New Roman" w:hAnsi="Times New Roman"/>
          <w:sz w:val="24"/>
          <w:szCs w:val="24"/>
        </w:rPr>
        <w:t>s</w:t>
      </w:r>
      <w:r>
        <w:rPr>
          <w:rFonts w:ascii="Times New Roman" w:hAnsi="Times New Roman"/>
          <w:sz w:val="24"/>
          <w:szCs w:val="24"/>
        </w:rPr>
        <w:t xml:space="preserve"> for </w:t>
      </w:r>
      <w:r w:rsidR="008210D7" w:rsidRPr="00307497">
        <w:rPr>
          <w:rFonts w:ascii="Times New Roman" w:hAnsi="Times New Roman"/>
          <w:sz w:val="24"/>
          <w:szCs w:val="24"/>
        </w:rPr>
        <w:t>Presiding Officer Elect of the 202</w:t>
      </w:r>
      <w:r w:rsidR="00E13A7B">
        <w:rPr>
          <w:rFonts w:ascii="Times New Roman" w:hAnsi="Times New Roman"/>
          <w:sz w:val="24"/>
          <w:szCs w:val="24"/>
        </w:rPr>
        <w:t>3</w:t>
      </w:r>
      <w:r w:rsidR="008210D7" w:rsidRPr="00307497">
        <w:rPr>
          <w:rFonts w:ascii="Times New Roman" w:hAnsi="Times New Roman"/>
          <w:sz w:val="24"/>
          <w:szCs w:val="24"/>
        </w:rPr>
        <w:t>-202</w:t>
      </w:r>
      <w:r w:rsidR="00E13A7B">
        <w:rPr>
          <w:rFonts w:ascii="Times New Roman" w:hAnsi="Times New Roman"/>
          <w:sz w:val="24"/>
          <w:szCs w:val="24"/>
        </w:rPr>
        <w:t>4</w:t>
      </w:r>
      <w:r w:rsidR="008210D7" w:rsidRPr="00307497">
        <w:rPr>
          <w:rFonts w:ascii="Times New Roman" w:hAnsi="Times New Roman"/>
          <w:sz w:val="24"/>
          <w:szCs w:val="24"/>
        </w:rPr>
        <w:t xml:space="preserve"> University Senate</w:t>
      </w:r>
      <w:r w:rsidR="00184C4A">
        <w:rPr>
          <w:rFonts w:ascii="Times New Roman" w:hAnsi="Times New Roman"/>
          <w:sz w:val="24"/>
          <w:szCs w:val="24"/>
        </w:rPr>
        <w:t xml:space="preserve">, and </w:t>
      </w:r>
      <w:r>
        <w:rPr>
          <w:rFonts w:ascii="Times New Roman" w:hAnsi="Times New Roman"/>
          <w:sz w:val="24"/>
          <w:szCs w:val="24"/>
        </w:rPr>
        <w:t>Stephanie Jett</w:t>
      </w:r>
      <w:r w:rsidR="00184C4A">
        <w:rPr>
          <w:rFonts w:ascii="Times New Roman" w:hAnsi="Times New Roman"/>
          <w:sz w:val="24"/>
          <w:szCs w:val="24"/>
        </w:rPr>
        <w:t xml:space="preserve"> agreed to accept the nomination</w:t>
      </w:r>
      <w:r w:rsidR="008210D7" w:rsidRPr="00307497">
        <w:rPr>
          <w:rFonts w:ascii="Times New Roman" w:hAnsi="Times New Roman"/>
          <w:sz w:val="24"/>
          <w:szCs w:val="24"/>
        </w:rPr>
        <w:t xml:space="preserve">. </w:t>
      </w:r>
      <w:r>
        <w:rPr>
          <w:rFonts w:ascii="Times New Roman" w:hAnsi="Times New Roman"/>
          <w:sz w:val="24"/>
          <w:szCs w:val="24"/>
        </w:rPr>
        <w:t xml:space="preserve">Nicholas Creel </w:t>
      </w:r>
      <w:r w:rsidR="008210D7" w:rsidRPr="00307497">
        <w:rPr>
          <w:rFonts w:ascii="Times New Roman" w:hAnsi="Times New Roman"/>
          <w:sz w:val="24"/>
          <w:szCs w:val="24"/>
        </w:rPr>
        <w:t xml:space="preserve">invited other nominations for this officer position from the floor. </w:t>
      </w:r>
      <w:r w:rsidR="00E13A7B">
        <w:rPr>
          <w:rFonts w:ascii="Times New Roman" w:hAnsi="Times New Roman"/>
          <w:sz w:val="24"/>
          <w:szCs w:val="24"/>
        </w:rPr>
        <w:t>Nicolas Creel was nominated but declined the nomination.</w:t>
      </w:r>
      <w:r w:rsidR="008210D7" w:rsidRPr="00307497">
        <w:rPr>
          <w:rFonts w:ascii="Times New Roman" w:hAnsi="Times New Roman"/>
          <w:sz w:val="24"/>
          <w:szCs w:val="24"/>
          <w:lang w:val="en"/>
        </w:rPr>
        <w:t xml:space="preserve"> This nomination invitation is required as articulated in the university senate bylaws. The pertinent bylaw is quoted here.</w:t>
      </w:r>
    </w:p>
    <w:p w14:paraId="44C98AB9" w14:textId="77777777" w:rsidR="006D58E8" w:rsidRPr="00307497" w:rsidRDefault="008210D7"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iCs/>
          <w:sz w:val="24"/>
          <w:szCs w:val="24"/>
        </w:rPr>
        <w:t>II.Section</w:t>
      </w:r>
      <w:proofErr w:type="gramStart"/>
      <w:r w:rsidRPr="00307497">
        <w:rPr>
          <w:rFonts w:ascii="Times New Roman" w:hAnsi="Times New Roman"/>
          <w:iCs/>
          <w:sz w:val="24"/>
          <w:szCs w:val="24"/>
        </w:rPr>
        <w:t>4.A.</w:t>
      </w:r>
      <w:proofErr w:type="gramEnd"/>
      <w:r w:rsidRPr="00307497">
        <w:rPr>
          <w:rFonts w:ascii="Times New Roman" w:hAnsi="Times New Roman"/>
          <w:iCs/>
          <w:sz w:val="24"/>
          <w:szCs w:val="24"/>
        </w:rPr>
        <w:t xml:space="preserve"> </w:t>
      </w:r>
      <w:r w:rsidRPr="00307497">
        <w:rPr>
          <w:rFonts w:ascii="Times New Roman" w:hAnsi="Times New Roman"/>
          <w:iCs/>
          <w:sz w:val="24"/>
          <w:szCs w:val="24"/>
          <w:u w:val="single"/>
        </w:rPr>
        <w:t>Presiding Officer and Presiding Officer Elect</w:t>
      </w:r>
      <w:r w:rsidRPr="00307497">
        <w:rPr>
          <w:rFonts w:ascii="Times New Roman" w:hAnsi="Times New Roman"/>
          <w:iCs/>
          <w:sz w:val="24"/>
          <w:szCs w:val="24"/>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w:t>
      </w:r>
      <w:r w:rsidRPr="00307497">
        <w:rPr>
          <w:rFonts w:ascii="Times New Roman" w:hAnsi="Times New Roman"/>
          <w:iCs/>
          <w:sz w:val="24"/>
          <w:szCs w:val="24"/>
          <w:highlight w:val="yellow"/>
        </w:rPr>
        <w:t>The Presiding Officer at the spring organizational meeting shall then call for other nominations from the floor.</w:t>
      </w:r>
      <w:r w:rsidRPr="00307497">
        <w:rPr>
          <w:rFonts w:ascii="Times New Roman" w:hAnsi="Times New Roman"/>
          <w:iCs/>
          <w:sz w:val="24"/>
          <w:szCs w:val="24"/>
        </w:rPr>
        <w:t xml:space="preserve">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w:t>
      </w:r>
      <w:proofErr w:type="gramStart"/>
      <w:r w:rsidRPr="00307497">
        <w:rPr>
          <w:rFonts w:ascii="Times New Roman" w:hAnsi="Times New Roman"/>
          <w:iCs/>
          <w:sz w:val="24"/>
          <w:szCs w:val="24"/>
        </w:rPr>
        <w:t>meeting, and</w:t>
      </w:r>
      <w:proofErr w:type="gramEnd"/>
      <w:r w:rsidRPr="00307497">
        <w:rPr>
          <w:rFonts w:ascii="Times New Roman" w:hAnsi="Times New Roman"/>
          <w:iCs/>
          <w:sz w:val="24"/>
          <w:szCs w:val="24"/>
        </w:rPr>
        <w:t xml:space="preserve"> shall end when her/his successor assumes office</w:t>
      </w:r>
      <w:r w:rsidR="003A79DF" w:rsidRPr="00307497">
        <w:rPr>
          <w:rFonts w:ascii="Times New Roman" w:hAnsi="Times New Roman"/>
          <w:iCs/>
          <w:sz w:val="24"/>
          <w:szCs w:val="24"/>
        </w:rPr>
        <w:t>.</w:t>
      </w:r>
    </w:p>
    <w:p w14:paraId="755FAC9F" w14:textId="3DE1D29C" w:rsidR="00717C65" w:rsidRPr="00307497" w:rsidRDefault="002E38BE" w:rsidP="00E97F97">
      <w:pPr>
        <w:pStyle w:val="p1"/>
        <w:numPr>
          <w:ilvl w:val="3"/>
          <w:numId w:val="5"/>
        </w:numPr>
        <w:jc w:val="both"/>
        <w:rPr>
          <w:rFonts w:ascii="Times New Roman" w:hAnsi="Times New Roman"/>
          <w:b/>
          <w:bCs/>
          <w:smallCaps/>
          <w:color w:val="FF0000"/>
          <w:sz w:val="24"/>
          <w:szCs w:val="24"/>
          <w:u w:val="single"/>
        </w:rPr>
      </w:pPr>
      <w:r>
        <w:rPr>
          <w:rFonts w:ascii="Times New Roman" w:hAnsi="Times New Roman"/>
          <w:sz w:val="24"/>
          <w:szCs w:val="24"/>
        </w:rPr>
        <w:t xml:space="preserve">Nicholas Creel </w:t>
      </w:r>
      <w:r w:rsidR="003A79DF" w:rsidRPr="00307497">
        <w:rPr>
          <w:rFonts w:ascii="Times New Roman" w:hAnsi="Times New Roman"/>
          <w:sz w:val="24"/>
          <w:szCs w:val="24"/>
        </w:rPr>
        <w:t>noted the 202</w:t>
      </w:r>
      <w:r w:rsidR="00184C4A">
        <w:rPr>
          <w:rFonts w:ascii="Times New Roman" w:hAnsi="Times New Roman"/>
          <w:sz w:val="24"/>
          <w:szCs w:val="24"/>
        </w:rPr>
        <w:t>3</w:t>
      </w:r>
      <w:r w:rsidR="003A79DF" w:rsidRPr="00307497">
        <w:rPr>
          <w:rFonts w:ascii="Times New Roman" w:hAnsi="Times New Roman"/>
          <w:sz w:val="24"/>
          <w:szCs w:val="24"/>
        </w:rPr>
        <w:t>-202</w:t>
      </w:r>
      <w:r w:rsidR="00184C4A">
        <w:rPr>
          <w:rFonts w:ascii="Times New Roman" w:hAnsi="Times New Roman"/>
          <w:sz w:val="24"/>
          <w:szCs w:val="24"/>
        </w:rPr>
        <w:t>4</w:t>
      </w:r>
      <w:r w:rsidR="003A79DF" w:rsidRPr="00307497">
        <w:rPr>
          <w:rFonts w:ascii="Times New Roman" w:hAnsi="Times New Roman"/>
          <w:sz w:val="24"/>
          <w:szCs w:val="24"/>
        </w:rPr>
        <w:t xml:space="preserve"> Subcommittee on Nominations had </w:t>
      </w:r>
      <w:r>
        <w:rPr>
          <w:rFonts w:ascii="Times New Roman" w:hAnsi="Times New Roman"/>
          <w:sz w:val="24"/>
          <w:szCs w:val="24"/>
        </w:rPr>
        <w:t xml:space="preserve">received two nominations for Secretary of the 2024-2025 University Senate, and </w:t>
      </w:r>
      <w:r w:rsidR="003A79DF" w:rsidRPr="00307497">
        <w:rPr>
          <w:rFonts w:ascii="Times New Roman" w:hAnsi="Times New Roman"/>
          <w:sz w:val="24"/>
          <w:szCs w:val="24"/>
        </w:rPr>
        <w:t xml:space="preserve">Alex Blazer </w:t>
      </w:r>
      <w:r>
        <w:rPr>
          <w:rFonts w:ascii="Times New Roman" w:hAnsi="Times New Roman"/>
          <w:sz w:val="24"/>
          <w:szCs w:val="24"/>
        </w:rPr>
        <w:t>agreed to accept the nomination</w:t>
      </w:r>
      <w:r w:rsidR="003A79DF" w:rsidRPr="00307497">
        <w:rPr>
          <w:rFonts w:ascii="Times New Roman" w:hAnsi="Times New Roman"/>
          <w:sz w:val="24"/>
          <w:szCs w:val="24"/>
        </w:rPr>
        <w:t xml:space="preserve">. </w:t>
      </w:r>
      <w:r>
        <w:rPr>
          <w:rFonts w:ascii="Times New Roman" w:hAnsi="Times New Roman"/>
          <w:sz w:val="24"/>
          <w:szCs w:val="24"/>
        </w:rPr>
        <w:t>Nicholas Creel</w:t>
      </w:r>
      <w:r w:rsidR="003A79DF" w:rsidRPr="00307497">
        <w:rPr>
          <w:rFonts w:ascii="Times New Roman" w:hAnsi="Times New Roman"/>
          <w:sz w:val="24"/>
          <w:szCs w:val="24"/>
        </w:rPr>
        <w:t xml:space="preserve"> invited other nominations for this officer position from the floor. No nominations were received from the floor.</w:t>
      </w:r>
      <w:r w:rsidR="003A79DF" w:rsidRPr="00307497">
        <w:rPr>
          <w:rFonts w:ascii="Times New Roman" w:hAnsi="Times New Roman"/>
          <w:sz w:val="24"/>
          <w:szCs w:val="24"/>
          <w:lang w:val="en"/>
        </w:rPr>
        <w:t xml:space="preserve"> This nomination invitation is required as articulated in the university senate bylaws. The pertinent bylaw is quoted here.</w:t>
      </w:r>
    </w:p>
    <w:p w14:paraId="7BD21674" w14:textId="77777777" w:rsidR="00717C65" w:rsidRPr="00307497" w:rsidRDefault="003A79DF"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iCs/>
          <w:sz w:val="24"/>
          <w:szCs w:val="24"/>
        </w:rPr>
        <w:t>II.Section</w:t>
      </w:r>
      <w:proofErr w:type="gramStart"/>
      <w:r w:rsidRPr="00307497">
        <w:rPr>
          <w:rFonts w:ascii="Times New Roman" w:hAnsi="Times New Roman"/>
          <w:iCs/>
          <w:sz w:val="24"/>
          <w:szCs w:val="24"/>
        </w:rPr>
        <w:t>4.B.</w:t>
      </w:r>
      <w:proofErr w:type="gramEnd"/>
      <w:r w:rsidRPr="00307497">
        <w:rPr>
          <w:rFonts w:ascii="Times New Roman" w:hAnsi="Times New Roman"/>
          <w:iCs/>
          <w:sz w:val="24"/>
          <w:szCs w:val="24"/>
        </w:rPr>
        <w:t xml:space="preserve"> </w:t>
      </w:r>
      <w:r w:rsidRPr="00307497">
        <w:rPr>
          <w:rFonts w:ascii="Times New Roman" w:hAnsi="Times New Roman"/>
          <w:iCs/>
          <w:sz w:val="24"/>
          <w:szCs w:val="24"/>
          <w:u w:val="single"/>
        </w:rPr>
        <w:t>Secretary</w:t>
      </w:r>
      <w:r w:rsidRPr="00307497">
        <w:rPr>
          <w:rFonts w:ascii="Times New Roman" w:hAnsi="Times New Roman"/>
          <w:iCs/>
          <w:sz w:val="24"/>
          <w:szCs w:val="24"/>
        </w:rPr>
        <w:t xml:space="preserve">.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w:t>
      </w:r>
      <w:r w:rsidRPr="00307497">
        <w:rPr>
          <w:rFonts w:ascii="Times New Roman" w:hAnsi="Times New Roman"/>
          <w:iCs/>
          <w:sz w:val="24"/>
          <w:szCs w:val="24"/>
        </w:rPr>
        <w:lastRenderedPageBreak/>
        <w:t xml:space="preserve">elected faculty senator from the incoming University Senate. </w:t>
      </w:r>
      <w:r w:rsidRPr="00307497">
        <w:rPr>
          <w:rFonts w:ascii="Times New Roman" w:hAnsi="Times New Roman"/>
          <w:iCs/>
          <w:sz w:val="24"/>
          <w:szCs w:val="24"/>
          <w:highlight w:val="yellow"/>
        </w:rPr>
        <w:t>The Presiding Officer at the spring organizational meeting shall then call for other nominations from the floor.</w:t>
      </w:r>
      <w:r w:rsidRPr="00307497">
        <w:rPr>
          <w:rFonts w:ascii="Times New Roman" w:hAnsi="Times New Roman"/>
          <w:iCs/>
          <w:sz w:val="24"/>
          <w:szCs w:val="24"/>
        </w:rPr>
        <w:t xml:space="preserve">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w:t>
      </w:r>
      <w:proofErr w:type="gramStart"/>
      <w:r w:rsidRPr="00307497">
        <w:rPr>
          <w:rFonts w:ascii="Times New Roman" w:hAnsi="Times New Roman"/>
          <w:iCs/>
          <w:sz w:val="24"/>
          <w:szCs w:val="24"/>
        </w:rPr>
        <w:t>elected, and</w:t>
      </w:r>
      <w:proofErr w:type="gramEnd"/>
      <w:r w:rsidRPr="00307497">
        <w:rPr>
          <w:rFonts w:ascii="Times New Roman" w:hAnsi="Times New Roman"/>
          <w:iCs/>
          <w:sz w:val="24"/>
          <w:szCs w:val="24"/>
        </w:rPr>
        <w:t xml:space="preserve"> shall end when her/his successor assumes office.</w:t>
      </w:r>
    </w:p>
    <w:p w14:paraId="0A92CC15" w14:textId="0F682C5B" w:rsidR="00717C65" w:rsidRPr="00307497" w:rsidRDefault="00512190" w:rsidP="00E97F97">
      <w:pPr>
        <w:pStyle w:val="p1"/>
        <w:numPr>
          <w:ilvl w:val="1"/>
          <w:numId w:val="5"/>
        </w:numPr>
        <w:jc w:val="both"/>
        <w:rPr>
          <w:rFonts w:ascii="Times New Roman" w:hAnsi="Times New Roman"/>
          <w:b/>
          <w:bCs/>
          <w:smallCaps/>
          <w:color w:val="FF0000"/>
          <w:sz w:val="24"/>
          <w:szCs w:val="24"/>
          <w:u w:val="single"/>
        </w:rPr>
      </w:pPr>
      <w:proofErr w:type="spellStart"/>
      <w:r w:rsidRPr="00307497">
        <w:rPr>
          <w:rFonts w:ascii="Times New Roman" w:hAnsi="Times New Roman"/>
          <w:b/>
          <w:sz w:val="24"/>
          <w:szCs w:val="24"/>
          <w:u w:val="single"/>
        </w:rPr>
        <w:t>SCoN</w:t>
      </w:r>
      <w:proofErr w:type="spellEnd"/>
      <w:r w:rsidRPr="00307497">
        <w:rPr>
          <w:rFonts w:ascii="Times New Roman" w:hAnsi="Times New Roman"/>
          <w:b/>
          <w:sz w:val="24"/>
          <w:szCs w:val="24"/>
          <w:u w:val="single"/>
        </w:rPr>
        <w:t xml:space="preserve"> Report</w:t>
      </w:r>
      <w:r w:rsidRPr="00307497">
        <w:rPr>
          <w:rFonts w:ascii="Times New Roman" w:hAnsi="Times New Roman"/>
          <w:sz w:val="24"/>
          <w:szCs w:val="24"/>
        </w:rPr>
        <w:t xml:space="preserve"> The proposed slate of nominees to be voted on by the University Senate </w:t>
      </w:r>
      <w:r w:rsidR="002E38BE">
        <w:rPr>
          <w:rFonts w:ascii="Times New Roman" w:hAnsi="Times New Roman"/>
          <w:sz w:val="24"/>
          <w:szCs w:val="24"/>
        </w:rPr>
        <w:t xml:space="preserve">is </w:t>
      </w:r>
      <w:r w:rsidRPr="00307497">
        <w:rPr>
          <w:rFonts w:ascii="Times New Roman" w:hAnsi="Times New Roman"/>
          <w:sz w:val="24"/>
          <w:szCs w:val="24"/>
        </w:rPr>
        <w:t>as follows.</w:t>
      </w:r>
    </w:p>
    <w:p w14:paraId="1D5146A2"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Committee preferences and nominations for university senate officers (Presiding Officer Elect and Secretary) were invited from all elected faculty senators.</w:t>
      </w:r>
    </w:p>
    <w:p w14:paraId="15187FE2" w14:textId="0980EAF0"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Elected Faculty Senators were also invited to express their interest in serving as a university senate representative. The responses received allowed the 202</w:t>
      </w:r>
      <w:r w:rsidR="0073755C">
        <w:rPr>
          <w:rFonts w:ascii="Times New Roman" w:hAnsi="Times New Roman"/>
          <w:sz w:val="24"/>
          <w:szCs w:val="24"/>
        </w:rPr>
        <w:t>4</w:t>
      </w:r>
      <w:r w:rsidRPr="00307497">
        <w:rPr>
          <w:rFonts w:ascii="Times New Roman" w:hAnsi="Times New Roman"/>
          <w:sz w:val="24"/>
          <w:szCs w:val="24"/>
        </w:rPr>
        <w:t>-202</w:t>
      </w:r>
      <w:r w:rsidR="0073755C">
        <w:rPr>
          <w:rFonts w:ascii="Times New Roman" w:hAnsi="Times New Roman"/>
          <w:sz w:val="24"/>
          <w:szCs w:val="24"/>
        </w:rPr>
        <w:t>5</w:t>
      </w:r>
      <w:r w:rsidRPr="00307497">
        <w:rPr>
          <w:rFonts w:ascii="Times New Roman" w:hAnsi="Times New Roman"/>
          <w:sz w:val="24"/>
          <w:szCs w:val="24"/>
        </w:rPr>
        <w:t xml:space="preserve"> </w:t>
      </w:r>
      <w:proofErr w:type="spellStart"/>
      <w:r w:rsidRPr="00307497">
        <w:rPr>
          <w:rFonts w:ascii="Times New Roman" w:hAnsi="Times New Roman"/>
          <w:sz w:val="24"/>
          <w:szCs w:val="24"/>
        </w:rPr>
        <w:t>SCoN</w:t>
      </w:r>
      <w:proofErr w:type="spellEnd"/>
      <w:r w:rsidRPr="00307497">
        <w:rPr>
          <w:rFonts w:ascii="Times New Roman" w:hAnsi="Times New Roman"/>
          <w:sz w:val="24"/>
          <w:szCs w:val="24"/>
        </w:rPr>
        <w:t xml:space="preserve"> to fill nearly all the university senate representative positions.</w:t>
      </w:r>
    </w:p>
    <w:p w14:paraId="1646150A"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call for volunteers to serve on university senate committees was made to the corps of instruction. Each volunteer was invited to express preference for committee service.</w:t>
      </w:r>
    </w:p>
    <w:p w14:paraId="0E6373EB" w14:textId="42AD00D5"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Informed by these individual committee preferences and officer nominations, the 202</w:t>
      </w:r>
      <w:r w:rsidR="0073755C">
        <w:rPr>
          <w:rFonts w:ascii="Times New Roman" w:hAnsi="Times New Roman"/>
          <w:sz w:val="24"/>
          <w:szCs w:val="24"/>
        </w:rPr>
        <w:t>4</w:t>
      </w:r>
      <w:r w:rsidRPr="00307497">
        <w:rPr>
          <w:rFonts w:ascii="Times New Roman" w:hAnsi="Times New Roman"/>
          <w:sz w:val="24"/>
          <w:szCs w:val="24"/>
        </w:rPr>
        <w:t>-202</w:t>
      </w:r>
      <w:r w:rsidR="0073755C">
        <w:rPr>
          <w:rFonts w:ascii="Times New Roman" w:hAnsi="Times New Roman"/>
          <w:sz w:val="24"/>
          <w:szCs w:val="24"/>
        </w:rPr>
        <w:t>5</w:t>
      </w:r>
      <w:r w:rsidRPr="00307497">
        <w:rPr>
          <w:rFonts w:ascii="Times New Roman" w:hAnsi="Times New Roman"/>
          <w:sz w:val="24"/>
          <w:szCs w:val="24"/>
        </w:rPr>
        <w:t xml:space="preserve"> Subcommittee on Nominations </w:t>
      </w:r>
      <w:r w:rsidR="000158BB" w:rsidRPr="00307497">
        <w:rPr>
          <w:rFonts w:ascii="Times New Roman" w:hAnsi="Times New Roman"/>
          <w:sz w:val="24"/>
          <w:szCs w:val="24"/>
        </w:rPr>
        <w:t xml:space="preserve">discussed </w:t>
      </w:r>
      <w:r w:rsidRPr="00307497">
        <w:rPr>
          <w:rFonts w:ascii="Times New Roman" w:hAnsi="Times New Roman"/>
          <w:sz w:val="24"/>
          <w:szCs w:val="24"/>
        </w:rPr>
        <w:t xml:space="preserve">this slate of nominees at the </w:t>
      </w:r>
      <w:r w:rsidR="0073755C">
        <w:rPr>
          <w:rFonts w:ascii="Times New Roman" w:hAnsi="Times New Roman"/>
          <w:sz w:val="24"/>
          <w:szCs w:val="24"/>
        </w:rPr>
        <w:t>4</w:t>
      </w:r>
      <w:r w:rsidRPr="00307497">
        <w:rPr>
          <w:rFonts w:ascii="Times New Roman" w:hAnsi="Times New Roman"/>
          <w:sz w:val="24"/>
          <w:szCs w:val="24"/>
        </w:rPr>
        <w:t xml:space="preserve"> Apr 202</w:t>
      </w:r>
      <w:r w:rsidR="0073755C">
        <w:rPr>
          <w:rFonts w:ascii="Times New Roman" w:hAnsi="Times New Roman"/>
          <w:sz w:val="24"/>
          <w:szCs w:val="24"/>
        </w:rPr>
        <w:t>5</w:t>
      </w:r>
      <w:r w:rsidRPr="00307497">
        <w:rPr>
          <w:rFonts w:ascii="Times New Roman" w:hAnsi="Times New Roman"/>
          <w:sz w:val="24"/>
          <w:szCs w:val="24"/>
        </w:rPr>
        <w:t xml:space="preserve"> </w:t>
      </w:r>
      <w:r w:rsidRPr="00307497">
        <w:rPr>
          <w:rFonts w:ascii="Times New Roman" w:hAnsi="Times New Roman"/>
          <w:iCs/>
          <w:sz w:val="24"/>
          <w:szCs w:val="24"/>
        </w:rPr>
        <w:t>ECUS with Standing Committee Chairs</w:t>
      </w:r>
      <w:r w:rsidRPr="00307497">
        <w:rPr>
          <w:rFonts w:ascii="Times New Roman" w:hAnsi="Times New Roman"/>
          <w:sz w:val="24"/>
          <w:szCs w:val="24"/>
        </w:rPr>
        <w:t xml:space="preserve"> meeting an</w:t>
      </w:r>
      <w:r w:rsidR="000158BB" w:rsidRPr="00307497">
        <w:rPr>
          <w:rFonts w:ascii="Times New Roman" w:hAnsi="Times New Roman"/>
          <w:sz w:val="24"/>
          <w:szCs w:val="24"/>
        </w:rPr>
        <w:t xml:space="preserve">d adopted the slate of elected faculty senators and </w:t>
      </w:r>
      <w:r w:rsidR="007A105B" w:rsidRPr="00307497">
        <w:rPr>
          <w:rFonts w:ascii="Times New Roman" w:hAnsi="Times New Roman"/>
          <w:sz w:val="24"/>
          <w:szCs w:val="24"/>
        </w:rPr>
        <w:t xml:space="preserve">volunteer committee assignments. Appointees, </w:t>
      </w:r>
      <w:proofErr w:type="gramStart"/>
      <w:r w:rsidR="007A105B" w:rsidRPr="00307497">
        <w:rPr>
          <w:rFonts w:ascii="Times New Roman" w:hAnsi="Times New Roman"/>
          <w:sz w:val="24"/>
          <w:szCs w:val="24"/>
        </w:rPr>
        <w:t>designees</w:t>
      </w:r>
      <w:proofErr w:type="gramEnd"/>
      <w:r w:rsidR="007A105B" w:rsidRPr="00307497">
        <w:rPr>
          <w:rFonts w:ascii="Times New Roman" w:hAnsi="Times New Roman"/>
          <w:sz w:val="24"/>
          <w:szCs w:val="24"/>
        </w:rPr>
        <w:t>, selected staff senators, and selected student senators were awaiting selection by Staff Council. The slate is pr</w:t>
      </w:r>
      <w:r w:rsidRPr="00307497">
        <w:rPr>
          <w:rFonts w:ascii="Times New Roman" w:hAnsi="Times New Roman"/>
          <w:sz w:val="24"/>
          <w:szCs w:val="24"/>
        </w:rPr>
        <w:t>esent</w:t>
      </w:r>
      <w:r w:rsidR="00184C4A">
        <w:rPr>
          <w:rFonts w:ascii="Times New Roman" w:hAnsi="Times New Roman"/>
          <w:sz w:val="24"/>
          <w:szCs w:val="24"/>
        </w:rPr>
        <w:t>ed</w:t>
      </w:r>
      <w:r w:rsidRPr="00307497">
        <w:rPr>
          <w:rFonts w:ascii="Times New Roman" w:hAnsi="Times New Roman"/>
          <w:sz w:val="24"/>
          <w:szCs w:val="24"/>
        </w:rPr>
        <w:t xml:space="preserve"> for your consideration.</w:t>
      </w:r>
    </w:p>
    <w:p w14:paraId="0C7F1526" w14:textId="5067FC64"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Alex Blazer</w:t>
      </w:r>
      <w:r w:rsidR="002E38BE">
        <w:rPr>
          <w:rFonts w:ascii="Times New Roman" w:hAnsi="Times New Roman"/>
          <w:sz w:val="24"/>
          <w:szCs w:val="24"/>
        </w:rPr>
        <w:t xml:space="preserve"> </w:t>
      </w:r>
      <w:r w:rsidRPr="00307497">
        <w:rPr>
          <w:rFonts w:ascii="Times New Roman" w:hAnsi="Times New Roman"/>
          <w:sz w:val="24"/>
          <w:szCs w:val="24"/>
        </w:rPr>
        <w:t>w</w:t>
      </w:r>
      <w:r w:rsidR="0073755C">
        <w:rPr>
          <w:rFonts w:ascii="Times New Roman" w:hAnsi="Times New Roman"/>
          <w:sz w:val="24"/>
          <w:szCs w:val="24"/>
        </w:rPr>
        <w:t>as</w:t>
      </w:r>
      <w:r w:rsidRPr="00307497">
        <w:rPr>
          <w:rFonts w:ascii="Times New Roman" w:hAnsi="Times New Roman"/>
          <w:sz w:val="24"/>
          <w:szCs w:val="24"/>
        </w:rPr>
        <w:t xml:space="preserve"> </w:t>
      </w:r>
      <w:r w:rsidR="002E38BE">
        <w:rPr>
          <w:rFonts w:ascii="Times New Roman" w:hAnsi="Times New Roman"/>
          <w:sz w:val="24"/>
          <w:szCs w:val="24"/>
        </w:rPr>
        <w:t xml:space="preserve">nominated for </w:t>
      </w:r>
      <w:r w:rsidRPr="00307497">
        <w:rPr>
          <w:rFonts w:ascii="Times New Roman" w:hAnsi="Times New Roman"/>
          <w:sz w:val="24"/>
          <w:szCs w:val="24"/>
        </w:rPr>
        <w:t>202</w:t>
      </w:r>
      <w:r w:rsidR="0073755C">
        <w:rPr>
          <w:rFonts w:ascii="Times New Roman" w:hAnsi="Times New Roman"/>
          <w:sz w:val="24"/>
          <w:szCs w:val="24"/>
        </w:rPr>
        <w:t>5</w:t>
      </w:r>
      <w:r w:rsidRPr="00307497">
        <w:rPr>
          <w:rFonts w:ascii="Times New Roman" w:hAnsi="Times New Roman"/>
          <w:sz w:val="24"/>
          <w:szCs w:val="24"/>
        </w:rPr>
        <w:t>-202</w:t>
      </w:r>
      <w:r w:rsidR="0073755C">
        <w:rPr>
          <w:rFonts w:ascii="Times New Roman" w:hAnsi="Times New Roman"/>
          <w:sz w:val="24"/>
          <w:szCs w:val="24"/>
        </w:rPr>
        <w:t>6</w:t>
      </w:r>
      <w:r w:rsidRPr="00307497">
        <w:rPr>
          <w:rFonts w:ascii="Times New Roman" w:hAnsi="Times New Roman"/>
          <w:sz w:val="24"/>
          <w:szCs w:val="24"/>
        </w:rPr>
        <w:t xml:space="preserve"> University Senate Secretary, and </w:t>
      </w:r>
      <w:r w:rsidR="0073755C">
        <w:rPr>
          <w:rFonts w:ascii="Times New Roman" w:hAnsi="Times New Roman"/>
          <w:sz w:val="24"/>
          <w:szCs w:val="24"/>
        </w:rPr>
        <w:t>he</w:t>
      </w:r>
      <w:r w:rsidRPr="00307497">
        <w:rPr>
          <w:rFonts w:ascii="Times New Roman" w:hAnsi="Times New Roman"/>
          <w:sz w:val="24"/>
          <w:szCs w:val="24"/>
        </w:rPr>
        <w:t xml:space="preserve"> accepted.</w:t>
      </w:r>
    </w:p>
    <w:p w14:paraId="4F74DC83" w14:textId="7DF0C095" w:rsidR="00717C65" w:rsidRPr="00307497" w:rsidRDefault="0073755C" w:rsidP="00E97F97">
      <w:pPr>
        <w:pStyle w:val="p1"/>
        <w:numPr>
          <w:ilvl w:val="2"/>
          <w:numId w:val="5"/>
        </w:numPr>
        <w:jc w:val="both"/>
        <w:rPr>
          <w:rFonts w:ascii="Times New Roman" w:hAnsi="Times New Roman"/>
          <w:b/>
          <w:bCs/>
          <w:smallCaps/>
          <w:color w:val="FF0000"/>
          <w:sz w:val="24"/>
          <w:szCs w:val="24"/>
          <w:u w:val="single"/>
        </w:rPr>
      </w:pPr>
      <w:r>
        <w:rPr>
          <w:rFonts w:ascii="Times New Roman" w:hAnsi="Times New Roman"/>
          <w:sz w:val="24"/>
          <w:szCs w:val="24"/>
        </w:rPr>
        <w:t>Joyce Norris-Taylor</w:t>
      </w:r>
      <w:r w:rsidR="007A105B" w:rsidRPr="00307497">
        <w:rPr>
          <w:rFonts w:ascii="Times New Roman" w:hAnsi="Times New Roman"/>
          <w:sz w:val="24"/>
          <w:szCs w:val="24"/>
        </w:rPr>
        <w:t xml:space="preserve"> </w:t>
      </w:r>
      <w:r>
        <w:rPr>
          <w:rFonts w:ascii="Times New Roman" w:hAnsi="Times New Roman"/>
          <w:sz w:val="24"/>
          <w:szCs w:val="24"/>
        </w:rPr>
        <w:t xml:space="preserve">was </w:t>
      </w:r>
      <w:r w:rsidR="007A105B" w:rsidRPr="00307497">
        <w:rPr>
          <w:rFonts w:ascii="Times New Roman" w:hAnsi="Times New Roman"/>
          <w:sz w:val="24"/>
          <w:szCs w:val="24"/>
        </w:rPr>
        <w:t xml:space="preserve">nominated for </w:t>
      </w:r>
      <w:r w:rsidR="00512190" w:rsidRPr="00307497">
        <w:rPr>
          <w:rFonts w:ascii="Times New Roman" w:hAnsi="Times New Roman"/>
          <w:sz w:val="24"/>
          <w:szCs w:val="24"/>
        </w:rPr>
        <w:t>202</w:t>
      </w:r>
      <w:r>
        <w:rPr>
          <w:rFonts w:ascii="Times New Roman" w:hAnsi="Times New Roman"/>
          <w:sz w:val="24"/>
          <w:szCs w:val="24"/>
        </w:rPr>
        <w:t>5</w:t>
      </w:r>
      <w:r w:rsidR="00512190" w:rsidRPr="00307497">
        <w:rPr>
          <w:rFonts w:ascii="Times New Roman" w:hAnsi="Times New Roman"/>
          <w:sz w:val="24"/>
          <w:szCs w:val="24"/>
        </w:rPr>
        <w:t>-202</w:t>
      </w:r>
      <w:r>
        <w:rPr>
          <w:rFonts w:ascii="Times New Roman" w:hAnsi="Times New Roman"/>
          <w:sz w:val="24"/>
          <w:szCs w:val="24"/>
        </w:rPr>
        <w:t>6</w:t>
      </w:r>
      <w:r w:rsidR="00512190" w:rsidRPr="00307497">
        <w:rPr>
          <w:rFonts w:ascii="Times New Roman" w:hAnsi="Times New Roman"/>
          <w:sz w:val="24"/>
          <w:szCs w:val="24"/>
        </w:rPr>
        <w:t xml:space="preserve"> University Senate Presiding Officer Elect, and </w:t>
      </w:r>
      <w:r>
        <w:rPr>
          <w:rFonts w:ascii="Times New Roman" w:hAnsi="Times New Roman"/>
          <w:sz w:val="24"/>
          <w:szCs w:val="24"/>
        </w:rPr>
        <w:t xml:space="preserve">she </w:t>
      </w:r>
      <w:r w:rsidR="00512190" w:rsidRPr="00307497">
        <w:rPr>
          <w:rFonts w:ascii="Times New Roman" w:hAnsi="Times New Roman"/>
          <w:sz w:val="24"/>
          <w:szCs w:val="24"/>
        </w:rPr>
        <w:t>accepted.</w:t>
      </w:r>
    </w:p>
    <w:p w14:paraId="1AC3A1F6" w14:textId="367C6DE8"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The </w:t>
      </w:r>
      <w:r w:rsidR="005551F8">
        <w:rPr>
          <w:rFonts w:ascii="Times New Roman" w:hAnsi="Times New Roman"/>
          <w:sz w:val="24"/>
          <w:szCs w:val="24"/>
        </w:rPr>
        <w:t>Selected Staff Senators and Staff Council Appointees</w:t>
      </w:r>
      <w:r w:rsidR="00661EE0">
        <w:rPr>
          <w:rFonts w:ascii="Times New Roman" w:hAnsi="Times New Roman"/>
          <w:sz w:val="24"/>
          <w:szCs w:val="24"/>
        </w:rPr>
        <w:t xml:space="preserve"> </w:t>
      </w:r>
      <w:r w:rsidR="00717C65" w:rsidRPr="00661EE0">
        <w:rPr>
          <w:rFonts w:ascii="Times New Roman" w:hAnsi="Times New Roman"/>
          <w:sz w:val="24"/>
          <w:szCs w:val="24"/>
        </w:rPr>
        <w:t>will</w:t>
      </w:r>
      <w:r w:rsidR="00717C65" w:rsidRPr="00307497">
        <w:rPr>
          <w:rFonts w:ascii="Times New Roman" w:hAnsi="Times New Roman"/>
          <w:sz w:val="24"/>
          <w:szCs w:val="24"/>
        </w:rPr>
        <w:t xml:space="preserve"> be identified over the summer and added to a revised slate of nominees for vote at our first fall university senate meeting.</w:t>
      </w:r>
    </w:p>
    <w:p w14:paraId="06D2BDF2"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There is an elaborate set of requirements in the university senate bylaws with which the slate must comply.</w:t>
      </w:r>
    </w:p>
    <w:p w14:paraId="6948F6EC" w14:textId="77777777" w:rsidR="00717C65"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ECUS composition includes the President, Provost, Presiding Officer, Presiding Officer Elect, Past Presiding Officer, and Secretary. Additionally, ECUS must have at least one elected faculty senator from each academic unit (colleges and the library).</w:t>
      </w:r>
    </w:p>
    <w:p w14:paraId="50C41CF9" w14:textId="77777777" w:rsidR="00717C65"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Desirable for each of the standing committees (APC, DEIPC, FAPC, RPIPC, SAPC) is corps of instruction representation from all academic units (colleges and the library), yet this requirement is not explicit in the university senate bylaws.</w:t>
      </w:r>
    </w:p>
    <w:p w14:paraId="1397FD03" w14:textId="77777777" w:rsidR="00717C65"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lastRenderedPageBreak/>
        <w:t>Each of APC and FAPC require no fewer than eleven (11) and no more than thirteen (13) members distributed as follows:</w:t>
      </w:r>
    </w:p>
    <w:p w14:paraId="1E5CCF5F"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no fewer than nine (9) and no more than eleven (11) members selected from the corps of instruction faculty, at least seven (7) of whom are elected faculty senators,</w:t>
      </w:r>
      <w:r w:rsidR="00717C65" w:rsidRPr="00307497">
        <w:rPr>
          <w:rFonts w:ascii="Times New Roman" w:hAnsi="Times New Roman"/>
          <w:b/>
          <w:bCs/>
          <w:smallCaps/>
          <w:color w:val="FF0000"/>
          <w:sz w:val="24"/>
          <w:szCs w:val="24"/>
          <w:u w:val="single"/>
        </w:rPr>
        <w:t xml:space="preserve"> </w:t>
      </w:r>
    </w:p>
    <w:p w14:paraId="40CDCE15"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a Presidential Appointee, </w:t>
      </w:r>
    </w:p>
    <w:p w14:paraId="1FC8C05F" w14:textId="698C2755" w:rsidR="00717C65"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and</w:t>
      </w:r>
      <w:r w:rsidR="00717C65" w:rsidRPr="00307497">
        <w:rPr>
          <w:rFonts w:ascii="Times New Roman" w:hAnsi="Times New Roman"/>
          <w:b/>
          <w:bCs/>
          <w:smallCaps/>
          <w:color w:val="FF0000"/>
          <w:sz w:val="24"/>
          <w:szCs w:val="24"/>
          <w:u w:val="single"/>
        </w:rPr>
        <w:t xml:space="preserve"> </w:t>
      </w:r>
      <w:r w:rsidRPr="00307497">
        <w:rPr>
          <w:rFonts w:ascii="Times New Roman" w:hAnsi="Times New Roman"/>
          <w:sz w:val="24"/>
          <w:szCs w:val="24"/>
        </w:rPr>
        <w:t>a Chief Academic Officer Designee.</w:t>
      </w:r>
    </w:p>
    <w:p w14:paraId="67DB4C65" w14:textId="7777777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DEIPC requires exactly thirteen (13) members distributed as follows:</w:t>
      </w:r>
    </w:p>
    <w:p w14:paraId="52D6551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seven (7) members selected from the corps of instruction faculty, at least six (6) of whom are elected faculty senators,</w:t>
      </w:r>
    </w:p>
    <w:p w14:paraId="0D58AB58"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Diversity Officer Designee,</w:t>
      </w:r>
    </w:p>
    <w:p w14:paraId="54971B76"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Director of Human Resources Designee,</w:t>
      </w:r>
    </w:p>
    <w:p w14:paraId="7F3F1A88"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Director of Admissions Designee,</w:t>
      </w:r>
    </w:p>
    <w:p w14:paraId="1BA121A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Staff Council Appointee,</w:t>
      </w:r>
    </w:p>
    <w:p w14:paraId="51875389"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a Student Government Association Appointee, and </w:t>
      </w:r>
    </w:p>
    <w:p w14:paraId="65D3C076"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Presidential Appointee,</w:t>
      </w:r>
    </w:p>
    <w:p w14:paraId="24D0B72F" w14:textId="7777777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RPIPC requires no fewer than eleven (11) and no more than thirteen (13) members distributed as follows:</w:t>
      </w:r>
    </w:p>
    <w:p w14:paraId="7FB19DC9"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no fewer than four (4) and no more than eight (6) members selected from the corps of instruction faculty, at least four (4) of whom are elected faculty senators,</w:t>
      </w:r>
    </w:p>
    <w:p w14:paraId="3DED914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three Selected Staff Senators,</w:t>
      </w:r>
    </w:p>
    <w:p w14:paraId="19ED41A2"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Presidential Appointee,</w:t>
      </w:r>
    </w:p>
    <w:p w14:paraId="29F433A1"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Business Officer Designee,</w:t>
      </w:r>
    </w:p>
    <w:p w14:paraId="2B4165E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Information Officer Designee, and</w:t>
      </w:r>
    </w:p>
    <w:p w14:paraId="5230E660"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Student Government Association Appointee.</w:t>
      </w:r>
    </w:p>
    <w:p w14:paraId="79059892" w14:textId="7777777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SAPC requires no fewer than eleven (11) and no more than thirteen (13) members distributed as follows</w:t>
      </w:r>
      <w:r w:rsidR="007E6353" w:rsidRPr="00307497">
        <w:rPr>
          <w:rFonts w:ascii="Times New Roman" w:hAnsi="Times New Roman"/>
          <w:sz w:val="24"/>
          <w:szCs w:val="24"/>
        </w:rPr>
        <w:t>:</w:t>
      </w:r>
    </w:p>
    <w:p w14:paraId="1DD0460C"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no fewer than four (4) and no more than six (6) members selected from the corps of instruction faculty, at least four (4) of whom are elected faculty senators,</w:t>
      </w:r>
    </w:p>
    <w:p w14:paraId="64AEB2FD"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two Selected Student Senators,</w:t>
      </w:r>
    </w:p>
    <w:p w14:paraId="4F994215"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one Selected Staff Senator,</w:t>
      </w:r>
    </w:p>
    <w:p w14:paraId="6C224477"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Presidential Appointee,</w:t>
      </w:r>
    </w:p>
    <w:p w14:paraId="2E8E6553"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Student Affairs Officer Designee,</w:t>
      </w:r>
    </w:p>
    <w:p w14:paraId="191E6200"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Staff Council Appointee, and</w:t>
      </w:r>
    </w:p>
    <w:p w14:paraId="1CFD9281"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Student Government Association Appointee.</w:t>
      </w:r>
    </w:p>
    <w:p w14:paraId="3410B427" w14:textId="451E6D1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There are </w:t>
      </w:r>
      <w:r w:rsidR="001D626F">
        <w:rPr>
          <w:rFonts w:ascii="Times New Roman" w:hAnsi="Times New Roman"/>
          <w:sz w:val="24"/>
          <w:szCs w:val="24"/>
        </w:rPr>
        <w:t>thirteen</w:t>
      </w:r>
      <w:r w:rsidRPr="00307497">
        <w:rPr>
          <w:rFonts w:ascii="Times New Roman" w:hAnsi="Times New Roman"/>
          <w:sz w:val="24"/>
          <w:szCs w:val="24"/>
        </w:rPr>
        <w:t xml:space="preserve"> highlighted positions in the slate that will be resolved in the coming months.</w:t>
      </w:r>
    </w:p>
    <w:p w14:paraId="4C238825" w14:textId="77777777"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Admissions Director, DEIPC</w:t>
      </w:r>
    </w:p>
    <w:p w14:paraId="0AAAA771" w14:textId="77777777"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Staff Council Appointee, DEIPC</w:t>
      </w:r>
    </w:p>
    <w:p w14:paraId="19626C37" w14:textId="35B907C0"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Student Government Association Appointee, DEIPC</w:t>
      </w:r>
    </w:p>
    <w:p w14:paraId="3288FB36" w14:textId="77777777"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Presidential Appointee, DEIPC</w:t>
      </w:r>
    </w:p>
    <w:p w14:paraId="68EEA911" w14:textId="7799739C" w:rsidR="001D626F" w:rsidRPr="00307497" w:rsidRDefault="001D626F"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w:t>
      </w:r>
      <w:r>
        <w:rPr>
          <w:rFonts w:ascii="Times New Roman" w:hAnsi="Times New Roman"/>
          <w:sz w:val="24"/>
          <w:szCs w:val="24"/>
        </w:rPr>
        <w:t>aff</w:t>
      </w:r>
      <w:r w:rsidRPr="00307497">
        <w:rPr>
          <w:rFonts w:ascii="Times New Roman" w:hAnsi="Times New Roman"/>
          <w:sz w:val="24"/>
          <w:szCs w:val="24"/>
        </w:rPr>
        <w:t xml:space="preserve"> Senator, </w:t>
      </w:r>
      <w:r>
        <w:rPr>
          <w:rFonts w:ascii="Times New Roman" w:hAnsi="Times New Roman"/>
          <w:sz w:val="24"/>
          <w:szCs w:val="24"/>
        </w:rPr>
        <w:t>RPIPC</w:t>
      </w:r>
    </w:p>
    <w:p w14:paraId="26D8DC1A" w14:textId="46C7179C"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w:t>
      </w:r>
      <w:r>
        <w:rPr>
          <w:rFonts w:ascii="Times New Roman" w:hAnsi="Times New Roman"/>
          <w:sz w:val="24"/>
          <w:szCs w:val="24"/>
        </w:rPr>
        <w:t>aff</w:t>
      </w:r>
      <w:r w:rsidRPr="00307497">
        <w:rPr>
          <w:rFonts w:ascii="Times New Roman" w:hAnsi="Times New Roman"/>
          <w:sz w:val="24"/>
          <w:szCs w:val="24"/>
        </w:rPr>
        <w:t xml:space="preserve"> Senator, </w:t>
      </w:r>
      <w:r>
        <w:rPr>
          <w:rFonts w:ascii="Times New Roman" w:hAnsi="Times New Roman"/>
          <w:sz w:val="24"/>
          <w:szCs w:val="24"/>
        </w:rPr>
        <w:t>RPIPC</w:t>
      </w:r>
    </w:p>
    <w:p w14:paraId="0F627211" w14:textId="19AB7B9B"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Selected Staff Senator, RPIPC</w:t>
      </w:r>
    </w:p>
    <w:p w14:paraId="6DC39794" w14:textId="373B8C73"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Student Government Association Appointee, RPIPC</w:t>
      </w:r>
    </w:p>
    <w:p w14:paraId="4EC6D56E" w14:textId="0A3F230E" w:rsidR="007E6353" w:rsidRPr="00307497" w:rsidRDefault="00E27FDC"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lastRenderedPageBreak/>
        <w:t>Selected Student Senator, SAPC</w:t>
      </w:r>
    </w:p>
    <w:p w14:paraId="4322433D" w14:textId="19918F02" w:rsidR="001D626F" w:rsidRPr="001D626F" w:rsidRDefault="00E27FDC"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Student Senator, SAP</w:t>
      </w:r>
      <w:r w:rsidR="001D626F">
        <w:rPr>
          <w:rFonts w:ascii="Times New Roman" w:hAnsi="Times New Roman"/>
          <w:sz w:val="24"/>
          <w:szCs w:val="24"/>
        </w:rPr>
        <w:t>C</w:t>
      </w:r>
    </w:p>
    <w:p w14:paraId="1A9541F1" w14:textId="4B4DC52C"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Selected Staff Senator, SAPC</w:t>
      </w:r>
    </w:p>
    <w:p w14:paraId="578F00D3" w14:textId="0A033D7E"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Staff Council Appointee, SAPC</w:t>
      </w:r>
    </w:p>
    <w:p w14:paraId="13AA442C" w14:textId="3E2CCED8" w:rsidR="007E6353"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Student Government Association Appointee, SAPC</w:t>
      </w:r>
    </w:p>
    <w:p w14:paraId="19663926" w14:textId="4DD6C4EA" w:rsidR="00512190" w:rsidRPr="00307497" w:rsidRDefault="00512190" w:rsidP="00E97F97">
      <w:pPr>
        <w:pStyle w:val="p1"/>
        <w:numPr>
          <w:ilvl w:val="1"/>
          <w:numId w:val="5"/>
        </w:numPr>
        <w:contextualSpacing/>
        <w:jc w:val="both"/>
        <w:rPr>
          <w:rFonts w:ascii="Times New Roman" w:hAnsi="Times New Roman"/>
          <w:b/>
          <w:bCs/>
          <w:smallCaps/>
          <w:color w:val="FF0000"/>
          <w:sz w:val="24"/>
          <w:szCs w:val="24"/>
          <w:u w:val="single"/>
        </w:rPr>
      </w:pPr>
      <w:r w:rsidRPr="00307497">
        <w:rPr>
          <w:rFonts w:ascii="Times New Roman" w:hAnsi="Times New Roman"/>
          <w:b/>
          <w:smallCaps/>
          <w:sz w:val="24"/>
          <w:szCs w:val="24"/>
          <w:u w:val="single"/>
        </w:rPr>
        <w:t>Senate Action</w:t>
      </w:r>
      <w:r w:rsidRPr="00307497">
        <w:rPr>
          <w:rFonts w:ascii="Times New Roman" w:hAnsi="Times New Roman"/>
          <w:sz w:val="24"/>
          <w:szCs w:val="24"/>
        </w:rPr>
        <w:t xml:space="preserve"> Motion 2</w:t>
      </w:r>
      <w:r w:rsidR="005551F8">
        <w:rPr>
          <w:rFonts w:ascii="Times New Roman" w:hAnsi="Times New Roman"/>
          <w:sz w:val="24"/>
          <w:szCs w:val="24"/>
        </w:rPr>
        <w:t>425</w:t>
      </w:r>
      <w:r w:rsidRPr="00307497">
        <w:rPr>
          <w:rFonts w:ascii="Times New Roman" w:hAnsi="Times New Roman"/>
          <w:sz w:val="24"/>
          <w:szCs w:val="24"/>
        </w:rPr>
        <w:t>.CON.00</w:t>
      </w:r>
      <w:r w:rsidR="005551F8">
        <w:rPr>
          <w:rFonts w:ascii="Times New Roman" w:hAnsi="Times New Roman"/>
          <w:sz w:val="24"/>
          <w:szCs w:val="24"/>
        </w:rPr>
        <w:t>2</w:t>
      </w:r>
      <w:r w:rsidRPr="00307497">
        <w:rPr>
          <w:rFonts w:ascii="Times New Roman" w:hAnsi="Times New Roman"/>
          <w:sz w:val="24"/>
          <w:szCs w:val="24"/>
        </w:rPr>
        <w:t xml:space="preserve">.O was </w:t>
      </w:r>
      <w:r w:rsidRPr="00307497">
        <w:rPr>
          <w:rFonts w:ascii="Times New Roman" w:hAnsi="Times New Roman"/>
          <w:b/>
          <w:i/>
          <w:smallCaps/>
          <w:sz w:val="24"/>
          <w:szCs w:val="24"/>
          <w:u w:val="single"/>
        </w:rPr>
        <w:t>approved</w:t>
      </w:r>
      <w:r w:rsidRPr="00307497">
        <w:rPr>
          <w:rFonts w:ascii="Times New Roman" w:hAnsi="Times New Roman"/>
          <w:i/>
          <w:sz w:val="24"/>
          <w:szCs w:val="24"/>
        </w:rPr>
        <w:t xml:space="preserve"> </w:t>
      </w:r>
      <w:r w:rsidRPr="00307497">
        <w:rPr>
          <w:rFonts w:ascii="Times New Roman" w:hAnsi="Times New Roman"/>
          <w:iCs/>
          <w:sz w:val="24"/>
          <w:szCs w:val="24"/>
        </w:rPr>
        <w:t xml:space="preserve">via </w:t>
      </w:r>
      <w:r w:rsidR="00E27FDC" w:rsidRPr="00307497">
        <w:rPr>
          <w:rFonts w:ascii="Times New Roman" w:hAnsi="Times New Roman"/>
          <w:iCs/>
          <w:sz w:val="24"/>
          <w:szCs w:val="24"/>
        </w:rPr>
        <w:t>voice</w:t>
      </w:r>
      <w:r w:rsidRPr="00307497">
        <w:rPr>
          <w:rFonts w:ascii="Times New Roman" w:hAnsi="Times New Roman"/>
          <w:iCs/>
          <w:sz w:val="24"/>
          <w:szCs w:val="24"/>
        </w:rPr>
        <w:t xml:space="preserve"> vote </w:t>
      </w:r>
      <w:r w:rsidRPr="00307497">
        <w:rPr>
          <w:rFonts w:ascii="Times New Roman" w:hAnsi="Times New Roman"/>
          <w:sz w:val="24"/>
          <w:szCs w:val="24"/>
        </w:rPr>
        <w:t>with no further discussion, no dissenting voice,</w:t>
      </w:r>
      <w:r w:rsidRPr="00307497">
        <w:rPr>
          <w:rFonts w:ascii="Times New Roman" w:hAnsi="Times New Roman"/>
          <w:sz w:val="24"/>
          <w:szCs w:val="24"/>
          <w:lang w:val="en"/>
        </w:rPr>
        <w:t xml:space="preserve"> and only voting members of the university senate eligible to vote</w:t>
      </w:r>
      <w:r w:rsidRPr="00307497">
        <w:rPr>
          <w:rFonts w:ascii="Times New Roman" w:hAnsi="Times New Roman"/>
          <w:sz w:val="24"/>
          <w:szCs w:val="24"/>
        </w:rPr>
        <w:t>.</w:t>
      </w:r>
    </w:p>
    <w:p w14:paraId="57753BF1" w14:textId="30BEA6CD" w:rsidR="00AB3057" w:rsidRPr="00307497" w:rsidRDefault="00AB3057" w:rsidP="00E97F97">
      <w:pPr>
        <w:pStyle w:val="p1"/>
        <w:contextualSpacing/>
        <w:jc w:val="both"/>
        <w:rPr>
          <w:rStyle w:val="s1"/>
          <w:rFonts w:ascii="Times New Roman" w:hAnsi="Times New Roman"/>
          <w:b/>
          <w:bCs/>
          <w:smallCaps/>
          <w:sz w:val="24"/>
          <w:szCs w:val="24"/>
          <w:u w:val="single"/>
        </w:rPr>
      </w:pPr>
    </w:p>
    <w:p w14:paraId="2BE2E534" w14:textId="636C0388" w:rsidR="00CB7D5E" w:rsidRDefault="00CB7D5E" w:rsidP="00E97F97">
      <w:pPr>
        <w:pStyle w:val="NormalWeb"/>
        <w:spacing w:before="0" w:beforeAutospacing="0" w:after="0" w:afterAutospacing="0"/>
        <w:contextualSpacing/>
        <w:jc w:val="both"/>
        <w:rPr>
          <w:szCs w:val="24"/>
          <w:lang w:val="en"/>
        </w:rPr>
      </w:pPr>
      <w:r w:rsidRPr="00307497">
        <w:rPr>
          <w:b/>
          <w:smallCaps/>
          <w:szCs w:val="24"/>
          <w:u w:val="single"/>
          <w:lang w:val="en"/>
        </w:rPr>
        <w:t>Committee Report</w:t>
      </w:r>
      <w:r w:rsidRPr="00307497">
        <w:rPr>
          <w:szCs w:val="24"/>
          <w:lang w:val="en"/>
        </w:rPr>
        <w:t xml:space="preserve"> This being an organizational meeting, there was only one additional committee report.</w:t>
      </w:r>
    </w:p>
    <w:p w14:paraId="28482F43" w14:textId="77777777" w:rsidR="00AC2C69" w:rsidRPr="00307497" w:rsidRDefault="00AC2C69" w:rsidP="00E97F97">
      <w:pPr>
        <w:pStyle w:val="NormalWeb"/>
        <w:spacing w:before="0" w:beforeAutospacing="0" w:after="0" w:afterAutospacing="0"/>
        <w:contextualSpacing/>
        <w:jc w:val="both"/>
        <w:rPr>
          <w:szCs w:val="24"/>
          <w:lang w:val="en"/>
        </w:rPr>
      </w:pPr>
    </w:p>
    <w:p w14:paraId="3A7FBF40" w14:textId="07058ECD" w:rsidR="00CB7D5E" w:rsidRPr="00307497" w:rsidRDefault="00CB7D5E" w:rsidP="00E97F97">
      <w:pPr>
        <w:pStyle w:val="NormalWeb"/>
        <w:numPr>
          <w:ilvl w:val="0"/>
          <w:numId w:val="10"/>
        </w:numPr>
        <w:spacing w:before="0" w:beforeAutospacing="0" w:after="0" w:afterAutospacing="0"/>
        <w:ind w:left="720"/>
        <w:contextualSpacing/>
        <w:jc w:val="both"/>
        <w:rPr>
          <w:szCs w:val="24"/>
          <w:lang w:val="en"/>
        </w:rPr>
      </w:pPr>
      <w:r w:rsidRPr="00307497">
        <w:rPr>
          <w:rStyle w:val="Strong"/>
          <w:smallCaps/>
          <w:szCs w:val="24"/>
          <w:u w:val="single"/>
          <w:lang w:val="en"/>
        </w:rPr>
        <w:t>Governance Retreat Planning Committee</w:t>
      </w:r>
      <w:r w:rsidRPr="00307497">
        <w:rPr>
          <w:rStyle w:val="Strong"/>
          <w:bCs w:val="0"/>
          <w:smallCaps/>
          <w:szCs w:val="24"/>
          <w:lang w:val="en"/>
        </w:rPr>
        <w:t xml:space="preserve"> –– </w:t>
      </w:r>
      <w:r w:rsidR="008F68AF">
        <w:rPr>
          <w:rStyle w:val="Strong"/>
          <w:bCs w:val="0"/>
          <w:smallCaps/>
          <w:szCs w:val="24"/>
          <w:lang w:val="en"/>
        </w:rPr>
        <w:t>Stephanie Jett</w:t>
      </w:r>
      <w:r w:rsidRPr="00307497">
        <w:rPr>
          <w:rStyle w:val="Strong"/>
          <w:bCs w:val="0"/>
          <w:smallCaps/>
          <w:szCs w:val="24"/>
          <w:lang w:val="en"/>
        </w:rPr>
        <w:t>, Chair</w:t>
      </w:r>
    </w:p>
    <w:p w14:paraId="51D8DF67" w14:textId="7B4DB5F9" w:rsidR="00CB7D5E" w:rsidRPr="00307497" w:rsidRDefault="00CB7D5E" w:rsidP="00E97F97">
      <w:pPr>
        <w:pStyle w:val="NormalWeb"/>
        <w:numPr>
          <w:ilvl w:val="2"/>
          <w:numId w:val="8"/>
        </w:numPr>
        <w:spacing w:before="0" w:beforeAutospacing="0" w:after="0" w:afterAutospacing="0"/>
        <w:ind w:left="1440" w:hanging="360"/>
        <w:contextualSpacing/>
        <w:jc w:val="both"/>
        <w:rPr>
          <w:rStyle w:val="Strong"/>
          <w:b w:val="0"/>
          <w:bCs w:val="0"/>
          <w:smallCaps/>
          <w:szCs w:val="24"/>
          <w:u w:val="single"/>
          <w:lang w:val="en"/>
        </w:rPr>
      </w:pPr>
      <w:r w:rsidRPr="00307497">
        <w:rPr>
          <w:rStyle w:val="Strong"/>
          <w:smallCaps/>
          <w:szCs w:val="24"/>
          <w:u w:val="single"/>
          <w:lang w:val="en"/>
        </w:rPr>
        <w:t>Planning in Progress</w:t>
      </w:r>
      <w:r w:rsidRPr="00307497">
        <w:rPr>
          <w:rStyle w:val="Strong"/>
          <w:b w:val="0"/>
          <w:szCs w:val="24"/>
          <w:lang w:val="en"/>
        </w:rPr>
        <w:t xml:space="preserve"> The following 202</w:t>
      </w:r>
      <w:r w:rsidR="008F68AF">
        <w:rPr>
          <w:rStyle w:val="Strong"/>
          <w:b w:val="0"/>
          <w:szCs w:val="24"/>
          <w:lang w:val="en"/>
        </w:rPr>
        <w:t>5</w:t>
      </w:r>
      <w:r w:rsidRPr="00307497">
        <w:rPr>
          <w:rStyle w:val="Strong"/>
          <w:b w:val="0"/>
          <w:szCs w:val="24"/>
          <w:lang w:val="en"/>
        </w:rPr>
        <w:t xml:space="preserve"> governance retreat information was shared.</w:t>
      </w:r>
    </w:p>
    <w:p w14:paraId="6959836C" w14:textId="65AFD3C8"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Date</w:t>
      </w:r>
      <w:r w:rsidRPr="00307497">
        <w:rPr>
          <w:rStyle w:val="Strong"/>
          <w:b w:val="0"/>
          <w:szCs w:val="24"/>
          <w:lang w:val="en"/>
        </w:rPr>
        <w:t xml:space="preserve"> </w:t>
      </w:r>
      <w:proofErr w:type="gramStart"/>
      <w:r w:rsidRPr="00307497">
        <w:rPr>
          <w:rStyle w:val="Strong"/>
          <w:b w:val="0"/>
          <w:szCs w:val="24"/>
          <w:lang w:val="en"/>
        </w:rPr>
        <w:t>The retreat</w:t>
      </w:r>
      <w:proofErr w:type="gramEnd"/>
      <w:r w:rsidRPr="00307497">
        <w:rPr>
          <w:rStyle w:val="Strong"/>
          <w:b w:val="0"/>
          <w:szCs w:val="24"/>
          <w:lang w:val="en"/>
        </w:rPr>
        <w:t xml:space="preserve"> date is Monday, </w:t>
      </w:r>
      <w:r w:rsidR="00783353">
        <w:rPr>
          <w:rStyle w:val="Strong"/>
          <w:b w:val="0"/>
          <w:szCs w:val="24"/>
          <w:lang w:val="en"/>
        </w:rPr>
        <w:t>1</w:t>
      </w:r>
      <w:r w:rsidR="008F68AF">
        <w:rPr>
          <w:rStyle w:val="Strong"/>
          <w:b w:val="0"/>
          <w:szCs w:val="24"/>
          <w:lang w:val="en"/>
        </w:rPr>
        <w:t>1</w:t>
      </w:r>
      <w:r w:rsidRPr="00307497">
        <w:rPr>
          <w:rStyle w:val="Strong"/>
          <w:b w:val="0"/>
          <w:szCs w:val="24"/>
          <w:lang w:val="en"/>
        </w:rPr>
        <w:t xml:space="preserve"> Aug 202</w:t>
      </w:r>
      <w:r w:rsidR="008F68AF">
        <w:rPr>
          <w:rStyle w:val="Strong"/>
          <w:b w:val="0"/>
          <w:szCs w:val="24"/>
          <w:lang w:val="en"/>
        </w:rPr>
        <w:t>5</w:t>
      </w:r>
      <w:r w:rsidRPr="00307497">
        <w:rPr>
          <w:rStyle w:val="Strong"/>
          <w:b w:val="0"/>
          <w:szCs w:val="24"/>
          <w:lang w:val="en"/>
        </w:rPr>
        <w:t>.</w:t>
      </w:r>
    </w:p>
    <w:p w14:paraId="6899711D" w14:textId="7FBCB09C" w:rsidR="00661EE0" w:rsidRPr="00661EE0" w:rsidRDefault="00661EE0"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Location</w:t>
      </w:r>
      <w:r w:rsidRPr="00307497">
        <w:rPr>
          <w:rStyle w:val="Strong"/>
          <w:b w:val="0"/>
          <w:szCs w:val="24"/>
          <w:lang w:val="en"/>
        </w:rPr>
        <w:t xml:space="preserve"> The retreat will take place at </w:t>
      </w:r>
      <w:r>
        <w:rPr>
          <w:rStyle w:val="Strong"/>
          <w:b w:val="0"/>
          <w:szCs w:val="24"/>
          <w:lang w:val="en"/>
        </w:rPr>
        <w:t>a location to be determined.</w:t>
      </w:r>
    </w:p>
    <w:p w14:paraId="2A13A6AB" w14:textId="77829BA1"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Schedule</w:t>
      </w:r>
    </w:p>
    <w:p w14:paraId="4EEDBF31" w14:textId="397C45E4" w:rsidR="00CB7D5E" w:rsidRPr="00307497" w:rsidRDefault="00CB7D5E" w:rsidP="00E97F97">
      <w:pPr>
        <w:pStyle w:val="NormalWeb"/>
        <w:numPr>
          <w:ilvl w:val="4"/>
          <w:numId w:val="12"/>
        </w:numPr>
        <w:spacing w:before="0" w:beforeAutospacing="0" w:after="0" w:afterAutospacing="0"/>
        <w:ind w:left="3060"/>
        <w:contextualSpacing/>
        <w:jc w:val="both"/>
        <w:rPr>
          <w:rStyle w:val="Strong"/>
          <w:b w:val="0"/>
          <w:szCs w:val="24"/>
          <w:lang w:val="en"/>
        </w:rPr>
      </w:pPr>
      <w:r w:rsidRPr="00307497">
        <w:rPr>
          <w:rStyle w:val="Strong"/>
          <w:b w:val="0"/>
          <w:szCs w:val="24"/>
          <w:lang w:val="en"/>
        </w:rPr>
        <w:t>Arrival and Registration 8:45am to 9:00am</w:t>
      </w:r>
    </w:p>
    <w:p w14:paraId="11CCA92C" w14:textId="77777777" w:rsidR="00CB7D5E" w:rsidRPr="00307497" w:rsidRDefault="00CB7D5E" w:rsidP="00E97F97">
      <w:pPr>
        <w:pStyle w:val="NormalWeb"/>
        <w:numPr>
          <w:ilvl w:val="4"/>
          <w:numId w:val="12"/>
        </w:numPr>
        <w:spacing w:before="0" w:beforeAutospacing="0" w:after="0" w:afterAutospacing="0"/>
        <w:ind w:left="3060"/>
        <w:contextualSpacing/>
        <w:jc w:val="both"/>
        <w:rPr>
          <w:rStyle w:val="Strong"/>
          <w:b w:val="0"/>
          <w:szCs w:val="24"/>
          <w:lang w:val="en"/>
        </w:rPr>
      </w:pPr>
      <w:r w:rsidRPr="00307497">
        <w:rPr>
          <w:rStyle w:val="Strong"/>
          <w:b w:val="0"/>
          <w:szCs w:val="24"/>
          <w:lang w:val="en"/>
        </w:rPr>
        <w:t>Call to Order 9:00am</w:t>
      </w:r>
    </w:p>
    <w:p w14:paraId="7AEBABAE" w14:textId="1C4C5FE7" w:rsidR="00CB7D5E" w:rsidRPr="00783353" w:rsidRDefault="00CB7D5E" w:rsidP="00E97F97">
      <w:pPr>
        <w:pStyle w:val="NormalWeb"/>
        <w:numPr>
          <w:ilvl w:val="4"/>
          <w:numId w:val="12"/>
        </w:numPr>
        <w:spacing w:before="0" w:beforeAutospacing="0" w:after="0" w:afterAutospacing="0"/>
        <w:ind w:left="3060"/>
        <w:contextualSpacing/>
        <w:jc w:val="both"/>
        <w:rPr>
          <w:rStyle w:val="Strong"/>
          <w:b w:val="0"/>
          <w:szCs w:val="24"/>
          <w:lang w:val="en"/>
        </w:rPr>
      </w:pPr>
      <w:r w:rsidRPr="00307497">
        <w:rPr>
          <w:rStyle w:val="Strong"/>
          <w:b w:val="0"/>
          <w:szCs w:val="24"/>
          <w:lang w:val="en"/>
        </w:rPr>
        <w:t xml:space="preserve">Adjourn </w:t>
      </w:r>
      <w:r w:rsidR="00783353">
        <w:rPr>
          <w:rStyle w:val="Strong"/>
          <w:b w:val="0"/>
          <w:szCs w:val="24"/>
          <w:lang w:val="en"/>
        </w:rPr>
        <w:t>2:00pm</w:t>
      </w:r>
    </w:p>
    <w:p w14:paraId="3E261A70" w14:textId="29F579AD"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Invitees</w:t>
      </w:r>
      <w:r w:rsidRPr="00307497">
        <w:rPr>
          <w:rStyle w:val="Strong"/>
          <w:b w:val="0"/>
          <w:szCs w:val="24"/>
          <w:lang w:val="en"/>
        </w:rPr>
        <w:t xml:space="preserve"> All members of the committees of the 202</w:t>
      </w:r>
      <w:r w:rsidR="008F68AF">
        <w:rPr>
          <w:rStyle w:val="Strong"/>
          <w:b w:val="0"/>
          <w:szCs w:val="24"/>
          <w:lang w:val="en"/>
        </w:rPr>
        <w:t>5</w:t>
      </w:r>
      <w:r w:rsidRPr="00307497">
        <w:rPr>
          <w:rStyle w:val="Strong"/>
          <w:b w:val="0"/>
          <w:szCs w:val="24"/>
          <w:lang w:val="en"/>
        </w:rPr>
        <w:t>-202</w:t>
      </w:r>
      <w:r w:rsidR="008F68AF">
        <w:rPr>
          <w:rStyle w:val="Strong"/>
          <w:b w:val="0"/>
          <w:szCs w:val="24"/>
          <w:lang w:val="en"/>
        </w:rPr>
        <w:t>6</w:t>
      </w:r>
      <w:r w:rsidRPr="00307497">
        <w:rPr>
          <w:rStyle w:val="Strong"/>
          <w:b w:val="0"/>
          <w:szCs w:val="24"/>
          <w:lang w:val="en"/>
        </w:rPr>
        <w:t xml:space="preserve"> University Senate </w:t>
      </w:r>
      <w:r w:rsidR="008F68AF">
        <w:rPr>
          <w:rStyle w:val="Strong"/>
          <w:b w:val="0"/>
          <w:szCs w:val="24"/>
          <w:lang w:val="en"/>
        </w:rPr>
        <w:t xml:space="preserve">and Standing Committees </w:t>
      </w:r>
      <w:r w:rsidRPr="00307497">
        <w:rPr>
          <w:rStyle w:val="Strong"/>
          <w:b w:val="0"/>
          <w:szCs w:val="24"/>
          <w:lang w:val="en"/>
        </w:rPr>
        <w:t>– university senators, appointees, designees, volunteers – are invited to attend the retreat.</w:t>
      </w:r>
    </w:p>
    <w:p w14:paraId="56D107A3" w14:textId="07F9C33E"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Planning Committee</w:t>
      </w:r>
      <w:r w:rsidRPr="00307497">
        <w:rPr>
          <w:rStyle w:val="Strong"/>
          <w:b w:val="0"/>
          <w:szCs w:val="24"/>
          <w:lang w:val="en"/>
        </w:rPr>
        <w:t xml:space="preserve"> </w:t>
      </w:r>
      <w:r w:rsidR="008F68AF">
        <w:rPr>
          <w:rStyle w:val="Strong"/>
          <w:b w:val="0"/>
          <w:szCs w:val="24"/>
          <w:lang w:val="en"/>
        </w:rPr>
        <w:t>Stephanie Jett</w:t>
      </w:r>
      <w:r w:rsidRPr="00307497">
        <w:rPr>
          <w:rStyle w:val="Strong"/>
          <w:b w:val="0"/>
          <w:szCs w:val="24"/>
          <w:lang w:val="en"/>
        </w:rPr>
        <w:t xml:space="preserve"> is chairing the committee with members to be determined. </w:t>
      </w:r>
      <w:r w:rsidR="008F68AF">
        <w:rPr>
          <w:rStyle w:val="Strong"/>
          <w:b w:val="0"/>
          <w:szCs w:val="24"/>
          <w:lang w:val="en"/>
        </w:rPr>
        <w:t>Stephanie Jett</w:t>
      </w:r>
      <w:r w:rsidRPr="00307497">
        <w:rPr>
          <w:rStyle w:val="Strong"/>
          <w:b w:val="0"/>
          <w:szCs w:val="24"/>
          <w:lang w:val="en"/>
        </w:rPr>
        <w:t xml:space="preserve"> invited any of those present who were interested in assisting with retreat planning to contact her.</w:t>
      </w:r>
    </w:p>
    <w:p w14:paraId="2C1EE6F6" w14:textId="77777777"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Survey</w:t>
      </w:r>
      <w:r w:rsidRPr="00307497">
        <w:rPr>
          <w:rStyle w:val="Strong"/>
          <w:b w:val="0"/>
          <w:szCs w:val="24"/>
          <w:lang w:val="en"/>
        </w:rPr>
        <w:t xml:space="preserve"> A survey </w:t>
      </w:r>
      <w:r w:rsidRPr="00307497">
        <w:rPr>
          <w:szCs w:val="24"/>
        </w:rPr>
        <w:t xml:space="preserve">will be circulated </w:t>
      </w:r>
      <w:r w:rsidRPr="00307497">
        <w:rPr>
          <w:rStyle w:val="Strong"/>
          <w:b w:val="0"/>
          <w:szCs w:val="24"/>
          <w:lang w:val="en"/>
        </w:rPr>
        <w:t>r</w:t>
      </w:r>
      <w:r w:rsidRPr="00307497">
        <w:rPr>
          <w:szCs w:val="24"/>
          <w:lang w:val="en"/>
        </w:rPr>
        <w:t xml:space="preserve">equesting dietary preferences, confirmation of intent to attend, and preferences on proposed retreat agenda items. </w:t>
      </w:r>
      <w:r w:rsidRPr="00307497">
        <w:rPr>
          <w:szCs w:val="24"/>
        </w:rPr>
        <w:t>It is requested that this survey be completed in a timely manner.</w:t>
      </w:r>
    </w:p>
    <w:p w14:paraId="388F30AD" w14:textId="77777777"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Stay Tuned</w:t>
      </w:r>
      <w:r w:rsidRPr="00307497">
        <w:rPr>
          <w:rStyle w:val="Strong"/>
          <w:b w:val="0"/>
          <w:szCs w:val="24"/>
          <w:lang w:val="en"/>
        </w:rPr>
        <w:t xml:space="preserve"> More information about the governance retreat will be disseminated by email as it becomes available.</w:t>
      </w:r>
    </w:p>
    <w:p w14:paraId="39601E92" w14:textId="77777777" w:rsidR="00C25623" w:rsidRPr="00307497" w:rsidRDefault="00C25623" w:rsidP="00E97F97">
      <w:pPr>
        <w:pStyle w:val="NormalWeb"/>
        <w:spacing w:before="0" w:beforeAutospacing="0" w:after="0" w:afterAutospacing="0"/>
        <w:contextualSpacing/>
        <w:jc w:val="both"/>
        <w:rPr>
          <w:b/>
          <w:smallCaps/>
          <w:szCs w:val="24"/>
          <w:u w:val="single"/>
          <w:lang w:val="en"/>
        </w:rPr>
      </w:pPr>
    </w:p>
    <w:p w14:paraId="684B375C" w14:textId="3781A79F" w:rsidR="00CB7D5E" w:rsidRDefault="00CB7D5E" w:rsidP="00E97F97">
      <w:pPr>
        <w:pStyle w:val="NormalWeb"/>
        <w:spacing w:before="0" w:beforeAutospacing="0" w:after="0" w:afterAutospacing="0"/>
        <w:contextualSpacing/>
        <w:jc w:val="both"/>
        <w:rPr>
          <w:b/>
          <w:smallCaps/>
          <w:szCs w:val="24"/>
          <w:u w:val="single"/>
          <w:lang w:val="en"/>
        </w:rPr>
      </w:pPr>
      <w:r w:rsidRPr="00307497">
        <w:rPr>
          <w:b/>
          <w:smallCaps/>
          <w:szCs w:val="24"/>
          <w:u w:val="single"/>
          <w:lang w:val="en"/>
        </w:rPr>
        <w:t>Information Item</w:t>
      </w:r>
    </w:p>
    <w:p w14:paraId="50E7DC0F" w14:textId="77777777" w:rsidR="00AC2C69" w:rsidRPr="00307497" w:rsidRDefault="00AC2C69" w:rsidP="00E97F97">
      <w:pPr>
        <w:pStyle w:val="NormalWeb"/>
        <w:spacing w:before="0" w:beforeAutospacing="0" w:after="0" w:afterAutospacing="0"/>
        <w:contextualSpacing/>
        <w:jc w:val="both"/>
        <w:rPr>
          <w:b/>
          <w:smallCaps/>
          <w:szCs w:val="24"/>
          <w:u w:val="single"/>
          <w:lang w:val="en"/>
        </w:rPr>
      </w:pPr>
    </w:p>
    <w:p w14:paraId="2897AE72" w14:textId="24172BC2" w:rsidR="00CB7D5E" w:rsidRPr="00307497" w:rsidRDefault="00CB7D5E" w:rsidP="00E97F97">
      <w:pPr>
        <w:pStyle w:val="NormalWeb"/>
        <w:numPr>
          <w:ilvl w:val="0"/>
          <w:numId w:val="13"/>
        </w:numPr>
        <w:spacing w:before="0" w:beforeAutospacing="0" w:after="0" w:afterAutospacing="0"/>
        <w:ind w:left="720"/>
        <w:contextualSpacing/>
        <w:jc w:val="both"/>
        <w:rPr>
          <w:b/>
          <w:smallCaps/>
          <w:szCs w:val="24"/>
          <w:lang w:val="en"/>
        </w:rPr>
      </w:pPr>
      <w:r w:rsidRPr="00307497">
        <w:rPr>
          <w:b/>
          <w:smallCaps/>
          <w:szCs w:val="24"/>
          <w:u w:val="single"/>
          <w:lang w:val="en"/>
        </w:rPr>
        <w:t>202</w:t>
      </w:r>
      <w:r w:rsidR="008F68AF">
        <w:rPr>
          <w:b/>
          <w:smallCaps/>
          <w:szCs w:val="24"/>
          <w:u w:val="single"/>
          <w:lang w:val="en"/>
        </w:rPr>
        <w:t>5</w:t>
      </w:r>
      <w:r w:rsidRPr="00307497">
        <w:rPr>
          <w:b/>
          <w:smallCaps/>
          <w:szCs w:val="24"/>
          <w:u w:val="single"/>
          <w:lang w:val="en"/>
        </w:rPr>
        <w:t>-202</w:t>
      </w:r>
      <w:r w:rsidR="008F68AF">
        <w:rPr>
          <w:b/>
          <w:smallCaps/>
          <w:szCs w:val="24"/>
          <w:u w:val="single"/>
          <w:lang w:val="en"/>
        </w:rPr>
        <w:t>6</w:t>
      </w:r>
      <w:r w:rsidRPr="00307497">
        <w:rPr>
          <w:b/>
          <w:smallCaps/>
          <w:szCs w:val="24"/>
          <w:u w:val="single"/>
          <w:lang w:val="en"/>
        </w:rPr>
        <w:t xml:space="preserve"> University Senate Committee Organizational Meetings</w:t>
      </w:r>
      <w:r w:rsidRPr="00307497">
        <w:rPr>
          <w:b/>
          <w:smallCaps/>
          <w:szCs w:val="24"/>
          <w:lang w:val="en"/>
        </w:rPr>
        <w:t xml:space="preserve"> –</w:t>
      </w:r>
      <w:r w:rsidR="00B76EDF" w:rsidRPr="00307497">
        <w:rPr>
          <w:b/>
          <w:smallCaps/>
          <w:szCs w:val="24"/>
          <w:lang w:val="en"/>
        </w:rPr>
        <w:t>–</w:t>
      </w:r>
      <w:r w:rsidRPr="00307497">
        <w:rPr>
          <w:b/>
          <w:smallCaps/>
          <w:szCs w:val="24"/>
          <w:lang w:val="en"/>
        </w:rPr>
        <w:t xml:space="preserve"> </w:t>
      </w:r>
      <w:r w:rsidR="008F68AF">
        <w:rPr>
          <w:b/>
          <w:smallCaps/>
          <w:szCs w:val="24"/>
          <w:lang w:val="en"/>
        </w:rPr>
        <w:t>Stephanie Jett</w:t>
      </w:r>
      <w:r w:rsidR="00B76EDF" w:rsidRPr="00307497">
        <w:rPr>
          <w:b/>
          <w:smallCaps/>
          <w:szCs w:val="24"/>
          <w:lang w:val="en"/>
        </w:rPr>
        <w:t>, Presiding Officer</w:t>
      </w:r>
    </w:p>
    <w:p w14:paraId="5422D01D" w14:textId="30BF4FE5" w:rsidR="00744F6A" w:rsidRDefault="00744F6A" w:rsidP="00E97F97">
      <w:pPr>
        <w:pStyle w:val="NormalWeb"/>
        <w:numPr>
          <w:ilvl w:val="1"/>
          <w:numId w:val="9"/>
        </w:numPr>
        <w:spacing w:before="0" w:beforeAutospacing="0" w:after="0" w:afterAutospacing="0"/>
        <w:contextualSpacing/>
        <w:jc w:val="both"/>
        <w:rPr>
          <w:szCs w:val="24"/>
          <w:lang w:val="en"/>
        </w:rPr>
      </w:pPr>
      <w:r>
        <w:rPr>
          <w:szCs w:val="24"/>
          <w:lang w:val="en"/>
        </w:rPr>
        <w:t xml:space="preserve">After adjournment, proceed to breakout rooms for Standing Committee Organizational meetings and election of committee officers. </w:t>
      </w:r>
      <w:r w:rsidRPr="00744F6A">
        <w:rPr>
          <w:szCs w:val="24"/>
          <w:lang w:val="en"/>
        </w:rPr>
        <w:t xml:space="preserve">Rooms for committee breakout sessions with facilitators in parentheses: APC: </w:t>
      </w:r>
      <w:r>
        <w:rPr>
          <w:szCs w:val="24"/>
          <w:lang w:val="en"/>
        </w:rPr>
        <w:t xml:space="preserve">A&amp;S </w:t>
      </w:r>
      <w:r w:rsidRPr="00744F6A">
        <w:rPr>
          <w:szCs w:val="24"/>
          <w:lang w:val="en"/>
        </w:rPr>
        <w:t>2-4</w:t>
      </w:r>
      <w:r w:rsidR="008F68AF">
        <w:rPr>
          <w:szCs w:val="24"/>
          <w:lang w:val="en"/>
        </w:rPr>
        <w:t>6</w:t>
      </w:r>
      <w:r w:rsidRPr="00744F6A">
        <w:rPr>
          <w:szCs w:val="24"/>
          <w:lang w:val="en"/>
        </w:rPr>
        <w:t xml:space="preserve"> (Nicholas Creel); DEIPC: </w:t>
      </w:r>
      <w:r>
        <w:rPr>
          <w:szCs w:val="24"/>
          <w:lang w:val="en"/>
        </w:rPr>
        <w:t xml:space="preserve">A&amp;S </w:t>
      </w:r>
      <w:r w:rsidRPr="00744F6A">
        <w:rPr>
          <w:szCs w:val="24"/>
          <w:lang w:val="en"/>
        </w:rPr>
        <w:t>2-</w:t>
      </w:r>
      <w:r w:rsidR="008F68AF">
        <w:rPr>
          <w:szCs w:val="24"/>
          <w:lang w:val="en"/>
        </w:rPr>
        <w:t>54</w:t>
      </w:r>
      <w:r w:rsidRPr="00744F6A">
        <w:rPr>
          <w:szCs w:val="24"/>
          <w:lang w:val="en"/>
        </w:rPr>
        <w:t xml:space="preserve"> (</w:t>
      </w:r>
      <w:r w:rsidR="008F68AF">
        <w:rPr>
          <w:szCs w:val="24"/>
          <w:lang w:val="en"/>
        </w:rPr>
        <w:t>Stephanie Jett</w:t>
      </w:r>
      <w:r w:rsidRPr="00744F6A">
        <w:rPr>
          <w:szCs w:val="24"/>
          <w:lang w:val="en"/>
        </w:rPr>
        <w:t xml:space="preserve">); FAPC: </w:t>
      </w:r>
      <w:r>
        <w:rPr>
          <w:szCs w:val="24"/>
          <w:lang w:val="en"/>
        </w:rPr>
        <w:t xml:space="preserve">A&amp;S </w:t>
      </w:r>
      <w:r w:rsidRPr="00744F6A">
        <w:rPr>
          <w:szCs w:val="24"/>
          <w:lang w:val="en"/>
        </w:rPr>
        <w:t xml:space="preserve">2-70 (Alex Blazer); RPIPC: </w:t>
      </w:r>
      <w:r>
        <w:rPr>
          <w:szCs w:val="24"/>
          <w:lang w:val="en"/>
        </w:rPr>
        <w:t xml:space="preserve">A&amp;S </w:t>
      </w:r>
      <w:r w:rsidRPr="00744F6A">
        <w:rPr>
          <w:szCs w:val="24"/>
          <w:lang w:val="en"/>
        </w:rPr>
        <w:t>2-74 (</w:t>
      </w:r>
      <w:r w:rsidR="008F68AF">
        <w:rPr>
          <w:szCs w:val="24"/>
          <w:lang w:val="en"/>
        </w:rPr>
        <w:t>Joyce Norris-Taylor</w:t>
      </w:r>
      <w:r w:rsidRPr="00744F6A">
        <w:rPr>
          <w:szCs w:val="24"/>
          <w:lang w:val="en"/>
        </w:rPr>
        <w:t xml:space="preserve">); SAPC: </w:t>
      </w:r>
      <w:r>
        <w:rPr>
          <w:szCs w:val="24"/>
          <w:lang w:val="en"/>
        </w:rPr>
        <w:t xml:space="preserve">A&amp;S </w:t>
      </w:r>
      <w:r w:rsidRPr="00744F6A">
        <w:rPr>
          <w:szCs w:val="24"/>
          <w:lang w:val="en"/>
        </w:rPr>
        <w:t>2-75 (</w:t>
      </w:r>
      <w:r w:rsidR="008F68AF">
        <w:rPr>
          <w:szCs w:val="24"/>
          <w:lang w:val="en"/>
        </w:rPr>
        <w:t>Holly Croft</w:t>
      </w:r>
      <w:r w:rsidRPr="00744F6A">
        <w:rPr>
          <w:szCs w:val="24"/>
          <w:lang w:val="en"/>
        </w:rPr>
        <w:t>).</w:t>
      </w:r>
    </w:p>
    <w:p w14:paraId="0CE3CC1E" w14:textId="35DF0C77" w:rsidR="00744F6A" w:rsidRDefault="00CB7D5E" w:rsidP="00E97F97">
      <w:pPr>
        <w:pStyle w:val="NormalWeb"/>
        <w:numPr>
          <w:ilvl w:val="1"/>
          <w:numId w:val="9"/>
        </w:numPr>
        <w:spacing w:before="0" w:beforeAutospacing="0" w:after="0" w:afterAutospacing="0"/>
        <w:contextualSpacing/>
        <w:jc w:val="both"/>
        <w:rPr>
          <w:szCs w:val="24"/>
          <w:lang w:val="en"/>
        </w:rPr>
      </w:pPr>
      <w:r w:rsidRPr="00307497">
        <w:rPr>
          <w:szCs w:val="24"/>
          <w:lang w:val="en"/>
        </w:rPr>
        <w:t>All committee organizational meetings will occur directly after University Senate adjourns</w:t>
      </w:r>
      <w:r w:rsidR="00C25623" w:rsidRPr="00307497">
        <w:rPr>
          <w:szCs w:val="24"/>
          <w:lang w:val="en"/>
        </w:rPr>
        <w:t xml:space="preserve">.  </w:t>
      </w:r>
      <w:r w:rsidRPr="00307497">
        <w:rPr>
          <w:szCs w:val="24"/>
          <w:lang w:val="en"/>
        </w:rPr>
        <w:t>All committee organizational meetings not accomplished on 2</w:t>
      </w:r>
      <w:r w:rsidR="008F68AF">
        <w:rPr>
          <w:szCs w:val="24"/>
          <w:lang w:val="en"/>
        </w:rPr>
        <w:t>5</w:t>
      </w:r>
      <w:r w:rsidRPr="00307497">
        <w:rPr>
          <w:szCs w:val="24"/>
          <w:lang w:val="en"/>
        </w:rPr>
        <w:t xml:space="preserve"> Apr 202</w:t>
      </w:r>
      <w:r w:rsidR="008F68AF">
        <w:rPr>
          <w:szCs w:val="24"/>
          <w:lang w:val="en"/>
        </w:rPr>
        <w:t>5</w:t>
      </w:r>
      <w:r w:rsidRPr="00307497">
        <w:rPr>
          <w:szCs w:val="24"/>
          <w:lang w:val="en"/>
        </w:rPr>
        <w:t xml:space="preserve"> will be completed during the committee breakout sessions of the Governance Retreat on </w:t>
      </w:r>
      <w:r w:rsidR="00AC2C69">
        <w:rPr>
          <w:szCs w:val="24"/>
          <w:lang w:val="en"/>
        </w:rPr>
        <w:t>1</w:t>
      </w:r>
      <w:r w:rsidR="008F68AF">
        <w:rPr>
          <w:szCs w:val="24"/>
          <w:lang w:val="en"/>
        </w:rPr>
        <w:t>1</w:t>
      </w:r>
      <w:r w:rsidRPr="00307497">
        <w:rPr>
          <w:szCs w:val="24"/>
          <w:lang w:val="en"/>
        </w:rPr>
        <w:t xml:space="preserve"> Aug 202</w:t>
      </w:r>
      <w:r w:rsidR="008F68AF">
        <w:rPr>
          <w:szCs w:val="24"/>
          <w:lang w:val="en"/>
        </w:rPr>
        <w:t>5</w:t>
      </w:r>
      <w:r w:rsidRPr="00307497">
        <w:rPr>
          <w:szCs w:val="24"/>
          <w:lang w:val="en"/>
        </w:rPr>
        <w:t>.</w:t>
      </w:r>
    </w:p>
    <w:p w14:paraId="516C082C" w14:textId="57AA1795" w:rsidR="008F68AF" w:rsidRPr="002846E1" w:rsidRDefault="008F68AF" w:rsidP="00E97F97">
      <w:pPr>
        <w:pStyle w:val="NormalWeb"/>
        <w:numPr>
          <w:ilvl w:val="1"/>
          <w:numId w:val="9"/>
        </w:numPr>
        <w:spacing w:before="0" w:beforeAutospacing="0" w:after="0" w:afterAutospacing="0"/>
        <w:contextualSpacing/>
        <w:jc w:val="both"/>
        <w:rPr>
          <w:szCs w:val="24"/>
          <w:lang w:val="en"/>
        </w:rPr>
      </w:pPr>
      <w:r>
        <w:rPr>
          <w:szCs w:val="24"/>
          <w:lang w:val="en"/>
        </w:rPr>
        <w:lastRenderedPageBreak/>
        <w:t>Members of the newly formed AI Policy Review Committee should break away from their standing committee meetings at 4:20 p.m. to return to A&amp;S 2-72 for a brief committee meeting.</w:t>
      </w:r>
    </w:p>
    <w:p w14:paraId="500234B1" w14:textId="77777777" w:rsidR="00C25623" w:rsidRPr="00307497" w:rsidRDefault="00C25623" w:rsidP="00E97F97">
      <w:pPr>
        <w:contextualSpacing/>
        <w:jc w:val="both"/>
        <w:rPr>
          <w:b/>
          <w:smallCaps/>
          <w:szCs w:val="24"/>
          <w:u w:val="single"/>
          <w:lang w:val="en"/>
        </w:rPr>
      </w:pPr>
    </w:p>
    <w:p w14:paraId="131D9EDE" w14:textId="0618A145" w:rsidR="00CB7D5E" w:rsidRPr="00307497" w:rsidRDefault="00CB7D5E" w:rsidP="00E97F97">
      <w:pPr>
        <w:contextualSpacing/>
        <w:jc w:val="both"/>
        <w:rPr>
          <w:szCs w:val="24"/>
          <w:lang w:val="en"/>
        </w:rPr>
      </w:pPr>
      <w:r w:rsidRPr="00307497">
        <w:rPr>
          <w:b/>
          <w:smallCaps/>
          <w:szCs w:val="24"/>
          <w:u w:val="single"/>
          <w:lang w:val="en"/>
        </w:rPr>
        <w:t>Open Discussion</w:t>
      </w:r>
      <w:r w:rsidRPr="00307497">
        <w:rPr>
          <w:szCs w:val="24"/>
          <w:lang w:val="en"/>
        </w:rPr>
        <w:t xml:space="preserve"> </w:t>
      </w:r>
      <w:r w:rsidR="008F68AF">
        <w:rPr>
          <w:szCs w:val="24"/>
          <w:lang w:val="en"/>
        </w:rPr>
        <w:t>Stephanie Jett</w:t>
      </w:r>
      <w:r w:rsidRPr="00307497">
        <w:rPr>
          <w:szCs w:val="24"/>
          <w:lang w:val="en"/>
        </w:rPr>
        <w:t xml:space="preserve"> invited open discussion from the floor</w:t>
      </w:r>
      <w:r w:rsidRPr="00307497">
        <w:rPr>
          <w:color w:val="FF0000"/>
          <w:szCs w:val="24"/>
          <w:lang w:val="en"/>
        </w:rPr>
        <w:t xml:space="preserve">. </w:t>
      </w:r>
      <w:r w:rsidRPr="00307497">
        <w:rPr>
          <w:szCs w:val="24"/>
          <w:lang w:val="en"/>
        </w:rPr>
        <w:t>There was none.</w:t>
      </w:r>
    </w:p>
    <w:p w14:paraId="321C8E4A" w14:textId="77777777" w:rsidR="00BE1143" w:rsidRPr="00307497" w:rsidRDefault="00BE1143" w:rsidP="00E97F97">
      <w:pPr>
        <w:tabs>
          <w:tab w:val="center" w:pos="5400"/>
        </w:tabs>
        <w:jc w:val="both"/>
        <w:rPr>
          <w:b/>
          <w:bCs/>
          <w:smallCaps/>
          <w:szCs w:val="24"/>
          <w:u w:val="single"/>
          <w:lang w:val="en"/>
        </w:rPr>
      </w:pPr>
    </w:p>
    <w:p w14:paraId="707EF96D" w14:textId="49D9A464" w:rsidR="00F10F13" w:rsidRPr="00307497" w:rsidRDefault="00877A2A" w:rsidP="00E97F97">
      <w:pPr>
        <w:tabs>
          <w:tab w:val="center" w:pos="5400"/>
        </w:tabs>
        <w:jc w:val="both"/>
        <w:rPr>
          <w:b/>
          <w:bCs/>
          <w:smallCaps/>
          <w:szCs w:val="24"/>
          <w:u w:val="single"/>
          <w:lang w:val="en"/>
        </w:rPr>
      </w:pPr>
      <w:r w:rsidRPr="00307497">
        <w:rPr>
          <w:b/>
          <w:bCs/>
          <w:smallCaps/>
          <w:szCs w:val="24"/>
          <w:u w:val="single"/>
          <w:lang w:val="en"/>
        </w:rPr>
        <w:t>Adjourn</w:t>
      </w:r>
    </w:p>
    <w:p w14:paraId="6391F67A" w14:textId="797AED56" w:rsidR="00F95301" w:rsidRPr="00307497" w:rsidRDefault="00F95301" w:rsidP="00E97F97">
      <w:pPr>
        <w:numPr>
          <w:ilvl w:val="0"/>
          <w:numId w:val="1"/>
        </w:numPr>
        <w:jc w:val="both"/>
        <w:rPr>
          <w:b/>
          <w:bCs/>
          <w:smallCaps/>
          <w:color w:val="000000" w:themeColor="text1"/>
          <w:szCs w:val="24"/>
          <w:u w:val="single"/>
        </w:rPr>
      </w:pPr>
      <w:r w:rsidRPr="00307497">
        <w:rPr>
          <w:b/>
          <w:bCs/>
          <w:smallCaps/>
          <w:color w:val="000000" w:themeColor="text1"/>
          <w:szCs w:val="24"/>
          <w:u w:val="single"/>
        </w:rPr>
        <w:t>Standing Committee Organizational Meetings</w:t>
      </w:r>
      <w:r w:rsidRPr="00307497">
        <w:rPr>
          <w:color w:val="000000" w:themeColor="text1"/>
          <w:szCs w:val="24"/>
        </w:rPr>
        <w:t xml:space="preserve"> </w:t>
      </w:r>
      <w:r w:rsidR="008F68AF">
        <w:rPr>
          <w:color w:val="000000" w:themeColor="text1"/>
          <w:szCs w:val="24"/>
        </w:rPr>
        <w:t>Stephanie Jett</w:t>
      </w:r>
      <w:r w:rsidR="007E488D">
        <w:rPr>
          <w:color w:val="000000" w:themeColor="text1"/>
          <w:szCs w:val="24"/>
        </w:rPr>
        <w:t xml:space="preserve"> </w:t>
      </w:r>
      <w:r w:rsidRPr="00307497">
        <w:rPr>
          <w:color w:val="000000" w:themeColor="text1"/>
          <w:szCs w:val="24"/>
        </w:rPr>
        <w:t>reminded members to proceed to breakout rooms after adjournment for committee organizational meetings, including election of committee officers.</w:t>
      </w:r>
    </w:p>
    <w:p w14:paraId="1F80192E" w14:textId="3E232A33" w:rsidR="00C37921" w:rsidRPr="00307497" w:rsidRDefault="00C37921" w:rsidP="00E97F97">
      <w:pPr>
        <w:numPr>
          <w:ilvl w:val="0"/>
          <w:numId w:val="1"/>
        </w:numPr>
        <w:jc w:val="both"/>
        <w:rPr>
          <w:color w:val="000000" w:themeColor="text1"/>
          <w:szCs w:val="24"/>
        </w:rPr>
      </w:pPr>
      <w:r w:rsidRPr="00307497">
        <w:rPr>
          <w:b/>
          <w:bCs/>
          <w:smallCaps/>
          <w:color w:val="000000" w:themeColor="text1"/>
          <w:szCs w:val="24"/>
          <w:u w:val="single"/>
        </w:rPr>
        <w:t xml:space="preserve">Attendance and Sign-In </w:t>
      </w:r>
      <w:r w:rsidR="00282ECD" w:rsidRPr="00307497">
        <w:rPr>
          <w:b/>
          <w:bCs/>
          <w:smallCaps/>
          <w:color w:val="000000" w:themeColor="text1"/>
          <w:szCs w:val="24"/>
          <w:u w:val="single"/>
        </w:rPr>
        <w:t>S</w:t>
      </w:r>
      <w:r w:rsidRPr="00307497">
        <w:rPr>
          <w:b/>
          <w:bCs/>
          <w:smallCaps/>
          <w:color w:val="000000" w:themeColor="text1"/>
          <w:szCs w:val="24"/>
          <w:u w:val="single"/>
        </w:rPr>
        <w:t>heet</w:t>
      </w:r>
      <w:r w:rsidRPr="00307497">
        <w:rPr>
          <w:color w:val="000000" w:themeColor="text1"/>
          <w:szCs w:val="24"/>
        </w:rPr>
        <w:t xml:space="preserve"> </w:t>
      </w:r>
      <w:r w:rsidR="008F68AF">
        <w:rPr>
          <w:color w:val="000000" w:themeColor="text1"/>
          <w:szCs w:val="24"/>
        </w:rPr>
        <w:t>Stephanie Jett</w:t>
      </w:r>
      <w:r w:rsidR="00661EE0">
        <w:rPr>
          <w:color w:val="000000" w:themeColor="text1"/>
          <w:szCs w:val="24"/>
        </w:rPr>
        <w:t xml:space="preserve"> </w:t>
      </w:r>
      <w:r w:rsidR="00BE1143" w:rsidRPr="00307497">
        <w:rPr>
          <w:color w:val="000000" w:themeColor="text1"/>
          <w:szCs w:val="24"/>
        </w:rPr>
        <w:t>requested that each individual present at the meeting sign the university senator attendance sheet or guest sign-in sheet on their way out if they hadn’t already signed in.</w:t>
      </w:r>
    </w:p>
    <w:p w14:paraId="345B09F1" w14:textId="5BECACBD" w:rsidR="00BE1143" w:rsidRPr="00307497" w:rsidRDefault="00BE1143" w:rsidP="00E97F97">
      <w:pPr>
        <w:numPr>
          <w:ilvl w:val="0"/>
          <w:numId w:val="1"/>
        </w:numPr>
        <w:jc w:val="both"/>
        <w:rPr>
          <w:szCs w:val="24"/>
        </w:rPr>
      </w:pPr>
      <w:r w:rsidRPr="00307497">
        <w:rPr>
          <w:b/>
          <w:bCs/>
          <w:smallCaps/>
          <w:color w:val="000000" w:themeColor="text1"/>
          <w:szCs w:val="24"/>
          <w:u w:val="single"/>
        </w:rPr>
        <w:t>Next University Senate Meeting</w:t>
      </w:r>
      <w:r w:rsidRPr="00307497">
        <w:rPr>
          <w:color w:val="000000" w:themeColor="text1"/>
          <w:szCs w:val="24"/>
        </w:rPr>
        <w:t xml:space="preserve"> is scheduled for Friday, </w:t>
      </w:r>
      <w:r w:rsidR="008F68AF">
        <w:rPr>
          <w:szCs w:val="24"/>
        </w:rPr>
        <w:t>19</w:t>
      </w:r>
      <w:r w:rsidRPr="00307497">
        <w:rPr>
          <w:szCs w:val="24"/>
        </w:rPr>
        <w:t xml:space="preserve"> </w:t>
      </w:r>
      <w:r w:rsidR="00C25623" w:rsidRPr="00307497">
        <w:rPr>
          <w:szCs w:val="24"/>
        </w:rPr>
        <w:t>Sep</w:t>
      </w:r>
      <w:r w:rsidRPr="00307497">
        <w:rPr>
          <w:szCs w:val="24"/>
        </w:rPr>
        <w:t xml:space="preserve"> 202</w:t>
      </w:r>
      <w:r w:rsidR="008F68AF">
        <w:rPr>
          <w:szCs w:val="24"/>
        </w:rPr>
        <w:t>5</w:t>
      </w:r>
      <w:r w:rsidRPr="00307497">
        <w:rPr>
          <w:szCs w:val="24"/>
        </w:rPr>
        <w:t xml:space="preserve"> at </w:t>
      </w:r>
      <w:r w:rsidR="00C25623" w:rsidRPr="00307497">
        <w:rPr>
          <w:szCs w:val="24"/>
        </w:rPr>
        <w:t>3</w:t>
      </w:r>
      <w:r w:rsidRPr="00307497">
        <w:rPr>
          <w:szCs w:val="24"/>
        </w:rPr>
        <w:t>:</w:t>
      </w:r>
      <w:r w:rsidR="008F68AF">
        <w:rPr>
          <w:szCs w:val="24"/>
        </w:rPr>
        <w:t>47</w:t>
      </w:r>
      <w:r w:rsidRPr="00307497">
        <w:rPr>
          <w:szCs w:val="24"/>
        </w:rPr>
        <w:t xml:space="preserve"> p.m. in Arts &amp; Sciences 272.</w:t>
      </w:r>
    </w:p>
    <w:p w14:paraId="32AECBB6" w14:textId="14D828E7" w:rsidR="00D52184" w:rsidRPr="00307497" w:rsidRDefault="00F10F13" w:rsidP="00E97F97">
      <w:pPr>
        <w:numPr>
          <w:ilvl w:val="0"/>
          <w:numId w:val="1"/>
        </w:numPr>
        <w:jc w:val="both"/>
        <w:rPr>
          <w:color w:val="000000" w:themeColor="text1"/>
          <w:szCs w:val="24"/>
        </w:rPr>
      </w:pPr>
      <w:r w:rsidRPr="00307497">
        <w:rPr>
          <w:b/>
          <w:smallCaps/>
          <w:szCs w:val="24"/>
          <w:u w:val="single"/>
          <w:lang w:val="en"/>
        </w:rPr>
        <w:t>Motion to Adjourn</w:t>
      </w:r>
      <w:r w:rsidRPr="00307497">
        <w:rPr>
          <w:szCs w:val="24"/>
          <w:lang w:val="en"/>
        </w:rPr>
        <w:t xml:space="preserve"> </w:t>
      </w:r>
      <w:r w:rsidR="00BE1143" w:rsidRPr="00307497">
        <w:rPr>
          <w:szCs w:val="24"/>
          <w:lang w:val="en"/>
        </w:rPr>
        <w:t>As there was no further business, a</w:t>
      </w:r>
      <w:r w:rsidRPr="00307497">
        <w:rPr>
          <w:szCs w:val="24"/>
          <w:lang w:val="en"/>
        </w:rPr>
        <w:t xml:space="preserve"> motion to adjourn was made, seconded, and approved. The meeting was adjourned at </w:t>
      </w:r>
      <w:r w:rsidR="00F92B33" w:rsidRPr="00307497">
        <w:rPr>
          <w:szCs w:val="24"/>
          <w:lang w:val="en"/>
        </w:rPr>
        <w:t>3:</w:t>
      </w:r>
      <w:r w:rsidR="00661EE0">
        <w:rPr>
          <w:szCs w:val="24"/>
          <w:lang w:val="en"/>
        </w:rPr>
        <w:t>36</w:t>
      </w:r>
      <w:r w:rsidRPr="00307497">
        <w:rPr>
          <w:szCs w:val="24"/>
          <w:lang w:val="en"/>
        </w:rPr>
        <w:t xml:space="preserve"> p.m.</w:t>
      </w:r>
    </w:p>
    <w:p w14:paraId="5D238D06" w14:textId="77777777" w:rsidR="00D52184" w:rsidRPr="00307497" w:rsidRDefault="00D52184" w:rsidP="00E97F97">
      <w:pPr>
        <w:jc w:val="both"/>
        <w:rPr>
          <w:b/>
          <w:smallCaps/>
          <w:szCs w:val="24"/>
          <w:u w:val="single"/>
          <w:lang w:val="en"/>
        </w:rPr>
      </w:pPr>
    </w:p>
    <w:p w14:paraId="5E854B66" w14:textId="3D847A5A" w:rsidR="00EB316B" w:rsidRPr="00307497" w:rsidRDefault="002F1FD2" w:rsidP="00E97F97">
      <w:pPr>
        <w:jc w:val="both"/>
        <w:rPr>
          <w:b/>
          <w:smallCaps/>
          <w:szCs w:val="24"/>
          <w:u w:val="single"/>
          <w:lang w:val="en"/>
        </w:rPr>
      </w:pPr>
      <w:r w:rsidRPr="00307497">
        <w:rPr>
          <w:b/>
          <w:smallCaps/>
          <w:szCs w:val="24"/>
          <w:u w:val="single"/>
          <w:lang w:val="en"/>
        </w:rPr>
        <w:t>Supporting Documents</w:t>
      </w:r>
    </w:p>
    <w:p w14:paraId="03986EE1" w14:textId="2A4917D8" w:rsidR="00C37604" w:rsidRPr="00307497" w:rsidRDefault="00EF1B47" w:rsidP="00E97F97">
      <w:pPr>
        <w:numPr>
          <w:ilvl w:val="0"/>
          <w:numId w:val="4"/>
        </w:numPr>
        <w:jc w:val="both"/>
        <w:rPr>
          <w:color w:val="FF0000"/>
          <w:szCs w:val="24"/>
        </w:rPr>
      </w:pPr>
      <w:r w:rsidRPr="00307497">
        <w:rPr>
          <w:color w:val="000000" w:themeColor="text1"/>
          <w:szCs w:val="24"/>
        </w:rPr>
        <w:t xml:space="preserve">There </w:t>
      </w:r>
      <w:r w:rsidR="008F2CE5" w:rsidRPr="00307497">
        <w:rPr>
          <w:color w:val="000000" w:themeColor="text1"/>
          <w:szCs w:val="24"/>
        </w:rPr>
        <w:t xml:space="preserve">are </w:t>
      </w:r>
      <w:r w:rsidR="00C37604" w:rsidRPr="00307497">
        <w:rPr>
          <w:color w:val="000000" w:themeColor="text1"/>
          <w:szCs w:val="24"/>
        </w:rPr>
        <w:t>no supporting documents</w:t>
      </w:r>
      <w:r w:rsidR="00F4308D" w:rsidRPr="00307497">
        <w:rPr>
          <w:color w:val="000000" w:themeColor="text1"/>
          <w:szCs w:val="24"/>
        </w:rPr>
        <w:t>.</w:t>
      </w:r>
    </w:p>
    <w:sectPr w:rsidR="00C37604" w:rsidRPr="00307497" w:rsidSect="00C56029">
      <w:footerReference w:type="default" r:id="rId8"/>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F9DA" w14:textId="77777777" w:rsidR="00A2527A" w:rsidRDefault="00A2527A" w:rsidP="002B788F">
      <w:r>
        <w:separator/>
      </w:r>
    </w:p>
  </w:endnote>
  <w:endnote w:type="continuationSeparator" w:id="0">
    <w:p w14:paraId="6AD85B50" w14:textId="77777777" w:rsidR="00A2527A" w:rsidRDefault="00A2527A"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4886D4E7" w14:textId="77777777" w:rsidR="00FE67F6" w:rsidRPr="00FE67F6" w:rsidRDefault="00FE67F6" w:rsidP="00C3554D">
            <w:pPr>
              <w:pStyle w:val="Footer"/>
              <w:tabs>
                <w:tab w:val="clear" w:pos="4680"/>
                <w:tab w:val="clear" w:pos="9360"/>
                <w:tab w:val="right" w:pos="10800"/>
              </w:tabs>
              <w:spacing w:before="60"/>
              <w:rPr>
                <w:i/>
                <w:szCs w:val="24"/>
              </w:rPr>
            </w:pPr>
          </w:p>
          <w:p w14:paraId="259F36DA" w14:textId="0BACE337" w:rsidR="000B1FAF" w:rsidRPr="00FE67F6" w:rsidRDefault="008175A7" w:rsidP="00C3554D">
            <w:pPr>
              <w:pStyle w:val="Footer"/>
              <w:tabs>
                <w:tab w:val="clear" w:pos="4680"/>
                <w:tab w:val="clear" w:pos="9360"/>
                <w:tab w:val="right" w:pos="10800"/>
              </w:tabs>
              <w:spacing w:before="60"/>
              <w:rPr>
                <w:i/>
                <w:szCs w:val="24"/>
              </w:rPr>
            </w:pPr>
            <w:r w:rsidRPr="00FE67F6">
              <w:rPr>
                <w:i/>
                <w:szCs w:val="24"/>
              </w:rPr>
              <w:t>2</w:t>
            </w:r>
            <w:r w:rsidR="000D43F8">
              <w:rPr>
                <w:i/>
                <w:szCs w:val="24"/>
              </w:rPr>
              <w:t>5</w:t>
            </w:r>
            <w:r w:rsidR="000B1FAF" w:rsidRPr="00FE67F6">
              <w:rPr>
                <w:i/>
                <w:szCs w:val="24"/>
              </w:rPr>
              <w:t xml:space="preserve"> </w:t>
            </w:r>
            <w:r w:rsidRPr="00FE67F6">
              <w:rPr>
                <w:i/>
                <w:szCs w:val="24"/>
              </w:rPr>
              <w:t>Apr</w:t>
            </w:r>
            <w:r w:rsidR="000B1FAF" w:rsidRPr="00FE67F6">
              <w:rPr>
                <w:i/>
                <w:szCs w:val="24"/>
              </w:rPr>
              <w:t xml:space="preserve"> 20</w:t>
            </w:r>
            <w:r w:rsidR="00661EE0" w:rsidRPr="00FE67F6">
              <w:rPr>
                <w:i/>
                <w:szCs w:val="24"/>
              </w:rPr>
              <w:t>2</w:t>
            </w:r>
            <w:r w:rsidR="000D43F8">
              <w:rPr>
                <w:i/>
                <w:szCs w:val="24"/>
              </w:rPr>
              <w:t>5</w:t>
            </w:r>
            <w:r w:rsidR="000B1FAF" w:rsidRPr="00FE67F6">
              <w:rPr>
                <w:i/>
                <w:szCs w:val="24"/>
              </w:rPr>
              <w:t xml:space="preserve"> </w:t>
            </w:r>
            <w:r w:rsidRPr="00FE67F6">
              <w:rPr>
                <w:i/>
                <w:szCs w:val="24"/>
              </w:rPr>
              <w:t xml:space="preserve">Org </w:t>
            </w:r>
            <w:r w:rsidR="000B1FAF" w:rsidRPr="00FE67F6">
              <w:rPr>
                <w:i/>
                <w:szCs w:val="24"/>
              </w:rPr>
              <w:t xml:space="preserve">University Senate Meeting Minutes </w:t>
            </w:r>
            <w:r w:rsidR="004C2C7E">
              <w:rPr>
                <w:i/>
                <w:szCs w:val="24"/>
              </w:rPr>
              <w:t>(Final</w:t>
            </w:r>
            <w:r w:rsidR="00D82965" w:rsidRPr="00FE67F6">
              <w:rPr>
                <w:i/>
                <w:szCs w:val="24"/>
              </w:rPr>
              <w:t>)</w:t>
            </w:r>
            <w:r w:rsidR="000B1FAF" w:rsidRPr="00FE67F6">
              <w:rPr>
                <w:i/>
                <w:szCs w:val="24"/>
              </w:rPr>
              <w:tab/>
              <w:t xml:space="preserve">Page </w:t>
            </w:r>
            <w:r w:rsidR="000B1FAF" w:rsidRPr="00FE67F6">
              <w:rPr>
                <w:bCs/>
                <w:i/>
                <w:szCs w:val="24"/>
              </w:rPr>
              <w:fldChar w:fldCharType="begin"/>
            </w:r>
            <w:r w:rsidR="000B1FAF" w:rsidRPr="00FE67F6">
              <w:rPr>
                <w:bCs/>
                <w:i/>
                <w:szCs w:val="24"/>
              </w:rPr>
              <w:instrText xml:space="preserve"> PAGE </w:instrText>
            </w:r>
            <w:r w:rsidR="000B1FAF" w:rsidRPr="00FE67F6">
              <w:rPr>
                <w:bCs/>
                <w:i/>
                <w:szCs w:val="24"/>
              </w:rPr>
              <w:fldChar w:fldCharType="separate"/>
            </w:r>
            <w:r w:rsidR="000B1FAF" w:rsidRPr="00FE67F6">
              <w:rPr>
                <w:bCs/>
                <w:i/>
                <w:noProof/>
                <w:szCs w:val="24"/>
              </w:rPr>
              <w:t>14</w:t>
            </w:r>
            <w:r w:rsidR="000B1FAF" w:rsidRPr="00FE67F6">
              <w:rPr>
                <w:bCs/>
                <w:i/>
                <w:szCs w:val="24"/>
              </w:rPr>
              <w:fldChar w:fldCharType="end"/>
            </w:r>
            <w:r w:rsidR="000B1FAF" w:rsidRPr="00FE67F6">
              <w:rPr>
                <w:i/>
                <w:szCs w:val="24"/>
              </w:rPr>
              <w:t xml:space="preserve"> of </w:t>
            </w:r>
            <w:r w:rsidR="000B1FAF" w:rsidRPr="00FE67F6">
              <w:rPr>
                <w:bCs/>
                <w:i/>
                <w:szCs w:val="24"/>
              </w:rPr>
              <w:fldChar w:fldCharType="begin"/>
            </w:r>
            <w:r w:rsidR="000B1FAF" w:rsidRPr="00FE67F6">
              <w:rPr>
                <w:bCs/>
                <w:i/>
                <w:szCs w:val="24"/>
              </w:rPr>
              <w:instrText xml:space="preserve"> NUMPAGES  </w:instrText>
            </w:r>
            <w:r w:rsidR="000B1FAF" w:rsidRPr="00FE67F6">
              <w:rPr>
                <w:bCs/>
                <w:i/>
                <w:szCs w:val="24"/>
              </w:rPr>
              <w:fldChar w:fldCharType="separate"/>
            </w:r>
            <w:r w:rsidR="000B1FAF" w:rsidRPr="00FE67F6">
              <w:rPr>
                <w:bCs/>
                <w:i/>
                <w:noProof/>
                <w:szCs w:val="24"/>
              </w:rPr>
              <w:t>14</w:t>
            </w:r>
            <w:r w:rsidR="000B1FAF" w:rsidRPr="00FE67F6">
              <w:rPr>
                <w:bCs/>
                <w:i/>
                <w:szCs w:val="24"/>
              </w:rPr>
              <w:fldChar w:fldCharType="end"/>
            </w:r>
          </w:p>
        </w:sdtContent>
      </w:sdt>
    </w:sdtContent>
  </w:sdt>
  <w:p w14:paraId="68081AB7" w14:textId="77777777" w:rsidR="000B1FAF" w:rsidRPr="00FE67F6" w:rsidRDefault="000B1FAF">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0F9DF" w14:textId="77777777" w:rsidR="00A2527A" w:rsidRDefault="00A2527A" w:rsidP="002B788F">
      <w:r>
        <w:separator/>
      </w:r>
    </w:p>
  </w:footnote>
  <w:footnote w:type="continuationSeparator" w:id="0">
    <w:p w14:paraId="56A7BF5F" w14:textId="77777777" w:rsidR="00A2527A" w:rsidRDefault="00A2527A"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3B3A"/>
    <w:multiLevelType w:val="hybridMultilevel"/>
    <w:tmpl w:val="A37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771B4"/>
    <w:multiLevelType w:val="hybridMultilevel"/>
    <w:tmpl w:val="14EE2C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C7B3E"/>
    <w:multiLevelType w:val="hybridMultilevel"/>
    <w:tmpl w:val="3E187530"/>
    <w:lvl w:ilvl="0" w:tplc="1354BB6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1671C"/>
    <w:multiLevelType w:val="hybridMultilevel"/>
    <w:tmpl w:val="904E91E0"/>
    <w:lvl w:ilvl="0" w:tplc="BD02868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22D79"/>
    <w:multiLevelType w:val="hybridMultilevel"/>
    <w:tmpl w:val="FE68926A"/>
    <w:lvl w:ilvl="0" w:tplc="B4B2BEFC">
      <w:start w:val="1"/>
      <w:numFmt w:val="decimal"/>
      <w:lvlText w:val="%1."/>
      <w:lvlJc w:val="left"/>
      <w:pPr>
        <w:ind w:left="720" w:hanging="360"/>
      </w:pPr>
      <w:rPr>
        <w:rFonts w:hint="default"/>
        <w:b w:val="0"/>
        <w:bCs w:val="0"/>
        <w:color w:val="auto"/>
      </w:rPr>
    </w:lvl>
    <w:lvl w:ilvl="1" w:tplc="86000D0A">
      <w:start w:val="1"/>
      <w:numFmt w:val="lowerLetter"/>
      <w:lvlText w:val="%2."/>
      <w:lvlJc w:val="left"/>
      <w:pPr>
        <w:ind w:left="1440" w:hanging="360"/>
      </w:pPr>
      <w:rPr>
        <w:b w:val="0"/>
        <w:bCs w:val="0"/>
        <w:color w:val="auto"/>
      </w:rPr>
    </w:lvl>
    <w:lvl w:ilvl="2" w:tplc="9FA6177A">
      <w:start w:val="1"/>
      <w:numFmt w:val="lowerRoman"/>
      <w:lvlText w:val="%3."/>
      <w:lvlJc w:val="right"/>
      <w:pPr>
        <w:ind w:left="2160" w:hanging="180"/>
      </w:pPr>
      <w:rPr>
        <w:b w:val="0"/>
        <w:bCs w:val="0"/>
        <w:i w:val="0"/>
        <w:iCs w:val="0"/>
        <w:color w:val="auto"/>
      </w:rPr>
    </w:lvl>
    <w:lvl w:ilvl="3" w:tplc="596845C0">
      <w:start w:val="1"/>
      <w:numFmt w:val="decimal"/>
      <w:lvlText w:val="%4."/>
      <w:lvlJc w:val="left"/>
      <w:pPr>
        <w:ind w:left="2880" w:hanging="360"/>
      </w:pPr>
      <w:rPr>
        <w:b w:val="0"/>
        <w:bCs w:val="0"/>
        <w:i w:val="0"/>
        <w:iCs w:val="0"/>
        <w:color w:val="auto"/>
      </w:rPr>
    </w:lvl>
    <w:lvl w:ilvl="4" w:tplc="EF7E63B2">
      <w:start w:val="1"/>
      <w:numFmt w:val="lowerLetter"/>
      <w:lvlText w:val="%5."/>
      <w:lvlJc w:val="left"/>
      <w:pPr>
        <w:ind w:left="3600" w:hanging="360"/>
      </w:pPr>
      <w:rPr>
        <w:b w:val="0"/>
        <w:bCs w:val="0"/>
        <w:color w:val="auto"/>
      </w:rPr>
    </w:lvl>
    <w:lvl w:ilvl="5" w:tplc="71D80B84">
      <w:start w:val="1"/>
      <w:numFmt w:val="lowerRoman"/>
      <w:lvlText w:val="%6."/>
      <w:lvlJc w:val="right"/>
      <w:pPr>
        <w:ind w:left="4320" w:hanging="180"/>
      </w:pPr>
      <w:rPr>
        <w:b w:val="0"/>
        <w:bCs w:val="0"/>
        <w:color w:val="auto"/>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12507"/>
    <w:multiLevelType w:val="hybridMultilevel"/>
    <w:tmpl w:val="4C4A3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706E8"/>
    <w:multiLevelType w:val="hybridMultilevel"/>
    <w:tmpl w:val="63A07464"/>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5270F"/>
    <w:multiLevelType w:val="hybridMultilevel"/>
    <w:tmpl w:val="3EB407D4"/>
    <w:lvl w:ilvl="0" w:tplc="D2A21D68">
      <w:start w:val="1"/>
      <w:numFmt w:val="decimal"/>
      <w:lvlText w:val="%1."/>
      <w:lvlJc w:val="left"/>
      <w:pPr>
        <w:ind w:left="108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47146"/>
    <w:multiLevelType w:val="hybridMultilevel"/>
    <w:tmpl w:val="FF6EB04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4"/>
  </w:num>
  <w:num w:numId="2" w16cid:durableId="77603016">
    <w:abstractNumId w:val="7"/>
  </w:num>
  <w:num w:numId="3" w16cid:durableId="93943911">
    <w:abstractNumId w:val="8"/>
  </w:num>
  <w:num w:numId="4" w16cid:durableId="655307255">
    <w:abstractNumId w:val="3"/>
  </w:num>
  <w:num w:numId="5" w16cid:durableId="1033964053">
    <w:abstractNumId w:val="5"/>
  </w:num>
  <w:num w:numId="6" w16cid:durableId="1994065681">
    <w:abstractNumId w:val="2"/>
  </w:num>
  <w:num w:numId="7" w16cid:durableId="835800120">
    <w:abstractNumId w:val="1"/>
  </w:num>
  <w:num w:numId="8" w16cid:durableId="1151411159">
    <w:abstractNumId w:val="11"/>
  </w:num>
  <w:num w:numId="9" w16cid:durableId="339429168">
    <w:abstractNumId w:val="9"/>
  </w:num>
  <w:num w:numId="10" w16cid:durableId="267201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9475796">
    <w:abstractNumId w:val="6"/>
  </w:num>
  <w:num w:numId="12" w16cid:durableId="78794505">
    <w:abstractNumId w:val="0"/>
  </w:num>
  <w:num w:numId="13" w16cid:durableId="154711004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60A"/>
    <w:rsid w:val="00014B5D"/>
    <w:rsid w:val="0001509E"/>
    <w:rsid w:val="0001570F"/>
    <w:rsid w:val="000158BB"/>
    <w:rsid w:val="000163D0"/>
    <w:rsid w:val="000167B5"/>
    <w:rsid w:val="000169E4"/>
    <w:rsid w:val="00016D54"/>
    <w:rsid w:val="0001702B"/>
    <w:rsid w:val="00017803"/>
    <w:rsid w:val="00017FBF"/>
    <w:rsid w:val="000200D8"/>
    <w:rsid w:val="00020C90"/>
    <w:rsid w:val="00020FC4"/>
    <w:rsid w:val="000226B3"/>
    <w:rsid w:val="00022EED"/>
    <w:rsid w:val="00023012"/>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B2D"/>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59F9"/>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5DE1"/>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0F74"/>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3F8"/>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5A18"/>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577"/>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D32"/>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C4A"/>
    <w:rsid w:val="00184D5A"/>
    <w:rsid w:val="00185030"/>
    <w:rsid w:val="00185D6A"/>
    <w:rsid w:val="00186CBF"/>
    <w:rsid w:val="00186CC3"/>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6BF"/>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26F"/>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261"/>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32D"/>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6E1"/>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2FEB"/>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6E38"/>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8BE"/>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8B8"/>
    <w:rsid w:val="00305C63"/>
    <w:rsid w:val="003061BE"/>
    <w:rsid w:val="00306527"/>
    <w:rsid w:val="00306B38"/>
    <w:rsid w:val="00306CB1"/>
    <w:rsid w:val="00306EB3"/>
    <w:rsid w:val="00307497"/>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0EF"/>
    <w:rsid w:val="003247C3"/>
    <w:rsid w:val="003253B3"/>
    <w:rsid w:val="00325DCF"/>
    <w:rsid w:val="00326E13"/>
    <w:rsid w:val="0032726D"/>
    <w:rsid w:val="003306B6"/>
    <w:rsid w:val="00330C49"/>
    <w:rsid w:val="0033105C"/>
    <w:rsid w:val="00331CB6"/>
    <w:rsid w:val="003322C3"/>
    <w:rsid w:val="0033448A"/>
    <w:rsid w:val="00334BBF"/>
    <w:rsid w:val="00334F17"/>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5D5"/>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A79DF"/>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12"/>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0DF5"/>
    <w:rsid w:val="0040172A"/>
    <w:rsid w:val="00401A0E"/>
    <w:rsid w:val="00402A18"/>
    <w:rsid w:val="00402BA0"/>
    <w:rsid w:val="00402C65"/>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3AE"/>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17CDC"/>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68B"/>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193"/>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488"/>
    <w:rsid w:val="00464ECF"/>
    <w:rsid w:val="0046625E"/>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7E"/>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190"/>
    <w:rsid w:val="005121D2"/>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0A7"/>
    <w:rsid w:val="005539E3"/>
    <w:rsid w:val="00553A8D"/>
    <w:rsid w:val="00553F5C"/>
    <w:rsid w:val="00554244"/>
    <w:rsid w:val="00554327"/>
    <w:rsid w:val="00554477"/>
    <w:rsid w:val="00554644"/>
    <w:rsid w:val="005551F8"/>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0FB2"/>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49F7"/>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BEA"/>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4AF"/>
    <w:rsid w:val="005F48D9"/>
    <w:rsid w:val="005F4AC9"/>
    <w:rsid w:val="005F4C58"/>
    <w:rsid w:val="005F5B8C"/>
    <w:rsid w:val="005F5E30"/>
    <w:rsid w:val="005F6376"/>
    <w:rsid w:val="005F64C0"/>
    <w:rsid w:val="005F683A"/>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B11"/>
    <w:rsid w:val="00607D6B"/>
    <w:rsid w:val="006101FE"/>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4F2D"/>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1EE0"/>
    <w:rsid w:val="006622CE"/>
    <w:rsid w:val="006623EF"/>
    <w:rsid w:val="006627BA"/>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91B"/>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38C"/>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58E8"/>
    <w:rsid w:val="006D61F0"/>
    <w:rsid w:val="006D7896"/>
    <w:rsid w:val="006E03F7"/>
    <w:rsid w:val="006E0518"/>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17C65"/>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37D"/>
    <w:rsid w:val="007326F9"/>
    <w:rsid w:val="0073341D"/>
    <w:rsid w:val="00733771"/>
    <w:rsid w:val="00734BFE"/>
    <w:rsid w:val="007352A2"/>
    <w:rsid w:val="007355F7"/>
    <w:rsid w:val="00735689"/>
    <w:rsid w:val="00735A6B"/>
    <w:rsid w:val="0073624E"/>
    <w:rsid w:val="00736A50"/>
    <w:rsid w:val="00736C1B"/>
    <w:rsid w:val="00736FED"/>
    <w:rsid w:val="0073755C"/>
    <w:rsid w:val="007403AF"/>
    <w:rsid w:val="007407D1"/>
    <w:rsid w:val="00740B78"/>
    <w:rsid w:val="00740DEA"/>
    <w:rsid w:val="007415FB"/>
    <w:rsid w:val="007416D3"/>
    <w:rsid w:val="00742486"/>
    <w:rsid w:val="007425E8"/>
    <w:rsid w:val="007426C9"/>
    <w:rsid w:val="0074284B"/>
    <w:rsid w:val="00742E79"/>
    <w:rsid w:val="00743227"/>
    <w:rsid w:val="007437FF"/>
    <w:rsid w:val="00744068"/>
    <w:rsid w:val="00744412"/>
    <w:rsid w:val="007447B5"/>
    <w:rsid w:val="00744B0C"/>
    <w:rsid w:val="00744D0F"/>
    <w:rsid w:val="00744F6A"/>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8F"/>
    <w:rsid w:val="00755D9D"/>
    <w:rsid w:val="00755F12"/>
    <w:rsid w:val="00756B38"/>
    <w:rsid w:val="007570FB"/>
    <w:rsid w:val="007577C1"/>
    <w:rsid w:val="00757C0B"/>
    <w:rsid w:val="0076179D"/>
    <w:rsid w:val="00761AD7"/>
    <w:rsid w:val="00762337"/>
    <w:rsid w:val="00762D24"/>
    <w:rsid w:val="00762E3E"/>
    <w:rsid w:val="00763247"/>
    <w:rsid w:val="0076399D"/>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353"/>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105B"/>
    <w:rsid w:val="007A2329"/>
    <w:rsid w:val="007A237C"/>
    <w:rsid w:val="007A3856"/>
    <w:rsid w:val="007A3EC0"/>
    <w:rsid w:val="007A3ED9"/>
    <w:rsid w:val="007A4373"/>
    <w:rsid w:val="007A4A7C"/>
    <w:rsid w:val="007A4B8B"/>
    <w:rsid w:val="007A520A"/>
    <w:rsid w:val="007A52EE"/>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03F"/>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6EFF"/>
    <w:rsid w:val="007D70C5"/>
    <w:rsid w:val="007D799F"/>
    <w:rsid w:val="007D7CC5"/>
    <w:rsid w:val="007D7E2D"/>
    <w:rsid w:val="007E0079"/>
    <w:rsid w:val="007E0493"/>
    <w:rsid w:val="007E170A"/>
    <w:rsid w:val="007E1BA1"/>
    <w:rsid w:val="007E3771"/>
    <w:rsid w:val="007E3E74"/>
    <w:rsid w:val="007E425A"/>
    <w:rsid w:val="007E488D"/>
    <w:rsid w:val="007E5081"/>
    <w:rsid w:val="007E5858"/>
    <w:rsid w:val="007E5AA8"/>
    <w:rsid w:val="007E5B84"/>
    <w:rsid w:val="007E6269"/>
    <w:rsid w:val="007E6353"/>
    <w:rsid w:val="007E66ED"/>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A10"/>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5A7"/>
    <w:rsid w:val="00817A39"/>
    <w:rsid w:val="00817FEA"/>
    <w:rsid w:val="0082093C"/>
    <w:rsid w:val="008210D7"/>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044"/>
    <w:rsid w:val="0083739E"/>
    <w:rsid w:val="00837B63"/>
    <w:rsid w:val="00837BDE"/>
    <w:rsid w:val="00837D4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B15"/>
    <w:rsid w:val="00882C8A"/>
    <w:rsid w:val="00883694"/>
    <w:rsid w:val="008837EE"/>
    <w:rsid w:val="00883AD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A62"/>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0C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8AF"/>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A7E"/>
    <w:rsid w:val="00924CAE"/>
    <w:rsid w:val="00924E6A"/>
    <w:rsid w:val="009257DD"/>
    <w:rsid w:val="009258F4"/>
    <w:rsid w:val="00925D5C"/>
    <w:rsid w:val="00925F47"/>
    <w:rsid w:val="00926471"/>
    <w:rsid w:val="00926FA4"/>
    <w:rsid w:val="00927079"/>
    <w:rsid w:val="009272C5"/>
    <w:rsid w:val="00927318"/>
    <w:rsid w:val="0092737B"/>
    <w:rsid w:val="00927558"/>
    <w:rsid w:val="00927724"/>
    <w:rsid w:val="00930452"/>
    <w:rsid w:val="009305D1"/>
    <w:rsid w:val="009308F5"/>
    <w:rsid w:val="00931600"/>
    <w:rsid w:val="00931DB9"/>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67699"/>
    <w:rsid w:val="00967FD2"/>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5C8"/>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6F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1692"/>
    <w:rsid w:val="00A221FF"/>
    <w:rsid w:val="00A22991"/>
    <w:rsid w:val="00A22AFB"/>
    <w:rsid w:val="00A22B3A"/>
    <w:rsid w:val="00A22C7D"/>
    <w:rsid w:val="00A23287"/>
    <w:rsid w:val="00A23383"/>
    <w:rsid w:val="00A234D4"/>
    <w:rsid w:val="00A2376B"/>
    <w:rsid w:val="00A24518"/>
    <w:rsid w:val="00A2527A"/>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1F3"/>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46C"/>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6D6A"/>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6DA2"/>
    <w:rsid w:val="00AB702A"/>
    <w:rsid w:val="00AB7933"/>
    <w:rsid w:val="00AC0806"/>
    <w:rsid w:val="00AC17A7"/>
    <w:rsid w:val="00AC19D7"/>
    <w:rsid w:val="00AC20F1"/>
    <w:rsid w:val="00AC2C69"/>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07F1C"/>
    <w:rsid w:val="00B10573"/>
    <w:rsid w:val="00B111F6"/>
    <w:rsid w:val="00B11283"/>
    <w:rsid w:val="00B1244D"/>
    <w:rsid w:val="00B12D10"/>
    <w:rsid w:val="00B12E3A"/>
    <w:rsid w:val="00B134B5"/>
    <w:rsid w:val="00B134EC"/>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1A95"/>
    <w:rsid w:val="00B3200D"/>
    <w:rsid w:val="00B322CF"/>
    <w:rsid w:val="00B3232C"/>
    <w:rsid w:val="00B32E07"/>
    <w:rsid w:val="00B32F07"/>
    <w:rsid w:val="00B32F14"/>
    <w:rsid w:val="00B33262"/>
    <w:rsid w:val="00B33915"/>
    <w:rsid w:val="00B33BC3"/>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2DAD"/>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3716"/>
    <w:rsid w:val="00B74489"/>
    <w:rsid w:val="00B74C38"/>
    <w:rsid w:val="00B76D82"/>
    <w:rsid w:val="00B76EDF"/>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4E14"/>
    <w:rsid w:val="00BC5AAD"/>
    <w:rsid w:val="00BC5D3B"/>
    <w:rsid w:val="00BC6197"/>
    <w:rsid w:val="00BC6356"/>
    <w:rsid w:val="00BC66B2"/>
    <w:rsid w:val="00BC68DA"/>
    <w:rsid w:val="00BC7153"/>
    <w:rsid w:val="00BD07D3"/>
    <w:rsid w:val="00BD0ACA"/>
    <w:rsid w:val="00BD1084"/>
    <w:rsid w:val="00BD18F2"/>
    <w:rsid w:val="00BD1D41"/>
    <w:rsid w:val="00BD2796"/>
    <w:rsid w:val="00BD2902"/>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7A8"/>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4C66"/>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BE4"/>
    <w:rsid w:val="00C16402"/>
    <w:rsid w:val="00C16475"/>
    <w:rsid w:val="00C164FF"/>
    <w:rsid w:val="00C166CB"/>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62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1CE"/>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435A"/>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B7D5E"/>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D7DB3"/>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4461"/>
    <w:rsid w:val="00D168BD"/>
    <w:rsid w:val="00D17998"/>
    <w:rsid w:val="00D204B1"/>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631"/>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4E9"/>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965"/>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09F1"/>
    <w:rsid w:val="00DC11BD"/>
    <w:rsid w:val="00DC1679"/>
    <w:rsid w:val="00DC38F6"/>
    <w:rsid w:val="00DC437A"/>
    <w:rsid w:val="00DC4469"/>
    <w:rsid w:val="00DC44F6"/>
    <w:rsid w:val="00DC5167"/>
    <w:rsid w:val="00DC5E9C"/>
    <w:rsid w:val="00DC5EED"/>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B5F"/>
    <w:rsid w:val="00E03D14"/>
    <w:rsid w:val="00E0495B"/>
    <w:rsid w:val="00E04C87"/>
    <w:rsid w:val="00E0545E"/>
    <w:rsid w:val="00E05574"/>
    <w:rsid w:val="00E072A2"/>
    <w:rsid w:val="00E07760"/>
    <w:rsid w:val="00E109F9"/>
    <w:rsid w:val="00E1133E"/>
    <w:rsid w:val="00E12067"/>
    <w:rsid w:val="00E124CD"/>
    <w:rsid w:val="00E1314A"/>
    <w:rsid w:val="00E13A7B"/>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27FDC"/>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4EC"/>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97F97"/>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3BD2"/>
    <w:rsid w:val="00EC47EE"/>
    <w:rsid w:val="00EC551F"/>
    <w:rsid w:val="00EC5906"/>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A5E"/>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17D83"/>
    <w:rsid w:val="00F20483"/>
    <w:rsid w:val="00F20E41"/>
    <w:rsid w:val="00F22525"/>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4AD5"/>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33"/>
    <w:rsid w:val="00F92BB6"/>
    <w:rsid w:val="00F92C10"/>
    <w:rsid w:val="00F931A3"/>
    <w:rsid w:val="00F934F5"/>
    <w:rsid w:val="00F935BE"/>
    <w:rsid w:val="00F93F59"/>
    <w:rsid w:val="00F94940"/>
    <w:rsid w:val="00F94CB7"/>
    <w:rsid w:val="00F94FFF"/>
    <w:rsid w:val="00F95301"/>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7F6"/>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290984944">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3</cp:revision>
  <cp:lastPrinted>2018-09-17T11:49:00Z</cp:lastPrinted>
  <dcterms:created xsi:type="dcterms:W3CDTF">2025-09-15T02:40:00Z</dcterms:created>
  <dcterms:modified xsi:type="dcterms:W3CDTF">2025-09-15T02:41:00Z</dcterms:modified>
</cp:coreProperties>
</file>