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DA9E" w14:textId="1BBBD53A" w:rsidR="00DF09AB" w:rsidRPr="00C56029" w:rsidRDefault="00DF09AB" w:rsidP="00E4042E">
      <w:pPr>
        <w:ind w:left="90"/>
        <w:jc w:val="center"/>
        <w:rPr>
          <w:b/>
          <w:smallCaps/>
          <w:szCs w:val="24"/>
          <w:lang w:val="en"/>
        </w:rPr>
      </w:pPr>
      <w:r w:rsidRPr="00C56029">
        <w:rPr>
          <w:b/>
          <w:smallCaps/>
          <w:szCs w:val="24"/>
          <w:lang w:val="en"/>
        </w:rPr>
        <w:t>20</w:t>
      </w:r>
      <w:r w:rsidR="00932654" w:rsidRPr="00C56029">
        <w:rPr>
          <w:b/>
          <w:smallCaps/>
          <w:szCs w:val="24"/>
          <w:lang w:val="en"/>
        </w:rPr>
        <w:t>2</w:t>
      </w:r>
      <w:r w:rsidR="00A273D1">
        <w:rPr>
          <w:b/>
          <w:smallCaps/>
          <w:szCs w:val="24"/>
          <w:lang w:val="en"/>
        </w:rPr>
        <w:t>5</w:t>
      </w:r>
      <w:r w:rsidRPr="00C56029">
        <w:rPr>
          <w:b/>
          <w:smallCaps/>
          <w:szCs w:val="24"/>
          <w:lang w:val="en"/>
        </w:rPr>
        <w:t>-</w:t>
      </w:r>
      <w:r w:rsidR="003C2580" w:rsidRPr="00C56029">
        <w:rPr>
          <w:b/>
          <w:smallCaps/>
          <w:szCs w:val="24"/>
          <w:lang w:val="en"/>
        </w:rPr>
        <w:t>20</w:t>
      </w:r>
      <w:r w:rsidR="00E623C4" w:rsidRPr="00C56029">
        <w:rPr>
          <w:b/>
          <w:smallCaps/>
          <w:szCs w:val="24"/>
          <w:lang w:val="en"/>
        </w:rPr>
        <w:t>2</w:t>
      </w:r>
      <w:r w:rsidR="00A273D1">
        <w:rPr>
          <w:b/>
          <w:smallCaps/>
          <w:szCs w:val="24"/>
          <w:lang w:val="en"/>
        </w:rPr>
        <w:t>6</w:t>
      </w:r>
      <w:r w:rsidRPr="00C56029">
        <w:rPr>
          <w:b/>
          <w:smallCaps/>
          <w:szCs w:val="24"/>
          <w:lang w:val="en"/>
        </w:rPr>
        <w:t xml:space="preserve"> University Senate</w:t>
      </w:r>
    </w:p>
    <w:p w14:paraId="510894E6" w14:textId="04C2AA0C" w:rsidR="006E5A95" w:rsidRPr="00C56029" w:rsidRDefault="00CC2ECE" w:rsidP="00E4042E">
      <w:pPr>
        <w:jc w:val="center"/>
        <w:rPr>
          <w:b/>
          <w:szCs w:val="24"/>
          <w:lang w:val="en"/>
        </w:rPr>
      </w:pPr>
      <w:r w:rsidRPr="00C56029">
        <w:rPr>
          <w:b/>
          <w:smallCaps/>
          <w:szCs w:val="24"/>
          <w:lang w:val="en"/>
        </w:rPr>
        <w:t xml:space="preserve">Minutes for </w:t>
      </w:r>
      <w:r w:rsidR="000470C0" w:rsidRPr="00277A8C">
        <w:rPr>
          <w:b/>
          <w:smallCaps/>
          <w:color w:val="000000" w:themeColor="text1"/>
          <w:szCs w:val="24"/>
          <w:lang w:val="en"/>
        </w:rPr>
        <w:t xml:space="preserve">the </w:t>
      </w:r>
      <w:r w:rsidR="00A273D1" w:rsidRPr="00277A8C">
        <w:rPr>
          <w:b/>
          <w:smallCaps/>
          <w:color w:val="000000" w:themeColor="text1"/>
          <w:szCs w:val="24"/>
          <w:lang w:val="en"/>
        </w:rPr>
        <w:t>19</w:t>
      </w:r>
      <w:r w:rsidR="001220D2" w:rsidRPr="00277A8C">
        <w:rPr>
          <w:b/>
          <w:smallCaps/>
          <w:color w:val="000000" w:themeColor="text1"/>
          <w:szCs w:val="24"/>
          <w:lang w:val="en"/>
        </w:rPr>
        <w:t xml:space="preserve"> </w:t>
      </w:r>
      <w:r w:rsidR="00BA4CBF" w:rsidRPr="00277A8C">
        <w:rPr>
          <w:b/>
          <w:smallCaps/>
          <w:color w:val="000000" w:themeColor="text1"/>
          <w:szCs w:val="24"/>
          <w:lang w:val="en"/>
        </w:rPr>
        <w:t>Sep</w:t>
      </w:r>
      <w:r w:rsidR="0057651B" w:rsidRPr="00277A8C">
        <w:rPr>
          <w:b/>
          <w:smallCaps/>
          <w:color w:val="000000" w:themeColor="text1"/>
          <w:szCs w:val="24"/>
          <w:lang w:val="en"/>
        </w:rPr>
        <w:t xml:space="preserve"> </w:t>
      </w:r>
      <w:r w:rsidR="000470C0" w:rsidRPr="00277A8C">
        <w:rPr>
          <w:b/>
          <w:smallCaps/>
          <w:color w:val="000000" w:themeColor="text1"/>
          <w:szCs w:val="24"/>
          <w:lang w:val="en"/>
        </w:rPr>
        <w:t>20</w:t>
      </w:r>
      <w:r w:rsidR="00F55947" w:rsidRPr="00277A8C">
        <w:rPr>
          <w:b/>
          <w:smallCaps/>
          <w:color w:val="000000" w:themeColor="text1"/>
          <w:szCs w:val="24"/>
          <w:lang w:val="en"/>
        </w:rPr>
        <w:t>2</w:t>
      </w:r>
      <w:r w:rsidR="00A273D1" w:rsidRPr="00277A8C">
        <w:rPr>
          <w:b/>
          <w:smallCaps/>
          <w:color w:val="000000" w:themeColor="text1"/>
          <w:szCs w:val="24"/>
          <w:lang w:val="en"/>
        </w:rPr>
        <w:t>5</w:t>
      </w:r>
      <w:r w:rsidR="00607D6B" w:rsidRPr="00277A8C">
        <w:rPr>
          <w:b/>
          <w:smallCaps/>
          <w:color w:val="000000" w:themeColor="text1"/>
          <w:szCs w:val="24"/>
          <w:lang w:val="en"/>
        </w:rPr>
        <w:t xml:space="preserve"> </w:t>
      </w:r>
      <w:r w:rsidR="002D470E" w:rsidRPr="00C56029">
        <w:rPr>
          <w:b/>
          <w:smallCaps/>
          <w:szCs w:val="24"/>
          <w:lang w:val="en"/>
        </w:rPr>
        <w:t>Meeting</w:t>
      </w:r>
    </w:p>
    <w:p w14:paraId="6249BA9D" w14:textId="7493AEF2" w:rsidR="00C56029" w:rsidRDefault="00CC2ECE" w:rsidP="00E4042E">
      <w:pPr>
        <w:jc w:val="center"/>
        <w:rPr>
          <w:i/>
          <w:iCs/>
          <w:color w:val="000000"/>
          <w:szCs w:val="24"/>
        </w:rPr>
      </w:pPr>
      <w:r w:rsidRPr="00C56029">
        <w:rPr>
          <w:i/>
          <w:iCs/>
          <w:color w:val="000000"/>
          <w:szCs w:val="24"/>
        </w:rPr>
        <w:t xml:space="preserve">University Senate Officers: Presiding Officer </w:t>
      </w:r>
      <w:r w:rsidR="00A273D1">
        <w:rPr>
          <w:i/>
          <w:iCs/>
          <w:color w:val="000000"/>
          <w:szCs w:val="24"/>
        </w:rPr>
        <w:t>Stephanie Jett</w:t>
      </w:r>
      <w:r w:rsidRPr="00C56029">
        <w:rPr>
          <w:i/>
          <w:iCs/>
          <w:color w:val="000000"/>
          <w:szCs w:val="24"/>
        </w:rPr>
        <w:t xml:space="preserve">, </w:t>
      </w:r>
    </w:p>
    <w:p w14:paraId="6ECFD56A" w14:textId="2FF8E1A8" w:rsidR="00E4042E" w:rsidRPr="00C56029" w:rsidRDefault="00CC2ECE" w:rsidP="00E4042E">
      <w:pPr>
        <w:jc w:val="center"/>
        <w:rPr>
          <w:color w:val="000000"/>
          <w:szCs w:val="24"/>
        </w:rPr>
      </w:pPr>
      <w:r w:rsidRPr="00C56029">
        <w:rPr>
          <w:i/>
          <w:iCs/>
          <w:color w:val="000000"/>
          <w:szCs w:val="24"/>
        </w:rPr>
        <w:t xml:space="preserve">Presiding Officer Elect </w:t>
      </w:r>
      <w:r w:rsidR="00A273D1">
        <w:rPr>
          <w:i/>
          <w:iCs/>
          <w:color w:val="000000"/>
          <w:szCs w:val="24"/>
        </w:rPr>
        <w:t>Joyce Norris-Taylor</w:t>
      </w:r>
      <w:r w:rsidR="00E623C4" w:rsidRPr="00C56029">
        <w:rPr>
          <w:i/>
          <w:iCs/>
          <w:color w:val="000000"/>
          <w:szCs w:val="24"/>
        </w:rPr>
        <w:t xml:space="preserve">, </w:t>
      </w:r>
      <w:r w:rsidRPr="00C56029">
        <w:rPr>
          <w:i/>
          <w:iCs/>
          <w:color w:val="000000"/>
          <w:szCs w:val="24"/>
        </w:rPr>
        <w:t xml:space="preserve">Secretary </w:t>
      </w:r>
      <w:r w:rsidR="00E623C4" w:rsidRPr="00C56029">
        <w:rPr>
          <w:i/>
          <w:iCs/>
          <w:color w:val="000000"/>
          <w:szCs w:val="24"/>
        </w:rPr>
        <w:t>Alex Blazer</w:t>
      </w:r>
    </w:p>
    <w:p w14:paraId="2A675D5D" w14:textId="6ADA5D8E" w:rsidR="00E4042E" w:rsidRPr="00C56029" w:rsidRDefault="00E4042E" w:rsidP="00E4042E">
      <w:pPr>
        <w:jc w:val="center"/>
        <w:rPr>
          <w:color w:val="000000"/>
          <w:szCs w:val="24"/>
        </w:rPr>
      </w:pPr>
    </w:p>
    <w:p w14:paraId="40087A1B" w14:textId="77777777" w:rsidR="00CF5731" w:rsidRDefault="00CF5731" w:rsidP="00CF5731">
      <w:pPr>
        <w:ind w:left="1440" w:hanging="1440"/>
        <w:rPr>
          <w:b/>
          <w:smallCaps/>
          <w:szCs w:val="24"/>
          <w:u w:val="single"/>
          <w:lang w:val="en"/>
        </w:rPr>
      </w:pPr>
      <w:r>
        <w:rPr>
          <w:b/>
          <w:smallCaps/>
          <w:szCs w:val="24"/>
          <w:u w:val="single"/>
          <w:lang w:val="en"/>
        </w:rPr>
        <w:t>Attendance</w:t>
      </w:r>
    </w:p>
    <w:p w14:paraId="204143B7" w14:textId="77777777" w:rsidR="00CF5731" w:rsidRDefault="00CF5731" w:rsidP="00CF5731">
      <w:pPr>
        <w:ind w:left="1440" w:hanging="1440"/>
        <w:rPr>
          <w:b/>
          <w:smallCaps/>
          <w:szCs w:val="24"/>
          <w:u w:val="single"/>
          <w:lang w:val="en"/>
        </w:rPr>
      </w:pPr>
    </w:p>
    <w:tbl>
      <w:tblPr>
        <w:tblStyle w:val="TableGrid"/>
        <w:tblW w:w="0" w:type="auto"/>
        <w:tblLook w:val="04A0" w:firstRow="1" w:lastRow="0" w:firstColumn="1" w:lastColumn="0" w:noHBand="0" w:noVBand="1"/>
      </w:tblPr>
      <w:tblGrid>
        <w:gridCol w:w="2337"/>
        <w:gridCol w:w="2337"/>
        <w:gridCol w:w="2338"/>
        <w:gridCol w:w="2338"/>
      </w:tblGrid>
      <w:tr w:rsidR="00CF5731" w14:paraId="2330EDEC" w14:textId="77777777" w:rsidTr="00F01797">
        <w:tc>
          <w:tcPr>
            <w:tcW w:w="2337" w:type="dxa"/>
          </w:tcPr>
          <w:p w14:paraId="02CF7829" w14:textId="77777777" w:rsidR="00CF5731" w:rsidRPr="00722493" w:rsidRDefault="00CF5731" w:rsidP="00F01797">
            <w:pPr>
              <w:rPr>
                <w:b/>
                <w:szCs w:val="24"/>
                <w:lang w:val="en"/>
              </w:rPr>
            </w:pPr>
            <w:r w:rsidRPr="00722493">
              <w:rPr>
                <w:b/>
                <w:szCs w:val="24"/>
                <w:lang w:val="en"/>
              </w:rPr>
              <w:t>Members</w:t>
            </w:r>
          </w:p>
        </w:tc>
        <w:tc>
          <w:tcPr>
            <w:tcW w:w="2337" w:type="dxa"/>
          </w:tcPr>
          <w:p w14:paraId="6C41649B" w14:textId="77777777" w:rsidR="00CF5731" w:rsidRPr="00722493" w:rsidRDefault="00CF5731" w:rsidP="00F01797">
            <w:pPr>
              <w:rPr>
                <w:b/>
                <w:szCs w:val="24"/>
                <w:lang w:val="en"/>
              </w:rPr>
            </w:pPr>
            <w:r w:rsidRPr="00722493">
              <w:rPr>
                <w:b/>
                <w:szCs w:val="24"/>
                <w:lang w:val="en"/>
              </w:rPr>
              <w:t>P denotes Present</w:t>
            </w:r>
          </w:p>
        </w:tc>
        <w:tc>
          <w:tcPr>
            <w:tcW w:w="2338" w:type="dxa"/>
          </w:tcPr>
          <w:p w14:paraId="23BD727E" w14:textId="77777777" w:rsidR="00CF5731" w:rsidRPr="00722493" w:rsidRDefault="00CF5731" w:rsidP="00F01797">
            <w:pPr>
              <w:rPr>
                <w:b/>
                <w:szCs w:val="24"/>
                <w:lang w:val="en"/>
              </w:rPr>
            </w:pPr>
            <w:r w:rsidRPr="00722493">
              <w:rPr>
                <w:b/>
                <w:szCs w:val="24"/>
                <w:lang w:val="en"/>
              </w:rPr>
              <w:t>A denotes Absent</w:t>
            </w:r>
          </w:p>
        </w:tc>
        <w:tc>
          <w:tcPr>
            <w:tcW w:w="2338" w:type="dxa"/>
          </w:tcPr>
          <w:p w14:paraId="35DE10A2" w14:textId="77777777" w:rsidR="00CF5731" w:rsidRPr="00722493" w:rsidRDefault="00CF5731" w:rsidP="00F01797">
            <w:pPr>
              <w:rPr>
                <w:b/>
                <w:szCs w:val="24"/>
                <w:lang w:val="en"/>
              </w:rPr>
            </w:pPr>
            <w:r w:rsidRPr="00722493">
              <w:rPr>
                <w:b/>
                <w:szCs w:val="24"/>
                <w:lang w:val="en"/>
              </w:rPr>
              <w:t>R denotes Regrets</w:t>
            </w:r>
          </w:p>
        </w:tc>
      </w:tr>
      <w:tr w:rsidR="00E94BC2" w14:paraId="74F3197A" w14:textId="77777777" w:rsidTr="00F01797">
        <w:tc>
          <w:tcPr>
            <w:tcW w:w="2337" w:type="dxa"/>
          </w:tcPr>
          <w:p w14:paraId="27242CC2" w14:textId="21F9F823" w:rsidR="00E94BC2" w:rsidRPr="00F059FA" w:rsidRDefault="00E94BC2" w:rsidP="00E94BC2">
            <w:pPr>
              <w:rPr>
                <w:szCs w:val="24"/>
                <w:lang w:val="en"/>
              </w:rPr>
            </w:pPr>
            <w:r w:rsidRPr="00E97F97">
              <w:rPr>
                <w:sz w:val="22"/>
                <w:szCs w:val="22"/>
                <w:lang w:val="en"/>
              </w:rPr>
              <w:t>Andrew Allen-P</w:t>
            </w:r>
          </w:p>
        </w:tc>
        <w:tc>
          <w:tcPr>
            <w:tcW w:w="2337" w:type="dxa"/>
          </w:tcPr>
          <w:p w14:paraId="31D5E6E5" w14:textId="6217BCD9" w:rsidR="00E94BC2" w:rsidRPr="00F059FA" w:rsidRDefault="00E94BC2" w:rsidP="00E94BC2">
            <w:pPr>
              <w:rPr>
                <w:szCs w:val="24"/>
                <w:lang w:val="en"/>
              </w:rPr>
            </w:pPr>
            <w:r>
              <w:rPr>
                <w:sz w:val="22"/>
                <w:szCs w:val="22"/>
                <w:lang w:val="en"/>
              </w:rPr>
              <w:t>Hedy Fraunhofer-P</w:t>
            </w:r>
          </w:p>
        </w:tc>
        <w:tc>
          <w:tcPr>
            <w:tcW w:w="2338" w:type="dxa"/>
          </w:tcPr>
          <w:p w14:paraId="76079F8D" w14:textId="771C0439" w:rsidR="00E94BC2" w:rsidRPr="00F059FA" w:rsidRDefault="00E94BC2" w:rsidP="00E94BC2">
            <w:pPr>
              <w:rPr>
                <w:szCs w:val="24"/>
                <w:lang w:val="en"/>
              </w:rPr>
            </w:pPr>
            <w:r w:rsidRPr="00E97F97">
              <w:rPr>
                <w:sz w:val="22"/>
                <w:szCs w:val="22"/>
                <w:lang w:val="en"/>
              </w:rPr>
              <w:t>Amy Pinney-P</w:t>
            </w:r>
          </w:p>
        </w:tc>
        <w:tc>
          <w:tcPr>
            <w:tcW w:w="2338" w:type="dxa"/>
          </w:tcPr>
          <w:p w14:paraId="1D80E58D" w14:textId="627B4281" w:rsidR="00E94BC2" w:rsidRPr="00F059FA" w:rsidRDefault="00E94BC2" w:rsidP="00E94BC2">
            <w:pPr>
              <w:rPr>
                <w:szCs w:val="24"/>
                <w:lang w:val="en"/>
              </w:rPr>
            </w:pPr>
            <w:r>
              <w:rPr>
                <w:sz w:val="22"/>
                <w:szCs w:val="22"/>
                <w:lang w:val="en"/>
              </w:rPr>
              <w:t>Cara Smith-</w:t>
            </w:r>
            <w:r w:rsidR="00022573">
              <w:rPr>
                <w:sz w:val="22"/>
                <w:szCs w:val="22"/>
                <w:lang w:val="en"/>
              </w:rPr>
              <w:t>P</w:t>
            </w:r>
            <w:r w:rsidRPr="00E97F97">
              <w:rPr>
                <w:sz w:val="22"/>
                <w:szCs w:val="22"/>
                <w:lang w:val="en"/>
              </w:rPr>
              <w:t xml:space="preserve"> </w:t>
            </w:r>
          </w:p>
        </w:tc>
      </w:tr>
      <w:tr w:rsidR="00E94BC2" w14:paraId="1D3F4F81" w14:textId="77777777" w:rsidTr="00F01797">
        <w:tc>
          <w:tcPr>
            <w:tcW w:w="2337" w:type="dxa"/>
          </w:tcPr>
          <w:p w14:paraId="2D25538F" w14:textId="531F57D4" w:rsidR="00E94BC2" w:rsidRPr="00F059FA" w:rsidRDefault="00E94BC2" w:rsidP="00E94BC2">
            <w:pPr>
              <w:rPr>
                <w:szCs w:val="24"/>
                <w:lang w:val="en"/>
              </w:rPr>
            </w:pPr>
            <w:r w:rsidRPr="00E97F97">
              <w:rPr>
                <w:sz w:val="22"/>
                <w:szCs w:val="22"/>
                <w:lang w:val="en"/>
              </w:rPr>
              <w:t>Alex Blazer-P</w:t>
            </w:r>
          </w:p>
        </w:tc>
        <w:tc>
          <w:tcPr>
            <w:tcW w:w="2337" w:type="dxa"/>
          </w:tcPr>
          <w:p w14:paraId="0C0360B5" w14:textId="43B4BA7C" w:rsidR="00E94BC2" w:rsidRPr="00F059FA" w:rsidRDefault="00E94BC2" w:rsidP="00E94BC2">
            <w:pPr>
              <w:rPr>
                <w:szCs w:val="24"/>
                <w:lang w:val="en"/>
              </w:rPr>
            </w:pPr>
            <w:r>
              <w:rPr>
                <w:szCs w:val="24"/>
                <w:lang w:val="en"/>
              </w:rPr>
              <w:t>Shantee Henry-P</w:t>
            </w:r>
          </w:p>
        </w:tc>
        <w:tc>
          <w:tcPr>
            <w:tcW w:w="2338" w:type="dxa"/>
          </w:tcPr>
          <w:p w14:paraId="78A1A55D" w14:textId="52EA67EC" w:rsidR="00E94BC2" w:rsidRPr="00F059FA" w:rsidRDefault="00E94BC2" w:rsidP="00E94BC2">
            <w:pPr>
              <w:rPr>
                <w:szCs w:val="24"/>
                <w:lang w:val="en"/>
              </w:rPr>
            </w:pPr>
            <w:r>
              <w:rPr>
                <w:szCs w:val="24"/>
                <w:lang w:val="en"/>
              </w:rPr>
              <w:t>Kelly Prior-P</w:t>
            </w:r>
          </w:p>
        </w:tc>
        <w:tc>
          <w:tcPr>
            <w:tcW w:w="2338" w:type="dxa"/>
          </w:tcPr>
          <w:p w14:paraId="6C51E807" w14:textId="08AB09BB" w:rsidR="00E94BC2" w:rsidRPr="00F059FA" w:rsidRDefault="00E94BC2" w:rsidP="00E94BC2">
            <w:pPr>
              <w:rPr>
                <w:szCs w:val="24"/>
                <w:lang w:val="en"/>
              </w:rPr>
            </w:pPr>
            <w:r>
              <w:rPr>
                <w:sz w:val="22"/>
                <w:szCs w:val="22"/>
                <w:lang w:val="en"/>
              </w:rPr>
              <w:t xml:space="preserve">John </w:t>
            </w:r>
            <w:r w:rsidRPr="00E97F97">
              <w:rPr>
                <w:sz w:val="22"/>
                <w:szCs w:val="22"/>
                <w:lang w:val="en"/>
              </w:rPr>
              <w:t>Marshall Smith-P</w:t>
            </w:r>
          </w:p>
        </w:tc>
      </w:tr>
      <w:tr w:rsidR="00E94BC2" w14:paraId="46B639BF" w14:textId="77777777" w:rsidTr="00F01797">
        <w:tc>
          <w:tcPr>
            <w:tcW w:w="2337" w:type="dxa"/>
          </w:tcPr>
          <w:p w14:paraId="20D9BE30" w14:textId="7479379B" w:rsidR="00E94BC2" w:rsidRPr="00F059FA" w:rsidRDefault="00E94BC2" w:rsidP="00E94BC2">
            <w:pPr>
              <w:rPr>
                <w:szCs w:val="24"/>
                <w:lang w:val="en"/>
              </w:rPr>
            </w:pPr>
            <w:r>
              <w:rPr>
                <w:sz w:val="22"/>
                <w:szCs w:val="22"/>
                <w:lang w:val="en"/>
              </w:rPr>
              <w:t>George</w:t>
            </w:r>
            <w:r w:rsidRPr="00E97F97">
              <w:rPr>
                <w:sz w:val="22"/>
                <w:szCs w:val="22"/>
                <w:lang w:val="en"/>
              </w:rPr>
              <w:t xml:space="preserve"> Cazacu-</w:t>
            </w:r>
            <w:r>
              <w:rPr>
                <w:sz w:val="22"/>
                <w:szCs w:val="22"/>
                <w:lang w:val="en"/>
              </w:rPr>
              <w:t>P</w:t>
            </w:r>
          </w:p>
        </w:tc>
        <w:tc>
          <w:tcPr>
            <w:tcW w:w="2337" w:type="dxa"/>
          </w:tcPr>
          <w:p w14:paraId="5C62055D" w14:textId="0762F5E0" w:rsidR="00E94BC2" w:rsidRPr="00F059FA" w:rsidRDefault="00E94BC2" w:rsidP="00E94BC2">
            <w:pPr>
              <w:rPr>
                <w:szCs w:val="24"/>
                <w:lang w:val="en"/>
              </w:rPr>
            </w:pPr>
            <w:r>
              <w:rPr>
                <w:sz w:val="22"/>
                <w:szCs w:val="22"/>
                <w:lang w:val="en"/>
              </w:rPr>
              <w:t>Sabrina Hom-P</w:t>
            </w:r>
          </w:p>
        </w:tc>
        <w:tc>
          <w:tcPr>
            <w:tcW w:w="2338" w:type="dxa"/>
          </w:tcPr>
          <w:p w14:paraId="37749707" w14:textId="32A39711" w:rsidR="00E94BC2" w:rsidRPr="00F059FA" w:rsidRDefault="00E94BC2" w:rsidP="00E94BC2">
            <w:pPr>
              <w:rPr>
                <w:szCs w:val="24"/>
                <w:lang w:val="en"/>
              </w:rPr>
            </w:pPr>
            <w:r w:rsidRPr="00E97F97">
              <w:rPr>
                <w:sz w:val="22"/>
                <w:szCs w:val="22"/>
                <w:lang w:val="en"/>
              </w:rPr>
              <w:t>Frank Richardson-A</w:t>
            </w:r>
          </w:p>
        </w:tc>
        <w:tc>
          <w:tcPr>
            <w:tcW w:w="2338" w:type="dxa"/>
          </w:tcPr>
          <w:p w14:paraId="0ED2C402" w14:textId="52465859" w:rsidR="00E94BC2" w:rsidRPr="00F059FA" w:rsidRDefault="00E94BC2" w:rsidP="00E94BC2">
            <w:pPr>
              <w:rPr>
                <w:szCs w:val="24"/>
                <w:lang w:val="en"/>
              </w:rPr>
            </w:pPr>
            <w:r>
              <w:rPr>
                <w:sz w:val="22"/>
                <w:szCs w:val="22"/>
                <w:lang w:val="en"/>
              </w:rPr>
              <w:t>Will Smith-</w:t>
            </w:r>
            <w:r w:rsidR="00022573">
              <w:rPr>
                <w:sz w:val="22"/>
                <w:szCs w:val="22"/>
                <w:lang w:val="en"/>
              </w:rPr>
              <w:t>A</w:t>
            </w:r>
          </w:p>
        </w:tc>
      </w:tr>
      <w:tr w:rsidR="00E94BC2" w14:paraId="3F47D04C" w14:textId="77777777" w:rsidTr="00F01797">
        <w:tc>
          <w:tcPr>
            <w:tcW w:w="2337" w:type="dxa"/>
          </w:tcPr>
          <w:p w14:paraId="57D236FE" w14:textId="5797E0FA" w:rsidR="00E94BC2" w:rsidRPr="00F059FA" w:rsidRDefault="00E94BC2" w:rsidP="00E94BC2">
            <w:pPr>
              <w:rPr>
                <w:szCs w:val="24"/>
                <w:lang w:val="en"/>
              </w:rPr>
            </w:pPr>
            <w:r w:rsidRPr="00E97F97">
              <w:rPr>
                <w:sz w:val="22"/>
                <w:szCs w:val="22"/>
                <w:lang w:val="en"/>
              </w:rPr>
              <w:t>Mikkel Christensen-</w:t>
            </w:r>
            <w:r w:rsidR="00022573">
              <w:rPr>
                <w:sz w:val="22"/>
                <w:szCs w:val="22"/>
                <w:lang w:val="en"/>
              </w:rPr>
              <w:t>A</w:t>
            </w:r>
          </w:p>
        </w:tc>
        <w:tc>
          <w:tcPr>
            <w:tcW w:w="2337" w:type="dxa"/>
          </w:tcPr>
          <w:p w14:paraId="3694899D" w14:textId="7A7F4925" w:rsidR="00E94BC2" w:rsidRPr="00F059FA" w:rsidRDefault="00E94BC2" w:rsidP="00E94BC2">
            <w:pPr>
              <w:rPr>
                <w:szCs w:val="24"/>
                <w:lang w:val="en"/>
              </w:rPr>
            </w:pPr>
            <w:r w:rsidRPr="00E97F97">
              <w:rPr>
                <w:sz w:val="22"/>
                <w:szCs w:val="22"/>
                <w:lang w:val="en"/>
              </w:rPr>
              <w:t>Stephanie Jett-P</w:t>
            </w:r>
          </w:p>
        </w:tc>
        <w:tc>
          <w:tcPr>
            <w:tcW w:w="2338" w:type="dxa"/>
          </w:tcPr>
          <w:p w14:paraId="7B700F9E" w14:textId="48E72E22" w:rsidR="00E94BC2" w:rsidRPr="00F059FA" w:rsidRDefault="00E94BC2" w:rsidP="00E94BC2">
            <w:pPr>
              <w:rPr>
                <w:szCs w:val="24"/>
                <w:lang w:val="en"/>
              </w:rPr>
            </w:pPr>
            <w:r>
              <w:rPr>
                <w:sz w:val="22"/>
                <w:szCs w:val="22"/>
                <w:lang w:val="en"/>
              </w:rPr>
              <w:t>Holley Roberts-P</w:t>
            </w:r>
          </w:p>
        </w:tc>
        <w:tc>
          <w:tcPr>
            <w:tcW w:w="2338" w:type="dxa"/>
          </w:tcPr>
          <w:p w14:paraId="15141A76" w14:textId="79137186" w:rsidR="00E94BC2" w:rsidRPr="00F059FA" w:rsidRDefault="00E94BC2" w:rsidP="00E94BC2">
            <w:pPr>
              <w:rPr>
                <w:szCs w:val="24"/>
                <w:lang w:val="en"/>
              </w:rPr>
            </w:pPr>
            <w:r w:rsidRPr="00E97F97">
              <w:rPr>
                <w:sz w:val="22"/>
                <w:szCs w:val="22"/>
                <w:lang w:val="en"/>
              </w:rPr>
              <w:t>Rob Sumowski-</w:t>
            </w:r>
            <w:r>
              <w:rPr>
                <w:sz w:val="22"/>
                <w:szCs w:val="22"/>
                <w:lang w:val="en"/>
              </w:rPr>
              <w:t>P</w:t>
            </w:r>
          </w:p>
        </w:tc>
      </w:tr>
      <w:tr w:rsidR="00E94BC2" w14:paraId="190FCD45" w14:textId="77777777" w:rsidTr="00F01797">
        <w:tc>
          <w:tcPr>
            <w:tcW w:w="2337" w:type="dxa"/>
          </w:tcPr>
          <w:p w14:paraId="410ECCA0" w14:textId="4DDE401A" w:rsidR="00E94BC2" w:rsidRPr="00F059FA" w:rsidRDefault="00E94BC2" w:rsidP="00E94BC2">
            <w:pPr>
              <w:rPr>
                <w:szCs w:val="24"/>
                <w:lang w:val="en"/>
              </w:rPr>
            </w:pPr>
            <w:r w:rsidRPr="00E97F97">
              <w:rPr>
                <w:sz w:val="22"/>
                <w:szCs w:val="22"/>
                <w:lang w:val="en"/>
              </w:rPr>
              <w:t>Cathy Cox-</w:t>
            </w:r>
            <w:r>
              <w:rPr>
                <w:sz w:val="22"/>
                <w:szCs w:val="22"/>
                <w:lang w:val="en"/>
              </w:rPr>
              <w:t>P</w:t>
            </w:r>
          </w:p>
        </w:tc>
        <w:tc>
          <w:tcPr>
            <w:tcW w:w="2337" w:type="dxa"/>
          </w:tcPr>
          <w:p w14:paraId="6FCCE7DF" w14:textId="0026082E" w:rsidR="00E94BC2" w:rsidRPr="00F059FA" w:rsidRDefault="00E94BC2" w:rsidP="00E94BC2">
            <w:pPr>
              <w:rPr>
                <w:szCs w:val="24"/>
                <w:lang w:val="en"/>
              </w:rPr>
            </w:pPr>
            <w:r>
              <w:rPr>
                <w:szCs w:val="24"/>
                <w:lang w:val="en"/>
              </w:rPr>
              <w:t>David Johnson-P</w:t>
            </w:r>
          </w:p>
        </w:tc>
        <w:tc>
          <w:tcPr>
            <w:tcW w:w="2338" w:type="dxa"/>
          </w:tcPr>
          <w:p w14:paraId="22E8365F" w14:textId="7DBAB4BB" w:rsidR="00E94BC2" w:rsidRPr="00F059FA" w:rsidRDefault="00E94BC2" w:rsidP="00E94BC2">
            <w:pPr>
              <w:rPr>
                <w:szCs w:val="24"/>
                <w:lang w:val="en"/>
              </w:rPr>
            </w:pPr>
            <w:r w:rsidRPr="00DC09F1">
              <w:rPr>
                <w:sz w:val="20"/>
                <w:lang w:val="en"/>
              </w:rPr>
              <w:t>Suzanna Roman-Oliver-</w:t>
            </w:r>
            <w:r w:rsidR="00022573">
              <w:rPr>
                <w:sz w:val="20"/>
                <w:lang w:val="en"/>
              </w:rPr>
              <w:t>P</w:t>
            </w:r>
          </w:p>
        </w:tc>
        <w:tc>
          <w:tcPr>
            <w:tcW w:w="2338" w:type="dxa"/>
          </w:tcPr>
          <w:p w14:paraId="417AA4C4" w14:textId="082BE32D" w:rsidR="00E94BC2" w:rsidRPr="00F059FA" w:rsidRDefault="00E94BC2" w:rsidP="00E94BC2">
            <w:pPr>
              <w:rPr>
                <w:szCs w:val="24"/>
                <w:lang w:val="en"/>
              </w:rPr>
            </w:pPr>
            <w:r>
              <w:rPr>
                <w:sz w:val="22"/>
                <w:szCs w:val="22"/>
                <w:lang w:val="en"/>
              </w:rPr>
              <w:t>Amy Sumpter-</w:t>
            </w:r>
            <w:r w:rsidR="00022573">
              <w:rPr>
                <w:sz w:val="22"/>
                <w:szCs w:val="22"/>
                <w:lang w:val="en"/>
              </w:rPr>
              <w:t>P</w:t>
            </w:r>
          </w:p>
        </w:tc>
      </w:tr>
      <w:tr w:rsidR="00E94BC2" w14:paraId="2D3DA4E9" w14:textId="77777777" w:rsidTr="00F01797">
        <w:tc>
          <w:tcPr>
            <w:tcW w:w="2337" w:type="dxa"/>
          </w:tcPr>
          <w:p w14:paraId="0E429049" w14:textId="624E0ECB" w:rsidR="00E94BC2" w:rsidRPr="00F059FA" w:rsidRDefault="00E94BC2" w:rsidP="00E94BC2">
            <w:pPr>
              <w:rPr>
                <w:szCs w:val="24"/>
                <w:lang w:val="en"/>
              </w:rPr>
            </w:pPr>
            <w:r w:rsidRPr="00E97F97">
              <w:rPr>
                <w:sz w:val="22"/>
                <w:szCs w:val="22"/>
                <w:lang w:val="en"/>
              </w:rPr>
              <w:t>Nicholas Creel-P</w:t>
            </w:r>
          </w:p>
        </w:tc>
        <w:tc>
          <w:tcPr>
            <w:tcW w:w="2337" w:type="dxa"/>
          </w:tcPr>
          <w:p w14:paraId="2AA5E72F" w14:textId="4E148A60" w:rsidR="00E94BC2" w:rsidRPr="00F059FA" w:rsidRDefault="00E94BC2" w:rsidP="00E94BC2">
            <w:pPr>
              <w:rPr>
                <w:szCs w:val="24"/>
                <w:lang w:val="en"/>
              </w:rPr>
            </w:pPr>
            <w:r w:rsidRPr="00634F2D">
              <w:rPr>
                <w:sz w:val="18"/>
                <w:szCs w:val="18"/>
                <w:lang w:val="en"/>
              </w:rPr>
              <w:t>Mehrnaz Khalaj Hedayati-P</w:t>
            </w:r>
          </w:p>
        </w:tc>
        <w:tc>
          <w:tcPr>
            <w:tcW w:w="2338" w:type="dxa"/>
          </w:tcPr>
          <w:p w14:paraId="39A2C56D" w14:textId="6B1C09AA" w:rsidR="00E94BC2" w:rsidRPr="00334167" w:rsidRDefault="00E94BC2" w:rsidP="00E94BC2">
            <w:pPr>
              <w:rPr>
                <w:sz w:val="22"/>
                <w:szCs w:val="22"/>
                <w:lang w:val="en"/>
              </w:rPr>
            </w:pPr>
            <w:r w:rsidRPr="00E97F97">
              <w:rPr>
                <w:sz w:val="22"/>
                <w:szCs w:val="22"/>
                <w:lang w:val="en"/>
              </w:rPr>
              <w:t>Peter Rosado-</w:t>
            </w:r>
            <w:r w:rsidR="00022573">
              <w:rPr>
                <w:sz w:val="22"/>
                <w:szCs w:val="22"/>
                <w:lang w:val="en"/>
              </w:rPr>
              <w:t>P</w:t>
            </w:r>
          </w:p>
        </w:tc>
        <w:tc>
          <w:tcPr>
            <w:tcW w:w="2338" w:type="dxa"/>
          </w:tcPr>
          <w:p w14:paraId="347CA7C9" w14:textId="253FB48A" w:rsidR="00E94BC2" w:rsidRPr="00F059FA" w:rsidRDefault="00E94BC2" w:rsidP="00E94BC2">
            <w:pPr>
              <w:rPr>
                <w:szCs w:val="24"/>
                <w:lang w:val="en"/>
              </w:rPr>
            </w:pPr>
            <w:r w:rsidRPr="00E97F97">
              <w:rPr>
                <w:sz w:val="22"/>
                <w:szCs w:val="22"/>
                <w:lang w:val="en"/>
              </w:rPr>
              <w:t>John Swinton-P</w:t>
            </w:r>
          </w:p>
        </w:tc>
      </w:tr>
      <w:tr w:rsidR="00E94BC2" w14:paraId="34E7A02F" w14:textId="77777777" w:rsidTr="00F01797">
        <w:tc>
          <w:tcPr>
            <w:tcW w:w="2337" w:type="dxa"/>
          </w:tcPr>
          <w:p w14:paraId="30EC3EC9" w14:textId="679A6A6B" w:rsidR="00E94BC2" w:rsidRPr="00F059FA" w:rsidRDefault="00E94BC2" w:rsidP="00E94BC2">
            <w:pPr>
              <w:rPr>
                <w:szCs w:val="24"/>
                <w:lang w:val="en"/>
              </w:rPr>
            </w:pPr>
            <w:r>
              <w:rPr>
                <w:sz w:val="22"/>
                <w:szCs w:val="22"/>
                <w:lang w:val="en"/>
              </w:rPr>
              <w:t>Angela Criscoe-P</w:t>
            </w:r>
          </w:p>
        </w:tc>
        <w:tc>
          <w:tcPr>
            <w:tcW w:w="2337" w:type="dxa"/>
          </w:tcPr>
          <w:p w14:paraId="72316B13" w14:textId="050D7187" w:rsidR="00E94BC2" w:rsidRPr="00F059FA" w:rsidRDefault="00E94BC2" w:rsidP="00E94BC2">
            <w:pPr>
              <w:rPr>
                <w:szCs w:val="24"/>
                <w:lang w:val="en"/>
              </w:rPr>
            </w:pPr>
            <w:r w:rsidRPr="00606AC9">
              <w:rPr>
                <w:sz w:val="22"/>
                <w:szCs w:val="22"/>
                <w:lang w:val="en"/>
              </w:rPr>
              <w:t>Hasitha Mahabuduge-P</w:t>
            </w:r>
          </w:p>
        </w:tc>
        <w:tc>
          <w:tcPr>
            <w:tcW w:w="2338" w:type="dxa"/>
          </w:tcPr>
          <w:p w14:paraId="6CE5B1BC" w14:textId="34AEEA17" w:rsidR="00E94BC2" w:rsidRPr="00F059FA" w:rsidRDefault="00E94BC2" w:rsidP="00E94BC2">
            <w:pPr>
              <w:rPr>
                <w:szCs w:val="24"/>
                <w:lang w:val="en"/>
              </w:rPr>
            </w:pPr>
            <w:r>
              <w:rPr>
                <w:sz w:val="22"/>
                <w:szCs w:val="22"/>
                <w:lang w:val="en"/>
              </w:rPr>
              <w:t>Ezra Ryall-P</w:t>
            </w:r>
          </w:p>
        </w:tc>
        <w:tc>
          <w:tcPr>
            <w:tcW w:w="2338" w:type="dxa"/>
          </w:tcPr>
          <w:p w14:paraId="42E060A0" w14:textId="6B1FD41A" w:rsidR="00E94BC2" w:rsidRPr="00F059FA" w:rsidRDefault="00E94BC2" w:rsidP="00E94BC2">
            <w:pPr>
              <w:rPr>
                <w:szCs w:val="24"/>
                <w:lang w:val="en"/>
              </w:rPr>
            </w:pPr>
            <w:r w:rsidRPr="00E97F97">
              <w:rPr>
                <w:sz w:val="22"/>
                <w:szCs w:val="22"/>
                <w:lang w:val="en"/>
              </w:rPr>
              <w:t>Natalie Toomey-P</w:t>
            </w:r>
          </w:p>
        </w:tc>
      </w:tr>
      <w:tr w:rsidR="00E94BC2" w14:paraId="5F73F55F" w14:textId="77777777" w:rsidTr="00F01797">
        <w:tc>
          <w:tcPr>
            <w:tcW w:w="2337" w:type="dxa"/>
          </w:tcPr>
          <w:p w14:paraId="34F8FE8C" w14:textId="29F1818F" w:rsidR="00E94BC2" w:rsidRPr="00F059FA" w:rsidRDefault="00E94BC2" w:rsidP="00E94BC2">
            <w:pPr>
              <w:rPr>
                <w:szCs w:val="24"/>
                <w:lang w:val="en"/>
              </w:rPr>
            </w:pPr>
            <w:r w:rsidRPr="00E97F97">
              <w:rPr>
                <w:sz w:val="22"/>
                <w:szCs w:val="22"/>
                <w:lang w:val="en"/>
              </w:rPr>
              <w:t>Holly Croft-P</w:t>
            </w:r>
          </w:p>
        </w:tc>
        <w:tc>
          <w:tcPr>
            <w:tcW w:w="2337" w:type="dxa"/>
          </w:tcPr>
          <w:p w14:paraId="4F4A01AC" w14:textId="3CFD8458" w:rsidR="00E94BC2" w:rsidRPr="00606AC9" w:rsidRDefault="00E94BC2" w:rsidP="00E94BC2">
            <w:pPr>
              <w:rPr>
                <w:sz w:val="22"/>
                <w:szCs w:val="22"/>
                <w:lang w:val="en"/>
              </w:rPr>
            </w:pPr>
            <w:r w:rsidRPr="00E97F97">
              <w:rPr>
                <w:sz w:val="22"/>
                <w:szCs w:val="22"/>
                <w:lang w:val="en"/>
              </w:rPr>
              <w:t>Nadirah Mayweather-</w:t>
            </w:r>
            <w:r w:rsidR="00022573">
              <w:rPr>
                <w:sz w:val="22"/>
                <w:szCs w:val="22"/>
                <w:lang w:val="en"/>
              </w:rPr>
              <w:t>R</w:t>
            </w:r>
          </w:p>
        </w:tc>
        <w:tc>
          <w:tcPr>
            <w:tcW w:w="2338" w:type="dxa"/>
          </w:tcPr>
          <w:p w14:paraId="652F01E4" w14:textId="247F74A3" w:rsidR="00E94BC2" w:rsidRPr="005648C7" w:rsidRDefault="00E94BC2" w:rsidP="00E94BC2">
            <w:pPr>
              <w:rPr>
                <w:sz w:val="20"/>
                <w:lang w:val="en"/>
              </w:rPr>
            </w:pPr>
            <w:r>
              <w:rPr>
                <w:sz w:val="20"/>
                <w:lang w:val="en"/>
              </w:rPr>
              <w:t>Matheson Sanchez-P</w:t>
            </w:r>
          </w:p>
        </w:tc>
        <w:tc>
          <w:tcPr>
            <w:tcW w:w="2338" w:type="dxa"/>
          </w:tcPr>
          <w:p w14:paraId="576882EF" w14:textId="73FCED0C" w:rsidR="00E94BC2" w:rsidRPr="00F059FA" w:rsidRDefault="00E94BC2" w:rsidP="00E94BC2">
            <w:pPr>
              <w:rPr>
                <w:szCs w:val="24"/>
                <w:lang w:val="en"/>
              </w:rPr>
            </w:pPr>
            <w:r w:rsidRPr="00E97F97">
              <w:rPr>
                <w:sz w:val="22"/>
                <w:szCs w:val="22"/>
                <w:lang w:val="en"/>
              </w:rPr>
              <w:t>Winston Tripp-P</w:t>
            </w:r>
          </w:p>
        </w:tc>
      </w:tr>
      <w:tr w:rsidR="00E94BC2" w14:paraId="7E33C685" w14:textId="77777777" w:rsidTr="00F01797">
        <w:tc>
          <w:tcPr>
            <w:tcW w:w="2337" w:type="dxa"/>
          </w:tcPr>
          <w:p w14:paraId="7E992296" w14:textId="31041A00" w:rsidR="00E94BC2" w:rsidRPr="00F059FA" w:rsidRDefault="00E94BC2" w:rsidP="00E94BC2">
            <w:pPr>
              <w:rPr>
                <w:szCs w:val="24"/>
                <w:lang w:val="en"/>
              </w:rPr>
            </w:pPr>
            <w:r>
              <w:rPr>
                <w:sz w:val="22"/>
                <w:szCs w:val="22"/>
                <w:lang w:val="en"/>
              </w:rPr>
              <w:t>Jamie Downing-P</w:t>
            </w:r>
          </w:p>
        </w:tc>
        <w:tc>
          <w:tcPr>
            <w:tcW w:w="2337" w:type="dxa"/>
          </w:tcPr>
          <w:p w14:paraId="53D0D5F8" w14:textId="0AFBBF49" w:rsidR="00E94BC2" w:rsidRPr="00F059FA" w:rsidRDefault="00E94BC2" w:rsidP="00E94BC2">
            <w:pPr>
              <w:rPr>
                <w:szCs w:val="24"/>
                <w:lang w:val="en"/>
              </w:rPr>
            </w:pPr>
            <w:r>
              <w:rPr>
                <w:szCs w:val="24"/>
                <w:lang w:val="en"/>
              </w:rPr>
              <w:t>Jonathan Meyer-P</w:t>
            </w:r>
          </w:p>
        </w:tc>
        <w:tc>
          <w:tcPr>
            <w:tcW w:w="2338" w:type="dxa"/>
          </w:tcPr>
          <w:p w14:paraId="0DAD6024" w14:textId="2309CD34" w:rsidR="00E94BC2" w:rsidRPr="00F059FA" w:rsidRDefault="00E94BC2" w:rsidP="00E94BC2">
            <w:pPr>
              <w:rPr>
                <w:szCs w:val="24"/>
                <w:lang w:val="en"/>
              </w:rPr>
            </w:pPr>
            <w:r w:rsidRPr="00E97F97">
              <w:rPr>
                <w:sz w:val="22"/>
                <w:szCs w:val="22"/>
                <w:lang w:val="en"/>
              </w:rPr>
              <w:t>Lamonica Sanford-P</w:t>
            </w:r>
          </w:p>
        </w:tc>
        <w:tc>
          <w:tcPr>
            <w:tcW w:w="2338" w:type="dxa"/>
          </w:tcPr>
          <w:p w14:paraId="4F4DFEC6" w14:textId="01D53AEA" w:rsidR="00E94BC2" w:rsidRPr="00F059FA" w:rsidRDefault="00E94BC2" w:rsidP="00E94BC2">
            <w:pPr>
              <w:rPr>
                <w:szCs w:val="24"/>
                <w:lang w:val="en"/>
              </w:rPr>
            </w:pPr>
            <w:r w:rsidRPr="00E97F97">
              <w:rPr>
                <w:sz w:val="22"/>
                <w:szCs w:val="22"/>
                <w:lang w:val="en"/>
              </w:rPr>
              <w:t>Eryn Viscarra-</w:t>
            </w:r>
            <w:r w:rsidR="00022573">
              <w:rPr>
                <w:sz w:val="22"/>
                <w:szCs w:val="22"/>
                <w:lang w:val="en"/>
              </w:rPr>
              <w:t>P</w:t>
            </w:r>
          </w:p>
        </w:tc>
      </w:tr>
      <w:tr w:rsidR="00E94BC2" w14:paraId="75E3FAEE" w14:textId="77777777" w:rsidTr="00F01797">
        <w:tc>
          <w:tcPr>
            <w:tcW w:w="2337" w:type="dxa"/>
          </w:tcPr>
          <w:p w14:paraId="2353DF4B" w14:textId="05663DAE" w:rsidR="00E94BC2" w:rsidRPr="00F059FA" w:rsidRDefault="00E94BC2" w:rsidP="00E94BC2">
            <w:pPr>
              <w:rPr>
                <w:szCs w:val="24"/>
                <w:lang w:val="en"/>
              </w:rPr>
            </w:pPr>
            <w:r w:rsidRPr="00E97F97">
              <w:rPr>
                <w:sz w:val="22"/>
                <w:szCs w:val="22"/>
                <w:lang w:val="en"/>
              </w:rPr>
              <w:t>Helen DuPree-</w:t>
            </w:r>
            <w:r>
              <w:rPr>
                <w:sz w:val="22"/>
                <w:szCs w:val="22"/>
                <w:lang w:val="en"/>
              </w:rPr>
              <w:t>P</w:t>
            </w:r>
          </w:p>
        </w:tc>
        <w:tc>
          <w:tcPr>
            <w:tcW w:w="2337" w:type="dxa"/>
          </w:tcPr>
          <w:p w14:paraId="63AA0734" w14:textId="76E61B13" w:rsidR="00E94BC2" w:rsidRPr="00F059FA" w:rsidRDefault="00E94BC2" w:rsidP="00E94BC2">
            <w:pPr>
              <w:rPr>
                <w:szCs w:val="24"/>
                <w:lang w:val="en"/>
              </w:rPr>
            </w:pPr>
            <w:r>
              <w:rPr>
                <w:sz w:val="22"/>
                <w:szCs w:val="22"/>
                <w:lang w:val="en"/>
              </w:rPr>
              <w:t>Bekir Mugayitoglu-P</w:t>
            </w:r>
          </w:p>
        </w:tc>
        <w:tc>
          <w:tcPr>
            <w:tcW w:w="2338" w:type="dxa"/>
          </w:tcPr>
          <w:p w14:paraId="0CE33042" w14:textId="30063DE9" w:rsidR="00E94BC2" w:rsidRPr="00F059FA" w:rsidRDefault="00E94BC2" w:rsidP="00E94BC2">
            <w:pPr>
              <w:rPr>
                <w:szCs w:val="24"/>
                <w:lang w:val="en"/>
              </w:rPr>
            </w:pPr>
            <w:r>
              <w:rPr>
                <w:szCs w:val="24"/>
                <w:lang w:val="en"/>
              </w:rPr>
              <w:t>Kirsten Schipper-</w:t>
            </w:r>
            <w:r w:rsidR="00022573">
              <w:rPr>
                <w:szCs w:val="24"/>
                <w:lang w:val="en"/>
              </w:rPr>
              <w:t>A</w:t>
            </w:r>
          </w:p>
        </w:tc>
        <w:tc>
          <w:tcPr>
            <w:tcW w:w="2338" w:type="dxa"/>
          </w:tcPr>
          <w:p w14:paraId="02BF09B4" w14:textId="35975BAB" w:rsidR="00E94BC2" w:rsidRPr="00F059FA" w:rsidRDefault="00E94BC2" w:rsidP="00E94BC2">
            <w:pPr>
              <w:rPr>
                <w:szCs w:val="24"/>
                <w:lang w:val="en"/>
              </w:rPr>
            </w:pPr>
            <w:r w:rsidRPr="00E97F97">
              <w:rPr>
                <w:sz w:val="22"/>
                <w:szCs w:val="22"/>
                <w:lang w:val="en"/>
              </w:rPr>
              <w:t>Talecia Warren-</w:t>
            </w:r>
            <w:r w:rsidR="00022573">
              <w:rPr>
                <w:sz w:val="22"/>
                <w:szCs w:val="22"/>
                <w:lang w:val="en"/>
              </w:rPr>
              <w:t>P</w:t>
            </w:r>
          </w:p>
        </w:tc>
      </w:tr>
      <w:tr w:rsidR="00E94BC2" w14:paraId="56BFB575" w14:textId="77777777" w:rsidTr="00F01797">
        <w:tc>
          <w:tcPr>
            <w:tcW w:w="2337" w:type="dxa"/>
          </w:tcPr>
          <w:p w14:paraId="461E73AD" w14:textId="3E590138" w:rsidR="00E94BC2" w:rsidRPr="00F059FA" w:rsidRDefault="00E94BC2" w:rsidP="00E94BC2">
            <w:pPr>
              <w:rPr>
                <w:szCs w:val="24"/>
                <w:lang w:val="en"/>
              </w:rPr>
            </w:pPr>
            <w:r w:rsidRPr="00E97F97">
              <w:rPr>
                <w:sz w:val="22"/>
                <w:szCs w:val="22"/>
                <w:lang w:val="en"/>
              </w:rPr>
              <w:t>Jennifer Flory-P</w:t>
            </w:r>
          </w:p>
        </w:tc>
        <w:tc>
          <w:tcPr>
            <w:tcW w:w="2337" w:type="dxa"/>
          </w:tcPr>
          <w:p w14:paraId="19487DF4" w14:textId="74A993A5" w:rsidR="00E94BC2" w:rsidRPr="00F059FA" w:rsidRDefault="00E94BC2" w:rsidP="00E94BC2">
            <w:pPr>
              <w:rPr>
                <w:szCs w:val="24"/>
                <w:lang w:val="en"/>
              </w:rPr>
            </w:pPr>
            <w:r>
              <w:rPr>
                <w:sz w:val="22"/>
                <w:szCs w:val="22"/>
                <w:lang w:val="en"/>
              </w:rPr>
              <w:t>Christine Mutiti-P</w:t>
            </w:r>
          </w:p>
        </w:tc>
        <w:tc>
          <w:tcPr>
            <w:tcW w:w="2338" w:type="dxa"/>
          </w:tcPr>
          <w:p w14:paraId="0D14C5C5" w14:textId="65DB878E" w:rsidR="00E94BC2" w:rsidRPr="00F059FA" w:rsidRDefault="00E94BC2" w:rsidP="00E94BC2">
            <w:pPr>
              <w:rPr>
                <w:szCs w:val="24"/>
                <w:lang w:val="en"/>
              </w:rPr>
            </w:pPr>
            <w:r>
              <w:rPr>
                <w:szCs w:val="24"/>
                <w:lang w:val="en"/>
              </w:rPr>
              <w:t>Kimberly Scott-P</w:t>
            </w:r>
          </w:p>
        </w:tc>
        <w:tc>
          <w:tcPr>
            <w:tcW w:w="2338" w:type="dxa"/>
          </w:tcPr>
          <w:p w14:paraId="70F3DF05" w14:textId="493C1256" w:rsidR="00E94BC2" w:rsidRPr="00F059FA" w:rsidRDefault="00E94BC2" w:rsidP="00E94BC2">
            <w:pPr>
              <w:rPr>
                <w:szCs w:val="24"/>
                <w:lang w:val="en"/>
              </w:rPr>
            </w:pPr>
            <w:r w:rsidRPr="00E97F97">
              <w:rPr>
                <w:sz w:val="22"/>
                <w:szCs w:val="22"/>
                <w:lang w:val="en"/>
              </w:rPr>
              <w:t>Aric Wilhau-P</w:t>
            </w:r>
          </w:p>
        </w:tc>
      </w:tr>
      <w:tr w:rsidR="00E94BC2" w14:paraId="2F758D4F" w14:textId="77777777" w:rsidTr="00F01797">
        <w:tc>
          <w:tcPr>
            <w:tcW w:w="2337" w:type="dxa"/>
          </w:tcPr>
          <w:p w14:paraId="13A1200D" w14:textId="7790A658" w:rsidR="00E94BC2" w:rsidRPr="00837044" w:rsidRDefault="00E94BC2" w:rsidP="00E94BC2">
            <w:pPr>
              <w:rPr>
                <w:sz w:val="23"/>
                <w:szCs w:val="23"/>
                <w:lang w:val="en"/>
              </w:rPr>
            </w:pPr>
            <w:r>
              <w:rPr>
                <w:sz w:val="22"/>
                <w:szCs w:val="22"/>
                <w:lang w:val="en"/>
              </w:rPr>
              <w:t>Matthew Forrest-P</w:t>
            </w:r>
          </w:p>
        </w:tc>
        <w:tc>
          <w:tcPr>
            <w:tcW w:w="2337" w:type="dxa"/>
          </w:tcPr>
          <w:p w14:paraId="27573E55" w14:textId="289228F0" w:rsidR="00E94BC2" w:rsidRPr="00F059FA" w:rsidRDefault="00E94BC2" w:rsidP="00E94BC2">
            <w:pPr>
              <w:rPr>
                <w:szCs w:val="24"/>
                <w:lang w:val="en"/>
              </w:rPr>
            </w:pPr>
            <w:r>
              <w:rPr>
                <w:szCs w:val="24"/>
                <w:lang w:val="en"/>
              </w:rPr>
              <w:t>Laura Newbern-P</w:t>
            </w:r>
          </w:p>
        </w:tc>
        <w:tc>
          <w:tcPr>
            <w:tcW w:w="2338" w:type="dxa"/>
          </w:tcPr>
          <w:p w14:paraId="58FF11C7" w14:textId="04B77B97" w:rsidR="00E94BC2" w:rsidRPr="00334167" w:rsidRDefault="00E94BC2" w:rsidP="00E94BC2">
            <w:pPr>
              <w:rPr>
                <w:sz w:val="22"/>
                <w:szCs w:val="22"/>
                <w:lang w:val="en"/>
              </w:rPr>
            </w:pPr>
            <w:r>
              <w:rPr>
                <w:sz w:val="22"/>
                <w:szCs w:val="22"/>
                <w:lang w:val="en"/>
              </w:rPr>
              <w:t>Serena Semere-P</w:t>
            </w:r>
          </w:p>
        </w:tc>
        <w:tc>
          <w:tcPr>
            <w:tcW w:w="2338" w:type="dxa"/>
          </w:tcPr>
          <w:p w14:paraId="4C59E366" w14:textId="77777777" w:rsidR="00E94BC2" w:rsidRPr="00F059FA" w:rsidRDefault="00E94BC2" w:rsidP="00E94BC2">
            <w:pPr>
              <w:rPr>
                <w:szCs w:val="24"/>
                <w:lang w:val="en"/>
              </w:rPr>
            </w:pPr>
          </w:p>
        </w:tc>
      </w:tr>
      <w:tr w:rsidR="00E94BC2" w14:paraId="65C9B1B9" w14:textId="77777777" w:rsidTr="00F01797">
        <w:tc>
          <w:tcPr>
            <w:tcW w:w="2337" w:type="dxa"/>
          </w:tcPr>
          <w:p w14:paraId="4BBACD97" w14:textId="3B08FEC2" w:rsidR="00E94BC2" w:rsidRPr="00F059FA" w:rsidRDefault="00E94BC2" w:rsidP="00E94BC2">
            <w:pPr>
              <w:rPr>
                <w:szCs w:val="24"/>
                <w:lang w:val="en"/>
              </w:rPr>
            </w:pPr>
            <w:r w:rsidRPr="00E97F97">
              <w:rPr>
                <w:sz w:val="22"/>
                <w:szCs w:val="22"/>
                <w:lang w:val="en"/>
              </w:rPr>
              <w:t>Brad Fowler-</w:t>
            </w:r>
            <w:r>
              <w:rPr>
                <w:sz w:val="22"/>
                <w:szCs w:val="22"/>
                <w:lang w:val="en"/>
              </w:rPr>
              <w:t>P</w:t>
            </w:r>
          </w:p>
        </w:tc>
        <w:tc>
          <w:tcPr>
            <w:tcW w:w="2337" w:type="dxa"/>
          </w:tcPr>
          <w:p w14:paraId="586DF50B" w14:textId="708BD7D2" w:rsidR="00E94BC2" w:rsidRPr="00F059FA" w:rsidRDefault="00E94BC2" w:rsidP="00E94BC2">
            <w:pPr>
              <w:rPr>
                <w:szCs w:val="24"/>
                <w:lang w:val="en"/>
              </w:rPr>
            </w:pPr>
            <w:r w:rsidRPr="00E97F97">
              <w:rPr>
                <w:sz w:val="22"/>
                <w:szCs w:val="22"/>
                <w:lang w:val="en"/>
              </w:rPr>
              <w:t>Joyce Norris-Taylor-P</w:t>
            </w:r>
          </w:p>
        </w:tc>
        <w:tc>
          <w:tcPr>
            <w:tcW w:w="2338" w:type="dxa"/>
          </w:tcPr>
          <w:p w14:paraId="0D5E8303" w14:textId="7B1E4B81" w:rsidR="00E94BC2" w:rsidRPr="00F059FA" w:rsidRDefault="00E94BC2" w:rsidP="00E94BC2">
            <w:pPr>
              <w:rPr>
                <w:szCs w:val="24"/>
                <w:lang w:val="en"/>
              </w:rPr>
            </w:pPr>
            <w:r>
              <w:rPr>
                <w:sz w:val="22"/>
                <w:szCs w:val="22"/>
                <w:lang w:val="en"/>
              </w:rPr>
              <w:t>Arnab Sengupta-P</w:t>
            </w:r>
          </w:p>
        </w:tc>
        <w:tc>
          <w:tcPr>
            <w:tcW w:w="2338" w:type="dxa"/>
          </w:tcPr>
          <w:p w14:paraId="7DD4BFA9" w14:textId="77777777" w:rsidR="00E94BC2" w:rsidRPr="00F059FA" w:rsidRDefault="00E94BC2" w:rsidP="00E94BC2">
            <w:pPr>
              <w:rPr>
                <w:szCs w:val="24"/>
                <w:lang w:val="en"/>
              </w:rPr>
            </w:pPr>
          </w:p>
        </w:tc>
      </w:tr>
      <w:tr w:rsidR="00E94BC2" w14:paraId="1C0CCB31" w14:textId="77777777" w:rsidTr="00F01797">
        <w:tc>
          <w:tcPr>
            <w:tcW w:w="2337" w:type="dxa"/>
          </w:tcPr>
          <w:p w14:paraId="05B405D0" w14:textId="77777777" w:rsidR="00E94BC2" w:rsidRPr="00D32902" w:rsidRDefault="00E94BC2" w:rsidP="00E94BC2">
            <w:pPr>
              <w:rPr>
                <w:b/>
                <w:bCs/>
                <w:szCs w:val="24"/>
                <w:lang w:val="en"/>
              </w:rPr>
            </w:pPr>
            <w:bookmarkStart w:id="0" w:name="_Hlk112617015"/>
            <w:r w:rsidRPr="00D32902">
              <w:rPr>
                <w:b/>
                <w:bCs/>
                <w:szCs w:val="24"/>
                <w:lang w:val="en"/>
              </w:rPr>
              <w:t>Guests</w:t>
            </w:r>
          </w:p>
        </w:tc>
        <w:tc>
          <w:tcPr>
            <w:tcW w:w="7013" w:type="dxa"/>
            <w:gridSpan w:val="3"/>
          </w:tcPr>
          <w:p w14:paraId="664FBCD9" w14:textId="77777777" w:rsidR="00E94BC2" w:rsidRPr="00D32902" w:rsidRDefault="00E94BC2" w:rsidP="00E94BC2">
            <w:pPr>
              <w:rPr>
                <w:b/>
                <w:bCs/>
                <w:szCs w:val="24"/>
                <w:lang w:val="en"/>
              </w:rPr>
            </w:pPr>
            <w:r w:rsidRPr="00D32902">
              <w:rPr>
                <w:b/>
                <w:bCs/>
                <w:szCs w:val="24"/>
                <w:lang w:val="en"/>
              </w:rPr>
              <w:t>Role on University Senate or Position at the University</w:t>
            </w:r>
          </w:p>
        </w:tc>
      </w:tr>
      <w:tr w:rsidR="0011143E" w14:paraId="634E4717" w14:textId="77777777" w:rsidTr="00F01797">
        <w:tc>
          <w:tcPr>
            <w:tcW w:w="2337" w:type="dxa"/>
          </w:tcPr>
          <w:p w14:paraId="1DC92172" w14:textId="733AE88E" w:rsidR="0011143E" w:rsidRPr="003B59A0" w:rsidRDefault="0011143E" w:rsidP="0011143E">
            <w:pPr>
              <w:rPr>
                <w:szCs w:val="24"/>
                <w:lang w:val="en"/>
              </w:rPr>
            </w:pPr>
            <w:r>
              <w:rPr>
                <w:szCs w:val="24"/>
                <w:lang w:val="en"/>
              </w:rPr>
              <w:t>Angel Abney</w:t>
            </w:r>
          </w:p>
        </w:tc>
        <w:tc>
          <w:tcPr>
            <w:tcW w:w="7013" w:type="dxa"/>
            <w:gridSpan w:val="3"/>
          </w:tcPr>
          <w:p w14:paraId="4814DC25" w14:textId="35F896FB" w:rsidR="0011143E" w:rsidRPr="004E0277" w:rsidRDefault="0011143E" w:rsidP="0011143E">
            <w:pPr>
              <w:rPr>
                <w:szCs w:val="24"/>
              </w:rPr>
            </w:pPr>
            <w:r>
              <w:rPr>
                <w:szCs w:val="24"/>
              </w:rPr>
              <w:t>Professor of Mathematics and Chair of the University Curriculum Committee</w:t>
            </w:r>
          </w:p>
        </w:tc>
      </w:tr>
      <w:tr w:rsidR="0011143E" w14:paraId="3B7BCDD0" w14:textId="77777777" w:rsidTr="00F01797">
        <w:tc>
          <w:tcPr>
            <w:tcW w:w="2337" w:type="dxa"/>
          </w:tcPr>
          <w:p w14:paraId="023CEB7F" w14:textId="4E785DD0" w:rsidR="0011143E" w:rsidRDefault="0011143E" w:rsidP="0011143E">
            <w:pPr>
              <w:rPr>
                <w:szCs w:val="24"/>
                <w:lang w:val="en"/>
              </w:rPr>
            </w:pPr>
            <w:r w:rsidRPr="003B59A0">
              <w:rPr>
                <w:szCs w:val="24"/>
                <w:lang w:val="en"/>
              </w:rPr>
              <w:t>A. Kay Anderson</w:t>
            </w:r>
          </w:p>
        </w:tc>
        <w:tc>
          <w:tcPr>
            <w:tcW w:w="7013" w:type="dxa"/>
            <w:gridSpan w:val="3"/>
          </w:tcPr>
          <w:p w14:paraId="762318D0" w14:textId="7AB3E5DA" w:rsidR="0011143E" w:rsidRDefault="0011143E" w:rsidP="0011143E">
            <w:pPr>
              <w:rPr>
                <w:szCs w:val="24"/>
                <w:lang w:val="en"/>
              </w:rPr>
            </w:pPr>
            <w:r w:rsidRPr="004E0277">
              <w:rPr>
                <w:szCs w:val="24"/>
              </w:rPr>
              <w:t>Assistant Vice President for Enrollment Management and University Registrar</w:t>
            </w:r>
          </w:p>
        </w:tc>
      </w:tr>
      <w:tr w:rsidR="0011143E" w14:paraId="6767D9EA" w14:textId="77777777" w:rsidTr="00F01797">
        <w:tc>
          <w:tcPr>
            <w:tcW w:w="2337" w:type="dxa"/>
          </w:tcPr>
          <w:p w14:paraId="23FC9C56" w14:textId="42448168" w:rsidR="0011143E" w:rsidRDefault="0011143E" w:rsidP="0011143E">
            <w:pPr>
              <w:rPr>
                <w:szCs w:val="24"/>
                <w:lang w:val="en"/>
              </w:rPr>
            </w:pPr>
            <w:r w:rsidRPr="003B59A0">
              <w:rPr>
                <w:szCs w:val="24"/>
                <w:lang w:val="en"/>
              </w:rPr>
              <w:t>Jim Berger</w:t>
            </w:r>
          </w:p>
        </w:tc>
        <w:tc>
          <w:tcPr>
            <w:tcW w:w="7013" w:type="dxa"/>
            <w:gridSpan w:val="3"/>
          </w:tcPr>
          <w:p w14:paraId="2D0657ED" w14:textId="59254DBE" w:rsidR="0011143E" w:rsidRDefault="0011143E" w:rsidP="0011143E">
            <w:pPr>
              <w:rPr>
                <w:szCs w:val="24"/>
                <w:lang w:val="en"/>
              </w:rPr>
            </w:pPr>
            <w:r w:rsidRPr="004E0277">
              <w:rPr>
                <w:color w:val="000000"/>
                <w:szCs w:val="24"/>
                <w:lang w:val="en"/>
              </w:rPr>
              <w:t>Director, Center for Teaching and Learning</w:t>
            </w:r>
          </w:p>
        </w:tc>
      </w:tr>
      <w:tr w:rsidR="0011143E" w14:paraId="1AE6E8F6" w14:textId="77777777" w:rsidTr="00F01797">
        <w:tc>
          <w:tcPr>
            <w:tcW w:w="2337" w:type="dxa"/>
          </w:tcPr>
          <w:p w14:paraId="31DBE208" w14:textId="2D387087" w:rsidR="0011143E" w:rsidRDefault="0011143E" w:rsidP="0011143E">
            <w:pPr>
              <w:rPr>
                <w:szCs w:val="24"/>
                <w:lang w:val="en"/>
              </w:rPr>
            </w:pPr>
            <w:r>
              <w:rPr>
                <w:szCs w:val="24"/>
                <w:lang w:val="en"/>
              </w:rPr>
              <w:t>Kevin Bucholtz</w:t>
            </w:r>
          </w:p>
        </w:tc>
        <w:tc>
          <w:tcPr>
            <w:tcW w:w="7013" w:type="dxa"/>
            <w:gridSpan w:val="3"/>
          </w:tcPr>
          <w:p w14:paraId="5B7B0E78" w14:textId="6941A6C2" w:rsidR="0011143E" w:rsidRDefault="0011143E" w:rsidP="0011143E">
            <w:r>
              <w:rPr>
                <w:szCs w:val="24"/>
                <w:lang w:val="en"/>
              </w:rPr>
              <w:t xml:space="preserve">Associate Provost for Student Engagement and Academic Excellence </w:t>
            </w:r>
          </w:p>
        </w:tc>
      </w:tr>
      <w:tr w:rsidR="0011143E" w14:paraId="18453614" w14:textId="77777777" w:rsidTr="00F01797">
        <w:tc>
          <w:tcPr>
            <w:tcW w:w="2337" w:type="dxa"/>
          </w:tcPr>
          <w:p w14:paraId="2783F744" w14:textId="66EEF25F" w:rsidR="0011143E" w:rsidRDefault="0011143E" w:rsidP="0011143E">
            <w:pPr>
              <w:rPr>
                <w:szCs w:val="24"/>
                <w:lang w:val="en"/>
              </w:rPr>
            </w:pPr>
            <w:r w:rsidRPr="003B59A0">
              <w:rPr>
                <w:szCs w:val="24"/>
                <w:lang w:val="en"/>
              </w:rPr>
              <w:t>Amber Collins</w:t>
            </w:r>
          </w:p>
        </w:tc>
        <w:tc>
          <w:tcPr>
            <w:tcW w:w="7013" w:type="dxa"/>
            <w:gridSpan w:val="3"/>
          </w:tcPr>
          <w:p w14:paraId="0CB1B3A3" w14:textId="77D518C6" w:rsidR="0011143E" w:rsidRDefault="0011143E" w:rsidP="0011143E">
            <w:pPr>
              <w:rPr>
                <w:sz w:val="22"/>
                <w:szCs w:val="22"/>
                <w:lang w:val="en"/>
              </w:rPr>
            </w:pPr>
            <w:r w:rsidRPr="003B59A0">
              <w:rPr>
                <w:szCs w:val="24"/>
                <w:lang w:val="en"/>
              </w:rPr>
              <w:t>Assistant Director for Employ</w:t>
            </w:r>
            <w:r>
              <w:rPr>
                <w:szCs w:val="24"/>
                <w:lang w:val="en"/>
              </w:rPr>
              <w:t>ee Relations &amp; Benefits Services</w:t>
            </w:r>
          </w:p>
        </w:tc>
      </w:tr>
      <w:tr w:rsidR="0011143E" w14:paraId="3558D630" w14:textId="77777777" w:rsidTr="00F01797">
        <w:tc>
          <w:tcPr>
            <w:tcW w:w="2337" w:type="dxa"/>
          </w:tcPr>
          <w:p w14:paraId="2303740D" w14:textId="67648867" w:rsidR="0011143E" w:rsidRDefault="0011143E" w:rsidP="0011143E">
            <w:pPr>
              <w:rPr>
                <w:szCs w:val="24"/>
                <w:lang w:val="en"/>
              </w:rPr>
            </w:pPr>
            <w:r w:rsidRPr="00754637">
              <w:rPr>
                <w:szCs w:val="24"/>
                <w:lang w:val="en"/>
              </w:rPr>
              <w:t>Rhonda Griffin</w:t>
            </w:r>
          </w:p>
        </w:tc>
        <w:tc>
          <w:tcPr>
            <w:tcW w:w="7013" w:type="dxa"/>
            <w:gridSpan w:val="3"/>
          </w:tcPr>
          <w:p w14:paraId="5687DDE7" w14:textId="16D1BCA6" w:rsidR="0011143E" w:rsidRPr="00A27D04" w:rsidRDefault="0011143E" w:rsidP="0011143E">
            <w:pPr>
              <w:rPr>
                <w:color w:val="000000"/>
                <w:szCs w:val="24"/>
              </w:rPr>
            </w:pPr>
            <w:r w:rsidRPr="00754637">
              <w:rPr>
                <w:szCs w:val="24"/>
                <w:lang w:val="en"/>
              </w:rPr>
              <w:t>Administrative Assistant of the Office of the Provost and Administrative Assistant of the 202</w:t>
            </w:r>
            <w:r>
              <w:rPr>
                <w:szCs w:val="24"/>
                <w:lang w:val="en"/>
              </w:rPr>
              <w:t>5</w:t>
            </w:r>
            <w:r w:rsidRPr="00754637">
              <w:rPr>
                <w:szCs w:val="24"/>
                <w:lang w:val="en"/>
              </w:rPr>
              <w:t>-202</w:t>
            </w:r>
            <w:r>
              <w:rPr>
                <w:szCs w:val="24"/>
                <w:lang w:val="en"/>
              </w:rPr>
              <w:t>6</w:t>
            </w:r>
            <w:r w:rsidRPr="00754637">
              <w:rPr>
                <w:szCs w:val="24"/>
                <w:lang w:val="en"/>
              </w:rPr>
              <w:t xml:space="preserve"> University Senate</w:t>
            </w:r>
          </w:p>
        </w:tc>
      </w:tr>
      <w:tr w:rsidR="0011143E" w14:paraId="6277914B" w14:textId="77777777" w:rsidTr="00F01797">
        <w:tc>
          <w:tcPr>
            <w:tcW w:w="2337" w:type="dxa"/>
          </w:tcPr>
          <w:p w14:paraId="0E6043FF" w14:textId="6E046840" w:rsidR="0011143E" w:rsidRDefault="0011143E" w:rsidP="0011143E">
            <w:pPr>
              <w:rPr>
                <w:szCs w:val="24"/>
                <w:lang w:val="en"/>
              </w:rPr>
            </w:pPr>
            <w:r>
              <w:rPr>
                <w:szCs w:val="24"/>
                <w:lang w:val="en"/>
              </w:rPr>
              <w:t>Mandy Jarriel</w:t>
            </w:r>
          </w:p>
        </w:tc>
        <w:tc>
          <w:tcPr>
            <w:tcW w:w="7013" w:type="dxa"/>
            <w:gridSpan w:val="3"/>
          </w:tcPr>
          <w:p w14:paraId="1E1D3B45" w14:textId="3A204CDF" w:rsidR="0011143E" w:rsidRDefault="0011143E" w:rsidP="0011143E">
            <w:r>
              <w:rPr>
                <w:color w:val="000000"/>
                <w:szCs w:val="24"/>
              </w:rPr>
              <w:t>Interim Associate Provost of Academic Affairs &amp; Director of The Graduate School</w:t>
            </w:r>
          </w:p>
        </w:tc>
      </w:tr>
      <w:tr w:rsidR="0011143E" w14:paraId="5EA82961" w14:textId="77777777" w:rsidTr="00F01797">
        <w:tc>
          <w:tcPr>
            <w:tcW w:w="2337" w:type="dxa"/>
          </w:tcPr>
          <w:p w14:paraId="2C1DBF2A" w14:textId="35B0EDF5" w:rsidR="0011143E" w:rsidRDefault="0011143E" w:rsidP="0011143E">
            <w:pPr>
              <w:rPr>
                <w:szCs w:val="24"/>
                <w:lang w:val="en"/>
              </w:rPr>
            </w:pPr>
            <w:r w:rsidRPr="00203D8E">
              <w:rPr>
                <w:szCs w:val="24"/>
                <w:lang w:val="en"/>
              </w:rPr>
              <w:t>Kim Muschaweck</w:t>
            </w:r>
          </w:p>
        </w:tc>
        <w:tc>
          <w:tcPr>
            <w:tcW w:w="7013" w:type="dxa"/>
            <w:gridSpan w:val="3"/>
          </w:tcPr>
          <w:p w14:paraId="0C3B6BED" w14:textId="5FA59BC1" w:rsidR="0011143E" w:rsidRDefault="0011143E" w:rsidP="0011143E">
            <w:r w:rsidRPr="00203D8E">
              <w:rPr>
                <w:color w:val="000000"/>
                <w:szCs w:val="24"/>
              </w:rPr>
              <w:t>As</w:t>
            </w:r>
            <w:r>
              <w:rPr>
                <w:color w:val="000000"/>
                <w:szCs w:val="24"/>
              </w:rPr>
              <w:t>sociate</w:t>
            </w:r>
            <w:r w:rsidRPr="00203D8E">
              <w:rPr>
                <w:color w:val="000000"/>
                <w:szCs w:val="24"/>
              </w:rPr>
              <w:t xml:space="preserve"> Professor of Teacher Education and Parliamentarian of the 2025-2026 University Senate</w:t>
            </w:r>
          </w:p>
        </w:tc>
      </w:tr>
      <w:tr w:rsidR="0011143E" w14:paraId="6CB65947" w14:textId="77777777" w:rsidTr="00F01797">
        <w:tc>
          <w:tcPr>
            <w:tcW w:w="2337" w:type="dxa"/>
          </w:tcPr>
          <w:p w14:paraId="67015E88" w14:textId="29702FD4" w:rsidR="0011143E" w:rsidRDefault="0011143E" w:rsidP="0011143E">
            <w:pPr>
              <w:rPr>
                <w:szCs w:val="24"/>
                <w:lang w:val="en"/>
              </w:rPr>
            </w:pPr>
            <w:r w:rsidRPr="00203D8E">
              <w:rPr>
                <w:szCs w:val="24"/>
                <w:lang w:val="en"/>
              </w:rPr>
              <w:t xml:space="preserve">Simplice </w:t>
            </w:r>
            <w:proofErr w:type="spellStart"/>
            <w:r w:rsidRPr="00203D8E">
              <w:rPr>
                <w:szCs w:val="24"/>
                <w:lang w:val="en"/>
              </w:rPr>
              <w:t>Tchamna</w:t>
            </w:r>
            <w:proofErr w:type="spellEnd"/>
          </w:p>
        </w:tc>
        <w:tc>
          <w:tcPr>
            <w:tcW w:w="7013" w:type="dxa"/>
            <w:gridSpan w:val="3"/>
          </w:tcPr>
          <w:p w14:paraId="3A94776D" w14:textId="4FE7A1F8" w:rsidR="0011143E" w:rsidRDefault="0011143E" w:rsidP="0011143E">
            <w:r w:rsidRPr="00203D8E">
              <w:rPr>
                <w:color w:val="000000"/>
                <w:szCs w:val="24"/>
              </w:rPr>
              <w:t xml:space="preserve">Professor </w:t>
            </w:r>
            <w:r>
              <w:rPr>
                <w:color w:val="000000"/>
                <w:szCs w:val="24"/>
              </w:rPr>
              <w:t xml:space="preserve">and Interim Chair </w:t>
            </w:r>
            <w:r w:rsidRPr="00203D8E">
              <w:rPr>
                <w:color w:val="000000"/>
                <w:szCs w:val="24"/>
              </w:rPr>
              <w:t>of Mathematics and Volunteer on the 2025-2026 APC</w:t>
            </w:r>
          </w:p>
        </w:tc>
      </w:tr>
      <w:bookmarkEnd w:id="0"/>
    </w:tbl>
    <w:p w14:paraId="7448569C" w14:textId="77777777" w:rsidR="00CF5731" w:rsidRPr="00C56029" w:rsidRDefault="00CF5731" w:rsidP="00E501D7">
      <w:pPr>
        <w:pStyle w:val="NormalWeb"/>
        <w:spacing w:before="0" w:beforeAutospacing="0" w:after="0" w:afterAutospacing="0"/>
        <w:rPr>
          <w:b/>
          <w:smallCaps/>
          <w:szCs w:val="24"/>
          <w:u w:val="single"/>
        </w:rPr>
      </w:pPr>
    </w:p>
    <w:p w14:paraId="5F9E96B4" w14:textId="4470DF0D" w:rsidR="00271AEC" w:rsidRPr="00B8614E" w:rsidRDefault="00271AEC" w:rsidP="00E501D7">
      <w:pPr>
        <w:pStyle w:val="NormalWeb"/>
        <w:spacing w:before="0" w:beforeAutospacing="0" w:after="0" w:afterAutospacing="0"/>
        <w:rPr>
          <w:szCs w:val="24"/>
          <w:lang w:val="en"/>
        </w:rPr>
      </w:pPr>
      <w:proofErr w:type="gramStart"/>
      <w:r w:rsidRPr="00C56029">
        <w:rPr>
          <w:b/>
          <w:smallCaps/>
          <w:szCs w:val="24"/>
          <w:u w:val="single"/>
        </w:rPr>
        <w:t>Call to Order</w:t>
      </w:r>
      <w:proofErr w:type="gramEnd"/>
      <w:r w:rsidRPr="00C56029">
        <w:rPr>
          <w:bCs/>
          <w:szCs w:val="24"/>
        </w:rPr>
        <w:t xml:space="preserve"> </w:t>
      </w:r>
      <w:r w:rsidR="0011143E" w:rsidRPr="00B8614E">
        <w:rPr>
          <w:bCs/>
          <w:szCs w:val="24"/>
        </w:rPr>
        <w:t>Stephanie Jett</w:t>
      </w:r>
      <w:r w:rsidR="00E623C4" w:rsidRPr="00B8614E">
        <w:rPr>
          <w:bCs/>
          <w:szCs w:val="24"/>
        </w:rPr>
        <w:t xml:space="preserve">, </w:t>
      </w:r>
      <w:r w:rsidRPr="00B8614E">
        <w:rPr>
          <w:szCs w:val="24"/>
          <w:lang w:val="en"/>
        </w:rPr>
        <w:t>Presiding Officer of the 20</w:t>
      </w:r>
      <w:r w:rsidR="00932654" w:rsidRPr="00B8614E">
        <w:rPr>
          <w:szCs w:val="24"/>
          <w:lang w:val="en"/>
        </w:rPr>
        <w:t>2</w:t>
      </w:r>
      <w:r w:rsidR="0011143E" w:rsidRPr="00B8614E">
        <w:rPr>
          <w:szCs w:val="24"/>
          <w:lang w:val="en"/>
        </w:rPr>
        <w:t>5</w:t>
      </w:r>
      <w:r w:rsidRPr="00B8614E">
        <w:rPr>
          <w:szCs w:val="24"/>
          <w:lang w:val="en"/>
        </w:rPr>
        <w:t>-20</w:t>
      </w:r>
      <w:r w:rsidR="00E623C4" w:rsidRPr="00B8614E">
        <w:rPr>
          <w:szCs w:val="24"/>
          <w:lang w:val="en"/>
        </w:rPr>
        <w:t>2</w:t>
      </w:r>
      <w:r w:rsidR="0011143E" w:rsidRPr="00B8614E">
        <w:rPr>
          <w:szCs w:val="24"/>
          <w:lang w:val="en"/>
        </w:rPr>
        <w:t>6</w:t>
      </w:r>
      <w:r w:rsidRPr="00B8614E">
        <w:rPr>
          <w:szCs w:val="24"/>
          <w:lang w:val="en"/>
        </w:rPr>
        <w:t xml:space="preserve"> University Senate</w:t>
      </w:r>
      <w:r w:rsidR="00E64AB3" w:rsidRPr="00B8614E">
        <w:rPr>
          <w:szCs w:val="24"/>
          <w:lang w:val="en"/>
        </w:rPr>
        <w:t>,</w:t>
      </w:r>
      <w:r w:rsidR="008B127C" w:rsidRPr="00B8614E">
        <w:rPr>
          <w:szCs w:val="24"/>
          <w:lang w:val="en"/>
        </w:rPr>
        <w:t xml:space="preserve"> </w:t>
      </w:r>
      <w:r w:rsidRPr="00B8614E">
        <w:rPr>
          <w:szCs w:val="24"/>
          <w:lang w:val="en"/>
        </w:rPr>
        <w:t xml:space="preserve">called the meeting to order at </w:t>
      </w:r>
      <w:r w:rsidR="00230AE3" w:rsidRPr="00B8614E">
        <w:rPr>
          <w:szCs w:val="24"/>
          <w:lang w:val="en"/>
        </w:rPr>
        <w:t>3</w:t>
      </w:r>
      <w:r w:rsidR="00CA3FE9" w:rsidRPr="00B8614E">
        <w:rPr>
          <w:szCs w:val="24"/>
          <w:lang w:val="en"/>
        </w:rPr>
        <w:t>:</w:t>
      </w:r>
      <w:r w:rsidR="00230AE3" w:rsidRPr="00B8614E">
        <w:rPr>
          <w:szCs w:val="24"/>
          <w:lang w:val="en"/>
        </w:rPr>
        <w:t>3</w:t>
      </w:r>
      <w:r w:rsidR="00CF6C77" w:rsidRPr="00B8614E">
        <w:rPr>
          <w:szCs w:val="24"/>
          <w:lang w:val="en"/>
        </w:rPr>
        <w:t>0</w:t>
      </w:r>
      <w:r w:rsidRPr="00B8614E">
        <w:rPr>
          <w:szCs w:val="24"/>
          <w:lang w:val="en"/>
        </w:rPr>
        <w:t xml:space="preserve"> p.m.</w:t>
      </w:r>
    </w:p>
    <w:p w14:paraId="5AD90430" w14:textId="77777777" w:rsidR="0053030F" w:rsidRPr="00B8614E" w:rsidRDefault="0053030F" w:rsidP="00E501D7">
      <w:pPr>
        <w:pStyle w:val="NormalWeb"/>
        <w:spacing w:before="0" w:beforeAutospacing="0" w:after="0" w:afterAutospacing="0"/>
        <w:rPr>
          <w:szCs w:val="24"/>
          <w:lang w:val="en"/>
        </w:rPr>
      </w:pPr>
    </w:p>
    <w:p w14:paraId="55679FE0" w14:textId="34BED42C" w:rsidR="00490B84" w:rsidRPr="00B8614E" w:rsidRDefault="00271AEC" w:rsidP="00E501D7">
      <w:pPr>
        <w:rPr>
          <w:smallCaps/>
          <w:szCs w:val="24"/>
          <w:lang w:val="en"/>
        </w:rPr>
      </w:pPr>
      <w:r w:rsidRPr="00B8614E">
        <w:rPr>
          <w:b/>
          <w:smallCaps/>
          <w:szCs w:val="24"/>
          <w:u w:val="single"/>
          <w:lang w:val="en"/>
        </w:rPr>
        <w:t>Consent Agenda</w:t>
      </w:r>
      <w:r w:rsidR="00F30389" w:rsidRPr="00B8614E">
        <w:rPr>
          <w:smallCaps/>
          <w:szCs w:val="24"/>
          <w:lang w:val="en"/>
        </w:rPr>
        <w:t xml:space="preserve"> </w:t>
      </w:r>
      <w:r w:rsidRPr="00B8614E">
        <w:rPr>
          <w:szCs w:val="24"/>
          <w:lang w:val="en"/>
        </w:rPr>
        <w:t>A consent agenda was available as an item of business listed on the meeting agenda and read as follows.</w:t>
      </w:r>
    </w:p>
    <w:p w14:paraId="3807658F" w14:textId="31AFC0DA" w:rsidR="00DD7875" w:rsidRPr="00B8614E" w:rsidRDefault="00DD7875" w:rsidP="00833572">
      <w:pPr>
        <w:rPr>
          <w:b/>
          <w:bCs/>
          <w:szCs w:val="24"/>
          <w:u w:val="single"/>
        </w:rPr>
      </w:pPr>
    </w:p>
    <w:p w14:paraId="5C2F4EE9" w14:textId="3A601349" w:rsidR="00A92CC9" w:rsidRPr="00B8614E" w:rsidRDefault="00CF6C77" w:rsidP="00E501D7">
      <w:pPr>
        <w:pStyle w:val="ListParagraph"/>
        <w:numPr>
          <w:ilvl w:val="0"/>
          <w:numId w:val="3"/>
        </w:numPr>
        <w:rPr>
          <w:b/>
          <w:bCs/>
          <w:szCs w:val="24"/>
          <w:u w:val="single"/>
        </w:rPr>
      </w:pPr>
      <w:r w:rsidRPr="00B8614E">
        <w:rPr>
          <w:b/>
          <w:bCs/>
          <w:smallCaps/>
          <w:szCs w:val="24"/>
          <w:u w:val="single"/>
        </w:rPr>
        <w:t>A</w:t>
      </w:r>
      <w:r w:rsidR="00C37BDC" w:rsidRPr="00B8614E">
        <w:rPr>
          <w:b/>
          <w:bCs/>
          <w:smallCaps/>
          <w:szCs w:val="24"/>
          <w:u w:val="single"/>
        </w:rPr>
        <w:t>genda/</w:t>
      </w:r>
      <w:r w:rsidRPr="00B8614E">
        <w:rPr>
          <w:b/>
          <w:bCs/>
          <w:smallCaps/>
          <w:szCs w:val="24"/>
          <w:u w:val="single"/>
        </w:rPr>
        <w:t>M</w:t>
      </w:r>
      <w:r w:rsidR="00C37BDC" w:rsidRPr="00B8614E">
        <w:rPr>
          <w:b/>
          <w:bCs/>
          <w:smallCaps/>
          <w:szCs w:val="24"/>
          <w:u w:val="single"/>
        </w:rPr>
        <w:t>inutes</w:t>
      </w:r>
    </w:p>
    <w:p w14:paraId="7A8B9C5A" w14:textId="44ABF3A9" w:rsidR="00A92CC9" w:rsidRPr="00B8614E" w:rsidRDefault="00A92CC9" w:rsidP="00E501D7">
      <w:pPr>
        <w:pStyle w:val="ListParagraph"/>
        <w:numPr>
          <w:ilvl w:val="1"/>
          <w:numId w:val="3"/>
        </w:numPr>
        <w:rPr>
          <w:szCs w:val="24"/>
        </w:rPr>
      </w:pPr>
      <w:r w:rsidRPr="00B8614E">
        <w:rPr>
          <w:szCs w:val="24"/>
        </w:rPr>
        <w:t>University Senate Meeting Agenda (</w:t>
      </w:r>
      <w:r w:rsidR="00833572" w:rsidRPr="00B8614E">
        <w:rPr>
          <w:szCs w:val="24"/>
        </w:rPr>
        <w:t>19</w:t>
      </w:r>
      <w:r w:rsidR="009B6986" w:rsidRPr="00B8614E">
        <w:rPr>
          <w:szCs w:val="24"/>
        </w:rPr>
        <w:t xml:space="preserve"> Sep 202</w:t>
      </w:r>
      <w:r w:rsidR="00833572" w:rsidRPr="00B8614E">
        <w:rPr>
          <w:szCs w:val="24"/>
        </w:rPr>
        <w:t>5</w:t>
      </w:r>
      <w:r w:rsidRPr="00B8614E">
        <w:rPr>
          <w:szCs w:val="24"/>
        </w:rPr>
        <w:t>)</w:t>
      </w:r>
    </w:p>
    <w:p w14:paraId="0E2658EC" w14:textId="3E724D62" w:rsidR="009B6986" w:rsidRPr="00B8614E" w:rsidRDefault="00A92CC9" w:rsidP="009B6986">
      <w:pPr>
        <w:pStyle w:val="ListParagraph"/>
        <w:numPr>
          <w:ilvl w:val="1"/>
          <w:numId w:val="3"/>
        </w:numPr>
        <w:rPr>
          <w:szCs w:val="24"/>
        </w:rPr>
      </w:pPr>
      <w:r w:rsidRPr="00B8614E">
        <w:rPr>
          <w:szCs w:val="24"/>
        </w:rPr>
        <w:t>University Senate Meeting Minutes (</w:t>
      </w:r>
      <w:r w:rsidR="009B6986" w:rsidRPr="00B8614E">
        <w:rPr>
          <w:szCs w:val="24"/>
        </w:rPr>
        <w:t>2</w:t>
      </w:r>
      <w:r w:rsidR="00833572" w:rsidRPr="00B8614E">
        <w:rPr>
          <w:szCs w:val="24"/>
        </w:rPr>
        <w:t>5</w:t>
      </w:r>
      <w:r w:rsidR="009B6986" w:rsidRPr="00B8614E">
        <w:rPr>
          <w:szCs w:val="24"/>
        </w:rPr>
        <w:t xml:space="preserve"> Apr </w:t>
      </w:r>
      <w:r w:rsidRPr="00B8614E">
        <w:rPr>
          <w:szCs w:val="24"/>
        </w:rPr>
        <w:t>20</w:t>
      </w:r>
      <w:r w:rsidR="00E64AB3" w:rsidRPr="00B8614E">
        <w:rPr>
          <w:szCs w:val="24"/>
        </w:rPr>
        <w:t>2</w:t>
      </w:r>
      <w:r w:rsidR="00833572" w:rsidRPr="00B8614E">
        <w:rPr>
          <w:szCs w:val="24"/>
        </w:rPr>
        <w:t>5</w:t>
      </w:r>
      <w:r w:rsidR="00E64AB3" w:rsidRPr="00B8614E">
        <w:rPr>
          <w:szCs w:val="24"/>
        </w:rPr>
        <w:t>)</w:t>
      </w:r>
    </w:p>
    <w:p w14:paraId="1F674416" w14:textId="36FD0FAA" w:rsidR="00833572" w:rsidRPr="00B8614E" w:rsidRDefault="00833572" w:rsidP="00833572">
      <w:pPr>
        <w:pStyle w:val="ListParagraph"/>
        <w:numPr>
          <w:ilvl w:val="1"/>
          <w:numId w:val="3"/>
        </w:numPr>
        <w:rPr>
          <w:szCs w:val="24"/>
        </w:rPr>
      </w:pPr>
      <w:r w:rsidRPr="00B8614E">
        <w:rPr>
          <w:szCs w:val="24"/>
        </w:rPr>
        <w:t>University Senate Organizational Meeting Minutes (25 Apr 2025)</w:t>
      </w:r>
    </w:p>
    <w:p w14:paraId="2FF4A807" w14:textId="77777777" w:rsidR="0053030F" w:rsidRPr="00B8614E" w:rsidRDefault="0053030F" w:rsidP="00E501D7">
      <w:pPr>
        <w:rPr>
          <w:szCs w:val="24"/>
          <w:lang w:val="en"/>
        </w:rPr>
      </w:pPr>
    </w:p>
    <w:p w14:paraId="5532C849" w14:textId="3ACFC455" w:rsidR="00CA065E" w:rsidRPr="00612FE9" w:rsidRDefault="00612FE9" w:rsidP="00612FE9">
      <w:pPr>
        <w:pStyle w:val="ListParagraph"/>
        <w:numPr>
          <w:ilvl w:val="0"/>
          <w:numId w:val="3"/>
        </w:numPr>
        <w:rPr>
          <w:rStyle w:val="s1"/>
          <w:rFonts w:ascii="Times New Roman" w:hAnsi="Times New Roman"/>
          <w:szCs w:val="24"/>
          <w:lang w:val="en"/>
        </w:rPr>
      </w:pPr>
      <w:r w:rsidRPr="00612FE9">
        <w:rPr>
          <w:b/>
          <w:bCs/>
          <w:smallCaps/>
          <w:szCs w:val="24"/>
          <w:u w:val="single"/>
          <w:lang w:val="en"/>
        </w:rPr>
        <w:lastRenderedPageBreak/>
        <w:t>Senate Action</w:t>
      </w:r>
      <w:r>
        <w:rPr>
          <w:szCs w:val="24"/>
          <w:lang w:val="en"/>
        </w:rPr>
        <w:t xml:space="preserve"> </w:t>
      </w:r>
      <w:r w:rsidR="00271AEC" w:rsidRPr="00612FE9">
        <w:rPr>
          <w:szCs w:val="24"/>
          <w:lang w:val="en"/>
        </w:rPr>
        <w:t xml:space="preserve">A </w:t>
      </w:r>
      <w:r w:rsidR="00271AEC" w:rsidRPr="00612FE9">
        <w:rPr>
          <w:b/>
          <w:smallCaps/>
          <w:szCs w:val="24"/>
          <w:u w:val="single"/>
          <w:lang w:val="en"/>
        </w:rPr>
        <w:t>motion</w:t>
      </w:r>
      <w:r w:rsidR="00271AEC" w:rsidRPr="00612FE9">
        <w:rPr>
          <w:szCs w:val="24"/>
          <w:lang w:val="en"/>
        </w:rPr>
        <w:t xml:space="preserve"> </w:t>
      </w:r>
      <w:r w:rsidR="00271AEC" w:rsidRPr="00612FE9">
        <w:rPr>
          <w:i/>
          <w:szCs w:val="24"/>
          <w:lang w:val="en"/>
        </w:rPr>
        <w:t>to adopt the consent agenda</w:t>
      </w:r>
      <w:r w:rsidR="00271AEC" w:rsidRPr="00612FE9">
        <w:rPr>
          <w:szCs w:val="24"/>
          <w:lang w:val="en"/>
        </w:rPr>
        <w:t xml:space="preserve"> was approved by </w:t>
      </w:r>
      <w:r w:rsidR="00092918" w:rsidRPr="00612FE9">
        <w:rPr>
          <w:szCs w:val="24"/>
          <w:lang w:val="en"/>
        </w:rPr>
        <w:t>voice</w:t>
      </w:r>
      <w:r w:rsidR="00271AEC" w:rsidRPr="00612FE9">
        <w:rPr>
          <w:szCs w:val="24"/>
          <w:lang w:val="en"/>
        </w:rPr>
        <w:t xml:space="preserve"> vote</w:t>
      </w:r>
      <w:r w:rsidR="002131E8" w:rsidRPr="00612FE9">
        <w:rPr>
          <w:szCs w:val="24"/>
          <w:lang w:val="en"/>
        </w:rPr>
        <w:t xml:space="preserve"> </w:t>
      </w:r>
      <w:r w:rsidR="00271AEC" w:rsidRPr="00612FE9">
        <w:rPr>
          <w:szCs w:val="24"/>
          <w:lang w:val="en"/>
        </w:rPr>
        <w:t>with no proposed extractions, no further discussion, no dissenting voice, and only voting members of the university senate eligible to vote</w:t>
      </w:r>
      <w:r w:rsidR="004312FA" w:rsidRPr="00612FE9">
        <w:rPr>
          <w:szCs w:val="24"/>
          <w:lang w:val="en"/>
        </w:rPr>
        <w:t>.</w:t>
      </w:r>
    </w:p>
    <w:p w14:paraId="44CBCE63" w14:textId="678D3757" w:rsidR="00284A35" w:rsidRPr="00B8614E" w:rsidRDefault="00284A35" w:rsidP="00E501D7">
      <w:pPr>
        <w:pStyle w:val="p1"/>
        <w:rPr>
          <w:rStyle w:val="s1"/>
          <w:rFonts w:ascii="Times New Roman" w:hAnsi="Times New Roman"/>
          <w:b/>
          <w:bCs/>
          <w:smallCaps/>
          <w:color w:val="auto"/>
          <w:sz w:val="24"/>
          <w:szCs w:val="24"/>
          <w:u w:val="single"/>
        </w:rPr>
      </w:pPr>
    </w:p>
    <w:p w14:paraId="3DA3D03D" w14:textId="18A8B017" w:rsidR="002176B0" w:rsidRPr="00B8614E" w:rsidRDefault="002176B0" w:rsidP="00E501D7">
      <w:pPr>
        <w:pStyle w:val="p1"/>
        <w:rPr>
          <w:rStyle w:val="s1"/>
          <w:rFonts w:ascii="Times New Roman" w:hAnsi="Times New Roman"/>
          <w:b/>
          <w:bCs/>
          <w:smallCaps/>
          <w:color w:val="auto"/>
          <w:sz w:val="24"/>
          <w:szCs w:val="24"/>
          <w:u w:val="single"/>
        </w:rPr>
      </w:pPr>
      <w:r w:rsidRPr="00B8614E">
        <w:rPr>
          <w:rStyle w:val="s1"/>
          <w:rFonts w:ascii="Times New Roman" w:hAnsi="Times New Roman"/>
          <w:b/>
          <w:bCs/>
          <w:smallCaps/>
          <w:color w:val="auto"/>
          <w:sz w:val="24"/>
          <w:szCs w:val="24"/>
          <w:u w:val="single"/>
        </w:rPr>
        <w:t>Unfinished Business</w:t>
      </w:r>
      <w:r w:rsidRPr="00B8614E">
        <w:rPr>
          <w:rStyle w:val="s1"/>
          <w:rFonts w:ascii="Times New Roman" w:hAnsi="Times New Roman"/>
          <w:color w:val="auto"/>
          <w:sz w:val="24"/>
          <w:szCs w:val="24"/>
        </w:rPr>
        <w:t xml:space="preserve"> There was no unfinished business.</w:t>
      </w:r>
    </w:p>
    <w:p w14:paraId="3C0FC4C3" w14:textId="0E7B509E" w:rsidR="002176B0" w:rsidRPr="00B8614E" w:rsidRDefault="002176B0" w:rsidP="00E501D7">
      <w:pPr>
        <w:pStyle w:val="p1"/>
        <w:rPr>
          <w:rStyle w:val="s1"/>
          <w:rFonts w:ascii="Times New Roman" w:hAnsi="Times New Roman"/>
          <w:b/>
          <w:bCs/>
          <w:smallCaps/>
          <w:color w:val="auto"/>
          <w:sz w:val="24"/>
          <w:szCs w:val="24"/>
          <w:u w:val="single"/>
        </w:rPr>
      </w:pPr>
    </w:p>
    <w:p w14:paraId="09386353" w14:textId="39EFDB58" w:rsidR="00AB3057" w:rsidRPr="00B8614E" w:rsidRDefault="00AB3057" w:rsidP="00E501D7">
      <w:pPr>
        <w:pStyle w:val="p1"/>
        <w:rPr>
          <w:rStyle w:val="s1"/>
          <w:rFonts w:ascii="Times New Roman" w:hAnsi="Times New Roman"/>
          <w:b/>
          <w:bCs/>
          <w:smallCaps/>
          <w:color w:val="auto"/>
          <w:sz w:val="24"/>
          <w:szCs w:val="24"/>
          <w:u w:val="single"/>
        </w:rPr>
      </w:pPr>
      <w:r w:rsidRPr="00B8614E">
        <w:rPr>
          <w:rStyle w:val="s1"/>
          <w:rFonts w:ascii="Times New Roman" w:hAnsi="Times New Roman"/>
          <w:b/>
          <w:bCs/>
          <w:smallCaps/>
          <w:color w:val="auto"/>
          <w:sz w:val="24"/>
          <w:szCs w:val="24"/>
          <w:u w:val="single"/>
        </w:rPr>
        <w:t>New Business</w:t>
      </w:r>
    </w:p>
    <w:p w14:paraId="3745DC6C" w14:textId="5C17D2B7" w:rsidR="00240737" w:rsidRPr="00B8614E" w:rsidRDefault="00AB3057" w:rsidP="00E501D7">
      <w:pPr>
        <w:pStyle w:val="p1"/>
        <w:numPr>
          <w:ilvl w:val="0"/>
          <w:numId w:val="19"/>
        </w:numPr>
        <w:rPr>
          <w:rStyle w:val="s1"/>
          <w:rFonts w:ascii="Times New Roman" w:hAnsi="Times New Roman"/>
          <w:b/>
          <w:bCs/>
          <w:smallCaps/>
          <w:color w:val="auto"/>
          <w:sz w:val="24"/>
          <w:szCs w:val="24"/>
          <w:u w:val="single"/>
        </w:rPr>
      </w:pPr>
      <w:r w:rsidRPr="00B8614E">
        <w:rPr>
          <w:rStyle w:val="s1"/>
          <w:rFonts w:ascii="Times New Roman" w:hAnsi="Times New Roman"/>
          <w:b/>
          <w:bCs/>
          <w:smallCaps/>
          <w:color w:val="auto"/>
          <w:sz w:val="24"/>
          <w:szCs w:val="24"/>
          <w:u w:val="single"/>
        </w:rPr>
        <w:t>Motion 2</w:t>
      </w:r>
      <w:r w:rsidR="00833572" w:rsidRPr="00B8614E">
        <w:rPr>
          <w:rStyle w:val="s1"/>
          <w:rFonts w:ascii="Times New Roman" w:hAnsi="Times New Roman"/>
          <w:b/>
          <w:bCs/>
          <w:smallCaps/>
          <w:color w:val="auto"/>
          <w:sz w:val="24"/>
          <w:szCs w:val="24"/>
          <w:u w:val="single"/>
        </w:rPr>
        <w:t>5</w:t>
      </w:r>
      <w:r w:rsidRPr="00B8614E">
        <w:rPr>
          <w:rStyle w:val="s1"/>
          <w:rFonts w:ascii="Times New Roman" w:hAnsi="Times New Roman"/>
          <w:b/>
          <w:bCs/>
          <w:smallCaps/>
          <w:color w:val="auto"/>
          <w:sz w:val="24"/>
          <w:szCs w:val="24"/>
          <w:u w:val="single"/>
        </w:rPr>
        <w:t>2</w:t>
      </w:r>
      <w:r w:rsidR="00833572" w:rsidRPr="00B8614E">
        <w:rPr>
          <w:rStyle w:val="s1"/>
          <w:rFonts w:ascii="Times New Roman" w:hAnsi="Times New Roman"/>
          <w:b/>
          <w:bCs/>
          <w:smallCaps/>
          <w:color w:val="auto"/>
          <w:sz w:val="24"/>
          <w:szCs w:val="24"/>
          <w:u w:val="single"/>
        </w:rPr>
        <w:t>6</w:t>
      </w:r>
      <w:r w:rsidRPr="00B8614E">
        <w:rPr>
          <w:rStyle w:val="s1"/>
          <w:rFonts w:ascii="Times New Roman" w:hAnsi="Times New Roman"/>
          <w:b/>
          <w:bCs/>
          <w:smallCaps/>
          <w:color w:val="auto"/>
          <w:sz w:val="24"/>
          <w:szCs w:val="24"/>
          <w:u w:val="single"/>
        </w:rPr>
        <w:t>.</w:t>
      </w:r>
      <w:r w:rsidR="00833572" w:rsidRPr="00B8614E">
        <w:rPr>
          <w:rStyle w:val="s1"/>
          <w:rFonts w:ascii="Times New Roman" w:hAnsi="Times New Roman"/>
          <w:b/>
          <w:bCs/>
          <w:smallCaps/>
          <w:color w:val="auto"/>
          <w:sz w:val="24"/>
          <w:szCs w:val="24"/>
          <w:u w:val="single"/>
        </w:rPr>
        <w:t>CON</w:t>
      </w:r>
      <w:r w:rsidRPr="00B8614E">
        <w:rPr>
          <w:rStyle w:val="s1"/>
          <w:rFonts w:ascii="Times New Roman" w:hAnsi="Times New Roman"/>
          <w:b/>
          <w:bCs/>
          <w:smallCaps/>
          <w:color w:val="auto"/>
          <w:sz w:val="24"/>
          <w:szCs w:val="24"/>
          <w:u w:val="single"/>
        </w:rPr>
        <w:t>.00</w:t>
      </w:r>
      <w:r w:rsidR="00DD7E19" w:rsidRPr="00B8614E">
        <w:rPr>
          <w:rStyle w:val="s1"/>
          <w:rFonts w:ascii="Times New Roman" w:hAnsi="Times New Roman"/>
          <w:b/>
          <w:bCs/>
          <w:smallCaps/>
          <w:color w:val="auto"/>
          <w:sz w:val="24"/>
          <w:szCs w:val="24"/>
          <w:u w:val="single"/>
        </w:rPr>
        <w:t>1</w:t>
      </w:r>
      <w:r w:rsidRPr="00B8614E">
        <w:rPr>
          <w:rStyle w:val="s1"/>
          <w:rFonts w:ascii="Times New Roman" w:hAnsi="Times New Roman"/>
          <w:b/>
          <w:bCs/>
          <w:smallCaps/>
          <w:color w:val="auto"/>
          <w:sz w:val="24"/>
          <w:szCs w:val="24"/>
          <w:u w:val="single"/>
        </w:rPr>
        <w:t>.</w:t>
      </w:r>
      <w:r w:rsidR="00833572" w:rsidRPr="00B8614E">
        <w:rPr>
          <w:rStyle w:val="s1"/>
          <w:rFonts w:ascii="Times New Roman" w:hAnsi="Times New Roman"/>
          <w:b/>
          <w:bCs/>
          <w:smallCaps/>
          <w:color w:val="auto"/>
          <w:sz w:val="24"/>
          <w:szCs w:val="24"/>
          <w:u w:val="single"/>
        </w:rPr>
        <w:t>O</w:t>
      </w:r>
      <w:r w:rsidR="00DD7E19" w:rsidRPr="00B8614E">
        <w:rPr>
          <w:rStyle w:val="s1"/>
          <w:rFonts w:ascii="Times New Roman" w:hAnsi="Times New Roman"/>
          <w:b/>
          <w:bCs/>
          <w:smallCaps/>
          <w:color w:val="auto"/>
          <w:sz w:val="24"/>
          <w:szCs w:val="24"/>
          <w:u w:val="single"/>
        </w:rPr>
        <w:t xml:space="preserve"> </w:t>
      </w:r>
      <w:r w:rsidR="00833572" w:rsidRPr="00B8614E">
        <w:rPr>
          <w:rStyle w:val="s1"/>
          <w:rFonts w:ascii="Times New Roman" w:hAnsi="Times New Roman"/>
          <w:b/>
          <w:bCs/>
          <w:smallCaps/>
          <w:color w:val="auto"/>
          <w:sz w:val="24"/>
          <w:szCs w:val="24"/>
          <w:u w:val="single"/>
        </w:rPr>
        <w:t>Revised Slate of Nominees</w:t>
      </w:r>
      <w:r w:rsidRPr="00B8614E">
        <w:rPr>
          <w:rStyle w:val="s1"/>
          <w:rFonts w:ascii="Times New Roman" w:hAnsi="Times New Roman"/>
          <w:color w:val="auto"/>
          <w:sz w:val="24"/>
          <w:szCs w:val="24"/>
        </w:rPr>
        <w:t xml:space="preserve"> On behalf of the committee, </w:t>
      </w:r>
      <w:r w:rsidR="00387ED9" w:rsidRPr="00B8614E">
        <w:rPr>
          <w:rStyle w:val="s1"/>
          <w:rFonts w:ascii="Times New Roman" w:hAnsi="Times New Roman"/>
          <w:color w:val="auto"/>
          <w:sz w:val="24"/>
          <w:szCs w:val="24"/>
        </w:rPr>
        <w:t>Stephanie Jett</w:t>
      </w:r>
      <w:r w:rsidR="001D4ECA" w:rsidRPr="00B8614E">
        <w:rPr>
          <w:rStyle w:val="s1"/>
          <w:rFonts w:ascii="Times New Roman" w:hAnsi="Times New Roman"/>
          <w:color w:val="auto"/>
          <w:sz w:val="24"/>
          <w:szCs w:val="24"/>
        </w:rPr>
        <w:t xml:space="preserve">, </w:t>
      </w:r>
      <w:r w:rsidR="00387ED9" w:rsidRPr="00B8614E">
        <w:rPr>
          <w:rStyle w:val="s1"/>
          <w:rFonts w:ascii="Times New Roman" w:hAnsi="Times New Roman"/>
          <w:color w:val="auto"/>
          <w:sz w:val="24"/>
          <w:szCs w:val="24"/>
        </w:rPr>
        <w:t xml:space="preserve">ECUS </w:t>
      </w:r>
      <w:r w:rsidRPr="00B8614E">
        <w:rPr>
          <w:rStyle w:val="s1"/>
          <w:rFonts w:ascii="Times New Roman" w:hAnsi="Times New Roman"/>
          <w:color w:val="auto"/>
          <w:sz w:val="24"/>
          <w:szCs w:val="24"/>
        </w:rPr>
        <w:t>Chair, presented the motion “</w:t>
      </w:r>
      <w:r w:rsidR="00387ED9" w:rsidRPr="00B8614E">
        <w:rPr>
          <w:rFonts w:ascii="Times New Roman" w:hAnsi="Times New Roman"/>
          <w:color w:val="auto"/>
          <w:sz w:val="24"/>
          <w:szCs w:val="24"/>
        </w:rPr>
        <w:t>To endorse the revised Slate of Nominees for the 2025-2026 University Senate Officers and Committees as proposed in the supporting documents.</w:t>
      </w:r>
      <w:r w:rsidR="00463910" w:rsidRPr="00B8614E">
        <w:rPr>
          <w:rStyle w:val="s1"/>
          <w:rFonts w:ascii="Times New Roman" w:hAnsi="Times New Roman"/>
          <w:color w:val="auto"/>
          <w:sz w:val="24"/>
          <w:szCs w:val="24"/>
        </w:rPr>
        <w:t>”</w:t>
      </w:r>
    </w:p>
    <w:p w14:paraId="25F96708" w14:textId="3E0AA992" w:rsidR="00AB3057" w:rsidRPr="00B8614E" w:rsidRDefault="00597614" w:rsidP="00E501D7">
      <w:pPr>
        <w:pStyle w:val="p1"/>
        <w:numPr>
          <w:ilvl w:val="1"/>
          <w:numId w:val="19"/>
        </w:numPr>
        <w:rPr>
          <w:rStyle w:val="Hyperlink"/>
          <w:rFonts w:ascii="Times New Roman" w:hAnsi="Times New Roman"/>
          <w:color w:val="auto"/>
          <w:sz w:val="24"/>
          <w:szCs w:val="24"/>
          <w:u w:val="none"/>
        </w:rPr>
      </w:pPr>
      <w:r w:rsidRPr="00B8614E">
        <w:rPr>
          <w:rStyle w:val="s1"/>
          <w:rFonts w:ascii="Times New Roman" w:hAnsi="Times New Roman"/>
          <w:b/>
          <w:bCs/>
          <w:smallCaps/>
          <w:color w:val="auto"/>
          <w:sz w:val="24"/>
          <w:szCs w:val="24"/>
          <w:u w:val="single"/>
        </w:rPr>
        <w:t>Supporting Documents</w:t>
      </w:r>
      <w:r w:rsidRPr="00B8614E">
        <w:rPr>
          <w:rStyle w:val="s1"/>
          <w:rFonts w:ascii="Times New Roman" w:hAnsi="Times New Roman"/>
          <w:color w:val="auto"/>
          <w:sz w:val="24"/>
          <w:szCs w:val="24"/>
        </w:rPr>
        <w:t xml:space="preserve"> Supporting documentation was available in the online motion database: </w:t>
      </w:r>
      <w:r w:rsidR="00387ED9" w:rsidRPr="00B8614E">
        <w:rPr>
          <w:rFonts w:ascii="Times New Roman" w:hAnsi="Times New Roman"/>
          <w:color w:val="auto"/>
          <w:sz w:val="24"/>
          <w:szCs w:val="24"/>
        </w:rPr>
        <w:t>https://senate.gcsu.edu/motions/revised-slate-nominees-2025-2026-09122025</w:t>
      </w:r>
    </w:p>
    <w:p w14:paraId="7E41ADA6" w14:textId="68CB58EB" w:rsidR="002176B0" w:rsidRPr="00B8614E" w:rsidRDefault="00387ED9" w:rsidP="00E501D7">
      <w:pPr>
        <w:pStyle w:val="p1"/>
        <w:numPr>
          <w:ilvl w:val="2"/>
          <w:numId w:val="19"/>
        </w:numPr>
        <w:rPr>
          <w:rStyle w:val="s1"/>
          <w:rFonts w:ascii="Times New Roman" w:hAnsi="Times New Roman"/>
          <w:i/>
          <w:iCs/>
          <w:color w:val="auto"/>
          <w:sz w:val="24"/>
          <w:szCs w:val="24"/>
        </w:rPr>
      </w:pPr>
      <w:proofErr w:type="spellStart"/>
      <w:r w:rsidRPr="00B8614E">
        <w:rPr>
          <w:rStyle w:val="s1"/>
          <w:rFonts w:ascii="Times New Roman" w:hAnsi="Times New Roman"/>
          <w:i/>
          <w:iCs/>
          <w:color w:val="auto"/>
          <w:sz w:val="24"/>
          <w:szCs w:val="24"/>
          <w:u w:val="single"/>
        </w:rPr>
        <w:t>SCoN</w:t>
      </w:r>
      <w:proofErr w:type="spellEnd"/>
      <w:r w:rsidRPr="00B8614E">
        <w:rPr>
          <w:rStyle w:val="s1"/>
          <w:rFonts w:ascii="Times New Roman" w:hAnsi="Times New Roman"/>
          <w:i/>
          <w:iCs/>
          <w:color w:val="auto"/>
          <w:sz w:val="24"/>
          <w:szCs w:val="24"/>
          <w:u w:val="single"/>
        </w:rPr>
        <w:t xml:space="preserve"> - Motion - Summary of Revisions (2025-09-05) FINAL.</w:t>
      </w:r>
      <w:r w:rsidR="002176B0" w:rsidRPr="00B8614E">
        <w:rPr>
          <w:rStyle w:val="s1"/>
          <w:rFonts w:ascii="Times New Roman" w:hAnsi="Times New Roman"/>
          <w:i/>
          <w:iCs/>
          <w:color w:val="auto"/>
          <w:sz w:val="24"/>
          <w:szCs w:val="24"/>
          <w:u w:val="single"/>
        </w:rPr>
        <w:t>docx</w:t>
      </w:r>
    </w:p>
    <w:p w14:paraId="15CB46AF" w14:textId="4158FDC5" w:rsidR="00387ED9" w:rsidRPr="00B8614E" w:rsidRDefault="00387ED9" w:rsidP="00E501D7">
      <w:pPr>
        <w:pStyle w:val="p1"/>
        <w:numPr>
          <w:ilvl w:val="2"/>
          <w:numId w:val="19"/>
        </w:numPr>
        <w:rPr>
          <w:rStyle w:val="s1"/>
          <w:rFonts w:ascii="Times New Roman" w:hAnsi="Times New Roman"/>
          <w:i/>
          <w:iCs/>
          <w:color w:val="auto"/>
          <w:sz w:val="24"/>
          <w:szCs w:val="24"/>
        </w:rPr>
      </w:pPr>
      <w:proofErr w:type="spellStart"/>
      <w:r w:rsidRPr="00B8614E">
        <w:rPr>
          <w:rStyle w:val="s1"/>
          <w:rFonts w:ascii="Times New Roman" w:hAnsi="Times New Roman"/>
          <w:i/>
          <w:iCs/>
          <w:color w:val="auto"/>
          <w:sz w:val="24"/>
          <w:szCs w:val="24"/>
          <w:u w:val="single"/>
        </w:rPr>
        <w:t>SCoN</w:t>
      </w:r>
      <w:proofErr w:type="spellEnd"/>
      <w:r w:rsidRPr="00B8614E">
        <w:rPr>
          <w:rStyle w:val="s1"/>
          <w:rFonts w:ascii="Times New Roman" w:hAnsi="Times New Roman"/>
          <w:i/>
          <w:iCs/>
          <w:color w:val="auto"/>
          <w:sz w:val="24"/>
          <w:szCs w:val="24"/>
          <w:u w:val="single"/>
        </w:rPr>
        <w:t xml:space="preserve"> - Motion - Slate of Nominees (2025-09-05) FINAL.xlsx</w:t>
      </w:r>
    </w:p>
    <w:p w14:paraId="29CEC529" w14:textId="067AA9F1" w:rsidR="00387ED9" w:rsidRPr="00B8614E" w:rsidRDefault="00387ED9" w:rsidP="00E501D7">
      <w:pPr>
        <w:pStyle w:val="p1"/>
        <w:numPr>
          <w:ilvl w:val="2"/>
          <w:numId w:val="19"/>
        </w:numPr>
        <w:rPr>
          <w:rFonts w:ascii="Times New Roman" w:hAnsi="Times New Roman"/>
          <w:i/>
          <w:iCs/>
          <w:color w:val="auto"/>
          <w:sz w:val="24"/>
          <w:szCs w:val="24"/>
        </w:rPr>
      </w:pPr>
      <w:proofErr w:type="spellStart"/>
      <w:r w:rsidRPr="00B8614E">
        <w:rPr>
          <w:rStyle w:val="s1"/>
          <w:rFonts w:ascii="Times New Roman" w:hAnsi="Times New Roman"/>
          <w:i/>
          <w:iCs/>
          <w:color w:val="auto"/>
          <w:sz w:val="24"/>
          <w:szCs w:val="24"/>
          <w:u w:val="single"/>
        </w:rPr>
        <w:t>SCoN</w:t>
      </w:r>
      <w:proofErr w:type="spellEnd"/>
      <w:r w:rsidRPr="00B8614E">
        <w:rPr>
          <w:rStyle w:val="s1"/>
          <w:rFonts w:ascii="Times New Roman" w:hAnsi="Times New Roman"/>
          <w:i/>
          <w:iCs/>
          <w:color w:val="auto"/>
          <w:sz w:val="24"/>
          <w:szCs w:val="24"/>
          <w:u w:val="single"/>
        </w:rPr>
        <w:t xml:space="preserve"> - Motion – Bylaws Compliance (2025-09-05) </w:t>
      </w:r>
      <w:proofErr w:type="spellStart"/>
      <w:r w:rsidRPr="00B8614E">
        <w:rPr>
          <w:rStyle w:val="s1"/>
          <w:rFonts w:ascii="Times New Roman" w:hAnsi="Times New Roman"/>
          <w:i/>
          <w:iCs/>
          <w:color w:val="auto"/>
          <w:sz w:val="24"/>
          <w:szCs w:val="24"/>
          <w:u w:val="single"/>
        </w:rPr>
        <w:t>FINAL.xlxs</w:t>
      </w:r>
      <w:proofErr w:type="spellEnd"/>
      <w:r w:rsidRPr="00B8614E">
        <w:rPr>
          <w:rStyle w:val="s1"/>
          <w:rFonts w:ascii="Times New Roman" w:hAnsi="Times New Roman"/>
          <w:i/>
          <w:iCs/>
          <w:color w:val="auto"/>
          <w:sz w:val="24"/>
          <w:szCs w:val="24"/>
          <w:u w:val="single"/>
        </w:rPr>
        <w:t xml:space="preserve">  </w:t>
      </w:r>
    </w:p>
    <w:p w14:paraId="7F294A28" w14:textId="70616531" w:rsidR="00E93FE7" w:rsidRPr="00B8614E" w:rsidRDefault="00E93FE7" w:rsidP="00E501D7">
      <w:pPr>
        <w:pStyle w:val="p1"/>
        <w:numPr>
          <w:ilvl w:val="1"/>
          <w:numId w:val="19"/>
        </w:numPr>
        <w:rPr>
          <w:rStyle w:val="s1"/>
          <w:rFonts w:ascii="Times New Roman" w:hAnsi="Times New Roman"/>
          <w:b/>
          <w:bCs/>
          <w:smallCaps/>
          <w:color w:val="auto"/>
          <w:sz w:val="24"/>
          <w:szCs w:val="24"/>
          <w:u w:val="single"/>
        </w:rPr>
      </w:pPr>
      <w:r w:rsidRPr="00B8614E">
        <w:rPr>
          <w:rStyle w:val="s1"/>
          <w:rFonts w:ascii="Times New Roman" w:hAnsi="Times New Roman"/>
          <w:b/>
          <w:bCs/>
          <w:smallCaps/>
          <w:color w:val="auto"/>
          <w:sz w:val="24"/>
          <w:szCs w:val="24"/>
          <w:u w:val="single"/>
        </w:rPr>
        <w:t>Contextual Information</w:t>
      </w:r>
      <w:r w:rsidRPr="00B8614E">
        <w:rPr>
          <w:rStyle w:val="s1"/>
          <w:rFonts w:ascii="Times New Roman" w:hAnsi="Times New Roman"/>
          <w:smallCaps/>
          <w:color w:val="auto"/>
          <w:sz w:val="24"/>
          <w:szCs w:val="24"/>
        </w:rPr>
        <w:t xml:space="preserve"> </w:t>
      </w:r>
      <w:r w:rsidR="00387ED9" w:rsidRPr="00B8614E">
        <w:rPr>
          <w:rStyle w:val="s1"/>
          <w:rFonts w:ascii="Times New Roman" w:hAnsi="Times New Roman"/>
          <w:color w:val="auto"/>
          <w:sz w:val="24"/>
          <w:szCs w:val="24"/>
        </w:rPr>
        <w:t>These documents reflect</w:t>
      </w:r>
      <w:r w:rsidR="00B8614E" w:rsidRPr="00B8614E">
        <w:rPr>
          <w:rStyle w:val="s1"/>
          <w:rFonts w:ascii="Times New Roman" w:hAnsi="Times New Roman"/>
          <w:color w:val="auto"/>
          <w:sz w:val="24"/>
          <w:szCs w:val="24"/>
        </w:rPr>
        <w:t xml:space="preserve"> the changes to University Senate and Standing Committee membership since April</w:t>
      </w:r>
      <w:r w:rsidR="00A66232" w:rsidRPr="00B8614E">
        <w:rPr>
          <w:rStyle w:val="s1"/>
          <w:rFonts w:ascii="Times New Roman" w:hAnsi="Times New Roman"/>
          <w:color w:val="auto"/>
          <w:sz w:val="24"/>
          <w:szCs w:val="24"/>
        </w:rPr>
        <w:t>.</w:t>
      </w:r>
      <w:r w:rsidR="00B8614E" w:rsidRPr="00B8614E">
        <w:rPr>
          <w:rStyle w:val="s1"/>
          <w:rFonts w:ascii="Times New Roman" w:hAnsi="Times New Roman"/>
          <w:color w:val="auto"/>
          <w:sz w:val="24"/>
          <w:szCs w:val="24"/>
        </w:rPr>
        <w:t xml:space="preserve"> One additional change occurred after the documents were posted: Kelly Prior replaces GeGee Arnold as Selected Staff Senator serving on RPIPC.</w:t>
      </w:r>
    </w:p>
    <w:p w14:paraId="3D1C92D1" w14:textId="006F78CD" w:rsidR="00E93FE7" w:rsidRPr="00B8614E" w:rsidRDefault="00E93FE7" w:rsidP="00E501D7">
      <w:pPr>
        <w:pStyle w:val="p1"/>
        <w:numPr>
          <w:ilvl w:val="1"/>
          <w:numId w:val="19"/>
        </w:numPr>
        <w:rPr>
          <w:rStyle w:val="s1"/>
          <w:rFonts w:ascii="Times New Roman" w:hAnsi="Times New Roman"/>
          <w:b/>
          <w:bCs/>
          <w:color w:val="auto"/>
          <w:sz w:val="24"/>
          <w:szCs w:val="24"/>
          <w:u w:val="single"/>
        </w:rPr>
      </w:pPr>
      <w:r w:rsidRPr="00B8614E">
        <w:rPr>
          <w:rStyle w:val="s1"/>
          <w:rFonts w:ascii="Times New Roman" w:hAnsi="Times New Roman"/>
          <w:b/>
          <w:bCs/>
          <w:smallCaps/>
          <w:color w:val="auto"/>
          <w:sz w:val="24"/>
          <w:szCs w:val="24"/>
          <w:u w:val="single"/>
        </w:rPr>
        <w:t>Discussion</w:t>
      </w:r>
      <w:r w:rsidRPr="00B8614E">
        <w:rPr>
          <w:rStyle w:val="s1"/>
          <w:rFonts w:ascii="Times New Roman" w:hAnsi="Times New Roman"/>
          <w:color w:val="auto"/>
          <w:sz w:val="24"/>
          <w:szCs w:val="24"/>
        </w:rPr>
        <w:t xml:space="preserve"> When </w:t>
      </w:r>
      <w:r w:rsidR="00B8614E" w:rsidRPr="00B8614E">
        <w:rPr>
          <w:rStyle w:val="s1"/>
          <w:rFonts w:ascii="Times New Roman" w:hAnsi="Times New Roman"/>
          <w:color w:val="auto"/>
          <w:sz w:val="24"/>
          <w:szCs w:val="24"/>
        </w:rPr>
        <w:t>Stephanie Jett</w:t>
      </w:r>
      <w:r w:rsidRPr="00B8614E">
        <w:rPr>
          <w:rStyle w:val="s1"/>
          <w:rFonts w:ascii="Times New Roman" w:hAnsi="Times New Roman"/>
          <w:color w:val="auto"/>
          <w:sz w:val="24"/>
          <w:szCs w:val="24"/>
        </w:rPr>
        <w:t xml:space="preserve"> called for questions</w:t>
      </w:r>
      <w:r w:rsidR="00A66232" w:rsidRPr="00B8614E">
        <w:rPr>
          <w:rStyle w:val="s1"/>
          <w:rFonts w:ascii="Times New Roman" w:hAnsi="Times New Roman"/>
          <w:color w:val="auto"/>
          <w:sz w:val="24"/>
          <w:szCs w:val="24"/>
        </w:rPr>
        <w:t xml:space="preserve"> and comments, </w:t>
      </w:r>
      <w:r w:rsidR="00B8614E" w:rsidRPr="00B8614E">
        <w:rPr>
          <w:rStyle w:val="s1"/>
          <w:rFonts w:ascii="Times New Roman" w:hAnsi="Times New Roman"/>
          <w:color w:val="auto"/>
          <w:sz w:val="24"/>
          <w:szCs w:val="24"/>
        </w:rPr>
        <w:t>none</w:t>
      </w:r>
      <w:r w:rsidR="00A66232" w:rsidRPr="00B8614E">
        <w:rPr>
          <w:rStyle w:val="s1"/>
          <w:rFonts w:ascii="Times New Roman" w:hAnsi="Times New Roman"/>
          <w:color w:val="auto"/>
          <w:sz w:val="24"/>
          <w:szCs w:val="24"/>
        </w:rPr>
        <w:t xml:space="preserve"> were</w:t>
      </w:r>
      <w:r w:rsidRPr="00B8614E">
        <w:rPr>
          <w:rStyle w:val="s1"/>
          <w:rFonts w:ascii="Times New Roman" w:hAnsi="Times New Roman"/>
          <w:color w:val="auto"/>
          <w:sz w:val="24"/>
          <w:szCs w:val="24"/>
        </w:rPr>
        <w:t xml:space="preserve"> forthcoming.</w:t>
      </w:r>
    </w:p>
    <w:p w14:paraId="75561E8B" w14:textId="1DE4D82C" w:rsidR="00E93FE7" w:rsidRPr="00B8614E" w:rsidRDefault="00E93FE7" w:rsidP="00E501D7">
      <w:pPr>
        <w:pStyle w:val="p1"/>
        <w:numPr>
          <w:ilvl w:val="1"/>
          <w:numId w:val="19"/>
        </w:numPr>
        <w:rPr>
          <w:rStyle w:val="s1"/>
          <w:rFonts w:ascii="Times New Roman" w:hAnsi="Times New Roman"/>
          <w:b/>
          <w:bCs/>
          <w:smallCaps/>
          <w:color w:val="auto"/>
          <w:sz w:val="24"/>
          <w:szCs w:val="24"/>
          <w:u w:val="single"/>
        </w:rPr>
      </w:pPr>
      <w:r w:rsidRPr="00B8614E">
        <w:rPr>
          <w:rStyle w:val="s1"/>
          <w:rFonts w:ascii="Times New Roman" w:hAnsi="Times New Roman"/>
          <w:b/>
          <w:bCs/>
          <w:smallCaps/>
          <w:color w:val="auto"/>
          <w:sz w:val="24"/>
          <w:szCs w:val="24"/>
          <w:u w:val="single"/>
        </w:rPr>
        <w:t>Senate Action</w:t>
      </w:r>
    </w:p>
    <w:p w14:paraId="6675F26D" w14:textId="1B0A571E" w:rsidR="00220DA9" w:rsidRPr="00B8614E" w:rsidRDefault="00220DA9" w:rsidP="00E501D7">
      <w:pPr>
        <w:pStyle w:val="p1"/>
        <w:numPr>
          <w:ilvl w:val="2"/>
          <w:numId w:val="19"/>
        </w:numPr>
        <w:rPr>
          <w:rStyle w:val="s1"/>
          <w:rFonts w:ascii="Times New Roman" w:hAnsi="Times New Roman"/>
          <w:b/>
          <w:bCs/>
          <w:smallCaps/>
          <w:color w:val="auto"/>
          <w:sz w:val="24"/>
          <w:szCs w:val="24"/>
          <w:u w:val="single"/>
        </w:rPr>
      </w:pPr>
      <w:r w:rsidRPr="00B8614E">
        <w:rPr>
          <w:rStyle w:val="s1"/>
          <w:rFonts w:ascii="Times New Roman" w:hAnsi="Times New Roman"/>
          <w:color w:val="auto"/>
          <w:sz w:val="24"/>
          <w:szCs w:val="24"/>
        </w:rPr>
        <w:t>Motion 2</w:t>
      </w:r>
      <w:r w:rsidR="00B8614E" w:rsidRPr="00B8614E">
        <w:rPr>
          <w:rStyle w:val="s1"/>
          <w:rFonts w:ascii="Times New Roman" w:hAnsi="Times New Roman"/>
          <w:color w:val="auto"/>
          <w:sz w:val="24"/>
          <w:szCs w:val="24"/>
        </w:rPr>
        <w:t>5</w:t>
      </w:r>
      <w:r w:rsidRPr="00B8614E">
        <w:rPr>
          <w:rStyle w:val="s1"/>
          <w:rFonts w:ascii="Times New Roman" w:hAnsi="Times New Roman"/>
          <w:color w:val="auto"/>
          <w:sz w:val="24"/>
          <w:szCs w:val="24"/>
        </w:rPr>
        <w:t>2</w:t>
      </w:r>
      <w:r w:rsidR="00B8614E" w:rsidRPr="00B8614E">
        <w:rPr>
          <w:rStyle w:val="s1"/>
          <w:rFonts w:ascii="Times New Roman" w:hAnsi="Times New Roman"/>
          <w:color w:val="auto"/>
          <w:sz w:val="24"/>
          <w:szCs w:val="24"/>
        </w:rPr>
        <w:t>6</w:t>
      </w:r>
      <w:r w:rsidRPr="00B8614E">
        <w:rPr>
          <w:rStyle w:val="s1"/>
          <w:rFonts w:ascii="Times New Roman" w:hAnsi="Times New Roman"/>
          <w:color w:val="auto"/>
          <w:sz w:val="24"/>
          <w:szCs w:val="24"/>
        </w:rPr>
        <w:t>.</w:t>
      </w:r>
      <w:r w:rsidR="00B8614E" w:rsidRPr="00B8614E">
        <w:rPr>
          <w:rStyle w:val="s1"/>
          <w:rFonts w:ascii="Times New Roman" w:hAnsi="Times New Roman"/>
          <w:color w:val="auto"/>
          <w:sz w:val="24"/>
          <w:szCs w:val="24"/>
        </w:rPr>
        <w:t>CON</w:t>
      </w:r>
      <w:r w:rsidRPr="00B8614E">
        <w:rPr>
          <w:rStyle w:val="s1"/>
          <w:rFonts w:ascii="Times New Roman" w:hAnsi="Times New Roman"/>
          <w:color w:val="auto"/>
          <w:sz w:val="24"/>
          <w:szCs w:val="24"/>
        </w:rPr>
        <w:t>.001.</w:t>
      </w:r>
      <w:r w:rsidR="00B8614E" w:rsidRPr="00B8614E">
        <w:rPr>
          <w:rStyle w:val="s1"/>
          <w:rFonts w:ascii="Times New Roman" w:hAnsi="Times New Roman"/>
          <w:color w:val="auto"/>
          <w:sz w:val="24"/>
          <w:szCs w:val="24"/>
        </w:rPr>
        <w:t>O</w:t>
      </w:r>
      <w:r w:rsidRPr="00B8614E">
        <w:rPr>
          <w:rStyle w:val="s1"/>
          <w:rFonts w:ascii="Times New Roman" w:hAnsi="Times New Roman"/>
          <w:color w:val="auto"/>
          <w:sz w:val="24"/>
          <w:szCs w:val="24"/>
        </w:rPr>
        <w:t xml:space="preserve"> was </w:t>
      </w:r>
      <w:r w:rsidRPr="00B8614E">
        <w:rPr>
          <w:rStyle w:val="s1"/>
          <w:rFonts w:ascii="Times New Roman" w:hAnsi="Times New Roman"/>
          <w:b/>
          <w:bCs/>
          <w:i/>
          <w:iCs/>
          <w:smallCaps/>
          <w:color w:val="auto"/>
          <w:sz w:val="24"/>
          <w:szCs w:val="24"/>
          <w:u w:val="single"/>
        </w:rPr>
        <w:t>Approved</w:t>
      </w:r>
      <w:r w:rsidRPr="00B8614E">
        <w:rPr>
          <w:rStyle w:val="s1"/>
          <w:rFonts w:ascii="Times New Roman" w:hAnsi="Times New Roman"/>
          <w:color w:val="auto"/>
          <w:sz w:val="24"/>
          <w:szCs w:val="24"/>
        </w:rPr>
        <w:t xml:space="preserve"> by voice vote with </w:t>
      </w:r>
      <w:r w:rsidR="00290CE9" w:rsidRPr="00B8614E">
        <w:rPr>
          <w:rStyle w:val="s1"/>
          <w:rFonts w:ascii="Times New Roman" w:hAnsi="Times New Roman"/>
          <w:color w:val="auto"/>
          <w:sz w:val="24"/>
          <w:szCs w:val="24"/>
        </w:rPr>
        <w:t>no additional discussion and with no dissenting voice and only</w:t>
      </w:r>
      <w:r w:rsidR="00B8614E" w:rsidRPr="00B8614E">
        <w:rPr>
          <w:rStyle w:val="s1"/>
          <w:rFonts w:ascii="Times New Roman" w:hAnsi="Times New Roman"/>
          <w:color w:val="auto"/>
          <w:sz w:val="24"/>
          <w:szCs w:val="24"/>
        </w:rPr>
        <w:t xml:space="preserve"> voting</w:t>
      </w:r>
      <w:r w:rsidR="00290CE9" w:rsidRPr="00B8614E">
        <w:rPr>
          <w:rStyle w:val="s1"/>
          <w:rFonts w:ascii="Times New Roman" w:hAnsi="Times New Roman"/>
          <w:color w:val="auto"/>
          <w:sz w:val="24"/>
          <w:szCs w:val="24"/>
        </w:rPr>
        <w:t xml:space="preserve"> </w:t>
      </w:r>
      <w:r w:rsidR="00B8614E" w:rsidRPr="00B8614E">
        <w:rPr>
          <w:rStyle w:val="s1"/>
          <w:rFonts w:ascii="Times New Roman" w:hAnsi="Times New Roman"/>
          <w:color w:val="auto"/>
          <w:sz w:val="24"/>
          <w:szCs w:val="24"/>
        </w:rPr>
        <w:t>members of university senate eligible to vote</w:t>
      </w:r>
      <w:r w:rsidR="00290CE9" w:rsidRPr="00B8614E">
        <w:rPr>
          <w:rStyle w:val="s1"/>
          <w:rFonts w:ascii="Times New Roman" w:hAnsi="Times New Roman"/>
          <w:color w:val="auto"/>
          <w:sz w:val="24"/>
          <w:szCs w:val="24"/>
        </w:rPr>
        <w:t>.</w:t>
      </w:r>
    </w:p>
    <w:p w14:paraId="190DCD7C" w14:textId="57F6FFAB" w:rsidR="00B8614E" w:rsidRPr="00B8614E" w:rsidRDefault="00B8614E" w:rsidP="00B8614E">
      <w:pPr>
        <w:pStyle w:val="p1"/>
        <w:numPr>
          <w:ilvl w:val="0"/>
          <w:numId w:val="19"/>
        </w:numPr>
        <w:rPr>
          <w:rStyle w:val="s1"/>
          <w:rFonts w:ascii="Times New Roman" w:hAnsi="Times New Roman"/>
          <w:b/>
          <w:bCs/>
          <w:smallCaps/>
          <w:color w:val="auto"/>
          <w:sz w:val="24"/>
          <w:szCs w:val="24"/>
          <w:u w:val="single"/>
        </w:rPr>
      </w:pPr>
      <w:proofErr w:type="gramStart"/>
      <w:r>
        <w:rPr>
          <w:rStyle w:val="s1"/>
          <w:rFonts w:ascii="Times New Roman" w:hAnsi="Times New Roman"/>
          <w:b/>
          <w:bCs/>
          <w:smallCaps/>
          <w:color w:val="auto"/>
          <w:sz w:val="24"/>
          <w:szCs w:val="24"/>
          <w:u w:val="single"/>
        </w:rPr>
        <w:t>Motion.FAPC.001.P</w:t>
      </w:r>
      <w:proofErr w:type="gramEnd"/>
      <w:r>
        <w:rPr>
          <w:rStyle w:val="s1"/>
          <w:rFonts w:ascii="Times New Roman" w:hAnsi="Times New Roman"/>
          <w:b/>
          <w:bCs/>
          <w:smallCaps/>
          <w:color w:val="auto"/>
          <w:sz w:val="24"/>
          <w:szCs w:val="24"/>
          <w:u w:val="single"/>
        </w:rPr>
        <w:t xml:space="preserve"> Modified Operations Policy </w:t>
      </w:r>
      <w:r w:rsidRPr="00B8614E">
        <w:rPr>
          <w:rStyle w:val="s1"/>
          <w:rFonts w:ascii="Times New Roman" w:hAnsi="Times New Roman"/>
          <w:color w:val="auto"/>
          <w:sz w:val="24"/>
          <w:szCs w:val="24"/>
        </w:rPr>
        <w:t>On behalf of</w:t>
      </w:r>
      <w:r>
        <w:rPr>
          <w:rStyle w:val="s1"/>
          <w:rFonts w:ascii="Times New Roman" w:hAnsi="Times New Roman"/>
          <w:color w:val="auto"/>
          <w:sz w:val="24"/>
          <w:szCs w:val="24"/>
        </w:rPr>
        <w:t xml:space="preserve"> the two committees making the motion, Jennifer Flory</w:t>
      </w:r>
      <w:r w:rsidRPr="00B8614E">
        <w:rPr>
          <w:rStyle w:val="s1"/>
          <w:rFonts w:ascii="Times New Roman" w:hAnsi="Times New Roman"/>
          <w:color w:val="auto"/>
          <w:sz w:val="24"/>
          <w:szCs w:val="24"/>
        </w:rPr>
        <w:t xml:space="preserve">, </w:t>
      </w:r>
      <w:r>
        <w:rPr>
          <w:rStyle w:val="s1"/>
          <w:rFonts w:ascii="Times New Roman" w:hAnsi="Times New Roman"/>
          <w:color w:val="auto"/>
          <w:sz w:val="24"/>
          <w:szCs w:val="24"/>
        </w:rPr>
        <w:t>FAPC</w:t>
      </w:r>
      <w:r w:rsidRPr="00B8614E">
        <w:rPr>
          <w:rStyle w:val="s1"/>
          <w:rFonts w:ascii="Times New Roman" w:hAnsi="Times New Roman"/>
          <w:color w:val="auto"/>
          <w:sz w:val="24"/>
          <w:szCs w:val="24"/>
        </w:rPr>
        <w:t xml:space="preserve"> Chair, </w:t>
      </w:r>
      <w:r>
        <w:rPr>
          <w:rStyle w:val="s1"/>
          <w:rFonts w:ascii="Times New Roman" w:hAnsi="Times New Roman"/>
          <w:color w:val="auto"/>
          <w:sz w:val="24"/>
          <w:szCs w:val="24"/>
        </w:rPr>
        <w:t xml:space="preserve">and Talecia Warren, RPIPC Chair, </w:t>
      </w:r>
      <w:r w:rsidRPr="00B8614E">
        <w:rPr>
          <w:rStyle w:val="s1"/>
          <w:rFonts w:ascii="Times New Roman" w:hAnsi="Times New Roman"/>
          <w:color w:val="auto"/>
          <w:sz w:val="24"/>
          <w:szCs w:val="24"/>
        </w:rPr>
        <w:t>presented the motion “</w:t>
      </w:r>
      <w:r w:rsidRPr="00B8614E">
        <w:rPr>
          <w:rFonts w:ascii="Times New Roman" w:hAnsi="Times New Roman"/>
          <w:color w:val="auto"/>
          <w:sz w:val="24"/>
          <w:szCs w:val="24"/>
        </w:rPr>
        <w:t>To approve the Modified Operations Policy as outlined in the supporting document.</w:t>
      </w:r>
      <w:r w:rsidRPr="00B8614E">
        <w:rPr>
          <w:rStyle w:val="s1"/>
          <w:rFonts w:ascii="Times New Roman" w:hAnsi="Times New Roman"/>
          <w:color w:val="auto"/>
          <w:sz w:val="24"/>
          <w:szCs w:val="24"/>
        </w:rPr>
        <w:t>”</w:t>
      </w:r>
    </w:p>
    <w:p w14:paraId="4190CC76" w14:textId="3BF5DFC4" w:rsidR="00B8614E" w:rsidRPr="00B8614E" w:rsidRDefault="00B8614E" w:rsidP="00B8614E">
      <w:pPr>
        <w:pStyle w:val="p1"/>
        <w:numPr>
          <w:ilvl w:val="1"/>
          <w:numId w:val="19"/>
        </w:numPr>
        <w:rPr>
          <w:rStyle w:val="Hyperlink"/>
          <w:rFonts w:ascii="Times New Roman" w:hAnsi="Times New Roman"/>
          <w:color w:val="auto"/>
          <w:sz w:val="24"/>
          <w:szCs w:val="24"/>
          <w:u w:val="none"/>
        </w:rPr>
      </w:pPr>
      <w:r w:rsidRPr="00B8614E">
        <w:rPr>
          <w:rStyle w:val="s1"/>
          <w:rFonts w:ascii="Times New Roman" w:hAnsi="Times New Roman"/>
          <w:b/>
          <w:bCs/>
          <w:smallCaps/>
          <w:color w:val="auto"/>
          <w:sz w:val="24"/>
          <w:szCs w:val="24"/>
          <w:u w:val="single"/>
        </w:rPr>
        <w:t>Supporting Documents</w:t>
      </w:r>
      <w:r w:rsidRPr="00B8614E">
        <w:rPr>
          <w:rStyle w:val="s1"/>
          <w:rFonts w:ascii="Times New Roman" w:hAnsi="Times New Roman"/>
          <w:color w:val="auto"/>
          <w:sz w:val="24"/>
          <w:szCs w:val="24"/>
        </w:rPr>
        <w:t xml:space="preserve"> Supporting documentation was available in the online motion database: </w:t>
      </w:r>
      <w:r w:rsidRPr="00B8614E">
        <w:rPr>
          <w:rFonts w:ascii="Times New Roman" w:hAnsi="Times New Roman"/>
          <w:color w:val="auto"/>
          <w:sz w:val="24"/>
          <w:szCs w:val="24"/>
        </w:rPr>
        <w:t>https://senate.gcsu.edu/motions/modified-operations-policy-09112025</w:t>
      </w:r>
    </w:p>
    <w:p w14:paraId="6B00B078" w14:textId="33FD88DC" w:rsidR="00B8614E" w:rsidRPr="00B8614E" w:rsidRDefault="00B8614E" w:rsidP="00B8614E">
      <w:pPr>
        <w:pStyle w:val="p1"/>
        <w:numPr>
          <w:ilvl w:val="2"/>
          <w:numId w:val="19"/>
        </w:numPr>
        <w:rPr>
          <w:rStyle w:val="s1"/>
          <w:rFonts w:ascii="Times New Roman" w:hAnsi="Times New Roman"/>
          <w:i/>
          <w:iCs/>
          <w:color w:val="auto"/>
          <w:sz w:val="24"/>
          <w:szCs w:val="24"/>
        </w:rPr>
      </w:pPr>
      <w:r>
        <w:rPr>
          <w:rStyle w:val="s1"/>
          <w:rFonts w:ascii="Times New Roman" w:hAnsi="Times New Roman"/>
          <w:i/>
          <w:iCs/>
          <w:color w:val="auto"/>
          <w:sz w:val="24"/>
          <w:szCs w:val="24"/>
          <w:u w:val="single"/>
        </w:rPr>
        <w:t>Modified Operations Policy and Procedure 9.11.25.docx</w:t>
      </w:r>
    </w:p>
    <w:p w14:paraId="30DCEAD7" w14:textId="6BA9E282" w:rsidR="00B8614E" w:rsidRPr="00B8614E" w:rsidRDefault="00B8614E" w:rsidP="00B8614E">
      <w:pPr>
        <w:pStyle w:val="p1"/>
        <w:numPr>
          <w:ilvl w:val="1"/>
          <w:numId w:val="19"/>
        </w:numPr>
        <w:rPr>
          <w:rStyle w:val="s1"/>
          <w:rFonts w:ascii="Times New Roman" w:hAnsi="Times New Roman"/>
          <w:b/>
          <w:bCs/>
          <w:smallCaps/>
          <w:color w:val="auto"/>
          <w:sz w:val="24"/>
          <w:szCs w:val="24"/>
          <w:u w:val="single"/>
        </w:rPr>
      </w:pPr>
      <w:r w:rsidRPr="00B8614E">
        <w:rPr>
          <w:rStyle w:val="s1"/>
          <w:rFonts w:ascii="Times New Roman" w:hAnsi="Times New Roman"/>
          <w:b/>
          <w:bCs/>
          <w:smallCaps/>
          <w:color w:val="auto"/>
          <w:sz w:val="24"/>
          <w:szCs w:val="24"/>
          <w:u w:val="single"/>
        </w:rPr>
        <w:t>Contextual Information</w:t>
      </w:r>
      <w:r w:rsidRPr="00B8614E">
        <w:rPr>
          <w:rStyle w:val="s1"/>
          <w:rFonts w:ascii="Times New Roman" w:hAnsi="Times New Roman"/>
          <w:smallCaps/>
          <w:color w:val="auto"/>
          <w:sz w:val="24"/>
          <w:szCs w:val="24"/>
        </w:rPr>
        <w:t xml:space="preserve"> </w:t>
      </w:r>
      <w:r w:rsidR="00640F85">
        <w:rPr>
          <w:rStyle w:val="s1"/>
          <w:rFonts w:ascii="Times New Roman" w:hAnsi="Times New Roman"/>
          <w:color w:val="auto"/>
          <w:sz w:val="24"/>
          <w:szCs w:val="24"/>
        </w:rPr>
        <w:t>The USG requires each institution to develop a modified operations policy. As we are in hurricane season, this policy needs to be adopted directly. This policy differentiates campus closure in which no one can come to campus and modified operations in which some employees come to campus and others work from home.</w:t>
      </w:r>
    </w:p>
    <w:p w14:paraId="262A184B" w14:textId="322B7428" w:rsidR="00B8614E" w:rsidRPr="00640F85" w:rsidRDefault="00B8614E" w:rsidP="00B8614E">
      <w:pPr>
        <w:pStyle w:val="p1"/>
        <w:numPr>
          <w:ilvl w:val="1"/>
          <w:numId w:val="19"/>
        </w:numPr>
        <w:rPr>
          <w:rStyle w:val="s1"/>
          <w:rFonts w:ascii="Times New Roman" w:hAnsi="Times New Roman"/>
          <w:b/>
          <w:bCs/>
          <w:color w:val="auto"/>
          <w:sz w:val="24"/>
          <w:szCs w:val="24"/>
          <w:u w:val="single"/>
        </w:rPr>
      </w:pPr>
      <w:r w:rsidRPr="00B8614E">
        <w:rPr>
          <w:rStyle w:val="s1"/>
          <w:rFonts w:ascii="Times New Roman" w:hAnsi="Times New Roman"/>
          <w:b/>
          <w:bCs/>
          <w:smallCaps/>
          <w:color w:val="auto"/>
          <w:sz w:val="24"/>
          <w:szCs w:val="24"/>
          <w:u w:val="single"/>
        </w:rPr>
        <w:t>Discussion</w:t>
      </w:r>
      <w:r w:rsidRPr="00B8614E">
        <w:rPr>
          <w:rStyle w:val="s1"/>
          <w:rFonts w:ascii="Times New Roman" w:hAnsi="Times New Roman"/>
          <w:color w:val="auto"/>
          <w:sz w:val="24"/>
          <w:szCs w:val="24"/>
        </w:rPr>
        <w:t xml:space="preserve"> When </w:t>
      </w:r>
      <w:r w:rsidR="00640F85">
        <w:rPr>
          <w:rStyle w:val="s1"/>
          <w:rFonts w:ascii="Times New Roman" w:hAnsi="Times New Roman"/>
          <w:color w:val="auto"/>
          <w:sz w:val="24"/>
          <w:szCs w:val="24"/>
        </w:rPr>
        <w:t>Jennifer Flory and Talecia Warren</w:t>
      </w:r>
      <w:r w:rsidRPr="00B8614E">
        <w:rPr>
          <w:rStyle w:val="s1"/>
          <w:rFonts w:ascii="Times New Roman" w:hAnsi="Times New Roman"/>
          <w:color w:val="auto"/>
          <w:sz w:val="24"/>
          <w:szCs w:val="24"/>
        </w:rPr>
        <w:t xml:space="preserve"> called for questions and comments, </w:t>
      </w:r>
      <w:r w:rsidR="00640F85">
        <w:rPr>
          <w:rStyle w:val="s1"/>
          <w:rFonts w:ascii="Times New Roman" w:hAnsi="Times New Roman"/>
          <w:color w:val="auto"/>
          <w:sz w:val="24"/>
          <w:szCs w:val="24"/>
        </w:rPr>
        <w:t>two</w:t>
      </w:r>
      <w:r w:rsidRPr="00B8614E">
        <w:rPr>
          <w:rStyle w:val="s1"/>
          <w:rFonts w:ascii="Times New Roman" w:hAnsi="Times New Roman"/>
          <w:color w:val="auto"/>
          <w:sz w:val="24"/>
          <w:szCs w:val="24"/>
        </w:rPr>
        <w:t xml:space="preserve"> were forthcoming.</w:t>
      </w:r>
    </w:p>
    <w:p w14:paraId="418EFCA4" w14:textId="0B2BD998" w:rsidR="00640F85" w:rsidRPr="00640F85" w:rsidRDefault="00640F85" w:rsidP="00640F85">
      <w:pPr>
        <w:pStyle w:val="p1"/>
        <w:numPr>
          <w:ilvl w:val="2"/>
          <w:numId w:val="19"/>
        </w:numPr>
        <w:rPr>
          <w:rStyle w:val="s1"/>
          <w:rFonts w:ascii="Times New Roman" w:hAnsi="Times New Roman"/>
          <w:b/>
          <w:bCs/>
          <w:color w:val="auto"/>
          <w:sz w:val="24"/>
          <w:szCs w:val="24"/>
          <w:u w:val="single"/>
        </w:rPr>
      </w:pPr>
      <w:r>
        <w:rPr>
          <w:rStyle w:val="s1"/>
          <w:rFonts w:ascii="Times New Roman" w:hAnsi="Times New Roman"/>
          <w:color w:val="auto"/>
          <w:sz w:val="24"/>
          <w:szCs w:val="24"/>
        </w:rPr>
        <w:t>Comment: The policy assumes that all faculty have course materials and technology at home.</w:t>
      </w:r>
    </w:p>
    <w:p w14:paraId="48671EB6" w14:textId="2F6C3722" w:rsidR="00640F85" w:rsidRPr="00640F85" w:rsidRDefault="00640F85" w:rsidP="00640F85">
      <w:pPr>
        <w:pStyle w:val="p1"/>
        <w:numPr>
          <w:ilvl w:val="2"/>
          <w:numId w:val="19"/>
        </w:numPr>
        <w:rPr>
          <w:rStyle w:val="s1"/>
          <w:rFonts w:ascii="Times New Roman" w:hAnsi="Times New Roman"/>
          <w:b/>
          <w:bCs/>
          <w:color w:val="auto"/>
          <w:sz w:val="24"/>
          <w:szCs w:val="24"/>
          <w:u w:val="single"/>
        </w:rPr>
      </w:pPr>
      <w:r>
        <w:rPr>
          <w:rStyle w:val="s1"/>
          <w:rFonts w:ascii="Times New Roman" w:hAnsi="Times New Roman"/>
          <w:color w:val="auto"/>
          <w:sz w:val="24"/>
          <w:szCs w:val="24"/>
        </w:rPr>
        <w:t>Response (FAPC Chair): The phrase “subject to access, feasibility, and safety” gives faculty flexibility in how instruction continues.</w:t>
      </w:r>
    </w:p>
    <w:p w14:paraId="41935F71" w14:textId="5C42CC3E" w:rsidR="00640F85" w:rsidRPr="00640F85" w:rsidRDefault="00640F85" w:rsidP="00640F85">
      <w:pPr>
        <w:pStyle w:val="p1"/>
        <w:numPr>
          <w:ilvl w:val="2"/>
          <w:numId w:val="19"/>
        </w:numPr>
        <w:rPr>
          <w:rStyle w:val="s1"/>
          <w:rFonts w:ascii="Times New Roman" w:hAnsi="Times New Roman"/>
          <w:b/>
          <w:bCs/>
          <w:color w:val="auto"/>
          <w:sz w:val="24"/>
          <w:szCs w:val="24"/>
          <w:u w:val="single"/>
        </w:rPr>
      </w:pPr>
      <w:r>
        <w:rPr>
          <w:rStyle w:val="s1"/>
          <w:rFonts w:ascii="Times New Roman" w:hAnsi="Times New Roman"/>
          <w:color w:val="auto"/>
          <w:sz w:val="24"/>
          <w:szCs w:val="24"/>
        </w:rPr>
        <w:t>Response (Provost): Most faculty have technological access at home; if a faculty member is unable to provide instruction, then inform the department chair.</w:t>
      </w:r>
    </w:p>
    <w:p w14:paraId="37F2B516" w14:textId="77777777" w:rsidR="00B8614E" w:rsidRPr="00B8614E" w:rsidRDefault="00B8614E" w:rsidP="00B8614E">
      <w:pPr>
        <w:pStyle w:val="p1"/>
        <w:numPr>
          <w:ilvl w:val="1"/>
          <w:numId w:val="19"/>
        </w:numPr>
        <w:rPr>
          <w:rStyle w:val="s1"/>
          <w:rFonts w:ascii="Times New Roman" w:hAnsi="Times New Roman"/>
          <w:b/>
          <w:bCs/>
          <w:smallCaps/>
          <w:color w:val="auto"/>
          <w:sz w:val="24"/>
          <w:szCs w:val="24"/>
          <w:u w:val="single"/>
        </w:rPr>
      </w:pPr>
      <w:r w:rsidRPr="00B8614E">
        <w:rPr>
          <w:rStyle w:val="s1"/>
          <w:rFonts w:ascii="Times New Roman" w:hAnsi="Times New Roman"/>
          <w:b/>
          <w:bCs/>
          <w:smallCaps/>
          <w:color w:val="auto"/>
          <w:sz w:val="24"/>
          <w:szCs w:val="24"/>
          <w:u w:val="single"/>
        </w:rPr>
        <w:lastRenderedPageBreak/>
        <w:t>Senate Action</w:t>
      </w:r>
    </w:p>
    <w:p w14:paraId="3396FE69" w14:textId="70D859E3" w:rsidR="00640F85" w:rsidRPr="00640F85" w:rsidRDefault="00640F85" w:rsidP="00B8614E">
      <w:pPr>
        <w:pStyle w:val="p1"/>
        <w:numPr>
          <w:ilvl w:val="2"/>
          <w:numId w:val="19"/>
        </w:numPr>
        <w:rPr>
          <w:rStyle w:val="s1"/>
          <w:rFonts w:ascii="Times New Roman" w:hAnsi="Times New Roman"/>
          <w:b/>
          <w:bCs/>
          <w:smallCaps/>
          <w:color w:val="auto"/>
          <w:sz w:val="24"/>
          <w:szCs w:val="24"/>
          <w:u w:val="single"/>
        </w:rPr>
      </w:pPr>
      <w:r>
        <w:rPr>
          <w:rStyle w:val="s1"/>
          <w:rFonts w:ascii="Times New Roman" w:hAnsi="Times New Roman"/>
          <w:color w:val="auto"/>
          <w:sz w:val="24"/>
          <w:szCs w:val="24"/>
        </w:rPr>
        <w:t xml:space="preserve">A </w:t>
      </w:r>
      <w:r w:rsidRPr="00640F85">
        <w:rPr>
          <w:rStyle w:val="s1"/>
          <w:rFonts w:ascii="Times New Roman" w:hAnsi="Times New Roman"/>
          <w:b/>
          <w:bCs/>
          <w:color w:val="auto"/>
          <w:sz w:val="24"/>
          <w:szCs w:val="24"/>
          <w:u w:val="single"/>
        </w:rPr>
        <w:t>Motion</w:t>
      </w:r>
      <w:r>
        <w:rPr>
          <w:rStyle w:val="s1"/>
          <w:rFonts w:ascii="Times New Roman" w:hAnsi="Times New Roman"/>
          <w:color w:val="auto"/>
          <w:sz w:val="24"/>
          <w:szCs w:val="24"/>
        </w:rPr>
        <w:t xml:space="preserve"> to call the question was made, seconded, and unanimously approved.</w:t>
      </w:r>
    </w:p>
    <w:p w14:paraId="7519DD8A" w14:textId="466E4CCC" w:rsidR="00B8614E" w:rsidRPr="00B8614E" w:rsidRDefault="00B8614E" w:rsidP="00B8614E">
      <w:pPr>
        <w:pStyle w:val="p1"/>
        <w:numPr>
          <w:ilvl w:val="2"/>
          <w:numId w:val="19"/>
        </w:numPr>
        <w:rPr>
          <w:rStyle w:val="s1"/>
          <w:rFonts w:ascii="Times New Roman" w:hAnsi="Times New Roman"/>
          <w:b/>
          <w:bCs/>
          <w:smallCaps/>
          <w:color w:val="auto"/>
          <w:sz w:val="24"/>
          <w:szCs w:val="24"/>
          <w:u w:val="single"/>
        </w:rPr>
      </w:pPr>
      <w:r w:rsidRPr="00B8614E">
        <w:rPr>
          <w:rStyle w:val="s1"/>
          <w:rFonts w:ascii="Times New Roman" w:hAnsi="Times New Roman"/>
          <w:color w:val="auto"/>
          <w:sz w:val="24"/>
          <w:szCs w:val="24"/>
        </w:rPr>
        <w:t>Mot</w:t>
      </w:r>
      <w:r w:rsidR="00640F85">
        <w:rPr>
          <w:rStyle w:val="s1"/>
          <w:rFonts w:ascii="Times New Roman" w:hAnsi="Times New Roman"/>
          <w:color w:val="auto"/>
          <w:sz w:val="24"/>
          <w:szCs w:val="24"/>
        </w:rPr>
        <w:t xml:space="preserve">ion </w:t>
      </w:r>
      <w:proofErr w:type="gramStart"/>
      <w:r w:rsidRPr="00B8614E">
        <w:rPr>
          <w:rStyle w:val="s1"/>
          <w:rFonts w:ascii="Times New Roman" w:hAnsi="Times New Roman"/>
          <w:color w:val="auto"/>
          <w:sz w:val="24"/>
          <w:szCs w:val="24"/>
        </w:rPr>
        <w:t>2526.</w:t>
      </w:r>
      <w:r w:rsidR="00640F85">
        <w:rPr>
          <w:rStyle w:val="s1"/>
          <w:rFonts w:ascii="Times New Roman" w:hAnsi="Times New Roman"/>
          <w:color w:val="auto"/>
          <w:sz w:val="24"/>
          <w:szCs w:val="24"/>
        </w:rPr>
        <w:t>FAPC</w:t>
      </w:r>
      <w:r w:rsidRPr="00B8614E">
        <w:rPr>
          <w:rStyle w:val="s1"/>
          <w:rFonts w:ascii="Times New Roman" w:hAnsi="Times New Roman"/>
          <w:color w:val="auto"/>
          <w:sz w:val="24"/>
          <w:szCs w:val="24"/>
        </w:rPr>
        <w:t>.001.</w:t>
      </w:r>
      <w:r w:rsidR="00640F85">
        <w:rPr>
          <w:rStyle w:val="s1"/>
          <w:rFonts w:ascii="Times New Roman" w:hAnsi="Times New Roman"/>
          <w:color w:val="auto"/>
          <w:sz w:val="24"/>
          <w:szCs w:val="24"/>
        </w:rPr>
        <w:t>P</w:t>
      </w:r>
      <w:proofErr w:type="gramEnd"/>
      <w:r w:rsidRPr="00B8614E">
        <w:rPr>
          <w:rStyle w:val="s1"/>
          <w:rFonts w:ascii="Times New Roman" w:hAnsi="Times New Roman"/>
          <w:color w:val="auto"/>
          <w:sz w:val="24"/>
          <w:szCs w:val="24"/>
        </w:rPr>
        <w:t xml:space="preserve"> was </w:t>
      </w:r>
      <w:r w:rsidRPr="00B8614E">
        <w:rPr>
          <w:rStyle w:val="s1"/>
          <w:rFonts w:ascii="Times New Roman" w:hAnsi="Times New Roman"/>
          <w:b/>
          <w:bCs/>
          <w:i/>
          <w:iCs/>
          <w:smallCaps/>
          <w:color w:val="auto"/>
          <w:sz w:val="24"/>
          <w:szCs w:val="24"/>
          <w:u w:val="single"/>
        </w:rPr>
        <w:t>Approved</w:t>
      </w:r>
      <w:r w:rsidRPr="00B8614E">
        <w:rPr>
          <w:rStyle w:val="s1"/>
          <w:rFonts w:ascii="Times New Roman" w:hAnsi="Times New Roman"/>
          <w:color w:val="auto"/>
          <w:sz w:val="24"/>
          <w:szCs w:val="24"/>
        </w:rPr>
        <w:t xml:space="preserve"> by voice vote with no additional discussion and with no dissenting voice and only voting members of university senate eligible to vote.</w:t>
      </w:r>
    </w:p>
    <w:p w14:paraId="0FAFF84F" w14:textId="5FFA7301" w:rsidR="00B8614E" w:rsidRPr="00277A8C" w:rsidRDefault="00277A8C" w:rsidP="00B8614E">
      <w:pPr>
        <w:pStyle w:val="p1"/>
        <w:numPr>
          <w:ilvl w:val="0"/>
          <w:numId w:val="19"/>
        </w:numPr>
        <w:rPr>
          <w:rStyle w:val="s1"/>
          <w:rFonts w:ascii="Times New Roman" w:hAnsi="Times New Roman"/>
          <w:b/>
          <w:bCs/>
          <w:smallCaps/>
          <w:color w:val="auto"/>
          <w:sz w:val="24"/>
          <w:szCs w:val="24"/>
          <w:u w:val="single"/>
        </w:rPr>
      </w:pPr>
      <w:r>
        <w:rPr>
          <w:rStyle w:val="s1"/>
          <w:rFonts w:ascii="Times New Roman" w:hAnsi="Times New Roman"/>
          <w:b/>
          <w:bCs/>
          <w:smallCaps/>
          <w:color w:val="auto"/>
          <w:sz w:val="24"/>
          <w:szCs w:val="24"/>
          <w:u w:val="single"/>
        </w:rPr>
        <w:t xml:space="preserve">Motion </w:t>
      </w:r>
      <w:proofErr w:type="gramStart"/>
      <w:r>
        <w:rPr>
          <w:rStyle w:val="s1"/>
          <w:rFonts w:ascii="Times New Roman" w:hAnsi="Times New Roman"/>
          <w:b/>
          <w:bCs/>
          <w:smallCaps/>
          <w:color w:val="auto"/>
          <w:sz w:val="24"/>
          <w:szCs w:val="24"/>
          <w:u w:val="single"/>
        </w:rPr>
        <w:t>2526.ECUS.001.P</w:t>
      </w:r>
      <w:proofErr w:type="gramEnd"/>
      <w:r>
        <w:rPr>
          <w:rStyle w:val="s1"/>
          <w:rFonts w:ascii="Times New Roman" w:hAnsi="Times New Roman"/>
          <w:b/>
          <w:bCs/>
          <w:smallCaps/>
          <w:color w:val="auto"/>
          <w:sz w:val="24"/>
          <w:szCs w:val="24"/>
          <w:u w:val="single"/>
        </w:rPr>
        <w:t xml:space="preserve"> AI Policy</w:t>
      </w:r>
      <w:r w:rsidRPr="00277A8C">
        <w:rPr>
          <w:rStyle w:val="s1"/>
          <w:rFonts w:ascii="Times New Roman" w:hAnsi="Times New Roman"/>
          <w:color w:val="auto"/>
          <w:sz w:val="24"/>
          <w:szCs w:val="24"/>
        </w:rPr>
        <w:t xml:space="preserve"> </w:t>
      </w:r>
      <w:r>
        <w:rPr>
          <w:rStyle w:val="s1"/>
          <w:rFonts w:ascii="Times New Roman" w:hAnsi="Times New Roman"/>
          <w:color w:val="auto"/>
          <w:sz w:val="24"/>
          <w:szCs w:val="24"/>
        </w:rPr>
        <w:t>On behalf of the committee, Brad Fowler, AIPRC Chair, presented the motion “</w:t>
      </w:r>
      <w:r w:rsidRPr="00277A8C">
        <w:rPr>
          <w:rFonts w:ascii="Times New Roman" w:hAnsi="Times New Roman"/>
          <w:color w:val="auto"/>
          <w:sz w:val="24"/>
          <w:szCs w:val="24"/>
        </w:rPr>
        <w:t xml:space="preserve">To approve the </w:t>
      </w:r>
      <w:r>
        <w:rPr>
          <w:rFonts w:ascii="Times New Roman" w:hAnsi="Times New Roman"/>
          <w:color w:val="auto"/>
          <w:sz w:val="24"/>
          <w:szCs w:val="24"/>
        </w:rPr>
        <w:t>AI Po</w:t>
      </w:r>
      <w:r w:rsidRPr="00277A8C">
        <w:rPr>
          <w:rFonts w:ascii="Times New Roman" w:hAnsi="Times New Roman"/>
          <w:color w:val="auto"/>
          <w:sz w:val="24"/>
          <w:szCs w:val="24"/>
        </w:rPr>
        <w:t>licy as outlined in the supporting document.</w:t>
      </w:r>
      <w:r>
        <w:rPr>
          <w:rStyle w:val="s1"/>
          <w:rFonts w:ascii="Times New Roman" w:hAnsi="Times New Roman"/>
          <w:color w:val="auto"/>
          <w:sz w:val="24"/>
          <w:szCs w:val="24"/>
        </w:rPr>
        <w:t xml:space="preserve">” </w:t>
      </w:r>
    </w:p>
    <w:p w14:paraId="2C3DC8AA" w14:textId="79C34FBB" w:rsidR="00277A8C" w:rsidRPr="00B8614E" w:rsidRDefault="00277A8C" w:rsidP="00277A8C">
      <w:pPr>
        <w:pStyle w:val="p1"/>
        <w:numPr>
          <w:ilvl w:val="1"/>
          <w:numId w:val="19"/>
        </w:numPr>
        <w:rPr>
          <w:rStyle w:val="Hyperlink"/>
          <w:rFonts w:ascii="Times New Roman" w:hAnsi="Times New Roman"/>
          <w:color w:val="auto"/>
          <w:sz w:val="24"/>
          <w:szCs w:val="24"/>
          <w:u w:val="none"/>
        </w:rPr>
      </w:pPr>
      <w:r w:rsidRPr="00B8614E">
        <w:rPr>
          <w:rStyle w:val="s1"/>
          <w:rFonts w:ascii="Times New Roman" w:hAnsi="Times New Roman"/>
          <w:b/>
          <w:bCs/>
          <w:smallCaps/>
          <w:color w:val="auto"/>
          <w:sz w:val="24"/>
          <w:szCs w:val="24"/>
          <w:u w:val="single"/>
        </w:rPr>
        <w:t>Supporting Documents</w:t>
      </w:r>
      <w:r w:rsidRPr="00B8614E">
        <w:rPr>
          <w:rStyle w:val="s1"/>
          <w:rFonts w:ascii="Times New Roman" w:hAnsi="Times New Roman"/>
          <w:color w:val="auto"/>
          <w:sz w:val="24"/>
          <w:szCs w:val="24"/>
        </w:rPr>
        <w:t xml:space="preserve"> Supporting documentation was available in the online motion database: </w:t>
      </w:r>
      <w:r w:rsidRPr="00277A8C">
        <w:rPr>
          <w:rFonts w:ascii="Times New Roman" w:hAnsi="Times New Roman"/>
          <w:color w:val="auto"/>
          <w:sz w:val="24"/>
          <w:szCs w:val="24"/>
        </w:rPr>
        <w:t>https://senate.gcsu.edu/motions/ai-policy-09102025</w:t>
      </w:r>
    </w:p>
    <w:p w14:paraId="5947F97F" w14:textId="24B6F3A0" w:rsidR="00277A8C" w:rsidRPr="00277A8C" w:rsidRDefault="00277A8C" w:rsidP="00277A8C">
      <w:pPr>
        <w:pStyle w:val="p1"/>
        <w:numPr>
          <w:ilvl w:val="2"/>
          <w:numId w:val="19"/>
        </w:numPr>
        <w:rPr>
          <w:rStyle w:val="s1"/>
          <w:rFonts w:ascii="Times New Roman" w:hAnsi="Times New Roman"/>
          <w:i/>
          <w:iCs/>
          <w:color w:val="auto"/>
          <w:sz w:val="24"/>
          <w:szCs w:val="24"/>
        </w:rPr>
      </w:pPr>
      <w:r>
        <w:rPr>
          <w:rStyle w:val="s1"/>
          <w:rFonts w:ascii="Times New Roman" w:hAnsi="Times New Roman"/>
          <w:i/>
          <w:iCs/>
          <w:color w:val="auto"/>
          <w:sz w:val="24"/>
          <w:szCs w:val="24"/>
          <w:u w:val="single"/>
        </w:rPr>
        <w:t>Full language of the policy and procedures</w:t>
      </w:r>
    </w:p>
    <w:p w14:paraId="1FB9D55F" w14:textId="4338A78E" w:rsidR="00277A8C" w:rsidRPr="00B8614E" w:rsidRDefault="00277A8C" w:rsidP="00277A8C">
      <w:pPr>
        <w:pStyle w:val="p1"/>
        <w:numPr>
          <w:ilvl w:val="2"/>
          <w:numId w:val="19"/>
        </w:numPr>
        <w:rPr>
          <w:rStyle w:val="s1"/>
          <w:rFonts w:ascii="Times New Roman" w:hAnsi="Times New Roman"/>
          <w:i/>
          <w:iCs/>
          <w:color w:val="auto"/>
          <w:sz w:val="24"/>
          <w:szCs w:val="24"/>
        </w:rPr>
      </w:pPr>
      <w:r>
        <w:rPr>
          <w:rStyle w:val="s1"/>
          <w:rFonts w:ascii="Times New Roman" w:hAnsi="Times New Roman"/>
          <w:i/>
          <w:iCs/>
          <w:color w:val="auto"/>
          <w:sz w:val="24"/>
          <w:szCs w:val="24"/>
          <w:u w:val="single"/>
        </w:rPr>
        <w:t>AI Policy Template.docx</w:t>
      </w:r>
    </w:p>
    <w:p w14:paraId="393B71E0" w14:textId="5EAB2C77" w:rsidR="00277A8C" w:rsidRPr="00B8614E" w:rsidRDefault="00277A8C" w:rsidP="00277A8C">
      <w:pPr>
        <w:pStyle w:val="p1"/>
        <w:numPr>
          <w:ilvl w:val="1"/>
          <w:numId w:val="19"/>
        </w:numPr>
        <w:rPr>
          <w:rStyle w:val="s1"/>
          <w:rFonts w:ascii="Times New Roman" w:hAnsi="Times New Roman"/>
          <w:b/>
          <w:bCs/>
          <w:smallCaps/>
          <w:color w:val="auto"/>
          <w:sz w:val="24"/>
          <w:szCs w:val="24"/>
          <w:u w:val="single"/>
        </w:rPr>
      </w:pPr>
      <w:r w:rsidRPr="00B8614E">
        <w:rPr>
          <w:rStyle w:val="s1"/>
          <w:rFonts w:ascii="Times New Roman" w:hAnsi="Times New Roman"/>
          <w:b/>
          <w:bCs/>
          <w:smallCaps/>
          <w:color w:val="auto"/>
          <w:sz w:val="24"/>
          <w:szCs w:val="24"/>
          <w:u w:val="single"/>
        </w:rPr>
        <w:t>Contextual Information</w:t>
      </w:r>
      <w:r w:rsidRPr="00B8614E">
        <w:rPr>
          <w:rStyle w:val="s1"/>
          <w:rFonts w:ascii="Times New Roman" w:hAnsi="Times New Roman"/>
          <w:smallCaps/>
          <w:color w:val="auto"/>
          <w:sz w:val="24"/>
          <w:szCs w:val="24"/>
        </w:rPr>
        <w:t xml:space="preserve"> </w:t>
      </w:r>
      <w:r>
        <w:rPr>
          <w:rStyle w:val="s1"/>
          <w:rFonts w:ascii="Times New Roman" w:hAnsi="Times New Roman"/>
          <w:color w:val="auto"/>
          <w:sz w:val="24"/>
          <w:szCs w:val="24"/>
        </w:rPr>
        <w:t>The USG requires each institution to develop an AI policy. The committee worked over the summer to develop the policy that aligns with guidelines provided by the USG.</w:t>
      </w:r>
    </w:p>
    <w:p w14:paraId="5192EC58" w14:textId="26AE25D6" w:rsidR="00277A8C" w:rsidRPr="00195CB4" w:rsidRDefault="00277A8C" w:rsidP="00195CB4">
      <w:pPr>
        <w:pStyle w:val="p1"/>
        <w:numPr>
          <w:ilvl w:val="1"/>
          <w:numId w:val="19"/>
        </w:numPr>
        <w:rPr>
          <w:rStyle w:val="s1"/>
          <w:rFonts w:ascii="Times New Roman" w:hAnsi="Times New Roman"/>
          <w:b/>
          <w:bCs/>
          <w:color w:val="auto"/>
          <w:sz w:val="24"/>
          <w:szCs w:val="24"/>
          <w:u w:val="single"/>
        </w:rPr>
      </w:pPr>
      <w:r w:rsidRPr="00B8614E">
        <w:rPr>
          <w:rStyle w:val="s1"/>
          <w:rFonts w:ascii="Times New Roman" w:hAnsi="Times New Roman"/>
          <w:b/>
          <w:bCs/>
          <w:smallCaps/>
          <w:color w:val="auto"/>
          <w:sz w:val="24"/>
          <w:szCs w:val="24"/>
          <w:u w:val="single"/>
        </w:rPr>
        <w:t>Discussion</w:t>
      </w:r>
      <w:r w:rsidRPr="00B8614E">
        <w:rPr>
          <w:rStyle w:val="s1"/>
          <w:rFonts w:ascii="Times New Roman" w:hAnsi="Times New Roman"/>
          <w:color w:val="auto"/>
          <w:sz w:val="24"/>
          <w:szCs w:val="24"/>
        </w:rPr>
        <w:t xml:space="preserve"> When </w:t>
      </w:r>
      <w:r>
        <w:rPr>
          <w:rStyle w:val="s1"/>
          <w:rFonts w:ascii="Times New Roman" w:hAnsi="Times New Roman"/>
          <w:color w:val="auto"/>
          <w:sz w:val="24"/>
          <w:szCs w:val="24"/>
        </w:rPr>
        <w:t xml:space="preserve">Brad Fowler </w:t>
      </w:r>
      <w:r w:rsidRPr="00B8614E">
        <w:rPr>
          <w:rStyle w:val="s1"/>
          <w:rFonts w:ascii="Times New Roman" w:hAnsi="Times New Roman"/>
          <w:color w:val="auto"/>
          <w:sz w:val="24"/>
          <w:szCs w:val="24"/>
        </w:rPr>
        <w:t xml:space="preserve">called for questions and comments, </w:t>
      </w:r>
      <w:r w:rsidR="00195CB4">
        <w:rPr>
          <w:rStyle w:val="s1"/>
          <w:rFonts w:ascii="Times New Roman" w:hAnsi="Times New Roman"/>
          <w:color w:val="auto"/>
          <w:sz w:val="24"/>
          <w:szCs w:val="24"/>
        </w:rPr>
        <w:t xml:space="preserve">there were </w:t>
      </w:r>
      <w:r>
        <w:rPr>
          <w:rStyle w:val="s1"/>
          <w:rFonts w:ascii="Times New Roman" w:hAnsi="Times New Roman"/>
          <w:color w:val="auto"/>
          <w:sz w:val="24"/>
          <w:szCs w:val="24"/>
        </w:rPr>
        <w:t>none</w:t>
      </w:r>
    </w:p>
    <w:p w14:paraId="0C81C5BC" w14:textId="77777777" w:rsidR="00277A8C" w:rsidRPr="00B8614E" w:rsidRDefault="00277A8C" w:rsidP="00277A8C">
      <w:pPr>
        <w:pStyle w:val="p1"/>
        <w:numPr>
          <w:ilvl w:val="1"/>
          <w:numId w:val="19"/>
        </w:numPr>
        <w:rPr>
          <w:rStyle w:val="s1"/>
          <w:rFonts w:ascii="Times New Roman" w:hAnsi="Times New Roman"/>
          <w:b/>
          <w:bCs/>
          <w:smallCaps/>
          <w:color w:val="auto"/>
          <w:sz w:val="24"/>
          <w:szCs w:val="24"/>
          <w:u w:val="single"/>
        </w:rPr>
      </w:pPr>
      <w:r w:rsidRPr="00B8614E">
        <w:rPr>
          <w:rStyle w:val="s1"/>
          <w:rFonts w:ascii="Times New Roman" w:hAnsi="Times New Roman"/>
          <w:b/>
          <w:bCs/>
          <w:smallCaps/>
          <w:color w:val="auto"/>
          <w:sz w:val="24"/>
          <w:szCs w:val="24"/>
          <w:u w:val="single"/>
        </w:rPr>
        <w:t>Senate Action</w:t>
      </w:r>
    </w:p>
    <w:p w14:paraId="7F8F019C" w14:textId="5ECED7BE" w:rsidR="00277A8C" w:rsidRPr="00277A8C" w:rsidRDefault="00277A8C" w:rsidP="00277A8C">
      <w:pPr>
        <w:pStyle w:val="p1"/>
        <w:numPr>
          <w:ilvl w:val="2"/>
          <w:numId w:val="19"/>
        </w:numPr>
        <w:rPr>
          <w:rStyle w:val="s1"/>
          <w:rFonts w:ascii="Times New Roman" w:hAnsi="Times New Roman"/>
          <w:b/>
          <w:bCs/>
          <w:smallCaps/>
          <w:color w:val="auto"/>
          <w:sz w:val="24"/>
          <w:szCs w:val="24"/>
          <w:u w:val="single"/>
        </w:rPr>
      </w:pPr>
      <w:r w:rsidRPr="00B8614E">
        <w:rPr>
          <w:rStyle w:val="s1"/>
          <w:rFonts w:ascii="Times New Roman" w:hAnsi="Times New Roman"/>
          <w:color w:val="auto"/>
          <w:sz w:val="24"/>
          <w:szCs w:val="24"/>
        </w:rPr>
        <w:t>Mot</w:t>
      </w:r>
      <w:r>
        <w:rPr>
          <w:rStyle w:val="s1"/>
          <w:rFonts w:ascii="Times New Roman" w:hAnsi="Times New Roman"/>
          <w:color w:val="auto"/>
          <w:sz w:val="24"/>
          <w:szCs w:val="24"/>
        </w:rPr>
        <w:t xml:space="preserve">ion </w:t>
      </w:r>
      <w:proofErr w:type="gramStart"/>
      <w:r w:rsidRPr="00B8614E">
        <w:rPr>
          <w:rStyle w:val="s1"/>
          <w:rFonts w:ascii="Times New Roman" w:hAnsi="Times New Roman"/>
          <w:color w:val="auto"/>
          <w:sz w:val="24"/>
          <w:szCs w:val="24"/>
        </w:rPr>
        <w:t>2526.</w:t>
      </w:r>
      <w:r w:rsidR="00195CB4">
        <w:rPr>
          <w:rStyle w:val="s1"/>
          <w:rFonts w:ascii="Times New Roman" w:hAnsi="Times New Roman"/>
          <w:color w:val="auto"/>
          <w:sz w:val="24"/>
          <w:szCs w:val="24"/>
        </w:rPr>
        <w:t>ECUS</w:t>
      </w:r>
      <w:r w:rsidRPr="00B8614E">
        <w:rPr>
          <w:rStyle w:val="s1"/>
          <w:rFonts w:ascii="Times New Roman" w:hAnsi="Times New Roman"/>
          <w:color w:val="auto"/>
          <w:sz w:val="24"/>
          <w:szCs w:val="24"/>
        </w:rPr>
        <w:t>.001.</w:t>
      </w:r>
      <w:r>
        <w:rPr>
          <w:rStyle w:val="s1"/>
          <w:rFonts w:ascii="Times New Roman" w:hAnsi="Times New Roman"/>
          <w:color w:val="auto"/>
          <w:sz w:val="24"/>
          <w:szCs w:val="24"/>
        </w:rPr>
        <w:t>P</w:t>
      </w:r>
      <w:proofErr w:type="gramEnd"/>
      <w:r w:rsidRPr="00B8614E">
        <w:rPr>
          <w:rStyle w:val="s1"/>
          <w:rFonts w:ascii="Times New Roman" w:hAnsi="Times New Roman"/>
          <w:color w:val="auto"/>
          <w:sz w:val="24"/>
          <w:szCs w:val="24"/>
        </w:rPr>
        <w:t xml:space="preserve"> was </w:t>
      </w:r>
      <w:r w:rsidRPr="00B8614E">
        <w:rPr>
          <w:rStyle w:val="s1"/>
          <w:rFonts w:ascii="Times New Roman" w:hAnsi="Times New Roman"/>
          <w:b/>
          <w:bCs/>
          <w:i/>
          <w:iCs/>
          <w:smallCaps/>
          <w:color w:val="auto"/>
          <w:sz w:val="24"/>
          <w:szCs w:val="24"/>
          <w:u w:val="single"/>
        </w:rPr>
        <w:t>Approved</w:t>
      </w:r>
      <w:r w:rsidRPr="00B8614E">
        <w:rPr>
          <w:rStyle w:val="s1"/>
          <w:rFonts w:ascii="Times New Roman" w:hAnsi="Times New Roman"/>
          <w:color w:val="auto"/>
          <w:sz w:val="24"/>
          <w:szCs w:val="24"/>
        </w:rPr>
        <w:t xml:space="preserve"> by voice vote with no additional discussion and with no dissenting voice and only voting members of university senate eligible to vote.</w:t>
      </w:r>
    </w:p>
    <w:p w14:paraId="57753BF1" w14:textId="2443EC5D" w:rsidR="00AB3057" w:rsidRPr="00C56029" w:rsidRDefault="00AB3057" w:rsidP="00E501D7">
      <w:pPr>
        <w:pStyle w:val="p1"/>
        <w:rPr>
          <w:rStyle w:val="s1"/>
          <w:rFonts w:ascii="Times New Roman" w:hAnsi="Times New Roman"/>
          <w:b/>
          <w:bCs/>
          <w:smallCaps/>
          <w:sz w:val="24"/>
          <w:szCs w:val="24"/>
          <w:u w:val="single"/>
        </w:rPr>
      </w:pPr>
    </w:p>
    <w:p w14:paraId="03E2F205" w14:textId="0F6406E8" w:rsidR="005E25F5" w:rsidRPr="00C56029" w:rsidRDefault="005E25F5" w:rsidP="00E501D7">
      <w:pPr>
        <w:pStyle w:val="p1"/>
        <w:rPr>
          <w:rStyle w:val="s1"/>
          <w:rFonts w:ascii="Times New Roman" w:hAnsi="Times New Roman"/>
          <w:sz w:val="24"/>
          <w:szCs w:val="24"/>
        </w:rPr>
      </w:pPr>
      <w:r w:rsidRPr="00C56029">
        <w:rPr>
          <w:rStyle w:val="s1"/>
          <w:rFonts w:ascii="Times New Roman" w:hAnsi="Times New Roman"/>
          <w:b/>
          <w:bCs/>
          <w:smallCaps/>
          <w:sz w:val="24"/>
          <w:szCs w:val="24"/>
          <w:u w:val="single"/>
        </w:rPr>
        <w:t>President’s Report</w:t>
      </w:r>
      <w:r w:rsidRPr="00C56029">
        <w:rPr>
          <w:rStyle w:val="s1"/>
          <w:rFonts w:ascii="Times New Roman" w:hAnsi="Times New Roman"/>
          <w:b/>
          <w:bCs/>
          <w:smallCaps/>
          <w:sz w:val="24"/>
          <w:szCs w:val="24"/>
        </w:rPr>
        <w:t xml:space="preserve"> — President </w:t>
      </w:r>
      <w:r w:rsidR="002176B0">
        <w:rPr>
          <w:rStyle w:val="s1"/>
          <w:rFonts w:ascii="Times New Roman" w:hAnsi="Times New Roman"/>
          <w:b/>
          <w:bCs/>
          <w:smallCaps/>
          <w:sz w:val="24"/>
          <w:szCs w:val="24"/>
        </w:rPr>
        <w:t>Cathy Cox</w:t>
      </w:r>
    </w:p>
    <w:p w14:paraId="1ED7014C" w14:textId="77777777" w:rsidR="00CC0378" w:rsidRPr="00C56029" w:rsidRDefault="00CC0378" w:rsidP="00E501D7">
      <w:pPr>
        <w:pStyle w:val="p1"/>
        <w:rPr>
          <w:rStyle w:val="s1"/>
          <w:rFonts w:ascii="Times New Roman" w:hAnsi="Times New Roman"/>
          <w:sz w:val="24"/>
          <w:szCs w:val="24"/>
        </w:rPr>
      </w:pPr>
    </w:p>
    <w:p w14:paraId="0BE1A1C6" w14:textId="77777777" w:rsidR="002B0F98" w:rsidRPr="002B0F98" w:rsidRDefault="002B0F98" w:rsidP="002B0F98">
      <w:pPr>
        <w:pStyle w:val="p1"/>
        <w:numPr>
          <w:ilvl w:val="0"/>
          <w:numId w:val="20"/>
        </w:numPr>
        <w:contextualSpacing/>
        <w:rPr>
          <w:rStyle w:val="s1"/>
          <w:rFonts w:ascii="Times New Roman" w:hAnsi="Times New Roman"/>
          <w:b/>
          <w:bCs/>
          <w:smallCaps/>
          <w:color w:val="auto"/>
          <w:sz w:val="24"/>
          <w:szCs w:val="24"/>
          <w:u w:val="single"/>
        </w:rPr>
      </w:pPr>
      <w:bookmarkStart w:id="1" w:name="_Hlk64899416"/>
      <w:bookmarkStart w:id="2" w:name="_Hlk56156881"/>
      <w:r w:rsidRPr="002B0F98">
        <w:rPr>
          <w:rStyle w:val="s1"/>
          <w:rFonts w:ascii="Times New Roman" w:hAnsi="Times New Roman"/>
          <w:b/>
          <w:bCs/>
          <w:smallCaps/>
          <w:sz w:val="24"/>
          <w:szCs w:val="24"/>
          <w:u w:val="single"/>
        </w:rPr>
        <w:t>Non-Discrimination Policy Statement</w:t>
      </w:r>
    </w:p>
    <w:p w14:paraId="6A07D25D" w14:textId="77777777" w:rsidR="002B0F98" w:rsidRPr="005E7A87" w:rsidRDefault="002B0F98" w:rsidP="002B0F98">
      <w:pPr>
        <w:pStyle w:val="p1"/>
        <w:numPr>
          <w:ilvl w:val="1"/>
          <w:numId w:val="20"/>
        </w:numPr>
        <w:contextualSpacing/>
        <w:rPr>
          <w:rStyle w:val="s1"/>
          <w:rFonts w:ascii="Times New Roman" w:hAnsi="Times New Roman"/>
          <w:b/>
          <w:color w:val="auto"/>
          <w:sz w:val="24"/>
          <w:szCs w:val="24"/>
        </w:rPr>
      </w:pPr>
      <w:r w:rsidRPr="005E7A87">
        <w:rPr>
          <w:rStyle w:val="s1"/>
          <w:rFonts w:ascii="Times New Roman" w:hAnsi="Times New Roman"/>
          <w:color w:val="auto"/>
          <w:sz w:val="24"/>
          <w:szCs w:val="24"/>
        </w:rPr>
        <w:t>When the Board of Regents</w:t>
      </w:r>
      <w:r w:rsidRPr="005E7A87">
        <w:rPr>
          <w:rStyle w:val="s1"/>
          <w:rFonts w:ascii="Times New Roman" w:hAnsi="Times New Roman"/>
          <w:sz w:val="24"/>
          <w:szCs w:val="24"/>
        </w:rPr>
        <w:t xml:space="preserve"> amended its policies last November on Freedom of Expression and Academic Freedom, little attention was given to changes made to the USG’s Equal Employment or Non-discrimination statements (see </w:t>
      </w:r>
      <w:hyperlink r:id="rId8" w:anchor="p8.2.1_equal_employment_opportunity" w:history="1">
        <w:r w:rsidRPr="005E7A87">
          <w:rPr>
            <w:rStyle w:val="Hyperlink"/>
            <w:rFonts w:ascii="Times New Roman" w:hAnsi="Times New Roman"/>
            <w:bCs/>
            <w:sz w:val="24"/>
            <w:szCs w:val="24"/>
          </w:rPr>
          <w:t>BOR Policy 8.2.1</w:t>
        </w:r>
      </w:hyperlink>
      <w:r w:rsidRPr="005E7A87">
        <w:rPr>
          <w:rStyle w:val="s1"/>
          <w:rFonts w:ascii="Times New Roman" w:hAnsi="Times New Roman"/>
          <w:sz w:val="24"/>
          <w:szCs w:val="24"/>
        </w:rPr>
        <w:t xml:space="preserve">). However, all institutions have been asked to assure that their policies conformed to USG policy (an August article in The Atlanta Journal-Constitution described such changes by UGA and Georgia Southern, which you can read </w:t>
      </w:r>
      <w:hyperlink r:id="rId9" w:history="1">
        <w:r w:rsidRPr="005E7A87">
          <w:rPr>
            <w:rStyle w:val="Hyperlink"/>
            <w:rFonts w:ascii="Times New Roman" w:hAnsi="Times New Roman"/>
            <w:bCs/>
            <w:sz w:val="24"/>
            <w:szCs w:val="24"/>
          </w:rPr>
          <w:t>here</w:t>
        </w:r>
      </w:hyperlink>
      <w:r w:rsidRPr="005E7A87">
        <w:rPr>
          <w:rStyle w:val="s1"/>
          <w:rFonts w:ascii="Times New Roman" w:hAnsi="Times New Roman"/>
          <w:sz w:val="24"/>
          <w:szCs w:val="24"/>
        </w:rPr>
        <w:t>), and the GCSU Executive Cabinet revised the university’s non-discrimination policy statement this month to align with the USG’s language. A full copy of that policy change is attached to this report.</w:t>
      </w:r>
    </w:p>
    <w:p w14:paraId="491E24C8" w14:textId="77777777" w:rsidR="002B0F98" w:rsidRPr="005E7A87" w:rsidRDefault="002B0F98" w:rsidP="002B0F98">
      <w:pPr>
        <w:pStyle w:val="p1"/>
        <w:numPr>
          <w:ilvl w:val="1"/>
          <w:numId w:val="20"/>
        </w:numPr>
        <w:contextualSpacing/>
        <w:rPr>
          <w:rStyle w:val="s1"/>
          <w:rFonts w:ascii="Times New Roman" w:hAnsi="Times New Roman"/>
          <w:b/>
          <w:color w:val="auto"/>
          <w:sz w:val="24"/>
          <w:szCs w:val="24"/>
        </w:rPr>
      </w:pPr>
      <w:r w:rsidRPr="005E7A87">
        <w:rPr>
          <w:rStyle w:val="s1"/>
          <w:rFonts w:ascii="Times New Roman" w:hAnsi="Times New Roman"/>
          <w:sz w:val="24"/>
          <w:szCs w:val="24"/>
        </w:rPr>
        <w:t xml:space="preserve">The removal of the terms “gender identity” and “sexual orientation” in parentheses after the word “sex” in the USG and GCSU policies does not change the substance of the USG’s or Georgia College’s non-discrimination </w:t>
      </w:r>
      <w:proofErr w:type="gramStart"/>
      <w:r w:rsidRPr="005E7A87">
        <w:rPr>
          <w:rStyle w:val="s1"/>
          <w:rFonts w:ascii="Times New Roman" w:hAnsi="Times New Roman"/>
          <w:sz w:val="24"/>
          <w:szCs w:val="24"/>
        </w:rPr>
        <w:t>policy</w:t>
      </w:r>
      <w:proofErr w:type="gramEnd"/>
      <w:r w:rsidRPr="005E7A87">
        <w:rPr>
          <w:rStyle w:val="s1"/>
          <w:rFonts w:ascii="Times New Roman" w:hAnsi="Times New Roman"/>
          <w:sz w:val="24"/>
          <w:szCs w:val="24"/>
        </w:rPr>
        <w:t xml:space="preserve"> nor does it mean they will or intend to begin discriminating on those bases. As the USG’s general counsel explained, those terms are covered by an included in the term “sex” under Title VII employment discrimination cases according to the precedent established in a US Supreme Court case as well as by the 11</w:t>
      </w:r>
      <w:r w:rsidRPr="005E7A87">
        <w:rPr>
          <w:rStyle w:val="s1"/>
          <w:rFonts w:ascii="Times New Roman" w:hAnsi="Times New Roman"/>
          <w:sz w:val="24"/>
          <w:szCs w:val="24"/>
          <w:vertAlign w:val="superscript"/>
        </w:rPr>
        <w:t>th</w:t>
      </w:r>
      <w:r w:rsidRPr="005E7A87">
        <w:rPr>
          <w:rStyle w:val="s1"/>
          <w:rFonts w:ascii="Times New Roman" w:hAnsi="Times New Roman"/>
          <w:sz w:val="24"/>
          <w:szCs w:val="24"/>
        </w:rPr>
        <w:t xml:space="preserve"> Circuit Court of Appeals, which covers Georgia.</w:t>
      </w:r>
    </w:p>
    <w:p w14:paraId="2475F52F" w14:textId="77777777" w:rsidR="002B0F98" w:rsidRPr="005E7A87" w:rsidRDefault="002B0F98" w:rsidP="002B0F98">
      <w:pPr>
        <w:pStyle w:val="p1"/>
        <w:numPr>
          <w:ilvl w:val="1"/>
          <w:numId w:val="20"/>
        </w:numPr>
        <w:contextualSpacing/>
        <w:rPr>
          <w:rStyle w:val="s1"/>
          <w:rFonts w:ascii="Times New Roman" w:hAnsi="Times New Roman"/>
          <w:b/>
          <w:color w:val="auto"/>
          <w:sz w:val="24"/>
          <w:szCs w:val="24"/>
        </w:rPr>
      </w:pPr>
      <w:r w:rsidRPr="005E7A87">
        <w:rPr>
          <w:rStyle w:val="s1"/>
          <w:rFonts w:ascii="Times New Roman" w:hAnsi="Times New Roman"/>
          <w:sz w:val="24"/>
          <w:szCs w:val="24"/>
        </w:rPr>
        <w:t>The US Supreme Court Case of Bostock v. Clayton County, Ga. (2019) – an employee was fired from county job after expressing interest in joining a gay softball league; Court held that Title VII which prohibits sex discrimination in employment also reaches claims of discrimination based on sexual orientation and gender identity.</w:t>
      </w:r>
    </w:p>
    <w:p w14:paraId="5C4BCE76" w14:textId="77777777" w:rsidR="002B0F98" w:rsidRPr="005E7A87" w:rsidRDefault="002B0F98" w:rsidP="002B0F98">
      <w:pPr>
        <w:pStyle w:val="p1"/>
        <w:numPr>
          <w:ilvl w:val="1"/>
          <w:numId w:val="20"/>
        </w:numPr>
        <w:contextualSpacing/>
        <w:rPr>
          <w:rStyle w:val="s1"/>
          <w:rFonts w:ascii="Times New Roman" w:hAnsi="Times New Roman"/>
          <w:b/>
          <w:color w:val="auto"/>
          <w:sz w:val="24"/>
          <w:szCs w:val="24"/>
        </w:rPr>
      </w:pPr>
      <w:r w:rsidRPr="005E7A87">
        <w:rPr>
          <w:rStyle w:val="s1"/>
          <w:rFonts w:ascii="Times New Roman" w:hAnsi="Times New Roman"/>
          <w:sz w:val="24"/>
          <w:szCs w:val="24"/>
        </w:rPr>
        <w:lastRenderedPageBreak/>
        <w:t>The 11</w:t>
      </w:r>
      <w:r w:rsidRPr="005E7A87">
        <w:rPr>
          <w:rStyle w:val="s1"/>
          <w:rFonts w:ascii="Times New Roman" w:hAnsi="Times New Roman"/>
          <w:sz w:val="24"/>
          <w:szCs w:val="24"/>
          <w:vertAlign w:val="superscript"/>
        </w:rPr>
        <w:t>th</w:t>
      </w:r>
      <w:r w:rsidRPr="005E7A87">
        <w:rPr>
          <w:rStyle w:val="s1"/>
          <w:rFonts w:ascii="Times New Roman" w:hAnsi="Times New Roman"/>
          <w:sz w:val="24"/>
          <w:szCs w:val="24"/>
        </w:rPr>
        <w:t xml:space="preserve"> Circuit case of </w:t>
      </w:r>
      <w:r w:rsidRPr="005E7A87">
        <w:rPr>
          <w:rFonts w:ascii="Times New Roman" w:hAnsi="Times New Roman"/>
          <w:b/>
          <w:bCs/>
          <w:color w:val="212121"/>
          <w:sz w:val="24"/>
          <w:szCs w:val="24"/>
        </w:rPr>
        <w:t>Glenn v. Brumby</w:t>
      </w:r>
      <w:r w:rsidRPr="005E7A87">
        <w:rPr>
          <w:rFonts w:ascii="Times New Roman" w:hAnsi="Times New Roman"/>
          <w:color w:val="212121"/>
          <w:sz w:val="24"/>
          <w:szCs w:val="24"/>
        </w:rPr>
        <w:t xml:space="preserve"> (2011) – an employee of the Georgia General Assembly (legislative counsel’s office) was fired after informing her supervisor she planned to proceed with her transition from male to female. The Court held that she was protected under Title VII and that “a government agent violated the Equal Protection Clause’s prohibition of sex-based discrimination when he or she fires a transgender or transsexual employee because of his or her gender non-conformity.”</w:t>
      </w:r>
    </w:p>
    <w:p w14:paraId="633C5C28" w14:textId="77777777" w:rsidR="002B0F98" w:rsidRPr="005E7A87" w:rsidRDefault="002B0F98" w:rsidP="002B0F98">
      <w:pPr>
        <w:pStyle w:val="p1"/>
        <w:numPr>
          <w:ilvl w:val="0"/>
          <w:numId w:val="20"/>
        </w:numPr>
        <w:contextualSpacing/>
        <w:rPr>
          <w:rFonts w:ascii="Times New Roman" w:hAnsi="Times New Roman"/>
          <w:b/>
          <w:smallCaps/>
          <w:color w:val="auto"/>
          <w:sz w:val="24"/>
          <w:szCs w:val="24"/>
          <w:u w:val="single"/>
        </w:rPr>
      </w:pPr>
      <w:r w:rsidRPr="002B0F98">
        <w:rPr>
          <w:rStyle w:val="s1"/>
          <w:rFonts w:ascii="Times New Roman" w:hAnsi="Times New Roman"/>
          <w:b/>
          <w:bCs/>
          <w:smallCaps/>
          <w:sz w:val="24"/>
          <w:szCs w:val="24"/>
          <w:u w:val="single"/>
        </w:rPr>
        <w:t>New Accrediting Consortium</w:t>
      </w:r>
      <w:r w:rsidRPr="005E7A87">
        <w:rPr>
          <w:rStyle w:val="s1"/>
          <w:rFonts w:ascii="Times New Roman" w:hAnsi="Times New Roman"/>
          <w:sz w:val="24"/>
          <w:szCs w:val="24"/>
        </w:rPr>
        <w:t xml:space="preserve"> My thanks to Dr. Jett and the University Senate for working quickly to evaluate and submit comments on the draft standards for the new Commission for Public Higher Education </w:t>
      </w:r>
      <w:r w:rsidRPr="005E7A87">
        <w:rPr>
          <w:rFonts w:ascii="Times New Roman" w:hAnsi="Times New Roman"/>
          <w:sz w:val="24"/>
          <w:szCs w:val="24"/>
        </w:rPr>
        <w:t xml:space="preserve">(CPHE) this month. I also want to thank Dr. Cara Smith, our Director of Institutional Effectiveness, for working closely with Provost Roberts and the Executive Cabinet and me </w:t>
      </w:r>
      <w:proofErr w:type="gramStart"/>
      <w:r w:rsidRPr="005E7A87">
        <w:rPr>
          <w:rFonts w:ascii="Times New Roman" w:hAnsi="Times New Roman"/>
          <w:sz w:val="24"/>
          <w:szCs w:val="24"/>
        </w:rPr>
        <w:t>to submit</w:t>
      </w:r>
      <w:proofErr w:type="gramEnd"/>
      <w:r w:rsidRPr="005E7A87">
        <w:rPr>
          <w:rFonts w:ascii="Times New Roman" w:hAnsi="Times New Roman"/>
          <w:sz w:val="24"/>
          <w:szCs w:val="24"/>
        </w:rPr>
        <w:t xml:space="preserve"> comments from the university as well. I’ll attach a copy to my report of the comments we submitted.</w:t>
      </w:r>
    </w:p>
    <w:p w14:paraId="1DA85BD3" w14:textId="77777777" w:rsidR="002B0F98" w:rsidRPr="005E7A87" w:rsidRDefault="002B0F98" w:rsidP="002B0F98">
      <w:pPr>
        <w:pStyle w:val="p1"/>
        <w:numPr>
          <w:ilvl w:val="0"/>
          <w:numId w:val="20"/>
        </w:numPr>
        <w:contextualSpacing/>
        <w:rPr>
          <w:rFonts w:ascii="Times New Roman" w:hAnsi="Times New Roman"/>
          <w:b/>
          <w:bCs/>
          <w:smallCaps/>
          <w:sz w:val="24"/>
          <w:szCs w:val="24"/>
          <w:u w:val="single"/>
        </w:rPr>
      </w:pPr>
      <w:r w:rsidRPr="005E7A87">
        <w:rPr>
          <w:rFonts w:ascii="Times New Roman" w:hAnsi="Times New Roman"/>
          <w:b/>
          <w:bCs/>
          <w:smallCaps/>
          <w:sz w:val="24"/>
          <w:szCs w:val="24"/>
          <w:u w:val="single"/>
        </w:rPr>
        <w:t>September Board of Regents meeting</w:t>
      </w:r>
    </w:p>
    <w:p w14:paraId="5ED779B4" w14:textId="77777777" w:rsidR="002B0F98" w:rsidRPr="005E7A87" w:rsidRDefault="002B0F98" w:rsidP="002B0F98">
      <w:pPr>
        <w:pStyle w:val="p1"/>
        <w:numPr>
          <w:ilvl w:val="1"/>
          <w:numId w:val="20"/>
        </w:numPr>
        <w:contextualSpacing/>
        <w:rPr>
          <w:rFonts w:ascii="Times New Roman" w:hAnsi="Times New Roman"/>
          <w:b/>
          <w:bCs/>
          <w:sz w:val="24"/>
          <w:szCs w:val="24"/>
        </w:rPr>
      </w:pPr>
      <w:r w:rsidRPr="005E7A87">
        <w:rPr>
          <w:rFonts w:ascii="Times New Roman" w:hAnsi="Times New Roman"/>
          <w:sz w:val="24"/>
          <w:szCs w:val="24"/>
        </w:rPr>
        <w:t>The Regents held their September meeting earlier this week by virtual format, in a move that apparently signals a new scheduling model whereby at least a couple of meetings each year will be held online rather than in person.</w:t>
      </w:r>
    </w:p>
    <w:p w14:paraId="0B64D63F" w14:textId="77777777" w:rsidR="002B0F98" w:rsidRPr="005E7A87" w:rsidRDefault="002B0F98" w:rsidP="002B0F98">
      <w:pPr>
        <w:pStyle w:val="p1"/>
        <w:numPr>
          <w:ilvl w:val="1"/>
          <w:numId w:val="20"/>
        </w:numPr>
        <w:contextualSpacing/>
        <w:rPr>
          <w:rFonts w:ascii="Times New Roman" w:hAnsi="Times New Roman"/>
          <w:b/>
          <w:bCs/>
          <w:sz w:val="24"/>
          <w:szCs w:val="24"/>
        </w:rPr>
      </w:pPr>
      <w:r w:rsidRPr="005E7A87">
        <w:rPr>
          <w:rFonts w:ascii="Times New Roman" w:hAnsi="Times New Roman"/>
          <w:sz w:val="24"/>
          <w:szCs w:val="24"/>
        </w:rPr>
        <w:t xml:space="preserve">In connection with the Georgia Southern and East Georgia College merger, the Regents approved moving East Georgia athletics from NJCAA to </w:t>
      </w:r>
      <w:proofErr w:type="gramStart"/>
      <w:r w:rsidRPr="005E7A87">
        <w:rPr>
          <w:rFonts w:ascii="Times New Roman" w:hAnsi="Times New Roman"/>
          <w:sz w:val="24"/>
          <w:szCs w:val="24"/>
        </w:rPr>
        <w:t>NAIA, and</w:t>
      </w:r>
      <w:proofErr w:type="gramEnd"/>
      <w:r w:rsidRPr="005E7A87">
        <w:rPr>
          <w:rFonts w:ascii="Times New Roman" w:hAnsi="Times New Roman"/>
          <w:sz w:val="24"/>
          <w:szCs w:val="24"/>
        </w:rPr>
        <w:t xml:space="preserve"> will have to add M/W cross-country to meet the six-sport minimum for NAIA. They reported that student athletes fill more than 50% of the residence halls at the East Georgia campus, so this rationale led to the plan to keep some form of small-college athletics on that campus even after the merger. (With Armstrong merger into Georgia Southern, all athletics were eliminated). The official merger of these two campuses is expected to be approved by SACSCOC at its December meeting.</w:t>
      </w:r>
    </w:p>
    <w:p w14:paraId="367BD8EC" w14:textId="77777777" w:rsidR="002B0F98" w:rsidRPr="005E7A87" w:rsidRDefault="002B0F98" w:rsidP="002B0F98">
      <w:pPr>
        <w:pStyle w:val="p1"/>
        <w:numPr>
          <w:ilvl w:val="1"/>
          <w:numId w:val="20"/>
        </w:numPr>
        <w:contextualSpacing/>
        <w:rPr>
          <w:rFonts w:ascii="Times New Roman" w:hAnsi="Times New Roman"/>
          <w:b/>
          <w:bCs/>
          <w:sz w:val="24"/>
          <w:szCs w:val="24"/>
        </w:rPr>
      </w:pPr>
      <w:r w:rsidRPr="005E7A87">
        <w:rPr>
          <w:rFonts w:ascii="Times New Roman" w:hAnsi="Times New Roman"/>
          <w:sz w:val="24"/>
          <w:szCs w:val="24"/>
        </w:rPr>
        <w:t xml:space="preserve">On the health plan front, Karin Elliott, the Vice Chancellor for Human Resources, notified the Board that the State Health Benefit Plan, which is the actual “owner” of the Pharmacy Benefit plan that also benefits USG employees (Caremark) – is going under a once in a decade or more review. USG wants to remain a part of the State Health Benefit Plan </w:t>
      </w:r>
      <w:proofErr w:type="gramStart"/>
      <w:r w:rsidRPr="005E7A87">
        <w:rPr>
          <w:rFonts w:ascii="Times New Roman" w:hAnsi="Times New Roman"/>
          <w:sz w:val="24"/>
          <w:szCs w:val="24"/>
        </w:rPr>
        <w:t>so as to</w:t>
      </w:r>
      <w:proofErr w:type="gramEnd"/>
      <w:r w:rsidRPr="005E7A87">
        <w:rPr>
          <w:rFonts w:ascii="Times New Roman" w:hAnsi="Times New Roman"/>
          <w:sz w:val="24"/>
          <w:szCs w:val="24"/>
        </w:rPr>
        <w:t xml:space="preserve"> obtain better costs for employees, but the RFP that is going out will give the USG to be an “optional covered population,” which means the USG could go in a different direction if the USG doesn’t like the bid that is selected. </w:t>
      </w:r>
      <w:proofErr w:type="gramStart"/>
      <w:r w:rsidRPr="005E7A87">
        <w:rPr>
          <w:rFonts w:ascii="Times New Roman" w:hAnsi="Times New Roman"/>
          <w:sz w:val="24"/>
          <w:szCs w:val="24"/>
        </w:rPr>
        <w:t>So</w:t>
      </w:r>
      <w:proofErr w:type="gramEnd"/>
      <w:r w:rsidRPr="005E7A87">
        <w:rPr>
          <w:rFonts w:ascii="Times New Roman" w:hAnsi="Times New Roman"/>
          <w:sz w:val="24"/>
          <w:szCs w:val="24"/>
        </w:rPr>
        <w:t xml:space="preserve"> stay tuned for more information in the next month or two on that matter. </w:t>
      </w:r>
    </w:p>
    <w:p w14:paraId="483DABC0" w14:textId="77777777" w:rsidR="002B0F98" w:rsidRPr="005E7A87" w:rsidRDefault="002B0F98" w:rsidP="002B0F98">
      <w:pPr>
        <w:pStyle w:val="p1"/>
        <w:numPr>
          <w:ilvl w:val="1"/>
          <w:numId w:val="20"/>
        </w:numPr>
        <w:contextualSpacing/>
        <w:rPr>
          <w:rFonts w:ascii="Times New Roman" w:hAnsi="Times New Roman"/>
          <w:b/>
          <w:bCs/>
          <w:sz w:val="24"/>
          <w:szCs w:val="24"/>
        </w:rPr>
      </w:pPr>
      <w:r w:rsidRPr="005E7A87">
        <w:rPr>
          <w:rFonts w:ascii="Times New Roman" w:hAnsi="Times New Roman"/>
          <w:sz w:val="24"/>
          <w:szCs w:val="24"/>
        </w:rPr>
        <w:t xml:space="preserve">Similarly, the USG is doing a procurement for the “lead record keeper” to provide the most competitive plans for the system’s three retirement plans, the ORP, the 403(b) and 457 plans. If any changes are made, we will hear more </w:t>
      </w:r>
      <w:proofErr w:type="gramStart"/>
      <w:r w:rsidRPr="005E7A87">
        <w:rPr>
          <w:rFonts w:ascii="Times New Roman" w:hAnsi="Times New Roman"/>
          <w:sz w:val="24"/>
          <w:szCs w:val="24"/>
        </w:rPr>
        <w:t>on</w:t>
      </w:r>
      <w:proofErr w:type="gramEnd"/>
      <w:r w:rsidRPr="005E7A87">
        <w:rPr>
          <w:rFonts w:ascii="Times New Roman" w:hAnsi="Times New Roman"/>
          <w:sz w:val="24"/>
          <w:szCs w:val="24"/>
        </w:rPr>
        <w:t xml:space="preserve"> that in coming months.</w:t>
      </w:r>
    </w:p>
    <w:p w14:paraId="00F2D2AD" w14:textId="77777777" w:rsidR="002B0F98" w:rsidRPr="005E7A87" w:rsidRDefault="002B0F98" w:rsidP="002B0F98">
      <w:pPr>
        <w:pStyle w:val="p1"/>
        <w:numPr>
          <w:ilvl w:val="1"/>
          <w:numId w:val="20"/>
        </w:numPr>
        <w:contextualSpacing/>
        <w:rPr>
          <w:rFonts w:ascii="Times New Roman" w:hAnsi="Times New Roman"/>
          <w:b/>
          <w:bCs/>
          <w:sz w:val="24"/>
          <w:szCs w:val="24"/>
        </w:rPr>
      </w:pPr>
      <w:r w:rsidRPr="005E7A87">
        <w:rPr>
          <w:rFonts w:ascii="Times New Roman" w:hAnsi="Times New Roman"/>
          <w:sz w:val="24"/>
          <w:szCs w:val="24"/>
        </w:rPr>
        <w:t xml:space="preserve">The Chancellor made remarks </w:t>
      </w:r>
      <w:proofErr w:type="gramStart"/>
      <w:r w:rsidRPr="005E7A87">
        <w:rPr>
          <w:rFonts w:ascii="Times New Roman" w:hAnsi="Times New Roman"/>
          <w:sz w:val="24"/>
          <w:szCs w:val="24"/>
        </w:rPr>
        <w:t>in light of</w:t>
      </w:r>
      <w:proofErr w:type="gramEnd"/>
      <w:r w:rsidRPr="005E7A87">
        <w:rPr>
          <w:rFonts w:ascii="Times New Roman" w:hAnsi="Times New Roman"/>
          <w:sz w:val="24"/>
          <w:szCs w:val="24"/>
        </w:rPr>
        <w:t xml:space="preserve"> the Utah campus murder of activist Charlie Kirk that for USG campuses to thrive, they must be places where ideas can be shared freely and openly. He emphasized that this commitment extends to every viewpoint and especially when ideas clash.</w:t>
      </w:r>
    </w:p>
    <w:p w14:paraId="7E88D5DD" w14:textId="77777777" w:rsidR="002B0F98" w:rsidRPr="005E7A87" w:rsidRDefault="002B0F98" w:rsidP="002B0F98">
      <w:pPr>
        <w:pStyle w:val="p1"/>
        <w:numPr>
          <w:ilvl w:val="0"/>
          <w:numId w:val="20"/>
        </w:numPr>
        <w:contextualSpacing/>
        <w:rPr>
          <w:rFonts w:ascii="Times New Roman" w:hAnsi="Times New Roman"/>
          <w:b/>
          <w:smallCaps/>
          <w:color w:val="auto"/>
          <w:sz w:val="24"/>
          <w:szCs w:val="24"/>
          <w:u w:val="single"/>
        </w:rPr>
      </w:pPr>
      <w:r w:rsidRPr="005E7A87">
        <w:rPr>
          <w:rFonts w:ascii="Times New Roman" w:hAnsi="Times New Roman"/>
          <w:b/>
          <w:smallCaps/>
          <w:color w:val="auto"/>
          <w:sz w:val="24"/>
          <w:szCs w:val="24"/>
          <w:u w:val="single"/>
        </w:rPr>
        <w:t>Vice President for Finance and Administration Search</w:t>
      </w:r>
      <w:r w:rsidRPr="005E7A87">
        <w:rPr>
          <w:rFonts w:ascii="Times New Roman" w:hAnsi="Times New Roman"/>
          <w:bCs/>
          <w:color w:val="auto"/>
          <w:sz w:val="24"/>
          <w:szCs w:val="24"/>
        </w:rPr>
        <w:t xml:space="preserve"> On-campus interviews for two finalists for the Vice President for Finance and Administration search concluded last week. This is a critical hire for the University, and we appreciate </w:t>
      </w:r>
      <w:proofErr w:type="gramStart"/>
      <w:r w:rsidRPr="005E7A87">
        <w:rPr>
          <w:rFonts w:ascii="Times New Roman" w:hAnsi="Times New Roman"/>
          <w:bCs/>
          <w:color w:val="auto"/>
          <w:sz w:val="24"/>
          <w:szCs w:val="24"/>
        </w:rPr>
        <w:t>all of</w:t>
      </w:r>
      <w:proofErr w:type="gramEnd"/>
      <w:r w:rsidRPr="005E7A87">
        <w:rPr>
          <w:rFonts w:ascii="Times New Roman" w:hAnsi="Times New Roman"/>
          <w:bCs/>
          <w:color w:val="auto"/>
          <w:sz w:val="24"/>
          <w:szCs w:val="24"/>
        </w:rPr>
        <w:t xml:space="preserve"> the time invested by Search Chair, Dr. Mark Pelton, and the Search Committee to identify candidates who might fill this important position.</w:t>
      </w:r>
    </w:p>
    <w:p w14:paraId="62818721" w14:textId="77777777" w:rsidR="002B0F98" w:rsidRPr="005E7A87" w:rsidRDefault="002B0F98" w:rsidP="002B0F98">
      <w:pPr>
        <w:pStyle w:val="p1"/>
        <w:numPr>
          <w:ilvl w:val="0"/>
          <w:numId w:val="20"/>
        </w:numPr>
        <w:contextualSpacing/>
        <w:rPr>
          <w:rFonts w:ascii="Times New Roman" w:hAnsi="Times New Roman"/>
          <w:b/>
          <w:smallCaps/>
          <w:color w:val="auto"/>
          <w:sz w:val="24"/>
          <w:szCs w:val="24"/>
          <w:u w:val="single"/>
        </w:rPr>
      </w:pPr>
      <w:r w:rsidRPr="002B0F98">
        <w:rPr>
          <w:rStyle w:val="s1"/>
          <w:rFonts w:ascii="Times New Roman" w:hAnsi="Times New Roman"/>
          <w:b/>
          <w:bCs/>
          <w:smallCaps/>
          <w:color w:val="auto"/>
          <w:sz w:val="24"/>
          <w:szCs w:val="24"/>
          <w:u w:val="single"/>
        </w:rPr>
        <w:t>Personnel</w:t>
      </w:r>
      <w:r w:rsidRPr="005E7A87">
        <w:rPr>
          <w:rFonts w:ascii="Times New Roman" w:hAnsi="Times New Roman"/>
          <w:bCs/>
          <w:color w:val="auto"/>
          <w:sz w:val="24"/>
          <w:szCs w:val="24"/>
        </w:rPr>
        <w:t xml:space="preserve"> Charles Norton Jr., a 35-year Georgia Bar member with extensive experience in corporate law, risk management, and litigation oversight through leadership </w:t>
      </w:r>
      <w:r w:rsidRPr="005E7A87">
        <w:rPr>
          <w:rFonts w:ascii="Times New Roman" w:hAnsi="Times New Roman"/>
          <w:bCs/>
          <w:color w:val="auto"/>
          <w:sz w:val="24"/>
          <w:szCs w:val="24"/>
        </w:rPr>
        <w:lastRenderedPageBreak/>
        <w:t xml:space="preserve">roles at The Coca-Cola Bottlers’ Association and private practice, joined us at Georgia College &amp; State University as associate vice president and general counsel on Sept. 1, 2025. </w:t>
      </w:r>
    </w:p>
    <w:p w14:paraId="1E29EE82" w14:textId="77777777" w:rsidR="002B0F98" w:rsidRPr="005E7A87" w:rsidRDefault="002B0F98" w:rsidP="002B0F98">
      <w:pPr>
        <w:pStyle w:val="p1"/>
        <w:numPr>
          <w:ilvl w:val="0"/>
          <w:numId w:val="20"/>
        </w:numPr>
        <w:contextualSpacing/>
        <w:rPr>
          <w:rFonts w:ascii="Times New Roman" w:hAnsi="Times New Roman"/>
          <w:b/>
          <w:smallCaps/>
          <w:color w:val="auto"/>
          <w:sz w:val="24"/>
          <w:szCs w:val="24"/>
          <w:u w:val="single"/>
        </w:rPr>
      </w:pPr>
      <w:r w:rsidRPr="002B0F98">
        <w:rPr>
          <w:rStyle w:val="s1"/>
          <w:rFonts w:ascii="Times New Roman" w:hAnsi="Times New Roman"/>
          <w:b/>
          <w:bCs/>
          <w:smallCaps/>
          <w:color w:val="auto"/>
          <w:sz w:val="24"/>
          <w:szCs w:val="24"/>
          <w:u w:val="single"/>
        </w:rPr>
        <w:t>USG Faculty Award Recipient</w:t>
      </w:r>
      <w:r w:rsidRPr="005E7A87">
        <w:rPr>
          <w:rFonts w:ascii="Times New Roman" w:hAnsi="Times New Roman"/>
          <w:bCs/>
          <w:color w:val="auto"/>
          <w:sz w:val="24"/>
          <w:szCs w:val="24"/>
        </w:rPr>
        <w:t xml:space="preserve"> Professor Jehan El-Jourbagy, associate professor of business law and ethics in the College of Business &amp; Technology, was honored with the Felton Jenkins, Jr. Hall of Fame Faculty Award in August. This is a prestigious recognition within the University System of Georgia’s Regents’ Teaching Excellence Awards program that celebrates faculty who exemplify the highest values and standards of teaching. Known for her innovative methods that integrate community service, professional networking, and real-world application into the business ethics and legal curriculum, El-</w:t>
      </w:r>
      <w:proofErr w:type="spellStart"/>
      <w:r w:rsidRPr="005E7A87">
        <w:rPr>
          <w:rFonts w:ascii="Times New Roman" w:hAnsi="Times New Roman"/>
          <w:bCs/>
          <w:color w:val="auto"/>
          <w:sz w:val="24"/>
          <w:szCs w:val="24"/>
        </w:rPr>
        <w:t>Jourbagy</w:t>
      </w:r>
      <w:proofErr w:type="spellEnd"/>
      <w:r w:rsidRPr="005E7A87">
        <w:rPr>
          <w:rFonts w:ascii="Times New Roman" w:hAnsi="Times New Roman"/>
          <w:bCs/>
          <w:color w:val="auto"/>
          <w:sz w:val="24"/>
          <w:szCs w:val="24"/>
        </w:rPr>
        <w:t xml:space="preserve"> has contributed more than 1,700 hours of service and created transformative opportunities such as study abroad programs, leadership tours, and guest speaker engagements for her students. She will serve as the GCSU Commencement speaker in December.</w:t>
      </w:r>
    </w:p>
    <w:p w14:paraId="49AFABD2" w14:textId="77777777" w:rsidR="002B0F98" w:rsidRPr="005E7A87" w:rsidRDefault="002B0F98" w:rsidP="002B0F98">
      <w:pPr>
        <w:pStyle w:val="p1"/>
        <w:numPr>
          <w:ilvl w:val="0"/>
          <w:numId w:val="20"/>
        </w:numPr>
        <w:contextualSpacing/>
        <w:rPr>
          <w:rStyle w:val="s1"/>
          <w:rFonts w:ascii="Times New Roman" w:hAnsi="Times New Roman"/>
          <w:b/>
          <w:smallCaps/>
          <w:color w:val="auto"/>
          <w:sz w:val="24"/>
          <w:szCs w:val="24"/>
        </w:rPr>
      </w:pPr>
      <w:r w:rsidRPr="002B0F98">
        <w:rPr>
          <w:rStyle w:val="s1"/>
          <w:rFonts w:ascii="Times New Roman" w:hAnsi="Times New Roman"/>
          <w:b/>
          <w:bCs/>
          <w:smallCaps/>
          <w:color w:val="auto"/>
          <w:sz w:val="24"/>
          <w:szCs w:val="24"/>
          <w:u w:val="single"/>
        </w:rPr>
        <w:t>University Budget Forum</w:t>
      </w:r>
      <w:r w:rsidRPr="005E7A87">
        <w:rPr>
          <w:rStyle w:val="s1"/>
          <w:rFonts w:ascii="Times New Roman" w:hAnsi="Times New Roman"/>
          <w:smallCaps/>
          <w:color w:val="auto"/>
          <w:sz w:val="24"/>
          <w:szCs w:val="24"/>
        </w:rPr>
        <w:t xml:space="preserve"> </w:t>
      </w:r>
      <w:r w:rsidRPr="005E7A87">
        <w:rPr>
          <w:rStyle w:val="s1"/>
          <w:rFonts w:ascii="Times New Roman" w:hAnsi="Times New Roman"/>
          <w:sz w:val="24"/>
          <w:szCs w:val="24"/>
        </w:rPr>
        <w:t xml:space="preserve">The FY 2026 </w:t>
      </w:r>
      <w:r w:rsidRPr="005E7A87">
        <w:rPr>
          <w:rFonts w:ascii="Times New Roman" w:hAnsi="Times New Roman"/>
          <w:b/>
          <w:sz w:val="24"/>
          <w:szCs w:val="24"/>
        </w:rPr>
        <w:t>University Budget Open Forum</w:t>
      </w:r>
      <w:r w:rsidRPr="005E7A87">
        <w:rPr>
          <w:rFonts w:ascii="Times New Roman" w:hAnsi="Times New Roman"/>
          <w:sz w:val="24"/>
          <w:szCs w:val="24"/>
        </w:rPr>
        <w:t xml:space="preserve"> will be held on Wednesday, October 1, 2025, from 9:00 a.m. – 12:00 p.m. in the Pat Peterson Museum Education Room. As a part of our commitment to shared governance and transparent decision making, all campus community members are encouraged to participate. The deans from each of the colleges will present their funding priorities for the coming budget year. Following the deans, the vice presidents will present. This forum is open to the university community and provides an opportunity for understanding the funding needs across the university.</w:t>
      </w:r>
      <w:bookmarkStart w:id="3" w:name="_Hlk177542323"/>
    </w:p>
    <w:p w14:paraId="735F72C6" w14:textId="77777777" w:rsidR="002B0F98" w:rsidRPr="002B0F98" w:rsidRDefault="002B0F98" w:rsidP="002B0F98">
      <w:pPr>
        <w:pStyle w:val="p1"/>
        <w:numPr>
          <w:ilvl w:val="0"/>
          <w:numId w:val="20"/>
        </w:numPr>
        <w:contextualSpacing/>
        <w:rPr>
          <w:rStyle w:val="s1"/>
          <w:rFonts w:ascii="Times New Roman" w:hAnsi="Times New Roman"/>
          <w:b/>
          <w:bCs/>
          <w:smallCaps/>
          <w:color w:val="auto"/>
          <w:sz w:val="24"/>
          <w:szCs w:val="24"/>
          <w:u w:val="single"/>
        </w:rPr>
      </w:pPr>
      <w:r w:rsidRPr="002B0F98">
        <w:rPr>
          <w:rStyle w:val="s1"/>
          <w:rFonts w:ascii="Times New Roman" w:hAnsi="Times New Roman"/>
          <w:b/>
          <w:bCs/>
          <w:smallCaps/>
          <w:color w:val="auto"/>
          <w:sz w:val="24"/>
          <w:szCs w:val="24"/>
          <w:u w:val="single"/>
        </w:rPr>
        <w:t xml:space="preserve">Open Enrollment </w:t>
      </w:r>
    </w:p>
    <w:p w14:paraId="2FC30DD1" w14:textId="77777777" w:rsidR="002B0F98" w:rsidRPr="005E7A87" w:rsidRDefault="002B0F98" w:rsidP="002B0F98">
      <w:pPr>
        <w:pStyle w:val="p1"/>
        <w:numPr>
          <w:ilvl w:val="1"/>
          <w:numId w:val="20"/>
        </w:numPr>
        <w:contextualSpacing/>
        <w:rPr>
          <w:rFonts w:ascii="Times New Roman" w:hAnsi="Times New Roman"/>
          <w:b/>
          <w:color w:val="auto"/>
          <w:sz w:val="24"/>
          <w:szCs w:val="24"/>
        </w:rPr>
      </w:pPr>
      <w:r w:rsidRPr="005E7A87">
        <w:rPr>
          <w:rFonts w:ascii="Times New Roman" w:hAnsi="Times New Roman"/>
          <w:sz w:val="24"/>
          <w:szCs w:val="24"/>
        </w:rPr>
        <w:t xml:space="preserve">USG Open Enrollment will be open to benefit-eligible employees October 27 – November 7, 2024. Enrollment in benefits for the 2026 plan year will take place via </w:t>
      </w:r>
      <w:proofErr w:type="spellStart"/>
      <w:r w:rsidRPr="005E7A87">
        <w:rPr>
          <w:rFonts w:ascii="Times New Roman" w:hAnsi="Times New Roman"/>
          <w:sz w:val="24"/>
          <w:szCs w:val="24"/>
        </w:rPr>
        <w:t>OneUSG</w:t>
      </w:r>
      <w:proofErr w:type="spellEnd"/>
      <w:r w:rsidRPr="005E7A87">
        <w:rPr>
          <w:rFonts w:ascii="Times New Roman" w:hAnsi="Times New Roman"/>
          <w:sz w:val="24"/>
          <w:szCs w:val="24"/>
        </w:rPr>
        <w:t>. USG benefits are centered around you to help you balance your health, work, and financial well-being goals. Attend the in-person Benefits Fair, review your options, and enroll by </w:t>
      </w:r>
      <w:r w:rsidRPr="005E7A87">
        <w:rPr>
          <w:rFonts w:ascii="Times New Roman" w:hAnsi="Times New Roman"/>
          <w:b/>
          <w:bCs/>
          <w:sz w:val="24"/>
          <w:szCs w:val="24"/>
        </w:rPr>
        <w:t>November 7</w:t>
      </w:r>
      <w:r w:rsidRPr="005E7A87">
        <w:rPr>
          <w:rFonts w:ascii="Times New Roman" w:hAnsi="Times New Roman"/>
          <w:sz w:val="24"/>
          <w:szCs w:val="24"/>
        </w:rPr>
        <w:t xml:space="preserve">. This is an active enrollment year, which means you are required to </w:t>
      </w:r>
      <w:proofErr w:type="gramStart"/>
      <w:r w:rsidRPr="005E7A87">
        <w:rPr>
          <w:rFonts w:ascii="Times New Roman" w:hAnsi="Times New Roman"/>
          <w:sz w:val="24"/>
          <w:szCs w:val="24"/>
        </w:rPr>
        <w:t>take action</w:t>
      </w:r>
      <w:proofErr w:type="gramEnd"/>
      <w:r w:rsidRPr="005E7A87">
        <w:rPr>
          <w:rFonts w:ascii="Times New Roman" w:hAnsi="Times New Roman"/>
          <w:sz w:val="24"/>
          <w:szCs w:val="24"/>
        </w:rPr>
        <w:t xml:space="preserve"> if you want healthcare coverage for 2026 Open Enrollment. Visit the </w:t>
      </w:r>
      <w:hyperlink r:id="rId10" w:tgtFrame="_blank" w:history="1">
        <w:r w:rsidRPr="005E7A87">
          <w:rPr>
            <w:rStyle w:val="Hyperlink"/>
            <w:rFonts w:ascii="Times New Roman" w:hAnsi="Times New Roman"/>
            <w:sz w:val="24"/>
            <w:szCs w:val="24"/>
          </w:rPr>
          <w:t>USG Benefits Website</w:t>
        </w:r>
      </w:hyperlink>
      <w:r w:rsidRPr="005E7A87">
        <w:rPr>
          <w:rFonts w:ascii="Times New Roman" w:hAnsi="Times New Roman"/>
          <w:sz w:val="24"/>
          <w:szCs w:val="24"/>
        </w:rPr>
        <w:t> to learn more. Be sure to complete your certifications to avoid tobacco and working spouse surcharges!</w:t>
      </w:r>
    </w:p>
    <w:p w14:paraId="68F5D660" w14:textId="77777777" w:rsidR="002B0F98" w:rsidRPr="005E7A87" w:rsidRDefault="002B0F98" w:rsidP="002B0F98">
      <w:pPr>
        <w:pStyle w:val="p1"/>
        <w:numPr>
          <w:ilvl w:val="1"/>
          <w:numId w:val="20"/>
        </w:numPr>
        <w:contextualSpacing/>
        <w:rPr>
          <w:rFonts w:ascii="Times New Roman" w:hAnsi="Times New Roman"/>
          <w:b/>
          <w:color w:val="auto"/>
          <w:sz w:val="24"/>
          <w:szCs w:val="24"/>
        </w:rPr>
      </w:pPr>
      <w:r w:rsidRPr="005E7A87">
        <w:rPr>
          <w:rFonts w:ascii="Times New Roman" w:hAnsi="Times New Roman"/>
          <w:sz w:val="24"/>
          <w:szCs w:val="24"/>
        </w:rPr>
        <w:t xml:space="preserve">The Office of Human </w:t>
      </w:r>
      <w:proofErr w:type="gramStart"/>
      <w:r w:rsidRPr="005E7A87">
        <w:rPr>
          <w:rFonts w:ascii="Times New Roman" w:hAnsi="Times New Roman"/>
          <w:sz w:val="24"/>
          <w:szCs w:val="24"/>
        </w:rPr>
        <w:t>Resources’</w:t>
      </w:r>
      <w:proofErr w:type="gramEnd"/>
      <w:r w:rsidRPr="005E7A87">
        <w:rPr>
          <w:rFonts w:ascii="Times New Roman" w:hAnsi="Times New Roman"/>
          <w:sz w:val="24"/>
          <w:szCs w:val="24"/>
        </w:rPr>
        <w:t xml:space="preserve"> Benefits Team will be available to assist employees with Open Enrollment questions on several different occasions throughout the two weeks of Open Enrollment; specific dates they will be available will be circulated via FrontPage as Open Enrollment approaches. Contact </w:t>
      </w:r>
      <w:hyperlink r:id="rId11" w:history="1">
        <w:r w:rsidRPr="005E7A87">
          <w:rPr>
            <w:rStyle w:val="Hyperlink"/>
            <w:rFonts w:ascii="Times New Roman" w:hAnsi="Times New Roman"/>
            <w:sz w:val="24"/>
            <w:szCs w:val="24"/>
          </w:rPr>
          <w:t>benefits@gcsu.edu</w:t>
        </w:r>
      </w:hyperlink>
      <w:r w:rsidRPr="005E7A87">
        <w:rPr>
          <w:rFonts w:ascii="Times New Roman" w:hAnsi="Times New Roman"/>
          <w:sz w:val="24"/>
          <w:szCs w:val="24"/>
        </w:rPr>
        <w:t xml:space="preserve"> for questions or more information. The Benefits Fair will take place in the Magnolia Ballroom on Wednesday, October 8</w:t>
      </w:r>
      <w:r w:rsidRPr="005E7A87">
        <w:rPr>
          <w:rFonts w:ascii="Times New Roman" w:hAnsi="Times New Roman"/>
          <w:sz w:val="24"/>
          <w:szCs w:val="24"/>
          <w:vertAlign w:val="superscript"/>
        </w:rPr>
        <w:t>th</w:t>
      </w:r>
      <w:r w:rsidRPr="005E7A87">
        <w:rPr>
          <w:rFonts w:ascii="Times New Roman" w:hAnsi="Times New Roman"/>
          <w:sz w:val="24"/>
          <w:szCs w:val="24"/>
        </w:rPr>
        <w:t xml:space="preserve"> from 10:00 AM-12:00 PM. </w:t>
      </w:r>
    </w:p>
    <w:p w14:paraId="3A2E1DB5" w14:textId="77777777" w:rsidR="002B0F98" w:rsidRPr="005E7A87" w:rsidRDefault="002B0F98" w:rsidP="002B0F98">
      <w:pPr>
        <w:pStyle w:val="p1"/>
        <w:numPr>
          <w:ilvl w:val="1"/>
          <w:numId w:val="20"/>
        </w:numPr>
        <w:contextualSpacing/>
        <w:rPr>
          <w:rFonts w:ascii="Times New Roman" w:hAnsi="Times New Roman"/>
          <w:b/>
          <w:color w:val="auto"/>
          <w:sz w:val="24"/>
          <w:szCs w:val="24"/>
        </w:rPr>
      </w:pPr>
      <w:r w:rsidRPr="005E7A87">
        <w:rPr>
          <w:rFonts w:ascii="Times New Roman" w:hAnsi="Times New Roman"/>
          <w:sz w:val="24"/>
          <w:szCs w:val="24"/>
        </w:rPr>
        <w:t xml:space="preserve">At the August Board of Regents’ meeting, the Regents approved health plans for the coming year. A summary of the approved plan design changes and premiums are available </w:t>
      </w:r>
      <w:hyperlink r:id="rId12" w:history="1">
        <w:r w:rsidRPr="005E7A87">
          <w:rPr>
            <w:rStyle w:val="Hyperlink"/>
            <w:rFonts w:ascii="Times New Roman" w:hAnsi="Times New Roman"/>
            <w:sz w:val="24"/>
            <w:szCs w:val="24"/>
          </w:rPr>
          <w:t>here.</w:t>
        </w:r>
      </w:hyperlink>
    </w:p>
    <w:p w14:paraId="163673C3" w14:textId="77777777" w:rsidR="002B0F98" w:rsidRPr="005E7A87" w:rsidRDefault="002B0F98" w:rsidP="002B0F98">
      <w:pPr>
        <w:pStyle w:val="p1"/>
        <w:numPr>
          <w:ilvl w:val="1"/>
          <w:numId w:val="20"/>
        </w:numPr>
        <w:contextualSpacing/>
        <w:rPr>
          <w:rFonts w:ascii="Times New Roman" w:hAnsi="Times New Roman"/>
          <w:b/>
          <w:color w:val="auto"/>
          <w:sz w:val="24"/>
          <w:szCs w:val="24"/>
        </w:rPr>
      </w:pPr>
      <w:r w:rsidRPr="005E7A87">
        <w:rPr>
          <w:rFonts w:ascii="Times New Roman" w:hAnsi="Times New Roman"/>
          <w:sz w:val="24"/>
          <w:szCs w:val="24"/>
        </w:rPr>
        <w:t xml:space="preserve">It is highly recommended that employees NOT wait until the last minute to complete their Open Enrollment elections. Often, the </w:t>
      </w:r>
      <w:proofErr w:type="spellStart"/>
      <w:r w:rsidRPr="005E7A87">
        <w:rPr>
          <w:rFonts w:ascii="Times New Roman" w:hAnsi="Times New Roman"/>
          <w:sz w:val="24"/>
          <w:szCs w:val="24"/>
        </w:rPr>
        <w:t>OneUSG</w:t>
      </w:r>
      <w:proofErr w:type="spellEnd"/>
      <w:r w:rsidRPr="005E7A87">
        <w:rPr>
          <w:rFonts w:ascii="Times New Roman" w:hAnsi="Times New Roman"/>
          <w:sz w:val="24"/>
          <w:szCs w:val="24"/>
        </w:rPr>
        <w:t xml:space="preserve"> system lags during the final days as there is a significant increase in web traffic across all 26 institutions in the </w:t>
      </w:r>
      <w:proofErr w:type="gramStart"/>
      <w:r w:rsidRPr="005E7A87">
        <w:rPr>
          <w:rFonts w:ascii="Times New Roman" w:hAnsi="Times New Roman"/>
          <w:sz w:val="24"/>
          <w:szCs w:val="24"/>
        </w:rPr>
        <w:t>USG, and</w:t>
      </w:r>
      <w:proofErr w:type="gramEnd"/>
      <w:r w:rsidRPr="005E7A87">
        <w:rPr>
          <w:rFonts w:ascii="Times New Roman" w:hAnsi="Times New Roman"/>
          <w:sz w:val="24"/>
          <w:szCs w:val="24"/>
        </w:rPr>
        <w:t xml:space="preserve"> </w:t>
      </w:r>
      <w:proofErr w:type="gramStart"/>
      <w:r w:rsidRPr="005E7A87">
        <w:rPr>
          <w:rFonts w:ascii="Times New Roman" w:hAnsi="Times New Roman"/>
          <w:sz w:val="24"/>
          <w:szCs w:val="24"/>
        </w:rPr>
        <w:t>wait</w:t>
      </w:r>
      <w:proofErr w:type="gramEnd"/>
      <w:r w:rsidRPr="005E7A87">
        <w:rPr>
          <w:rFonts w:ascii="Times New Roman" w:hAnsi="Times New Roman"/>
          <w:sz w:val="24"/>
          <w:szCs w:val="24"/>
        </w:rPr>
        <w:t xml:space="preserve"> times when calling the </w:t>
      </w:r>
      <w:proofErr w:type="spellStart"/>
      <w:r w:rsidRPr="005E7A87">
        <w:rPr>
          <w:rFonts w:ascii="Times New Roman" w:hAnsi="Times New Roman"/>
          <w:sz w:val="24"/>
          <w:szCs w:val="24"/>
        </w:rPr>
        <w:t>OneUSG</w:t>
      </w:r>
      <w:proofErr w:type="spellEnd"/>
      <w:r w:rsidRPr="005E7A87">
        <w:rPr>
          <w:rFonts w:ascii="Times New Roman" w:hAnsi="Times New Roman"/>
          <w:sz w:val="24"/>
          <w:szCs w:val="24"/>
        </w:rPr>
        <w:t xml:space="preserve"> Connect - Benefits Call Center (1-844-587-4236) are longer toward the end of Open Enrollment as well.</w:t>
      </w:r>
      <w:bookmarkStart w:id="4" w:name="_Hlk113533193"/>
      <w:bookmarkEnd w:id="3"/>
    </w:p>
    <w:p w14:paraId="4203AC7F" w14:textId="77777777" w:rsidR="002B0F98" w:rsidRPr="005E7A87" w:rsidRDefault="002B0F98" w:rsidP="002B0F98">
      <w:pPr>
        <w:pStyle w:val="p1"/>
        <w:numPr>
          <w:ilvl w:val="0"/>
          <w:numId w:val="20"/>
        </w:numPr>
        <w:contextualSpacing/>
        <w:rPr>
          <w:rFonts w:ascii="Times New Roman" w:hAnsi="Times New Roman"/>
          <w:b/>
          <w:smallCaps/>
          <w:color w:val="auto"/>
          <w:sz w:val="24"/>
          <w:szCs w:val="24"/>
          <w:u w:val="single"/>
        </w:rPr>
      </w:pPr>
      <w:r w:rsidRPr="002B0F98">
        <w:rPr>
          <w:rStyle w:val="s1"/>
          <w:rFonts w:ascii="Times New Roman" w:hAnsi="Times New Roman"/>
          <w:b/>
          <w:bCs/>
          <w:smallCaps/>
          <w:color w:val="auto"/>
          <w:sz w:val="24"/>
          <w:szCs w:val="24"/>
          <w:u w:val="single"/>
        </w:rPr>
        <w:t>E</w:t>
      </w:r>
      <w:bookmarkStart w:id="5" w:name="_Hlk177542440"/>
      <w:r w:rsidRPr="002B0F98">
        <w:rPr>
          <w:rStyle w:val="s1"/>
          <w:rFonts w:ascii="Times New Roman" w:hAnsi="Times New Roman"/>
          <w:b/>
          <w:bCs/>
          <w:smallCaps/>
          <w:color w:val="auto"/>
          <w:sz w:val="24"/>
          <w:szCs w:val="24"/>
          <w:u w:val="single"/>
        </w:rPr>
        <w:t>thics Awareness Week</w:t>
      </w:r>
      <w:r w:rsidRPr="005E7A87">
        <w:rPr>
          <w:rStyle w:val="s1"/>
          <w:rFonts w:ascii="Times New Roman" w:hAnsi="Times New Roman"/>
          <w:smallCaps/>
          <w:color w:val="auto"/>
          <w:sz w:val="24"/>
          <w:szCs w:val="24"/>
        </w:rPr>
        <w:t xml:space="preserve"> </w:t>
      </w:r>
      <w:bookmarkEnd w:id="4"/>
      <w:bookmarkEnd w:id="5"/>
      <w:r w:rsidRPr="005E7A87">
        <w:rPr>
          <w:rFonts w:ascii="Times New Roman" w:eastAsia="Times New Roman" w:hAnsi="Times New Roman"/>
          <w:sz w:val="24"/>
          <w:szCs w:val="24"/>
        </w:rPr>
        <w:t xml:space="preserve">Ethics Awareness Week is scheduled for November 3-9, 2025. Ethics Awareness Week is sponsored by the USG each year to reinforce our </w:t>
      </w:r>
      <w:r w:rsidRPr="005E7A87">
        <w:rPr>
          <w:rFonts w:ascii="Times New Roman" w:eastAsia="Times New Roman" w:hAnsi="Times New Roman"/>
          <w:sz w:val="24"/>
          <w:szCs w:val="24"/>
        </w:rPr>
        <w:lastRenderedPageBreak/>
        <w:t>collective commitment to an ethical culture and our shared values and expectations. Georgia College &amp; State University, along with the other 25 USG institutions and the University System Office, hosts activities throughout the week to raise awareness of the importance of an ethical culture and our shared Core Values: Integrity, Excellence, Accountability, and Respect. Ms. Rhonda Fowler is coordinating various in-person and virtual activities for the week. The week’s highlight will be a campus-wide shred event encouraging all departments to organize and purge their documents according to the USG Records Retention Schedule. The USG will host virtual presentations that include a Chancellor’s Chat and an Ethics &amp; Compliance Best Practice Virtual Presentation. More details will be communicated in October.</w:t>
      </w:r>
    </w:p>
    <w:p w14:paraId="21FD67DE" w14:textId="77777777" w:rsidR="002B0F98" w:rsidRPr="005E7A87" w:rsidRDefault="002B0F98" w:rsidP="002B0F98">
      <w:pPr>
        <w:pStyle w:val="p1"/>
        <w:numPr>
          <w:ilvl w:val="0"/>
          <w:numId w:val="20"/>
        </w:numPr>
        <w:contextualSpacing/>
        <w:rPr>
          <w:rStyle w:val="s1"/>
          <w:rFonts w:ascii="Times New Roman" w:hAnsi="Times New Roman"/>
          <w:b/>
          <w:smallCaps/>
          <w:color w:val="auto"/>
          <w:sz w:val="24"/>
          <w:szCs w:val="24"/>
        </w:rPr>
      </w:pPr>
      <w:r w:rsidRPr="002B0F98">
        <w:rPr>
          <w:rStyle w:val="s1"/>
          <w:rFonts w:ascii="Times New Roman" w:hAnsi="Times New Roman"/>
          <w:b/>
          <w:bCs/>
          <w:smallCaps/>
          <w:color w:val="auto"/>
          <w:sz w:val="24"/>
          <w:szCs w:val="24"/>
          <w:u w:val="single"/>
        </w:rPr>
        <w:t>US News &amp; World Report Rankings</w:t>
      </w:r>
      <w:r w:rsidRPr="005E7A87">
        <w:rPr>
          <w:rStyle w:val="s1"/>
          <w:rFonts w:ascii="Times New Roman" w:hAnsi="Times New Roman"/>
          <w:smallCaps/>
          <w:color w:val="auto"/>
          <w:sz w:val="24"/>
          <w:szCs w:val="24"/>
        </w:rPr>
        <w:t xml:space="preserve"> </w:t>
      </w:r>
      <w:r w:rsidRPr="005E7A87">
        <w:rPr>
          <w:rStyle w:val="s1"/>
          <w:rFonts w:ascii="Times New Roman" w:hAnsi="Times New Roman"/>
          <w:color w:val="auto"/>
          <w:sz w:val="24"/>
          <w:szCs w:val="24"/>
        </w:rPr>
        <w:t xml:space="preserve">The annual US News &amp; World Report rankings will be released on Tuesday morning, September 23, 2025. I can’t give you that information today because it is embargoed until the 23rd but let me just say – the news is going to be good! </w:t>
      </w:r>
      <w:r w:rsidRPr="005E7A87">
        <w:rPr>
          <w:rStyle w:val="s1"/>
          <w:rFonts w:ascii="Times New Roman" w:hAnsi="Times New Roman"/>
          <w:color w:val="auto"/>
          <w:sz w:val="24"/>
          <w:szCs w:val="24"/>
        </w:rPr>
        <w:sym w:font="Wingdings" w:char="F04A"/>
      </w:r>
      <w:r w:rsidRPr="005E7A87">
        <w:rPr>
          <w:rStyle w:val="s1"/>
          <w:rFonts w:ascii="Times New Roman" w:hAnsi="Times New Roman"/>
          <w:color w:val="auto"/>
          <w:sz w:val="24"/>
          <w:szCs w:val="24"/>
        </w:rPr>
        <w:t xml:space="preserve"> Join us around the Fountain at mid-day for a little celebration activity!</w:t>
      </w:r>
    </w:p>
    <w:p w14:paraId="1186806D" w14:textId="77777777" w:rsidR="002B0F98" w:rsidRPr="005E7A87" w:rsidRDefault="002B0F98" w:rsidP="002B0F98">
      <w:pPr>
        <w:pStyle w:val="p1"/>
        <w:numPr>
          <w:ilvl w:val="0"/>
          <w:numId w:val="20"/>
        </w:numPr>
        <w:contextualSpacing/>
        <w:rPr>
          <w:rFonts w:ascii="Times New Roman" w:hAnsi="Times New Roman"/>
          <w:b/>
          <w:smallCaps/>
          <w:color w:val="auto"/>
          <w:sz w:val="24"/>
          <w:szCs w:val="24"/>
          <w:u w:val="single"/>
        </w:rPr>
      </w:pPr>
      <w:r w:rsidRPr="005E7A87">
        <w:rPr>
          <w:rFonts w:ascii="Times New Roman" w:hAnsi="Times New Roman"/>
          <w:b/>
          <w:iCs/>
          <w:smallCaps/>
          <w:noProof/>
          <w:sz w:val="24"/>
          <w:szCs w:val="24"/>
          <w:u w:val="single"/>
        </w:rPr>
        <w:t>Save the Dates</w:t>
      </w:r>
      <w:bookmarkStart w:id="6" w:name="_Hlk114131637"/>
    </w:p>
    <w:p w14:paraId="6FF981BA" w14:textId="75C307FA" w:rsidR="002B0F98" w:rsidRPr="005E7A87" w:rsidRDefault="002B0F98" w:rsidP="002B0F98">
      <w:pPr>
        <w:pStyle w:val="p1"/>
        <w:numPr>
          <w:ilvl w:val="1"/>
          <w:numId w:val="20"/>
        </w:numPr>
        <w:contextualSpacing/>
        <w:rPr>
          <w:rStyle w:val="Hyperlink"/>
          <w:rFonts w:ascii="Times New Roman" w:hAnsi="Times New Roman"/>
          <w:b/>
          <w:color w:val="auto"/>
          <w:sz w:val="24"/>
          <w:szCs w:val="24"/>
        </w:rPr>
      </w:pPr>
      <w:r w:rsidRPr="002B0F98">
        <w:rPr>
          <w:rStyle w:val="s1"/>
          <w:rFonts w:ascii="Times New Roman" w:hAnsi="Times New Roman"/>
          <w:b/>
          <w:bCs/>
          <w:i/>
          <w:iCs/>
          <w:color w:val="auto"/>
          <w:sz w:val="24"/>
          <w:szCs w:val="24"/>
        </w:rPr>
        <w:t xml:space="preserve">Senior Preview Day (formerly </w:t>
      </w:r>
      <w:proofErr w:type="spellStart"/>
      <w:r w:rsidRPr="002B0F98">
        <w:rPr>
          <w:rStyle w:val="s1"/>
          <w:rFonts w:ascii="Times New Roman" w:hAnsi="Times New Roman"/>
          <w:b/>
          <w:bCs/>
          <w:i/>
          <w:iCs/>
          <w:color w:val="auto"/>
          <w:sz w:val="24"/>
          <w:szCs w:val="24"/>
        </w:rPr>
        <w:t>Fallfest</w:t>
      </w:r>
      <w:proofErr w:type="spellEnd"/>
      <w:r>
        <w:rPr>
          <w:rStyle w:val="s1"/>
          <w:rFonts w:ascii="Times New Roman" w:hAnsi="Times New Roman"/>
          <w:b/>
          <w:bCs/>
          <w:i/>
          <w:iCs/>
          <w:color w:val="auto"/>
          <w:sz w:val="24"/>
          <w:szCs w:val="24"/>
        </w:rPr>
        <w:t>, m</w:t>
      </w:r>
      <w:r w:rsidRPr="002B0F98">
        <w:rPr>
          <w:rStyle w:val="s1"/>
          <w:rFonts w:ascii="Times New Roman" w:hAnsi="Times New Roman"/>
          <w:b/>
          <w:bCs/>
          <w:i/>
          <w:iCs/>
          <w:color w:val="auto"/>
          <w:sz w:val="24"/>
          <w:szCs w:val="24"/>
        </w:rPr>
        <w:t xml:space="preserve">ore than 500 registered </w:t>
      </w:r>
      <w:r>
        <w:rPr>
          <w:rStyle w:val="s1"/>
          <w:rFonts w:ascii="Times New Roman" w:hAnsi="Times New Roman"/>
          <w:b/>
          <w:bCs/>
          <w:i/>
          <w:iCs/>
          <w:color w:val="auto"/>
          <w:sz w:val="24"/>
          <w:szCs w:val="24"/>
        </w:rPr>
        <w:t xml:space="preserve">— </w:t>
      </w:r>
      <w:r w:rsidRPr="002B0F98">
        <w:rPr>
          <w:rStyle w:val="s1"/>
          <w:rFonts w:ascii="Times New Roman" w:hAnsi="Times New Roman"/>
          <w:b/>
          <w:bCs/>
          <w:i/>
          <w:iCs/>
          <w:color w:val="auto"/>
          <w:sz w:val="24"/>
          <w:szCs w:val="24"/>
        </w:rPr>
        <w:t>Record High)</w:t>
      </w:r>
      <w:r w:rsidRPr="002B0F98">
        <w:rPr>
          <w:rStyle w:val="s1"/>
          <w:rFonts w:ascii="Times New Roman" w:hAnsi="Times New Roman"/>
          <w:b/>
          <w:bCs/>
          <w:color w:val="auto"/>
          <w:sz w:val="24"/>
          <w:szCs w:val="24"/>
        </w:rPr>
        <w:br/>
      </w:r>
      <w:r w:rsidRPr="005E7A87">
        <w:rPr>
          <w:rStyle w:val="s1"/>
          <w:rFonts w:ascii="Times New Roman" w:hAnsi="Times New Roman"/>
          <w:iCs/>
          <w:color w:val="auto"/>
          <w:sz w:val="24"/>
          <w:szCs w:val="24"/>
        </w:rPr>
        <w:t>Tomorrow!  Saturday, September 20, 2025</w:t>
      </w:r>
      <w:r w:rsidRPr="005E7A87">
        <w:rPr>
          <w:rStyle w:val="s1"/>
          <w:rFonts w:ascii="Times New Roman" w:hAnsi="Times New Roman"/>
          <w:color w:val="auto"/>
          <w:sz w:val="24"/>
          <w:szCs w:val="24"/>
        </w:rPr>
        <w:br/>
      </w:r>
      <w:r w:rsidRPr="005E7A87">
        <w:rPr>
          <w:rStyle w:val="s1"/>
          <w:rFonts w:ascii="Times New Roman" w:hAnsi="Times New Roman"/>
          <w:iCs/>
          <w:color w:val="auto"/>
          <w:sz w:val="24"/>
          <w:szCs w:val="24"/>
        </w:rPr>
        <w:t xml:space="preserve">Front Campus </w:t>
      </w:r>
      <w:r w:rsidRPr="005E7A87">
        <w:rPr>
          <w:rStyle w:val="s1"/>
          <w:rFonts w:ascii="Times New Roman" w:hAnsi="Times New Roman"/>
          <w:color w:val="auto"/>
          <w:sz w:val="24"/>
          <w:szCs w:val="24"/>
        </w:rPr>
        <w:br/>
      </w:r>
      <w:hyperlink r:id="rId13" w:history="1">
        <w:r w:rsidRPr="005E7A87">
          <w:rPr>
            <w:rStyle w:val="Hyperlink"/>
            <w:rFonts w:ascii="Times New Roman" w:hAnsi="Times New Roman"/>
            <w:bCs/>
            <w:sz w:val="24"/>
            <w:szCs w:val="24"/>
          </w:rPr>
          <w:t>https://www.gcsu.edu/admissions/fallfest</w:t>
        </w:r>
      </w:hyperlink>
    </w:p>
    <w:p w14:paraId="51F2BC3F" w14:textId="77777777" w:rsidR="002B0F98" w:rsidRPr="002B0F98" w:rsidRDefault="002B0F98" w:rsidP="002B0F98">
      <w:pPr>
        <w:pStyle w:val="p1"/>
        <w:numPr>
          <w:ilvl w:val="1"/>
          <w:numId w:val="20"/>
        </w:numPr>
        <w:contextualSpacing/>
        <w:rPr>
          <w:rStyle w:val="s1"/>
          <w:rFonts w:ascii="Times New Roman" w:hAnsi="Times New Roman"/>
          <w:b/>
          <w:bCs/>
          <w:i/>
          <w:iCs/>
          <w:color w:val="auto"/>
          <w:sz w:val="24"/>
          <w:szCs w:val="24"/>
        </w:rPr>
      </w:pPr>
      <w:r w:rsidRPr="002B0F98">
        <w:rPr>
          <w:rStyle w:val="s1"/>
          <w:rFonts w:ascii="Times New Roman" w:hAnsi="Times New Roman"/>
          <w:b/>
          <w:bCs/>
          <w:i/>
          <w:iCs/>
          <w:color w:val="auto"/>
          <w:sz w:val="24"/>
          <w:szCs w:val="24"/>
        </w:rPr>
        <w:t xml:space="preserve">University Budget Forum </w:t>
      </w:r>
    </w:p>
    <w:p w14:paraId="682CAA81" w14:textId="77777777" w:rsidR="002B0F98" w:rsidRPr="005E7A87" w:rsidRDefault="002B0F98" w:rsidP="002B0F98">
      <w:pPr>
        <w:pStyle w:val="p1"/>
        <w:ind w:left="1440"/>
        <w:contextualSpacing/>
        <w:rPr>
          <w:rStyle w:val="s1"/>
          <w:rFonts w:ascii="Times New Roman" w:hAnsi="Times New Roman"/>
          <w:b/>
          <w:i/>
          <w:iCs/>
          <w:color w:val="auto"/>
          <w:sz w:val="24"/>
          <w:szCs w:val="24"/>
        </w:rPr>
      </w:pPr>
      <w:r w:rsidRPr="005E7A87">
        <w:rPr>
          <w:rStyle w:val="s1"/>
          <w:rFonts w:ascii="Times New Roman" w:hAnsi="Times New Roman"/>
          <w:iCs/>
          <w:color w:val="auto"/>
          <w:sz w:val="24"/>
          <w:szCs w:val="24"/>
        </w:rPr>
        <w:t>Wednesday, October 1, 2025</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 xml:space="preserve">9:00 a.m. – Noon </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 xml:space="preserve">Pat Peterson Museum Education Room </w:t>
      </w:r>
    </w:p>
    <w:p w14:paraId="14960D1A" w14:textId="77777777" w:rsidR="002B0F98" w:rsidRPr="005E7A87" w:rsidRDefault="002B0F98" w:rsidP="002B0F98">
      <w:pPr>
        <w:pStyle w:val="p1"/>
        <w:numPr>
          <w:ilvl w:val="1"/>
          <w:numId w:val="20"/>
        </w:numPr>
        <w:contextualSpacing/>
        <w:rPr>
          <w:rFonts w:ascii="Times New Roman" w:hAnsi="Times New Roman"/>
          <w:b/>
          <w:i/>
          <w:iCs/>
          <w:color w:val="auto"/>
          <w:sz w:val="24"/>
          <w:szCs w:val="24"/>
        </w:rPr>
      </w:pPr>
      <w:r w:rsidRPr="002B0F98">
        <w:rPr>
          <w:rStyle w:val="s1"/>
          <w:rFonts w:ascii="Times New Roman" w:hAnsi="Times New Roman"/>
          <w:b/>
          <w:bCs/>
          <w:i/>
          <w:iCs/>
          <w:color w:val="auto"/>
          <w:sz w:val="24"/>
          <w:szCs w:val="24"/>
        </w:rPr>
        <w:t>Family Weekend</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October 3-5, 2025</w:t>
      </w:r>
      <w:r w:rsidRPr="005E7A87">
        <w:rPr>
          <w:rStyle w:val="s1"/>
          <w:rFonts w:ascii="Times New Roman" w:hAnsi="Times New Roman"/>
          <w:i/>
          <w:iCs/>
          <w:color w:val="auto"/>
          <w:sz w:val="24"/>
          <w:szCs w:val="24"/>
        </w:rPr>
        <w:br/>
      </w:r>
      <w:hyperlink r:id="rId14" w:history="1">
        <w:r w:rsidRPr="005E7A87">
          <w:rPr>
            <w:rStyle w:val="Hyperlink"/>
            <w:rFonts w:ascii="Times New Roman" w:hAnsi="Times New Roman"/>
            <w:iCs/>
            <w:sz w:val="24"/>
            <w:szCs w:val="24"/>
          </w:rPr>
          <w:t>https://www.gcsu.edu/parent</w:t>
        </w:r>
      </w:hyperlink>
    </w:p>
    <w:p w14:paraId="5B816A0C" w14:textId="77777777" w:rsidR="002B0F98" w:rsidRPr="005E7A87" w:rsidRDefault="002B0F98" w:rsidP="002B0F98">
      <w:pPr>
        <w:pStyle w:val="p1"/>
        <w:numPr>
          <w:ilvl w:val="1"/>
          <w:numId w:val="20"/>
        </w:numPr>
        <w:contextualSpacing/>
        <w:rPr>
          <w:rStyle w:val="s1"/>
          <w:rFonts w:ascii="Times New Roman" w:hAnsi="Times New Roman"/>
          <w:b/>
          <w:i/>
          <w:iCs/>
          <w:color w:val="auto"/>
          <w:sz w:val="24"/>
          <w:szCs w:val="24"/>
        </w:rPr>
      </w:pPr>
      <w:r w:rsidRPr="002B0F98">
        <w:rPr>
          <w:rStyle w:val="s1"/>
          <w:rFonts w:ascii="Times New Roman" w:hAnsi="Times New Roman"/>
          <w:b/>
          <w:bCs/>
          <w:i/>
          <w:iCs/>
          <w:color w:val="auto"/>
          <w:sz w:val="24"/>
          <w:szCs w:val="24"/>
        </w:rPr>
        <w:t>Benefits Fair</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Wednesday, October 8, 2025</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 xml:space="preserve">10:00 a.m. – 12:00 p.m. </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Magnolia Ballroom</w:t>
      </w:r>
    </w:p>
    <w:p w14:paraId="0ECE32C4" w14:textId="77777777" w:rsidR="002B0F98" w:rsidRPr="005E7A87" w:rsidRDefault="002B0F98" w:rsidP="002B0F98">
      <w:pPr>
        <w:pStyle w:val="p1"/>
        <w:numPr>
          <w:ilvl w:val="1"/>
          <w:numId w:val="20"/>
        </w:numPr>
        <w:contextualSpacing/>
        <w:rPr>
          <w:rStyle w:val="Hyperlink"/>
          <w:rFonts w:ascii="Times New Roman" w:hAnsi="Times New Roman"/>
          <w:color w:val="auto"/>
          <w:sz w:val="24"/>
          <w:szCs w:val="24"/>
        </w:rPr>
      </w:pPr>
      <w:r w:rsidRPr="002B0F98">
        <w:rPr>
          <w:rFonts w:ascii="Times New Roman" w:hAnsi="Times New Roman"/>
          <w:b/>
          <w:bCs/>
          <w:i/>
          <w:iCs/>
          <w:sz w:val="24"/>
          <w:szCs w:val="24"/>
        </w:rPr>
        <w:t>Athletics Alumni Weekend &amp; Hall of Fame/Deep Roots</w:t>
      </w:r>
      <w:r w:rsidRPr="002B0F98">
        <w:rPr>
          <w:rFonts w:ascii="Times New Roman" w:hAnsi="Times New Roman"/>
          <w:i/>
          <w:iCs/>
          <w:sz w:val="24"/>
          <w:szCs w:val="24"/>
        </w:rPr>
        <w:br/>
      </w:r>
      <w:r w:rsidRPr="005E7A87">
        <w:rPr>
          <w:rFonts w:ascii="Times New Roman" w:hAnsi="Times New Roman"/>
          <w:sz w:val="24"/>
          <w:szCs w:val="24"/>
        </w:rPr>
        <w:t>October 17-18, 2025</w:t>
      </w:r>
    </w:p>
    <w:p w14:paraId="177E4BF8" w14:textId="77777777" w:rsidR="002B0F98" w:rsidRPr="005E7A87" w:rsidRDefault="002B0F98" w:rsidP="002B0F98">
      <w:pPr>
        <w:pStyle w:val="p1"/>
        <w:numPr>
          <w:ilvl w:val="1"/>
          <w:numId w:val="20"/>
        </w:numPr>
        <w:contextualSpacing/>
        <w:rPr>
          <w:rStyle w:val="s1"/>
          <w:rFonts w:ascii="Times New Roman" w:hAnsi="Times New Roman"/>
          <w:b/>
          <w:i/>
          <w:iCs/>
          <w:color w:val="auto"/>
          <w:sz w:val="24"/>
          <w:szCs w:val="24"/>
        </w:rPr>
      </w:pPr>
      <w:r w:rsidRPr="002B0F98">
        <w:rPr>
          <w:rStyle w:val="s1"/>
          <w:rFonts w:ascii="Times New Roman" w:hAnsi="Times New Roman"/>
          <w:b/>
          <w:bCs/>
          <w:i/>
          <w:iCs/>
          <w:color w:val="auto"/>
          <w:sz w:val="24"/>
          <w:szCs w:val="24"/>
        </w:rPr>
        <w:t>Faculty &amp; Staff Fall Festival</w:t>
      </w:r>
      <w:r w:rsidRPr="005E7A87">
        <w:rPr>
          <w:rStyle w:val="s1"/>
          <w:rFonts w:ascii="Times New Roman" w:hAnsi="Times New Roman"/>
          <w:i/>
          <w:iCs/>
          <w:color w:val="auto"/>
          <w:sz w:val="24"/>
          <w:szCs w:val="24"/>
        </w:rPr>
        <w:t xml:space="preserve"> </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Thursday, October 23, 2025</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5:00 p.m. – 7:00 p.m.</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 xml:space="preserve">Front Campus  </w:t>
      </w:r>
    </w:p>
    <w:p w14:paraId="63351680" w14:textId="77777777" w:rsidR="002B0F98" w:rsidRPr="005E7A87" w:rsidRDefault="002B0F98" w:rsidP="002B0F98">
      <w:pPr>
        <w:pStyle w:val="p1"/>
        <w:numPr>
          <w:ilvl w:val="1"/>
          <w:numId w:val="20"/>
        </w:numPr>
        <w:contextualSpacing/>
        <w:rPr>
          <w:rStyle w:val="s1"/>
          <w:rFonts w:ascii="Times New Roman" w:hAnsi="Times New Roman"/>
          <w:b/>
          <w:i/>
          <w:iCs/>
          <w:color w:val="auto"/>
          <w:sz w:val="24"/>
          <w:szCs w:val="24"/>
        </w:rPr>
      </w:pPr>
      <w:r w:rsidRPr="002B0F98">
        <w:rPr>
          <w:rStyle w:val="s1"/>
          <w:rFonts w:ascii="Times New Roman" w:hAnsi="Times New Roman"/>
          <w:b/>
          <w:bCs/>
          <w:i/>
          <w:iCs/>
          <w:color w:val="auto"/>
          <w:sz w:val="24"/>
          <w:szCs w:val="24"/>
        </w:rPr>
        <w:t>Open Enrollment</w:t>
      </w:r>
      <w:r w:rsidRPr="005E7A87">
        <w:rPr>
          <w:rStyle w:val="s1"/>
          <w:rFonts w:ascii="Times New Roman" w:hAnsi="Times New Roman"/>
          <w:i/>
          <w:iCs/>
          <w:color w:val="auto"/>
          <w:sz w:val="24"/>
          <w:szCs w:val="24"/>
        </w:rPr>
        <w:t xml:space="preserve"> </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October 27 – November 7, 2025</w:t>
      </w:r>
    </w:p>
    <w:p w14:paraId="06AD0931" w14:textId="77777777" w:rsidR="002B0F98" w:rsidRPr="005E7A87" w:rsidRDefault="002B0F98" w:rsidP="002B0F98">
      <w:pPr>
        <w:pStyle w:val="p1"/>
        <w:numPr>
          <w:ilvl w:val="1"/>
          <w:numId w:val="20"/>
        </w:numPr>
        <w:contextualSpacing/>
        <w:rPr>
          <w:rStyle w:val="s1"/>
          <w:rFonts w:ascii="Times New Roman" w:hAnsi="Times New Roman"/>
          <w:b/>
          <w:i/>
          <w:iCs/>
          <w:color w:val="auto"/>
          <w:sz w:val="24"/>
          <w:szCs w:val="24"/>
        </w:rPr>
      </w:pPr>
      <w:r w:rsidRPr="002B0F98">
        <w:rPr>
          <w:rStyle w:val="s1"/>
          <w:rFonts w:ascii="Times New Roman" w:hAnsi="Times New Roman"/>
          <w:b/>
          <w:bCs/>
          <w:i/>
          <w:iCs/>
          <w:color w:val="auto"/>
          <w:sz w:val="24"/>
          <w:szCs w:val="24"/>
        </w:rPr>
        <w:t>Ethics Awareness Week</w:t>
      </w:r>
      <w:r w:rsidRPr="005E7A87">
        <w:rPr>
          <w:rStyle w:val="s1"/>
          <w:rFonts w:ascii="Times New Roman" w:hAnsi="Times New Roman"/>
          <w:i/>
          <w:iCs/>
          <w:color w:val="auto"/>
          <w:sz w:val="24"/>
          <w:szCs w:val="24"/>
        </w:rPr>
        <w:t xml:space="preserve"> </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November 3-9, 2025</w:t>
      </w:r>
    </w:p>
    <w:bookmarkEnd w:id="6"/>
    <w:p w14:paraId="3746445D" w14:textId="77777777" w:rsidR="002B0F98" w:rsidRPr="005E7A87" w:rsidRDefault="002B0F98" w:rsidP="002B0F98">
      <w:pPr>
        <w:pStyle w:val="p1"/>
        <w:numPr>
          <w:ilvl w:val="1"/>
          <w:numId w:val="20"/>
        </w:numPr>
        <w:contextualSpacing/>
        <w:rPr>
          <w:rStyle w:val="s1"/>
          <w:rFonts w:ascii="Times New Roman" w:hAnsi="Times New Roman"/>
          <w:b/>
          <w:i/>
          <w:iCs/>
          <w:color w:val="auto"/>
          <w:sz w:val="24"/>
          <w:szCs w:val="24"/>
        </w:rPr>
      </w:pPr>
      <w:r w:rsidRPr="002B0F98">
        <w:rPr>
          <w:rStyle w:val="s1"/>
          <w:rFonts w:ascii="Times New Roman" w:hAnsi="Times New Roman"/>
          <w:b/>
          <w:bCs/>
          <w:i/>
          <w:iCs/>
          <w:color w:val="auto"/>
          <w:sz w:val="24"/>
          <w:szCs w:val="24"/>
        </w:rPr>
        <w:t>Hanging of the Greens</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December 4, 2025</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5:30 p.m.</w:t>
      </w:r>
      <w:r w:rsidRPr="005E7A87">
        <w:rPr>
          <w:rStyle w:val="s1"/>
          <w:rFonts w:ascii="Times New Roman" w:hAnsi="Times New Roman"/>
          <w:i/>
          <w:iCs/>
          <w:color w:val="auto"/>
          <w:sz w:val="24"/>
          <w:szCs w:val="24"/>
        </w:rPr>
        <w:br/>
      </w:r>
      <w:r w:rsidRPr="005E7A87">
        <w:rPr>
          <w:rStyle w:val="s1"/>
          <w:rFonts w:ascii="Times New Roman" w:hAnsi="Times New Roman"/>
          <w:iCs/>
          <w:color w:val="auto"/>
          <w:sz w:val="24"/>
          <w:szCs w:val="24"/>
        </w:rPr>
        <w:t xml:space="preserve">Front Campus </w:t>
      </w:r>
    </w:p>
    <w:p w14:paraId="119C6666" w14:textId="0E2EEE2A" w:rsidR="00E2799A" w:rsidRPr="00C907D4" w:rsidRDefault="002B0F98" w:rsidP="00C907D4">
      <w:pPr>
        <w:pStyle w:val="ListParagraph"/>
        <w:numPr>
          <w:ilvl w:val="1"/>
          <w:numId w:val="20"/>
        </w:numPr>
        <w:rPr>
          <w:rStyle w:val="s1"/>
          <w:rFonts w:ascii="Times New Roman" w:hAnsi="Times New Roman"/>
          <w:b/>
          <w:bCs/>
          <w:smallCaps/>
          <w:u w:val="single"/>
        </w:rPr>
      </w:pPr>
      <w:r w:rsidRPr="002B0F98">
        <w:rPr>
          <w:rStyle w:val="s1"/>
          <w:b/>
          <w:bCs/>
          <w:i/>
          <w:iCs/>
          <w:szCs w:val="24"/>
        </w:rPr>
        <w:t>Winter Commencement</w:t>
      </w:r>
      <w:r w:rsidRPr="005E7A87">
        <w:rPr>
          <w:rStyle w:val="s1"/>
          <w:i/>
          <w:iCs/>
          <w:szCs w:val="24"/>
        </w:rPr>
        <w:t xml:space="preserve"> </w:t>
      </w:r>
      <w:r w:rsidRPr="005E7A87">
        <w:rPr>
          <w:rStyle w:val="s1"/>
          <w:i/>
          <w:iCs/>
          <w:szCs w:val="24"/>
        </w:rPr>
        <w:br/>
      </w:r>
      <w:r w:rsidRPr="005E7A87">
        <w:rPr>
          <w:rStyle w:val="s1"/>
          <w:iCs/>
          <w:szCs w:val="24"/>
        </w:rPr>
        <w:t>December 13, 2025</w:t>
      </w:r>
      <w:r w:rsidRPr="005E7A87">
        <w:rPr>
          <w:rStyle w:val="s1"/>
          <w:i/>
          <w:iCs/>
          <w:szCs w:val="24"/>
        </w:rPr>
        <w:br/>
      </w:r>
      <w:r w:rsidRPr="005E7A87">
        <w:rPr>
          <w:rStyle w:val="s1"/>
          <w:iCs/>
          <w:szCs w:val="24"/>
        </w:rPr>
        <w:t xml:space="preserve">1:00 p.m. </w:t>
      </w:r>
      <w:r w:rsidRPr="005E7A87">
        <w:rPr>
          <w:rStyle w:val="s1"/>
          <w:i/>
          <w:iCs/>
          <w:szCs w:val="24"/>
        </w:rPr>
        <w:br/>
      </w:r>
      <w:r w:rsidRPr="005E7A87">
        <w:rPr>
          <w:rStyle w:val="s1"/>
          <w:iCs/>
          <w:szCs w:val="24"/>
        </w:rPr>
        <w:lastRenderedPageBreak/>
        <w:t>Centennial Center</w:t>
      </w:r>
      <w:r w:rsidRPr="005E7A87">
        <w:rPr>
          <w:rStyle w:val="s1"/>
          <w:iCs/>
          <w:szCs w:val="24"/>
        </w:rPr>
        <w:br/>
        <w:t>Keynote speaker: Prof. Jehan El-</w:t>
      </w:r>
      <w:proofErr w:type="spellStart"/>
      <w:r w:rsidRPr="005E7A87">
        <w:rPr>
          <w:rStyle w:val="s1"/>
          <w:iCs/>
          <w:szCs w:val="24"/>
        </w:rPr>
        <w:t>Jourbagy</w:t>
      </w:r>
      <w:bookmarkEnd w:id="1"/>
      <w:bookmarkEnd w:id="2"/>
      <w:proofErr w:type="spellEnd"/>
    </w:p>
    <w:p w14:paraId="5A1851EA" w14:textId="77777777" w:rsidR="00E2799A" w:rsidRPr="00E2799A" w:rsidRDefault="00E2799A" w:rsidP="00E501D7">
      <w:pPr>
        <w:pStyle w:val="ListParagraph"/>
        <w:autoSpaceDE w:val="0"/>
        <w:autoSpaceDN w:val="0"/>
        <w:adjustRightInd w:val="0"/>
        <w:ind w:left="1440"/>
        <w:rPr>
          <w:rStyle w:val="s1"/>
          <w:rFonts w:ascii="Times New Roman" w:hAnsi="Times New Roman"/>
          <w:szCs w:val="24"/>
        </w:rPr>
      </w:pPr>
    </w:p>
    <w:p w14:paraId="0C53468C" w14:textId="2747C4B9" w:rsidR="00902BC9" w:rsidRPr="00C56029" w:rsidRDefault="00902BC9" w:rsidP="00E501D7">
      <w:pPr>
        <w:pStyle w:val="p1"/>
        <w:rPr>
          <w:rStyle w:val="s1"/>
          <w:rFonts w:ascii="Times New Roman" w:hAnsi="Times New Roman"/>
          <w:sz w:val="24"/>
          <w:szCs w:val="24"/>
        </w:rPr>
      </w:pPr>
      <w:r w:rsidRPr="00C56029">
        <w:rPr>
          <w:rStyle w:val="s1"/>
          <w:rFonts w:ascii="Times New Roman" w:hAnsi="Times New Roman"/>
          <w:b/>
          <w:bCs/>
          <w:smallCaps/>
          <w:sz w:val="24"/>
          <w:szCs w:val="24"/>
          <w:u w:val="single"/>
        </w:rPr>
        <w:t>Provost’s Report</w:t>
      </w:r>
      <w:r w:rsidR="00EA6264" w:rsidRPr="00C56029">
        <w:rPr>
          <w:rStyle w:val="s1"/>
          <w:rFonts w:ascii="Times New Roman" w:hAnsi="Times New Roman"/>
          <w:b/>
          <w:bCs/>
          <w:smallCaps/>
          <w:sz w:val="24"/>
          <w:szCs w:val="24"/>
        </w:rPr>
        <w:t xml:space="preserve"> </w:t>
      </w:r>
      <w:r w:rsidR="00BB6B0D" w:rsidRPr="00C56029">
        <w:rPr>
          <w:rStyle w:val="s1"/>
          <w:rFonts w:ascii="Times New Roman" w:hAnsi="Times New Roman"/>
          <w:b/>
          <w:bCs/>
          <w:smallCaps/>
          <w:sz w:val="24"/>
          <w:szCs w:val="24"/>
        </w:rPr>
        <w:t xml:space="preserve">— </w:t>
      </w:r>
      <w:r w:rsidR="00EA6264" w:rsidRPr="00C56029">
        <w:rPr>
          <w:rStyle w:val="s1"/>
          <w:rFonts w:ascii="Times New Roman" w:hAnsi="Times New Roman"/>
          <w:b/>
          <w:bCs/>
          <w:smallCaps/>
          <w:sz w:val="24"/>
          <w:szCs w:val="24"/>
        </w:rPr>
        <w:t xml:space="preserve">Provost </w:t>
      </w:r>
      <w:r w:rsidR="009B6986">
        <w:rPr>
          <w:rStyle w:val="s1"/>
          <w:rFonts w:ascii="Times New Roman" w:hAnsi="Times New Roman"/>
          <w:b/>
          <w:bCs/>
          <w:smallCaps/>
          <w:sz w:val="24"/>
          <w:szCs w:val="24"/>
        </w:rPr>
        <w:t>Holley Roberts</w:t>
      </w:r>
    </w:p>
    <w:p w14:paraId="7270BFE5" w14:textId="207465BC" w:rsidR="003C2709" w:rsidRDefault="003C2709" w:rsidP="00E501D7">
      <w:pPr>
        <w:pStyle w:val="p1"/>
        <w:rPr>
          <w:rStyle w:val="s1"/>
          <w:rFonts w:ascii="Times New Roman" w:hAnsi="Times New Roman"/>
          <w:sz w:val="24"/>
          <w:szCs w:val="24"/>
          <w:u w:val="single"/>
        </w:rPr>
      </w:pPr>
    </w:p>
    <w:p w14:paraId="18D69904" w14:textId="77777777" w:rsidR="00802084" w:rsidRPr="005E7A87" w:rsidRDefault="00802084" w:rsidP="00802084">
      <w:pPr>
        <w:pStyle w:val="ListParagraph"/>
        <w:widowControl w:val="0"/>
        <w:numPr>
          <w:ilvl w:val="0"/>
          <w:numId w:val="12"/>
        </w:numPr>
        <w:rPr>
          <w:b/>
          <w:bCs/>
          <w:smallCaps/>
          <w:u w:val="single"/>
        </w:rPr>
      </w:pPr>
      <w:r w:rsidRPr="005E7A87">
        <w:rPr>
          <w:b/>
          <w:bCs/>
          <w:smallCaps/>
          <w:u w:val="single"/>
        </w:rPr>
        <w:t>Office of the Provost</w:t>
      </w:r>
    </w:p>
    <w:p w14:paraId="7BB8F0C3" w14:textId="77777777" w:rsidR="00802084" w:rsidRPr="005E7A87" w:rsidRDefault="00802084" w:rsidP="00802084">
      <w:pPr>
        <w:pStyle w:val="ListParagraph"/>
        <w:widowControl w:val="0"/>
        <w:numPr>
          <w:ilvl w:val="1"/>
          <w:numId w:val="12"/>
        </w:numPr>
        <w:rPr>
          <w:b/>
          <w:bCs/>
          <w:smallCaps/>
          <w:u w:val="single"/>
        </w:rPr>
      </w:pPr>
      <w:r w:rsidRPr="005E7A87">
        <w:rPr>
          <w:b/>
          <w:bCs/>
          <w:smallCaps/>
          <w:u w:val="single"/>
        </w:rPr>
        <w:t>USG Updates</w:t>
      </w:r>
    </w:p>
    <w:p w14:paraId="00F96B08" w14:textId="77777777" w:rsidR="00802084" w:rsidRPr="005E7A87" w:rsidRDefault="00802084" w:rsidP="00802084">
      <w:pPr>
        <w:pStyle w:val="ListParagraph"/>
        <w:widowControl w:val="0"/>
        <w:numPr>
          <w:ilvl w:val="2"/>
          <w:numId w:val="12"/>
        </w:numPr>
        <w:rPr>
          <w:b/>
          <w:bCs/>
        </w:rPr>
      </w:pPr>
      <w:r w:rsidRPr="005E7A87">
        <w:rPr>
          <w:b/>
          <w:bCs/>
        </w:rPr>
        <w:t>New Tracks for RACs</w:t>
      </w:r>
      <w:r w:rsidRPr="005E7A87">
        <w:t xml:space="preserve"> The USO is restructuring the RACs (Regents’ Advisory Committees) into Chief Academic Officer Advisory Groups.</w:t>
      </w:r>
    </w:p>
    <w:p w14:paraId="7B8BC946" w14:textId="77777777" w:rsidR="00802084" w:rsidRPr="005E7A87" w:rsidRDefault="00802084" w:rsidP="00802084">
      <w:pPr>
        <w:pStyle w:val="ListParagraph"/>
        <w:widowControl w:val="0"/>
        <w:numPr>
          <w:ilvl w:val="2"/>
          <w:numId w:val="12"/>
        </w:numPr>
        <w:rPr>
          <w:b/>
          <w:bCs/>
        </w:rPr>
      </w:pPr>
      <w:r w:rsidRPr="005E7A87">
        <w:rPr>
          <w:b/>
          <w:bCs/>
        </w:rPr>
        <w:t>Core IMPACTS Survey</w:t>
      </w:r>
      <w:r w:rsidRPr="005E7A87">
        <w:t xml:space="preserve"> related to the Career Ready Competencies will be administered on Monday, November 10</w:t>
      </w:r>
      <w:r w:rsidRPr="005E7A87">
        <w:rPr>
          <w:vertAlign w:val="superscript"/>
        </w:rPr>
        <w:t>th</w:t>
      </w:r>
      <w:r w:rsidRPr="005E7A87">
        <w:t>.</w:t>
      </w:r>
    </w:p>
    <w:p w14:paraId="3CB58B8D" w14:textId="77777777" w:rsidR="00802084" w:rsidRPr="005E7A87" w:rsidRDefault="00802084" w:rsidP="00802084">
      <w:pPr>
        <w:pStyle w:val="ListParagraph"/>
        <w:widowControl w:val="0"/>
        <w:numPr>
          <w:ilvl w:val="2"/>
          <w:numId w:val="12"/>
        </w:numPr>
        <w:rPr>
          <w:rStyle w:val="apple-converted-space"/>
          <w:b/>
          <w:bCs/>
        </w:rPr>
      </w:pPr>
      <w:r w:rsidRPr="005E7A87">
        <w:rPr>
          <w:b/>
          <w:bCs/>
        </w:rPr>
        <w:t xml:space="preserve">USG </w:t>
      </w:r>
      <w:proofErr w:type="spellStart"/>
      <w:r w:rsidRPr="005E7A87">
        <w:rPr>
          <w:b/>
          <w:bCs/>
        </w:rPr>
        <w:t>Microcredentials</w:t>
      </w:r>
      <w:proofErr w:type="spellEnd"/>
      <w:r w:rsidRPr="005E7A87">
        <w:rPr>
          <w:b/>
          <w:bCs/>
        </w:rPr>
        <w:t xml:space="preserve"> Guidelines</w:t>
      </w:r>
      <w:r w:rsidRPr="005E7A87">
        <w:t xml:space="preserve"> </w:t>
      </w:r>
      <w:r w:rsidRPr="005E7A87">
        <w:rPr>
          <w:color w:val="212121"/>
        </w:rPr>
        <w:t xml:space="preserve">To ensure that institutions keep pushing toward sustainable micro credentials, I am pleased to announce the release of a new USG implementation guide: “Career-Focused </w:t>
      </w:r>
      <w:proofErr w:type="spellStart"/>
      <w:r w:rsidRPr="005E7A87">
        <w:rPr>
          <w:color w:val="212121"/>
        </w:rPr>
        <w:t>Microcredentials</w:t>
      </w:r>
      <w:proofErr w:type="spellEnd"/>
      <w:r w:rsidRPr="005E7A87">
        <w:rPr>
          <w:color w:val="212121"/>
        </w:rPr>
        <w:t>: An Implementation Guide for Institutions.”  This guide will assist our institutions in analyzing, designing, and creating micro credentials that align with high-demand career fields and workforce needs in Georgia.</w:t>
      </w:r>
      <w:r w:rsidRPr="005E7A87">
        <w:rPr>
          <w:rStyle w:val="apple-converted-space"/>
          <w:color w:val="212121"/>
        </w:rPr>
        <w:t> </w:t>
      </w:r>
    </w:p>
    <w:p w14:paraId="1BB76EAD" w14:textId="77777777" w:rsidR="00802084" w:rsidRPr="005E7A87" w:rsidRDefault="00802084" w:rsidP="00802084">
      <w:pPr>
        <w:pStyle w:val="ListParagraph"/>
        <w:widowControl w:val="0"/>
        <w:numPr>
          <w:ilvl w:val="2"/>
          <w:numId w:val="12"/>
        </w:numPr>
        <w:rPr>
          <w:b/>
          <w:bCs/>
        </w:rPr>
      </w:pPr>
      <w:r w:rsidRPr="005E7A87">
        <w:rPr>
          <w:b/>
          <w:bCs/>
        </w:rPr>
        <w:t>Posting of Public CV</w:t>
      </w:r>
      <w:r w:rsidRPr="005E7A87">
        <w:t xml:space="preserve"> 2.8.2: Posting of Public Curriculum Vitae</w:t>
      </w:r>
    </w:p>
    <w:p w14:paraId="671D9D24" w14:textId="77777777" w:rsidR="00802084" w:rsidRPr="005E7A87" w:rsidRDefault="00802084" w:rsidP="00802084">
      <w:pPr>
        <w:pStyle w:val="ListParagraph"/>
        <w:widowControl w:val="0"/>
        <w:numPr>
          <w:ilvl w:val="3"/>
          <w:numId w:val="12"/>
        </w:numPr>
        <w:rPr>
          <w:b/>
          <w:bCs/>
        </w:rPr>
      </w:pPr>
      <w:r w:rsidRPr="005E7A87">
        <w:t>In addition to the Board of Regents’ syllabus posting requirement, effective in the spring semester 2026, a public curriculum vitae for all faculty members involved in classroom instruction must be posted online. This public CV should include the following:</w:t>
      </w:r>
    </w:p>
    <w:p w14:paraId="7622540D" w14:textId="77777777" w:rsidR="00802084" w:rsidRPr="005E7A87" w:rsidRDefault="00802084" w:rsidP="00802084">
      <w:pPr>
        <w:pStyle w:val="ListParagraph"/>
        <w:widowControl w:val="0"/>
        <w:numPr>
          <w:ilvl w:val="4"/>
          <w:numId w:val="12"/>
        </w:numPr>
        <w:rPr>
          <w:b/>
          <w:bCs/>
        </w:rPr>
      </w:pPr>
      <w:r w:rsidRPr="005E7A87">
        <w:t>All institutions attended and degrees or credentials earned</w:t>
      </w:r>
    </w:p>
    <w:p w14:paraId="1DFF7F18" w14:textId="77777777" w:rsidR="00802084" w:rsidRPr="005E7A87" w:rsidRDefault="00802084" w:rsidP="00802084">
      <w:pPr>
        <w:pStyle w:val="ListParagraph"/>
        <w:widowControl w:val="0"/>
        <w:numPr>
          <w:ilvl w:val="4"/>
          <w:numId w:val="12"/>
        </w:numPr>
        <w:rPr>
          <w:b/>
          <w:bCs/>
        </w:rPr>
      </w:pPr>
      <w:r w:rsidRPr="005E7A87">
        <w:t>Institutional directory information, such as office address, office phone number, institutional email, and the faculty member’s institutional website, if applicable.</w:t>
      </w:r>
    </w:p>
    <w:p w14:paraId="6DBB85AC" w14:textId="77777777" w:rsidR="00802084" w:rsidRPr="005E7A87" w:rsidRDefault="00802084" w:rsidP="00802084">
      <w:pPr>
        <w:pStyle w:val="ListParagraph"/>
        <w:widowControl w:val="0"/>
        <w:numPr>
          <w:ilvl w:val="4"/>
          <w:numId w:val="12"/>
        </w:numPr>
        <w:rPr>
          <w:b/>
          <w:bCs/>
        </w:rPr>
      </w:pPr>
      <w:r w:rsidRPr="005E7A87">
        <w:t>Statement of teaching and research interests</w:t>
      </w:r>
    </w:p>
    <w:p w14:paraId="4E03FC0A" w14:textId="77777777" w:rsidR="00802084" w:rsidRPr="005E7A87" w:rsidRDefault="00802084" w:rsidP="00802084">
      <w:pPr>
        <w:pStyle w:val="ListParagraph"/>
        <w:widowControl w:val="0"/>
        <w:numPr>
          <w:ilvl w:val="4"/>
          <w:numId w:val="12"/>
        </w:numPr>
        <w:rPr>
          <w:b/>
          <w:bCs/>
        </w:rPr>
      </w:pPr>
      <w:r w:rsidRPr="005E7A87">
        <w:t>Recent publications or scholarly output</w:t>
      </w:r>
    </w:p>
    <w:p w14:paraId="09E8DC7C" w14:textId="77777777" w:rsidR="00802084" w:rsidRPr="005E7A87" w:rsidRDefault="00802084" w:rsidP="00802084">
      <w:pPr>
        <w:pStyle w:val="ListParagraph"/>
        <w:widowControl w:val="0"/>
        <w:numPr>
          <w:ilvl w:val="4"/>
          <w:numId w:val="12"/>
        </w:numPr>
        <w:rPr>
          <w:b/>
          <w:bCs/>
        </w:rPr>
      </w:pPr>
      <w:r w:rsidRPr="005E7A87">
        <w:t>Any additional institutional requirements</w:t>
      </w:r>
    </w:p>
    <w:p w14:paraId="455F3426" w14:textId="77777777" w:rsidR="00802084" w:rsidRPr="005E7A87" w:rsidRDefault="00802084" w:rsidP="00802084">
      <w:pPr>
        <w:pStyle w:val="p1"/>
        <w:numPr>
          <w:ilvl w:val="3"/>
          <w:numId w:val="12"/>
        </w:numPr>
        <w:contextualSpacing/>
        <w:rPr>
          <w:rFonts w:ascii="Times New Roman" w:hAnsi="Times New Roman"/>
          <w:sz w:val="24"/>
          <w:szCs w:val="24"/>
        </w:rPr>
      </w:pPr>
      <w:r w:rsidRPr="005E7A87">
        <w:rPr>
          <w:rFonts w:ascii="Times New Roman" w:hAnsi="Times New Roman"/>
          <w:sz w:val="24"/>
          <w:szCs w:val="24"/>
        </w:rPr>
        <w:t>Institutions should establish a consistent method for listing teaching faculty and providing links to their public curriculum vitae.</w:t>
      </w:r>
    </w:p>
    <w:p w14:paraId="70606AFF" w14:textId="77777777" w:rsidR="00802084" w:rsidRPr="005E7A87" w:rsidRDefault="00802084" w:rsidP="00802084">
      <w:pPr>
        <w:pStyle w:val="p1"/>
        <w:numPr>
          <w:ilvl w:val="3"/>
          <w:numId w:val="12"/>
        </w:numPr>
        <w:contextualSpacing/>
        <w:rPr>
          <w:rFonts w:ascii="Times New Roman" w:hAnsi="Times New Roman"/>
          <w:sz w:val="24"/>
          <w:szCs w:val="24"/>
        </w:rPr>
      </w:pPr>
      <w:r w:rsidRPr="005E7A87">
        <w:rPr>
          <w:rFonts w:ascii="Times New Roman" w:hAnsi="Times New Roman"/>
          <w:sz w:val="24"/>
          <w:szCs w:val="24"/>
        </w:rPr>
        <w:t>Public CVs should not include personal information about the instructor, such as the home address or personal telephone number.</w:t>
      </w:r>
    </w:p>
    <w:p w14:paraId="3DF5A6A2" w14:textId="77777777" w:rsidR="00802084" w:rsidRPr="005E7A87" w:rsidRDefault="00802084" w:rsidP="00802084">
      <w:pPr>
        <w:pStyle w:val="p1"/>
        <w:numPr>
          <w:ilvl w:val="3"/>
          <w:numId w:val="12"/>
        </w:numPr>
        <w:contextualSpacing/>
        <w:rPr>
          <w:rFonts w:ascii="Times New Roman" w:hAnsi="Times New Roman"/>
          <w:sz w:val="24"/>
          <w:szCs w:val="24"/>
        </w:rPr>
      </w:pPr>
      <w:r w:rsidRPr="005E7A87">
        <w:rPr>
          <w:rFonts w:ascii="Times New Roman" w:hAnsi="Times New Roman"/>
          <w:sz w:val="24"/>
          <w:szCs w:val="24"/>
        </w:rPr>
        <w:t>Academic Affairs will hold a meeting on Monday, September 29</w:t>
      </w:r>
      <w:r w:rsidRPr="005E7A87">
        <w:rPr>
          <w:rFonts w:ascii="Times New Roman" w:hAnsi="Times New Roman"/>
          <w:sz w:val="24"/>
          <w:szCs w:val="24"/>
          <w:vertAlign w:val="superscript"/>
        </w:rPr>
        <w:t>th</w:t>
      </w:r>
      <w:r w:rsidRPr="005E7A87">
        <w:rPr>
          <w:rFonts w:ascii="Times New Roman" w:hAnsi="Times New Roman"/>
          <w:sz w:val="24"/>
          <w:szCs w:val="24"/>
        </w:rPr>
        <w:t xml:space="preserve"> to discuss implementation ideas. More information will follow.</w:t>
      </w:r>
    </w:p>
    <w:p w14:paraId="14066135" w14:textId="77777777" w:rsidR="00802084" w:rsidRPr="005E7A87" w:rsidRDefault="00802084" w:rsidP="00802084">
      <w:pPr>
        <w:pStyle w:val="ListParagraph"/>
        <w:widowControl w:val="0"/>
        <w:numPr>
          <w:ilvl w:val="1"/>
          <w:numId w:val="12"/>
        </w:numPr>
        <w:rPr>
          <w:b/>
          <w:bCs/>
          <w:smallCaps/>
          <w:u w:val="single"/>
        </w:rPr>
      </w:pPr>
      <w:r w:rsidRPr="005E7A87">
        <w:rPr>
          <w:b/>
          <w:bCs/>
          <w:smallCaps/>
          <w:u w:val="single"/>
        </w:rPr>
        <w:t>Extended Search for the Dean of the College of Business &amp; Technology</w:t>
      </w:r>
    </w:p>
    <w:p w14:paraId="53CBE540" w14:textId="77777777" w:rsidR="00802084" w:rsidRPr="005E7A87" w:rsidRDefault="00802084" w:rsidP="00802084">
      <w:pPr>
        <w:pStyle w:val="ListParagraph"/>
        <w:widowControl w:val="0"/>
        <w:numPr>
          <w:ilvl w:val="2"/>
          <w:numId w:val="12"/>
        </w:numPr>
        <w:rPr>
          <w:b/>
          <w:bCs/>
        </w:rPr>
      </w:pPr>
      <w:r w:rsidRPr="005E7A87">
        <w:rPr>
          <w:color w:val="212121"/>
        </w:rPr>
        <w:t>Georgia College &amp; State University has extended the search for the Dean of the College of Business &amp; Technology with the assistance of the search firm, Buffkin Baker, through September 30, 2025. You are encouraged to share the opportunity within your professional networks to help identify strong candidates. To submit a confidential nomination, please send the name, title, and institution of the prospect to Dinah DeWitt,</w:t>
      </w:r>
      <w:r w:rsidRPr="005E7A87">
        <w:rPr>
          <w:rStyle w:val="apple-converted-space"/>
          <w:rFonts w:eastAsiaTheme="majorEastAsia"/>
          <w:color w:val="212121"/>
        </w:rPr>
        <w:t> </w:t>
      </w:r>
      <w:hyperlink r:id="rId15" w:tooltip="mailto:dinah@buffkinbaker.com" w:history="1">
        <w:r w:rsidRPr="005E7A87">
          <w:rPr>
            <w:rStyle w:val="Hyperlink"/>
            <w:rFonts w:eastAsiaTheme="majorEastAsia"/>
            <w:color w:val="96607D"/>
          </w:rPr>
          <w:t>dinah@buffkinbaker.com</w:t>
        </w:r>
      </w:hyperlink>
      <w:r w:rsidRPr="005E7A87">
        <w:rPr>
          <w:color w:val="212121"/>
        </w:rPr>
        <w:t>. </w:t>
      </w:r>
    </w:p>
    <w:p w14:paraId="5026AE87" w14:textId="77777777" w:rsidR="00802084" w:rsidRPr="005E7A87" w:rsidRDefault="00802084" w:rsidP="00802084">
      <w:pPr>
        <w:pStyle w:val="ListParagraph"/>
        <w:widowControl w:val="0"/>
        <w:numPr>
          <w:ilvl w:val="2"/>
          <w:numId w:val="12"/>
        </w:numPr>
        <w:rPr>
          <w:b/>
          <w:bCs/>
        </w:rPr>
      </w:pPr>
      <w:r w:rsidRPr="005E7A87">
        <w:rPr>
          <w:color w:val="212121"/>
        </w:rPr>
        <w:t>Prospects may view the job description by clicking on this link,</w:t>
      </w:r>
      <w:r w:rsidRPr="005E7A87">
        <w:rPr>
          <w:rStyle w:val="apple-converted-space"/>
          <w:rFonts w:eastAsiaTheme="majorEastAsia"/>
          <w:color w:val="212121"/>
        </w:rPr>
        <w:t> </w:t>
      </w:r>
      <w:hyperlink r:id="rId16" w:tooltip="Original URL:&#10;https://careers.hprod.onehcm.usg.edu/psc/careers/CAREERS/HRMS/c/HRS_HRAM_FL.HRS_CG_SEARCH_FL.GBL?Page=HRS_APP_JBPST_FL&amp;Action=U&amp;FOCUS=Applicant&amp;SiteId=36000&amp;JobOpeningId=288122&amp;PostingSeq=1&#10;&#10;Click to follow link." w:history="1">
        <w:r w:rsidRPr="005E7A87">
          <w:rPr>
            <w:rStyle w:val="Hyperlink"/>
            <w:rFonts w:eastAsiaTheme="majorEastAsia"/>
            <w:color w:val="96607D"/>
          </w:rPr>
          <w:t>https://careers.hprod.onehcm.usg.edu/psc/careers/CAREERS/HRMS/c/HRS_HRAM_FL.HRS_CG_SEARCH_FL.GBL?Page=HRS_APP_JBP</w:t>
        </w:r>
        <w:r w:rsidRPr="005E7A87">
          <w:rPr>
            <w:rStyle w:val="Hyperlink"/>
            <w:rFonts w:eastAsiaTheme="majorEastAsia"/>
            <w:color w:val="96607D"/>
          </w:rPr>
          <w:lastRenderedPageBreak/>
          <w:t>ST_FL&amp;Action=U&amp;FOCUS=Applicant&amp;SiteId=36000&amp;JobOpeningId=288122&amp;PostingSeq=1</w:t>
        </w:r>
      </w:hyperlink>
      <w:r w:rsidRPr="005E7A87">
        <w:rPr>
          <w:color w:val="212121"/>
        </w:rPr>
        <w:t>, and they may apply by sending their resume or CV and letter of application directly to</w:t>
      </w:r>
      <w:r w:rsidRPr="005E7A87">
        <w:rPr>
          <w:rStyle w:val="apple-converted-space"/>
          <w:rFonts w:eastAsiaTheme="majorEastAsia"/>
          <w:color w:val="212121"/>
        </w:rPr>
        <w:t> </w:t>
      </w:r>
      <w:r w:rsidRPr="005E7A87">
        <w:rPr>
          <w:color w:val="212121"/>
        </w:rPr>
        <w:t xml:space="preserve">Dinah DeWitt, </w:t>
      </w:r>
      <w:hyperlink r:id="rId17" w:history="1">
        <w:r w:rsidRPr="005E7A87">
          <w:rPr>
            <w:rStyle w:val="Hyperlink"/>
          </w:rPr>
          <w:t>dinah@buffinbaker.com</w:t>
        </w:r>
      </w:hyperlink>
      <w:r w:rsidRPr="005E7A87">
        <w:rPr>
          <w:color w:val="212121"/>
        </w:rPr>
        <w:t>.</w:t>
      </w:r>
    </w:p>
    <w:p w14:paraId="7702488E" w14:textId="77777777" w:rsidR="00802084" w:rsidRPr="005E7A87" w:rsidRDefault="00802084" w:rsidP="00802084">
      <w:pPr>
        <w:pStyle w:val="ListParagraph"/>
        <w:widowControl w:val="0"/>
        <w:numPr>
          <w:ilvl w:val="2"/>
          <w:numId w:val="12"/>
        </w:numPr>
        <w:rPr>
          <w:b/>
          <w:bCs/>
        </w:rPr>
      </w:pPr>
      <w:r w:rsidRPr="005E7A87">
        <w:rPr>
          <w:color w:val="212121"/>
        </w:rPr>
        <w:t>The following individuals will serve as members of the Search Committee:</w:t>
      </w:r>
    </w:p>
    <w:p w14:paraId="2DA675C9" w14:textId="77777777" w:rsidR="00802084" w:rsidRPr="005E7A87" w:rsidRDefault="00802084" w:rsidP="00802084">
      <w:pPr>
        <w:pStyle w:val="ListParagraph"/>
        <w:widowControl w:val="0"/>
        <w:numPr>
          <w:ilvl w:val="3"/>
          <w:numId w:val="12"/>
        </w:numPr>
        <w:rPr>
          <w:b/>
          <w:bCs/>
        </w:rPr>
      </w:pPr>
      <w:r w:rsidRPr="005E7A87">
        <w:rPr>
          <w:color w:val="212121"/>
        </w:rPr>
        <w:t>Dr. Mandy Jarriel, Search Committee Chair, Interim Associate Provost for Academic Affairs and Director of The Graduate School</w:t>
      </w:r>
    </w:p>
    <w:p w14:paraId="66015FC8" w14:textId="77777777" w:rsidR="00802084" w:rsidRPr="005E7A87" w:rsidRDefault="00802084" w:rsidP="00802084">
      <w:pPr>
        <w:pStyle w:val="ListParagraph"/>
        <w:widowControl w:val="0"/>
        <w:numPr>
          <w:ilvl w:val="3"/>
          <w:numId w:val="12"/>
        </w:numPr>
        <w:rPr>
          <w:b/>
          <w:bCs/>
        </w:rPr>
      </w:pPr>
      <w:r w:rsidRPr="005E7A87">
        <w:rPr>
          <w:color w:val="212121"/>
        </w:rPr>
        <w:t>Dr. Jeannie Pridmore, Chair of Information Systems and Computer Science </w:t>
      </w:r>
    </w:p>
    <w:p w14:paraId="5DC46B99" w14:textId="77777777" w:rsidR="00802084" w:rsidRPr="005E7A87" w:rsidRDefault="00802084" w:rsidP="00802084">
      <w:pPr>
        <w:pStyle w:val="ListParagraph"/>
        <w:widowControl w:val="0"/>
        <w:numPr>
          <w:ilvl w:val="3"/>
          <w:numId w:val="12"/>
        </w:numPr>
        <w:rPr>
          <w:b/>
          <w:bCs/>
        </w:rPr>
      </w:pPr>
      <w:r w:rsidRPr="005E7A87">
        <w:rPr>
          <w:color w:val="212121"/>
        </w:rPr>
        <w:t>Dr. Chris Clark, Professor of Economics</w:t>
      </w:r>
    </w:p>
    <w:p w14:paraId="5360B4A8" w14:textId="77777777" w:rsidR="00802084" w:rsidRPr="005E7A87" w:rsidRDefault="00802084" w:rsidP="00802084">
      <w:pPr>
        <w:pStyle w:val="ListParagraph"/>
        <w:widowControl w:val="0"/>
        <w:numPr>
          <w:ilvl w:val="3"/>
          <w:numId w:val="12"/>
        </w:numPr>
        <w:rPr>
          <w:b/>
          <w:bCs/>
        </w:rPr>
      </w:pPr>
      <w:r w:rsidRPr="005E7A87">
        <w:rPr>
          <w:color w:val="212121"/>
        </w:rPr>
        <w:t>Dr. Mary Rickard, Associate Professor of Marketing</w:t>
      </w:r>
    </w:p>
    <w:p w14:paraId="3FFF7656" w14:textId="77777777" w:rsidR="00802084" w:rsidRPr="005E7A87" w:rsidRDefault="00802084" w:rsidP="00802084">
      <w:pPr>
        <w:pStyle w:val="ListParagraph"/>
        <w:widowControl w:val="0"/>
        <w:numPr>
          <w:ilvl w:val="3"/>
          <w:numId w:val="12"/>
        </w:numPr>
        <w:rPr>
          <w:b/>
          <w:bCs/>
        </w:rPr>
      </w:pPr>
      <w:r w:rsidRPr="005E7A87">
        <w:rPr>
          <w:color w:val="212121"/>
        </w:rPr>
        <w:t>Mr. Seth Walker, Vice President of University Advancement</w:t>
      </w:r>
    </w:p>
    <w:p w14:paraId="466B8AE6" w14:textId="77777777" w:rsidR="00802084" w:rsidRPr="005E7A87" w:rsidRDefault="00802084" w:rsidP="00802084">
      <w:pPr>
        <w:pStyle w:val="ListParagraph"/>
        <w:widowControl w:val="0"/>
        <w:numPr>
          <w:ilvl w:val="3"/>
          <w:numId w:val="12"/>
        </w:numPr>
        <w:rPr>
          <w:b/>
          <w:bCs/>
        </w:rPr>
      </w:pPr>
      <w:r w:rsidRPr="005E7A87">
        <w:rPr>
          <w:color w:val="212121"/>
        </w:rPr>
        <w:t>Ms. Angela Criscoe, Executive Director of the School of Continuing and Professional Studies</w:t>
      </w:r>
    </w:p>
    <w:p w14:paraId="26BC623D" w14:textId="77777777" w:rsidR="00802084" w:rsidRPr="005E7A87" w:rsidRDefault="00802084" w:rsidP="00802084">
      <w:pPr>
        <w:pStyle w:val="ListParagraph"/>
        <w:widowControl w:val="0"/>
        <w:numPr>
          <w:ilvl w:val="3"/>
          <w:numId w:val="12"/>
        </w:numPr>
        <w:rPr>
          <w:b/>
          <w:bCs/>
        </w:rPr>
      </w:pPr>
      <w:r w:rsidRPr="005E7A87">
        <w:rPr>
          <w:color w:val="212121"/>
        </w:rPr>
        <w:t>Mr. Jonathan Pope, COBT Leadership Board member</w:t>
      </w:r>
    </w:p>
    <w:p w14:paraId="241178FB" w14:textId="77777777" w:rsidR="00802084" w:rsidRPr="005E7A87" w:rsidRDefault="00802084" w:rsidP="00802084">
      <w:pPr>
        <w:pStyle w:val="ListParagraph"/>
        <w:widowControl w:val="0"/>
        <w:numPr>
          <w:ilvl w:val="3"/>
          <w:numId w:val="12"/>
        </w:numPr>
        <w:rPr>
          <w:b/>
          <w:bCs/>
        </w:rPr>
      </w:pPr>
      <w:r w:rsidRPr="005E7A87">
        <w:rPr>
          <w:color w:val="212121"/>
        </w:rPr>
        <w:t>Ms. Susan Whittle, Administrative Assistant, Department of Accounting &amp; Business Law</w:t>
      </w:r>
    </w:p>
    <w:p w14:paraId="4D5AFF36" w14:textId="77777777" w:rsidR="00802084" w:rsidRPr="005E7A87" w:rsidRDefault="00802084" w:rsidP="00802084">
      <w:pPr>
        <w:pStyle w:val="ListParagraph"/>
        <w:widowControl w:val="0"/>
        <w:numPr>
          <w:ilvl w:val="3"/>
          <w:numId w:val="12"/>
        </w:numPr>
        <w:rPr>
          <w:b/>
          <w:bCs/>
        </w:rPr>
      </w:pPr>
      <w:r w:rsidRPr="005E7A87">
        <w:rPr>
          <w:color w:val="212121"/>
        </w:rPr>
        <w:t>Dr. Nicholas Creel, Associate Professor of Business Law and co-director of the Center for Innovation and Entrepreneurship</w:t>
      </w:r>
    </w:p>
    <w:p w14:paraId="36FDA624" w14:textId="77777777" w:rsidR="00802084" w:rsidRPr="005E7A87" w:rsidRDefault="00802084" w:rsidP="00802084">
      <w:pPr>
        <w:pStyle w:val="ListParagraph"/>
        <w:widowControl w:val="0"/>
        <w:numPr>
          <w:ilvl w:val="3"/>
          <w:numId w:val="12"/>
        </w:numPr>
        <w:rPr>
          <w:b/>
          <w:bCs/>
        </w:rPr>
      </w:pPr>
      <w:r w:rsidRPr="005E7A87">
        <w:rPr>
          <w:color w:val="212121"/>
        </w:rPr>
        <w:t>Dr. Scott Manley, Chair of Department of Management, Marketing and Logistics</w:t>
      </w:r>
    </w:p>
    <w:p w14:paraId="3BDB7FA8" w14:textId="77777777" w:rsidR="00802084" w:rsidRPr="005E7A87" w:rsidRDefault="00802084" w:rsidP="00802084">
      <w:pPr>
        <w:pStyle w:val="ListParagraph"/>
        <w:widowControl w:val="0"/>
        <w:numPr>
          <w:ilvl w:val="3"/>
          <w:numId w:val="12"/>
        </w:numPr>
        <w:rPr>
          <w:b/>
          <w:bCs/>
        </w:rPr>
      </w:pPr>
      <w:r w:rsidRPr="005E7A87">
        <w:rPr>
          <w:color w:val="212121"/>
        </w:rPr>
        <w:t>Dr. Faye McIntyre, Interim Dean, College of Business &amp; Technology (ex-officio)</w:t>
      </w:r>
    </w:p>
    <w:p w14:paraId="6EBD1BEE" w14:textId="77777777" w:rsidR="00802084" w:rsidRPr="005E7A87" w:rsidRDefault="00802084" w:rsidP="00802084">
      <w:pPr>
        <w:pStyle w:val="xmsonormal0"/>
        <w:numPr>
          <w:ilvl w:val="2"/>
          <w:numId w:val="12"/>
        </w:numPr>
        <w:spacing w:before="0" w:beforeAutospacing="0" w:after="0" w:afterAutospacing="0"/>
        <w:contextualSpacing/>
        <w:rPr>
          <w:color w:val="212121"/>
        </w:rPr>
      </w:pPr>
      <w:r w:rsidRPr="005E7A87">
        <w:rPr>
          <w:color w:val="212121"/>
        </w:rPr>
        <w:t>Questions about the search process should be directed to Dr. Mandy Jarriel,</w:t>
      </w:r>
      <w:r w:rsidRPr="005E7A87">
        <w:rPr>
          <w:rStyle w:val="apple-converted-space"/>
          <w:rFonts w:eastAsiaTheme="majorEastAsia"/>
          <w:color w:val="212121"/>
        </w:rPr>
        <w:t> </w:t>
      </w:r>
      <w:hyperlink r:id="rId18" w:tooltip="mailto:mandy.jarriel@gcsu.edu" w:history="1">
        <w:r w:rsidRPr="005E7A87">
          <w:rPr>
            <w:rStyle w:val="Hyperlink"/>
            <w:rFonts w:eastAsiaTheme="majorEastAsia"/>
            <w:color w:val="96607D"/>
          </w:rPr>
          <w:t>mandy.jarriel@gcsu.edu</w:t>
        </w:r>
      </w:hyperlink>
      <w:r w:rsidRPr="005E7A87">
        <w:rPr>
          <w:color w:val="212121"/>
        </w:rPr>
        <w:t>,</w:t>
      </w:r>
      <w:r w:rsidRPr="005E7A87">
        <w:rPr>
          <w:rStyle w:val="apple-converted-space"/>
          <w:rFonts w:eastAsiaTheme="majorEastAsia"/>
          <w:color w:val="212121"/>
        </w:rPr>
        <w:t> </w:t>
      </w:r>
      <w:r w:rsidRPr="005E7A87">
        <w:rPr>
          <w:color w:val="212121"/>
        </w:rPr>
        <w:t>as Search Committee chair.</w:t>
      </w:r>
    </w:p>
    <w:p w14:paraId="67E579BC" w14:textId="77777777" w:rsidR="00802084" w:rsidRPr="005E7A87" w:rsidRDefault="00802084" w:rsidP="00802084">
      <w:pPr>
        <w:pStyle w:val="ListParagraph"/>
        <w:widowControl w:val="0"/>
        <w:numPr>
          <w:ilvl w:val="1"/>
          <w:numId w:val="12"/>
        </w:numPr>
        <w:rPr>
          <w:b/>
          <w:bCs/>
        </w:rPr>
      </w:pPr>
      <w:r w:rsidRPr="005E7A87">
        <w:rPr>
          <w:b/>
          <w:bCs/>
        </w:rPr>
        <w:t xml:space="preserve">Important Information and Resources </w:t>
      </w:r>
      <w:r w:rsidRPr="005E7A87">
        <w:rPr>
          <w:color w:val="212121"/>
        </w:rPr>
        <w:t>Below are resources that faculty and staff in Academic Affairs can utilize to stay informed and connected.</w:t>
      </w:r>
    </w:p>
    <w:p w14:paraId="697C204C" w14:textId="77777777" w:rsidR="00802084" w:rsidRPr="005E7A87" w:rsidRDefault="00802084" w:rsidP="00802084">
      <w:pPr>
        <w:pStyle w:val="ListParagraph"/>
        <w:widowControl w:val="0"/>
        <w:numPr>
          <w:ilvl w:val="2"/>
          <w:numId w:val="12"/>
        </w:numPr>
        <w:rPr>
          <w:b/>
          <w:bCs/>
        </w:rPr>
      </w:pPr>
      <w:r w:rsidRPr="005E7A87">
        <w:rPr>
          <w:b/>
          <w:bCs/>
          <w:color w:val="212121"/>
        </w:rPr>
        <w:t>Policies</w:t>
      </w:r>
    </w:p>
    <w:p w14:paraId="59EFFF3D" w14:textId="77777777" w:rsidR="00802084" w:rsidRPr="005E7A87" w:rsidRDefault="00802084" w:rsidP="00802084">
      <w:pPr>
        <w:pStyle w:val="ListParagraph"/>
        <w:widowControl w:val="0"/>
        <w:numPr>
          <w:ilvl w:val="3"/>
          <w:numId w:val="12"/>
        </w:numPr>
        <w:rPr>
          <w:b/>
          <w:bCs/>
        </w:rPr>
      </w:pPr>
      <w:r w:rsidRPr="005E7A87">
        <w:rPr>
          <w:b/>
          <w:bCs/>
          <w:i/>
          <w:iCs/>
          <w:color w:val="212121"/>
        </w:rPr>
        <w:t>Academic Freedom</w:t>
      </w:r>
      <w:r w:rsidRPr="005E7A87">
        <w:rPr>
          <w:color w:val="212121"/>
        </w:rPr>
        <w:t>:</w:t>
      </w:r>
      <w:r w:rsidRPr="005E7A87">
        <w:rPr>
          <w:rStyle w:val="apple-converted-space"/>
          <w:color w:val="212121"/>
        </w:rPr>
        <w:t> </w:t>
      </w:r>
      <w:hyperlink r:id="rId19" w:tooltip="Original URL:&#10;https://gcsu.smartcatalogiq.com/en/policy-manual/policy-manual/academic-affairs/employmentpolicies-procedures-benefits/faculty-rights-and-responsibilities/academic-freedom&#10;&#10;Click to follow link." w:history="1">
        <w:r w:rsidRPr="005E7A87">
          <w:rPr>
            <w:rStyle w:val="Hyperlink"/>
            <w:color w:val="954F72"/>
          </w:rPr>
          <w:t>https://gcsu.smartcatalogiq.com/en/policy-manual/policy-manual/academic-affairs/employmentpolicies-procedures-benefits/faculty-rights-and-responsibilities/academic-freedom</w:t>
        </w:r>
      </w:hyperlink>
    </w:p>
    <w:p w14:paraId="671FBC1F" w14:textId="77777777" w:rsidR="00802084" w:rsidRPr="005E7A87" w:rsidRDefault="00802084" w:rsidP="00802084">
      <w:pPr>
        <w:pStyle w:val="ListParagraph"/>
        <w:widowControl w:val="0"/>
        <w:numPr>
          <w:ilvl w:val="3"/>
          <w:numId w:val="12"/>
        </w:numPr>
        <w:rPr>
          <w:b/>
          <w:bCs/>
        </w:rPr>
      </w:pPr>
      <w:r w:rsidRPr="005E7A87">
        <w:rPr>
          <w:b/>
          <w:bCs/>
          <w:i/>
          <w:iCs/>
          <w:color w:val="212121"/>
        </w:rPr>
        <w:t>Electronic Recording Policy</w:t>
      </w:r>
      <w:r w:rsidRPr="005E7A87">
        <w:rPr>
          <w:color w:val="212121"/>
        </w:rPr>
        <w:t>:</w:t>
      </w:r>
      <w:r w:rsidRPr="005E7A87">
        <w:rPr>
          <w:rStyle w:val="apple-converted-space"/>
          <w:color w:val="212121"/>
        </w:rPr>
        <w:t> </w:t>
      </w:r>
      <w:hyperlink r:id="rId20" w:tooltip="Original URL:&#10;https://gcsu.smartcatalogiq.com/en/policy-manual/policy-manual/academic-affairs/academic-policies-procedures-and-resources/academic-policies-miscellaneous/electronic-recording-policy&#10;&#10;Click to follow link." w:history="1">
        <w:r w:rsidRPr="005E7A87">
          <w:rPr>
            <w:rStyle w:val="Hyperlink"/>
            <w:color w:val="954F72"/>
          </w:rPr>
          <w:t>https://gcsu.smartcatalogiq.com/en/policy-manual/policy-manual/academic-affairs/academic-policies-procedures-and-resources/academic-policies-miscellaneous/electronic-recording-policy</w:t>
        </w:r>
      </w:hyperlink>
    </w:p>
    <w:p w14:paraId="4780DFDB" w14:textId="77777777" w:rsidR="00802084" w:rsidRPr="005E7A87" w:rsidRDefault="00802084" w:rsidP="00802084">
      <w:pPr>
        <w:pStyle w:val="ListParagraph"/>
        <w:widowControl w:val="0"/>
        <w:numPr>
          <w:ilvl w:val="3"/>
          <w:numId w:val="12"/>
        </w:numPr>
        <w:rPr>
          <w:b/>
          <w:bCs/>
        </w:rPr>
      </w:pPr>
      <w:r w:rsidRPr="005E7A87">
        <w:rPr>
          <w:b/>
          <w:bCs/>
          <w:i/>
          <w:iCs/>
          <w:color w:val="212121"/>
        </w:rPr>
        <w:t>Freedom of Expression Policy</w:t>
      </w:r>
      <w:r w:rsidRPr="005E7A87">
        <w:rPr>
          <w:color w:val="212121"/>
        </w:rPr>
        <w:t>:</w:t>
      </w:r>
      <w:r w:rsidRPr="005E7A87">
        <w:rPr>
          <w:rStyle w:val="apple-converted-space"/>
          <w:color w:val="212121"/>
        </w:rPr>
        <w:t> </w:t>
      </w:r>
      <w:hyperlink r:id="rId21" w:tooltip="Original URL:&#10;https://gcsu.smartcatalogiq.com/policy-manual/policy-manual/campus-affairs/freedom-of-expression-policy&#10;&#10;Click to follow link." w:history="1">
        <w:r w:rsidRPr="005E7A87">
          <w:rPr>
            <w:rStyle w:val="Hyperlink"/>
            <w:color w:val="954F72"/>
          </w:rPr>
          <w:t>https://gcsu.smartcatalogiq.com/policy-manual/policy-manual/campus-affairs/freedom-of-expression-policy</w:t>
        </w:r>
      </w:hyperlink>
    </w:p>
    <w:p w14:paraId="3618B24B" w14:textId="77777777" w:rsidR="00802084" w:rsidRPr="005E7A87" w:rsidRDefault="00802084" w:rsidP="00802084">
      <w:pPr>
        <w:pStyle w:val="ListParagraph"/>
        <w:widowControl w:val="0"/>
        <w:numPr>
          <w:ilvl w:val="3"/>
          <w:numId w:val="12"/>
        </w:numPr>
        <w:rPr>
          <w:b/>
          <w:bCs/>
        </w:rPr>
      </w:pPr>
      <w:r w:rsidRPr="005E7A87">
        <w:rPr>
          <w:b/>
          <w:bCs/>
          <w:i/>
          <w:iCs/>
          <w:color w:val="212121"/>
        </w:rPr>
        <w:t>Political Policy</w:t>
      </w:r>
      <w:r w:rsidRPr="005E7A87">
        <w:rPr>
          <w:color w:val="212121"/>
        </w:rPr>
        <w:t>:</w:t>
      </w:r>
      <w:r w:rsidRPr="005E7A87">
        <w:rPr>
          <w:rStyle w:val="apple-converted-space"/>
          <w:color w:val="212121"/>
        </w:rPr>
        <w:t> </w:t>
      </w:r>
      <w:hyperlink r:id="rId22" w:tooltip="Original URL:&#10;https://gcsu.smartcatalogiq.com/policy-manual/policy-manual/office-of-human-resources/employee-relations/conflicts-of-interest/political&#10;&#10;Click to follow link." w:history="1">
        <w:r w:rsidRPr="005E7A87">
          <w:rPr>
            <w:rStyle w:val="Hyperlink"/>
            <w:color w:val="954F72"/>
          </w:rPr>
          <w:t>https://gcsu.smartcatalogiq.com/policy-manual/policy-manual/office-of-human-resources/employee-relations/conflicts-of-interest/political</w:t>
        </w:r>
      </w:hyperlink>
    </w:p>
    <w:p w14:paraId="6C7CCA00" w14:textId="77777777" w:rsidR="00802084" w:rsidRPr="005E7A87" w:rsidRDefault="00802084" w:rsidP="00802084">
      <w:pPr>
        <w:pStyle w:val="ListParagraph"/>
        <w:widowControl w:val="0"/>
        <w:numPr>
          <w:ilvl w:val="3"/>
          <w:numId w:val="12"/>
        </w:numPr>
        <w:rPr>
          <w:b/>
          <w:bCs/>
        </w:rPr>
      </w:pPr>
      <w:r w:rsidRPr="005E7A87">
        <w:rPr>
          <w:b/>
          <w:bCs/>
          <w:i/>
          <w:iCs/>
          <w:color w:val="212121"/>
        </w:rPr>
        <w:t>Social Media Policy</w:t>
      </w:r>
      <w:r w:rsidRPr="005E7A87">
        <w:rPr>
          <w:color w:val="212121"/>
        </w:rPr>
        <w:t>:</w:t>
      </w:r>
      <w:r w:rsidRPr="005E7A87">
        <w:rPr>
          <w:rStyle w:val="apple-converted-space"/>
          <w:color w:val="212121"/>
        </w:rPr>
        <w:t> </w:t>
      </w:r>
      <w:hyperlink r:id="rId23" w:tooltip="Original URL:&#10;https://gcsu.smartcatalogiq.com/policy-manual/policy-manual/campus-affairs/social-media-policy&#10;&#10;Click to follow link." w:history="1">
        <w:r w:rsidRPr="005E7A87">
          <w:rPr>
            <w:rStyle w:val="Hyperlink"/>
            <w:color w:val="954F72"/>
          </w:rPr>
          <w:t>https://gcsu.smartcatalogiq.com/policy-manual/policy-manual/campus-affairs/social-media-policy</w:t>
        </w:r>
      </w:hyperlink>
    </w:p>
    <w:p w14:paraId="0A5E4B47" w14:textId="77777777" w:rsidR="00802084" w:rsidRPr="005E7A87" w:rsidRDefault="00802084" w:rsidP="00802084">
      <w:pPr>
        <w:pStyle w:val="ListParagraph"/>
        <w:numPr>
          <w:ilvl w:val="2"/>
          <w:numId w:val="12"/>
        </w:numPr>
        <w:rPr>
          <w:color w:val="212121"/>
        </w:rPr>
      </w:pPr>
      <w:r w:rsidRPr="005E7A87">
        <w:rPr>
          <w:b/>
          <w:bCs/>
          <w:color w:val="212121"/>
        </w:rPr>
        <w:t>Campus Safety and Support Resources</w:t>
      </w:r>
    </w:p>
    <w:p w14:paraId="5E7A9E36" w14:textId="77777777" w:rsidR="00802084" w:rsidRPr="005E7A87" w:rsidRDefault="00802084" w:rsidP="00802084">
      <w:pPr>
        <w:pStyle w:val="ListParagraph"/>
        <w:numPr>
          <w:ilvl w:val="3"/>
          <w:numId w:val="12"/>
        </w:numPr>
        <w:rPr>
          <w:color w:val="212121"/>
        </w:rPr>
      </w:pPr>
      <w:r w:rsidRPr="005E7A87">
        <w:rPr>
          <w:b/>
          <w:bCs/>
          <w:i/>
          <w:iCs/>
          <w:color w:val="212121"/>
        </w:rPr>
        <w:t>GCSU Public Safety</w:t>
      </w:r>
      <w:r w:rsidRPr="005E7A87">
        <w:rPr>
          <w:b/>
          <w:bCs/>
          <w:color w:val="212121"/>
        </w:rPr>
        <w:t>:</w:t>
      </w:r>
      <w:r w:rsidRPr="005E7A87">
        <w:rPr>
          <w:rStyle w:val="apple-converted-space"/>
          <w:b/>
          <w:bCs/>
          <w:color w:val="212121"/>
        </w:rPr>
        <w:t> </w:t>
      </w:r>
      <w:r w:rsidRPr="005E7A87">
        <w:rPr>
          <w:color w:val="212121"/>
        </w:rPr>
        <w:t>Questions - Non-Emergency – 478-445-4054, GCSU Public Safety Assistance – 478-445-4400</w:t>
      </w:r>
    </w:p>
    <w:p w14:paraId="21145908" w14:textId="77777777" w:rsidR="00802084" w:rsidRPr="005E7A87" w:rsidRDefault="00802084" w:rsidP="00802084">
      <w:pPr>
        <w:pStyle w:val="ListParagraph"/>
        <w:numPr>
          <w:ilvl w:val="3"/>
          <w:numId w:val="12"/>
        </w:numPr>
        <w:rPr>
          <w:color w:val="212121"/>
        </w:rPr>
      </w:pPr>
      <w:r w:rsidRPr="005E7A87">
        <w:rPr>
          <w:b/>
          <w:bCs/>
          <w:i/>
          <w:iCs/>
          <w:color w:val="212121"/>
        </w:rPr>
        <w:lastRenderedPageBreak/>
        <w:t>GCSU Counseling Services</w:t>
      </w:r>
      <w:r w:rsidRPr="005E7A87">
        <w:rPr>
          <w:rStyle w:val="apple-converted-space"/>
          <w:color w:val="212121"/>
        </w:rPr>
        <w:t> </w:t>
      </w:r>
      <w:r w:rsidRPr="005E7A87">
        <w:rPr>
          <w:color w:val="212121"/>
        </w:rPr>
        <w:t>call 478-445-5331, email </w:t>
      </w:r>
      <w:hyperlink r:id="rId24" w:tooltip="mailto:counseling.services@gcsu.edu" w:history="1">
        <w:r w:rsidRPr="005E7A87">
          <w:rPr>
            <w:rStyle w:val="Hyperlink"/>
            <w:color w:val="954F72"/>
          </w:rPr>
          <w:t>counseling.services@gcsu.edu</w:t>
        </w:r>
      </w:hyperlink>
    </w:p>
    <w:p w14:paraId="24A85276" w14:textId="77777777" w:rsidR="00802084" w:rsidRPr="005E7A87" w:rsidRDefault="00802084" w:rsidP="00802084">
      <w:pPr>
        <w:pStyle w:val="ListParagraph"/>
        <w:numPr>
          <w:ilvl w:val="3"/>
          <w:numId w:val="12"/>
        </w:numPr>
        <w:rPr>
          <w:color w:val="212121"/>
        </w:rPr>
      </w:pPr>
      <w:r w:rsidRPr="005E7A87">
        <w:rPr>
          <w:b/>
          <w:bCs/>
          <w:i/>
          <w:iCs/>
          <w:color w:val="212121"/>
        </w:rPr>
        <w:t>CARE Team Information</w:t>
      </w:r>
      <w:r w:rsidRPr="005E7A87">
        <w:rPr>
          <w:color w:val="212121"/>
        </w:rPr>
        <w:t>: 478-445-RISK (7475), CARE Team Referral Link:  </w:t>
      </w:r>
      <w:hyperlink r:id="rId25" w:tgtFrame="_blank" w:tooltip="Original URL:&#10;https://cm.maxient.com/reportingform.php?GeorgiaCollege&amp;layout_id=2&#10;&#10;Click to follow link." w:history="1">
        <w:r w:rsidRPr="005E7A87">
          <w:rPr>
            <w:rStyle w:val="Hyperlink"/>
            <w:color w:val="954F72"/>
          </w:rPr>
          <w:t>https://cm.maxient.com/reportingform.php?GeorgiaCollege&amp;layout_id=2</w:t>
        </w:r>
      </w:hyperlink>
      <w:r w:rsidRPr="005E7A87">
        <w:rPr>
          <w:color w:val="212121"/>
        </w:rPr>
        <w:t> </w:t>
      </w:r>
    </w:p>
    <w:p w14:paraId="68704870" w14:textId="77777777" w:rsidR="00802084" w:rsidRPr="005E7A87" w:rsidRDefault="00802084" w:rsidP="00802084">
      <w:pPr>
        <w:pStyle w:val="ListParagraph"/>
        <w:numPr>
          <w:ilvl w:val="3"/>
          <w:numId w:val="12"/>
        </w:numPr>
        <w:rPr>
          <w:color w:val="212121"/>
        </w:rPr>
      </w:pPr>
      <w:r w:rsidRPr="005E7A87">
        <w:rPr>
          <w:b/>
          <w:bCs/>
          <w:i/>
          <w:iCs/>
          <w:color w:val="212121"/>
        </w:rPr>
        <w:t>GCSU Emergency Alerts and Systems</w:t>
      </w:r>
      <w:r w:rsidRPr="005E7A87">
        <w:rPr>
          <w:color w:val="212121"/>
        </w:rPr>
        <w:t>:</w:t>
      </w:r>
      <w:r w:rsidRPr="005E7A87">
        <w:rPr>
          <w:rStyle w:val="apple-converted-space"/>
          <w:color w:val="212121"/>
        </w:rPr>
        <w:t> </w:t>
      </w:r>
      <w:hyperlink r:id="rId26" w:tooltip="Original URL:&#10;https://www.gcsu.edu/publicsafety/emergency-systems&#10;&#10;Click to follow link." w:history="1">
        <w:r w:rsidRPr="005E7A87">
          <w:rPr>
            <w:rStyle w:val="Hyperlink"/>
            <w:color w:val="954F72"/>
          </w:rPr>
          <w:t>https://www.gcsu.edu/publicsafety/emergency-systems</w:t>
        </w:r>
      </w:hyperlink>
      <w:r w:rsidRPr="005E7A87">
        <w:rPr>
          <w:rStyle w:val="apple-converted-space"/>
          <w:color w:val="212121"/>
        </w:rPr>
        <w:t> </w:t>
      </w:r>
      <w:r w:rsidRPr="005E7A87">
        <w:rPr>
          <w:color w:val="212121"/>
        </w:rPr>
        <w:t>(assure that you are signed up to receive alerts)</w:t>
      </w:r>
    </w:p>
    <w:p w14:paraId="3697ED25" w14:textId="77777777" w:rsidR="00802084" w:rsidRPr="005E7A87" w:rsidRDefault="00802084" w:rsidP="00802084">
      <w:pPr>
        <w:pStyle w:val="ListParagraph"/>
        <w:numPr>
          <w:ilvl w:val="3"/>
          <w:numId w:val="12"/>
        </w:numPr>
        <w:rPr>
          <w:color w:val="212121"/>
        </w:rPr>
      </w:pPr>
      <w:r w:rsidRPr="005E7A87">
        <w:rPr>
          <w:b/>
          <w:bCs/>
          <w:i/>
          <w:iCs/>
          <w:color w:val="212121"/>
        </w:rPr>
        <w:t>Law Enforcement Activity:</w:t>
      </w:r>
      <w:r w:rsidRPr="005E7A87">
        <w:rPr>
          <w:rStyle w:val="apple-converted-space"/>
          <w:color w:val="212121"/>
        </w:rPr>
        <w:t> </w:t>
      </w:r>
      <w:r w:rsidRPr="005E7A87">
        <w:rPr>
          <w:color w:val="212121"/>
        </w:rPr>
        <w:t>If Federal, State, County, or City Law Enforcement Appears at Your Classroom or Office</w:t>
      </w:r>
    </w:p>
    <w:p w14:paraId="7D7172F6" w14:textId="77777777" w:rsidR="00802084" w:rsidRPr="005E7A87" w:rsidRDefault="00802084" w:rsidP="00802084">
      <w:pPr>
        <w:pStyle w:val="ListParagraph"/>
        <w:numPr>
          <w:ilvl w:val="4"/>
          <w:numId w:val="12"/>
        </w:numPr>
        <w:rPr>
          <w:color w:val="212121"/>
        </w:rPr>
      </w:pPr>
      <w:r w:rsidRPr="005E7A87">
        <w:rPr>
          <w:color w:val="212121"/>
        </w:rPr>
        <w:t>Do not interfere</w:t>
      </w:r>
    </w:p>
    <w:p w14:paraId="0454555C" w14:textId="77777777" w:rsidR="00802084" w:rsidRPr="005E7A87" w:rsidRDefault="00802084" w:rsidP="00802084">
      <w:pPr>
        <w:pStyle w:val="ListParagraph"/>
        <w:numPr>
          <w:ilvl w:val="4"/>
          <w:numId w:val="12"/>
        </w:numPr>
        <w:rPr>
          <w:color w:val="212121"/>
        </w:rPr>
      </w:pPr>
      <w:r w:rsidRPr="005E7A87">
        <w:rPr>
          <w:color w:val="212121"/>
        </w:rPr>
        <w:t>Call GCSU Public Safety: </w:t>
      </w:r>
      <w:r w:rsidRPr="005E7A87">
        <w:rPr>
          <w:b/>
          <w:bCs/>
          <w:color w:val="212121"/>
        </w:rPr>
        <w:t>478-445-4400</w:t>
      </w:r>
      <w:r w:rsidRPr="005E7A87">
        <w:rPr>
          <w:color w:val="212121"/>
        </w:rPr>
        <w:t> or </w:t>
      </w:r>
      <w:r w:rsidRPr="005E7A87">
        <w:rPr>
          <w:b/>
          <w:bCs/>
          <w:color w:val="212121"/>
        </w:rPr>
        <w:t>478-445-4054</w:t>
      </w:r>
    </w:p>
    <w:p w14:paraId="325B65FE" w14:textId="77777777" w:rsidR="00802084" w:rsidRPr="005E7A87" w:rsidRDefault="00802084" w:rsidP="00802084">
      <w:pPr>
        <w:pStyle w:val="ListParagraph"/>
        <w:numPr>
          <w:ilvl w:val="4"/>
          <w:numId w:val="12"/>
        </w:numPr>
        <w:rPr>
          <w:color w:val="212121"/>
        </w:rPr>
      </w:pPr>
      <w:r w:rsidRPr="005E7A87">
        <w:rPr>
          <w:color w:val="212121"/>
        </w:rPr>
        <w:t xml:space="preserve">Notify your supervisor when </w:t>
      </w:r>
      <w:proofErr w:type="gramStart"/>
      <w:r w:rsidRPr="005E7A87">
        <w:rPr>
          <w:color w:val="212121"/>
        </w:rPr>
        <w:t>able</w:t>
      </w:r>
      <w:proofErr w:type="gramEnd"/>
    </w:p>
    <w:p w14:paraId="77648442" w14:textId="77777777" w:rsidR="00802084" w:rsidRPr="005E7A87" w:rsidRDefault="00802084" w:rsidP="00802084">
      <w:pPr>
        <w:pStyle w:val="ListParagraph"/>
        <w:numPr>
          <w:ilvl w:val="4"/>
          <w:numId w:val="12"/>
        </w:numPr>
        <w:rPr>
          <w:color w:val="212121"/>
        </w:rPr>
      </w:pPr>
      <w:r w:rsidRPr="005E7A87">
        <w:rPr>
          <w:color w:val="212121"/>
        </w:rPr>
        <w:t>Ask if they have a warrant</w:t>
      </w:r>
    </w:p>
    <w:p w14:paraId="6632C0A6" w14:textId="77777777" w:rsidR="00802084" w:rsidRPr="005E7A87" w:rsidRDefault="00802084" w:rsidP="00802084">
      <w:pPr>
        <w:pStyle w:val="ListParagraph"/>
        <w:numPr>
          <w:ilvl w:val="4"/>
          <w:numId w:val="12"/>
        </w:numPr>
        <w:rPr>
          <w:color w:val="212121"/>
        </w:rPr>
      </w:pPr>
      <w:r w:rsidRPr="005E7A87">
        <w:rPr>
          <w:color w:val="212121"/>
        </w:rPr>
        <w:t>Request they wait for Public Safety before proceeding</w:t>
      </w:r>
    </w:p>
    <w:p w14:paraId="44159711" w14:textId="77777777" w:rsidR="00802084" w:rsidRPr="005E7A87" w:rsidRDefault="00802084" w:rsidP="00802084">
      <w:pPr>
        <w:pStyle w:val="ListParagraph"/>
        <w:numPr>
          <w:ilvl w:val="1"/>
          <w:numId w:val="12"/>
        </w:numPr>
      </w:pPr>
      <w:r w:rsidRPr="005E7A87">
        <w:rPr>
          <w:b/>
          <w:bCs/>
          <w:smallCaps/>
          <w:u w:val="single"/>
        </w:rPr>
        <w:t>Professional Leave</w:t>
      </w:r>
    </w:p>
    <w:p w14:paraId="0B513D32" w14:textId="77777777" w:rsidR="00802084" w:rsidRPr="005E7A87" w:rsidRDefault="00802084" w:rsidP="00802084">
      <w:pPr>
        <w:pStyle w:val="ListParagraph"/>
        <w:numPr>
          <w:ilvl w:val="2"/>
          <w:numId w:val="12"/>
        </w:numPr>
      </w:pPr>
      <w:r w:rsidRPr="005E7A87">
        <w:t xml:space="preserve">The purpose of Professional Leave at GCSU is to refresh and reinvigorate tenured faculty members; to improve through appropriate activity, the academic qualifications and teaching competence of the faculty; to encourage productive scholarly research; and to stimulate contributions of high caliber in the future that will enhance the stature of both the individual and the University. Applicants must complete the Professional Leave Application and, if approved, recipients will be asked to complete the Faculty Leave of Absence (for HR purposes). Rubrics will be used at the college and provost’s level of </w:t>
      </w:r>
      <w:proofErr w:type="gramStart"/>
      <w:r w:rsidRPr="005E7A87">
        <w:t>evaluate</w:t>
      </w:r>
      <w:proofErr w:type="gramEnd"/>
      <w:r w:rsidRPr="005E7A87">
        <w:t xml:space="preserve"> proposals.</w:t>
      </w:r>
    </w:p>
    <w:p w14:paraId="46A56EB8" w14:textId="77777777" w:rsidR="00802084" w:rsidRPr="005E7A87" w:rsidRDefault="00802084" w:rsidP="00802084">
      <w:pPr>
        <w:pStyle w:val="ListParagraph"/>
        <w:numPr>
          <w:ilvl w:val="2"/>
          <w:numId w:val="12"/>
        </w:numPr>
      </w:pPr>
      <w:r w:rsidRPr="005E7A87">
        <w:t>The application deadline is October 15th, 2025.</w:t>
      </w:r>
    </w:p>
    <w:p w14:paraId="53957497" w14:textId="77777777" w:rsidR="00802084" w:rsidRPr="005E7A87" w:rsidRDefault="00802084" w:rsidP="00802084">
      <w:pPr>
        <w:pStyle w:val="ListParagraph"/>
        <w:numPr>
          <w:ilvl w:val="1"/>
          <w:numId w:val="12"/>
        </w:numPr>
        <w:rPr>
          <w:b/>
          <w:bCs/>
        </w:rPr>
      </w:pPr>
      <w:r w:rsidRPr="005E7A87">
        <w:rPr>
          <w:b/>
          <w:bCs/>
          <w:smallCaps/>
          <w:u w:val="single"/>
        </w:rPr>
        <w:t>Fall 2025 Student Success and Retention Series</w:t>
      </w:r>
      <w:r w:rsidRPr="005E7A87">
        <w:rPr>
          <w:b/>
          <w:bCs/>
        </w:rPr>
        <w:t xml:space="preserve"> </w:t>
      </w:r>
      <w:r w:rsidRPr="005E7A87">
        <w:t>You are invited to participate in the Fall 2025 Student Success and Retention Series programming hosted by the Office of Student Success and Career Development. This series is dedicated to advancing student success and strengthening retention efforts at GCSU. The series is open to all faculty and staff, and colleagues from every department are encouraged to join and contribute to these vital initiatives and conversations.</w:t>
      </w:r>
    </w:p>
    <w:p w14:paraId="27A6A657" w14:textId="77777777" w:rsidR="00802084" w:rsidRPr="005E7A87" w:rsidRDefault="00802084" w:rsidP="00802084">
      <w:pPr>
        <w:pStyle w:val="ListParagraph"/>
        <w:numPr>
          <w:ilvl w:val="1"/>
          <w:numId w:val="12"/>
        </w:numPr>
        <w:rPr>
          <w:b/>
          <w:bCs/>
        </w:rPr>
      </w:pPr>
      <w:r w:rsidRPr="005E7A87">
        <w:rPr>
          <w:b/>
          <w:bCs/>
          <w:smallCaps/>
          <w:u w:val="single"/>
        </w:rPr>
        <w:t>Student Resources Fair</w:t>
      </w:r>
      <w:r w:rsidRPr="005E7A87">
        <w:rPr>
          <w:b/>
          <w:bCs/>
        </w:rPr>
        <w:t xml:space="preserve"> </w:t>
      </w:r>
      <w:r w:rsidRPr="005E7A87">
        <w:t>Date/Time: September 24, 2025, 10 a.m. – 3 p.m. *drop-in event</w:t>
      </w:r>
      <w:r w:rsidRPr="005E7A87">
        <w:rPr>
          <w:b/>
          <w:bCs/>
        </w:rPr>
        <w:t xml:space="preserve"> </w:t>
      </w:r>
      <w:r w:rsidRPr="005E7A87">
        <w:t>Location: MSU Donahoo Lounge</w:t>
      </w:r>
    </w:p>
    <w:p w14:paraId="3F481725" w14:textId="77777777" w:rsidR="00802084" w:rsidRPr="005E7A87" w:rsidRDefault="00802084" w:rsidP="00802084">
      <w:pPr>
        <w:pStyle w:val="ListParagraph"/>
        <w:numPr>
          <w:ilvl w:val="1"/>
          <w:numId w:val="12"/>
        </w:numPr>
        <w:rPr>
          <w:b/>
          <w:bCs/>
        </w:rPr>
      </w:pPr>
      <w:r w:rsidRPr="005E7A87">
        <w:rPr>
          <w:b/>
          <w:bCs/>
          <w:smallCaps/>
          <w:u w:val="single"/>
        </w:rPr>
        <w:t>Fall 2024 First-Year Retention Data Overview and Sophomore Student Panel</w:t>
      </w:r>
      <w:r w:rsidRPr="005E7A87">
        <w:rPr>
          <w:b/>
          <w:bCs/>
        </w:rPr>
        <w:t xml:space="preserve"> </w:t>
      </w:r>
      <w:r w:rsidRPr="005E7A87">
        <w:t>Date/Time: October 23, 2025, 12 – 1 p.m.</w:t>
      </w:r>
      <w:r w:rsidRPr="005E7A87">
        <w:rPr>
          <w:b/>
          <w:bCs/>
        </w:rPr>
        <w:t xml:space="preserve"> </w:t>
      </w:r>
      <w:r w:rsidRPr="005E7A87">
        <w:t>Location: Pat Peterson Education Room</w:t>
      </w:r>
      <w:r w:rsidRPr="005E7A87">
        <w:rPr>
          <w:b/>
          <w:bCs/>
        </w:rPr>
        <w:t xml:space="preserve"> </w:t>
      </w:r>
      <w:r w:rsidRPr="005E7A87">
        <w:t xml:space="preserve">Registration Link: </w:t>
      </w:r>
      <w:hyperlink r:id="rId27" w:history="1">
        <w:r w:rsidRPr="005E7A87">
          <w:rPr>
            <w:rStyle w:val="Hyperlink"/>
          </w:rPr>
          <w:t>https://forms.office.com/r/mnKF7bbQ97</w:t>
        </w:r>
      </w:hyperlink>
      <w:r w:rsidRPr="005E7A87">
        <w:rPr>
          <w:b/>
          <w:bCs/>
        </w:rPr>
        <w:t xml:space="preserve"> </w:t>
      </w:r>
      <w:r w:rsidRPr="005E7A87">
        <w:t xml:space="preserve">Questions about this initiative may be directed to Dr. Lauren Easom, </w:t>
      </w:r>
      <w:hyperlink r:id="rId28" w:history="1">
        <w:r w:rsidRPr="005E7A87">
          <w:rPr>
            <w:rStyle w:val="Hyperlink"/>
          </w:rPr>
          <w:t>lauren.easom@gcsu.edu</w:t>
        </w:r>
      </w:hyperlink>
      <w:r w:rsidRPr="005E7A87">
        <w:t>.</w:t>
      </w:r>
    </w:p>
    <w:p w14:paraId="4BACC17B" w14:textId="77777777" w:rsidR="00802084" w:rsidRPr="005E7A87" w:rsidRDefault="00802084" w:rsidP="00802084">
      <w:pPr>
        <w:pStyle w:val="ListParagraph"/>
        <w:numPr>
          <w:ilvl w:val="1"/>
          <w:numId w:val="12"/>
        </w:numPr>
        <w:rPr>
          <w:b/>
          <w:bCs/>
          <w:smallCaps/>
          <w:u w:val="single"/>
        </w:rPr>
      </w:pPr>
      <w:r w:rsidRPr="005E7A87">
        <w:rPr>
          <w:b/>
          <w:bCs/>
          <w:smallCaps/>
          <w:u w:val="single"/>
        </w:rPr>
        <w:t xml:space="preserve">Faculty </w:t>
      </w:r>
      <w:proofErr w:type="gramStart"/>
      <w:r w:rsidRPr="005E7A87">
        <w:rPr>
          <w:b/>
          <w:bCs/>
          <w:smallCaps/>
          <w:u w:val="single"/>
        </w:rPr>
        <w:t>Fellows</w:t>
      </w:r>
      <w:proofErr w:type="gramEnd"/>
      <w:r w:rsidRPr="005E7A87">
        <w:rPr>
          <w:b/>
          <w:bCs/>
          <w:smallCaps/>
          <w:u w:val="single"/>
        </w:rPr>
        <w:t xml:space="preserve"> Leadership Program</w:t>
      </w:r>
    </w:p>
    <w:p w14:paraId="3D8759C2" w14:textId="77777777" w:rsidR="00802084" w:rsidRPr="005E7A87" w:rsidRDefault="00802084" w:rsidP="00802084">
      <w:pPr>
        <w:pStyle w:val="ListParagraph"/>
        <w:numPr>
          <w:ilvl w:val="2"/>
          <w:numId w:val="12"/>
        </w:numPr>
        <w:rPr>
          <w:b/>
          <w:bCs/>
        </w:rPr>
      </w:pPr>
      <w:r w:rsidRPr="005E7A87">
        <w:t xml:space="preserve">GCSU is building a Faculty Leadership Academy on existing leadership programs like the Women's Leadership Faculty Fellows Program established in 2019. The Faculty Fellows Leadership Academy program will provide a selected group of current </w:t>
      </w:r>
      <w:proofErr w:type="gramStart"/>
      <w:r w:rsidRPr="005E7A87">
        <w:t>faculty</w:t>
      </w:r>
      <w:proofErr w:type="gramEnd"/>
      <w:r w:rsidRPr="005E7A87">
        <w:t xml:space="preserve"> with dedicated time to develop and hone leadership skills and gain a deeper understanding of the challenges and opportunities confronting higher education. The program </w:t>
      </w:r>
      <w:r w:rsidRPr="005E7A87">
        <w:lastRenderedPageBreak/>
        <w:t>will specifically focus on leadership concepts individuals face in academic administration.</w:t>
      </w:r>
    </w:p>
    <w:p w14:paraId="0C8B4BA9" w14:textId="77777777" w:rsidR="00802084" w:rsidRPr="005E7A87" w:rsidRDefault="00802084" w:rsidP="00802084">
      <w:pPr>
        <w:pStyle w:val="ListParagraph"/>
        <w:numPr>
          <w:ilvl w:val="2"/>
          <w:numId w:val="12"/>
        </w:numPr>
        <w:rPr>
          <w:b/>
          <w:bCs/>
        </w:rPr>
      </w:pPr>
      <w:r w:rsidRPr="005E7A87">
        <w:t xml:space="preserve">This year's program begins in November 2025 and runs through May 2026. Fellows will attend monthly meetings where they will learn from senior administrators on campus as well as visiting speakers from academia, business, and other fields. Participants will be GCSU faculty who hold the rank of associate or full professor who represent all colleges and the library and/or academic administrators with faculty status. A selection committee will review the submissions and make recommendations to the </w:t>
      </w:r>
      <w:proofErr w:type="gramStart"/>
      <w:r w:rsidRPr="005E7A87">
        <w:t>Provost</w:t>
      </w:r>
      <w:proofErr w:type="gramEnd"/>
      <w:r w:rsidRPr="005E7A87">
        <w:t>.</w:t>
      </w:r>
    </w:p>
    <w:p w14:paraId="56E24040" w14:textId="77777777" w:rsidR="00802084" w:rsidRPr="005E7A87" w:rsidRDefault="00802084" w:rsidP="00802084">
      <w:pPr>
        <w:pStyle w:val="ListParagraph"/>
        <w:numPr>
          <w:ilvl w:val="2"/>
          <w:numId w:val="12"/>
        </w:numPr>
        <w:rPr>
          <w:b/>
          <w:bCs/>
        </w:rPr>
      </w:pPr>
      <w:r w:rsidRPr="005E7A87">
        <w:t>Applicants should submit materials to Rhonda Griffin, Administrative Assistant for the Office of the Provost (rhonda.griffin@gcsu.edu) by Friday, September 26, 2025. The application materials should include:</w:t>
      </w:r>
    </w:p>
    <w:p w14:paraId="40C7B762" w14:textId="77777777" w:rsidR="00802084" w:rsidRPr="005E7A87" w:rsidRDefault="00802084" w:rsidP="00802084">
      <w:pPr>
        <w:pStyle w:val="ListParagraph"/>
        <w:numPr>
          <w:ilvl w:val="3"/>
          <w:numId w:val="12"/>
        </w:numPr>
        <w:rPr>
          <w:b/>
          <w:bCs/>
        </w:rPr>
      </w:pPr>
      <w:r w:rsidRPr="005E7A87">
        <w:t xml:space="preserve">a letter not to exceed two pages presenting evidence of interest in academic leadership, experience in academic governance or administration to date, and what the nominee hopes to accomplish with the support of the </w:t>
      </w:r>
      <w:proofErr w:type="gramStart"/>
      <w:r w:rsidRPr="005E7A87">
        <w:t>program;</w:t>
      </w:r>
      <w:proofErr w:type="gramEnd"/>
    </w:p>
    <w:p w14:paraId="48D3062A" w14:textId="77777777" w:rsidR="00802084" w:rsidRPr="005E7A87" w:rsidRDefault="00802084" w:rsidP="00802084">
      <w:pPr>
        <w:pStyle w:val="ListParagraph"/>
        <w:numPr>
          <w:ilvl w:val="3"/>
          <w:numId w:val="12"/>
        </w:numPr>
        <w:rPr>
          <w:b/>
          <w:bCs/>
        </w:rPr>
      </w:pPr>
      <w:r w:rsidRPr="005E7A87">
        <w:t xml:space="preserve">two letters of recommendation; one of which needs to be from an immediate supervisor. Each recommendation letter is limited to one page in </w:t>
      </w:r>
      <w:proofErr w:type="gramStart"/>
      <w:r w:rsidRPr="005E7A87">
        <w:t>length;</w:t>
      </w:r>
      <w:proofErr w:type="gramEnd"/>
    </w:p>
    <w:p w14:paraId="62A051BF" w14:textId="77777777" w:rsidR="00802084" w:rsidRPr="005E7A87" w:rsidRDefault="00802084" w:rsidP="00802084">
      <w:pPr>
        <w:pStyle w:val="ListParagraph"/>
        <w:numPr>
          <w:ilvl w:val="3"/>
          <w:numId w:val="12"/>
        </w:numPr>
        <w:rPr>
          <w:b/>
          <w:bCs/>
        </w:rPr>
      </w:pPr>
      <w:r w:rsidRPr="005E7A87">
        <w:t>a current C.V. or résumé.</w:t>
      </w:r>
    </w:p>
    <w:p w14:paraId="3B6CFA15" w14:textId="77777777" w:rsidR="00802084" w:rsidRPr="005E7A87" w:rsidRDefault="00802084" w:rsidP="00802084">
      <w:pPr>
        <w:pStyle w:val="ListParagraph"/>
        <w:numPr>
          <w:ilvl w:val="2"/>
          <w:numId w:val="12"/>
        </w:numPr>
        <w:rPr>
          <w:b/>
          <w:bCs/>
        </w:rPr>
      </w:pPr>
      <w:r w:rsidRPr="005E7A87">
        <w:t>The Leadership Faculty Fellows Program is administered by the Office of the Provost. More information about the program can be found at the website.</w:t>
      </w:r>
    </w:p>
    <w:p w14:paraId="5EC2CE78" w14:textId="77777777" w:rsidR="00802084" w:rsidRPr="005E7A87" w:rsidRDefault="00802084" w:rsidP="00802084">
      <w:pPr>
        <w:pStyle w:val="ListParagraph"/>
        <w:numPr>
          <w:ilvl w:val="2"/>
          <w:numId w:val="12"/>
        </w:numPr>
        <w:rPr>
          <w:b/>
          <w:bCs/>
        </w:rPr>
      </w:pPr>
      <w:r w:rsidRPr="005E7A87">
        <w:t>Questions about the program may be directed to Dr. Mandy Jarriel or Dr. Liz Speelman.</w:t>
      </w:r>
    </w:p>
    <w:p w14:paraId="7277BF70" w14:textId="77777777" w:rsidR="00802084" w:rsidRPr="005E7A87" w:rsidRDefault="00802084" w:rsidP="00802084">
      <w:pPr>
        <w:pStyle w:val="ListParagraph"/>
        <w:numPr>
          <w:ilvl w:val="0"/>
          <w:numId w:val="12"/>
        </w:numPr>
        <w:rPr>
          <w:b/>
          <w:bCs/>
          <w:smallCaps/>
          <w:u w:val="single"/>
        </w:rPr>
      </w:pPr>
      <w:r w:rsidRPr="005E7A87">
        <w:rPr>
          <w:b/>
          <w:bCs/>
          <w:smallCaps/>
          <w:u w:val="single"/>
        </w:rPr>
        <w:t>Colleges and university Library</w:t>
      </w:r>
    </w:p>
    <w:p w14:paraId="76F81077" w14:textId="77777777" w:rsidR="00802084" w:rsidRPr="005E7A87" w:rsidRDefault="00802084" w:rsidP="00802084">
      <w:pPr>
        <w:pStyle w:val="ListParagraph"/>
        <w:numPr>
          <w:ilvl w:val="1"/>
          <w:numId w:val="12"/>
        </w:numPr>
        <w:rPr>
          <w:b/>
          <w:bCs/>
          <w:smallCaps/>
          <w:u w:val="single"/>
        </w:rPr>
      </w:pPr>
      <w:r w:rsidRPr="005E7A87">
        <w:rPr>
          <w:b/>
          <w:bCs/>
          <w:smallCaps/>
          <w:u w:val="single"/>
        </w:rPr>
        <w:t>College of arts &amp; Sciences</w:t>
      </w:r>
    </w:p>
    <w:p w14:paraId="259C8AE9" w14:textId="77777777" w:rsidR="00802084" w:rsidRPr="005E7A87" w:rsidRDefault="00802084" w:rsidP="00802084">
      <w:pPr>
        <w:pStyle w:val="ListParagraph"/>
        <w:numPr>
          <w:ilvl w:val="2"/>
          <w:numId w:val="12"/>
        </w:numPr>
        <w:rPr>
          <w:b/>
          <w:bCs/>
          <w:smallCaps/>
          <w:u w:val="single"/>
        </w:rPr>
      </w:pPr>
      <w:r w:rsidRPr="005E7A87">
        <w:rPr>
          <w:b/>
          <w:bCs/>
        </w:rPr>
        <w:t>Searches</w:t>
      </w:r>
      <w:r w:rsidRPr="005E7A87">
        <w:t xml:space="preserve"> The College of Arts &amp; Sciences will be conducting 26 searches this academic year to fill permanent faculty vacancies in preparation for next year’s incoming class and to support student success.</w:t>
      </w:r>
    </w:p>
    <w:p w14:paraId="0189D2DB" w14:textId="77777777" w:rsidR="00802084" w:rsidRPr="005E7A87" w:rsidRDefault="00802084" w:rsidP="00802084">
      <w:pPr>
        <w:pStyle w:val="ListParagraph"/>
        <w:numPr>
          <w:ilvl w:val="2"/>
          <w:numId w:val="12"/>
        </w:numPr>
        <w:rPr>
          <w:b/>
          <w:bCs/>
        </w:rPr>
      </w:pPr>
      <w:r w:rsidRPr="005E7A87">
        <w:rPr>
          <w:b/>
          <w:bCs/>
        </w:rPr>
        <w:t>Recent and Upcoming Events</w:t>
      </w:r>
    </w:p>
    <w:p w14:paraId="60B7B0E1" w14:textId="3875ABE2" w:rsidR="00802084" w:rsidRPr="00802084" w:rsidRDefault="00802084" w:rsidP="00802084">
      <w:pPr>
        <w:pStyle w:val="ListParagraph"/>
        <w:numPr>
          <w:ilvl w:val="3"/>
          <w:numId w:val="12"/>
        </w:numPr>
        <w:rPr>
          <w:b/>
          <w:bCs/>
          <w:smallCaps/>
          <w:u w:val="single"/>
        </w:rPr>
      </w:pPr>
      <w:r w:rsidRPr="005E7A87">
        <w:rPr>
          <w:b/>
          <w:bCs/>
        </w:rPr>
        <w:t>Department of Art</w:t>
      </w:r>
      <w:r>
        <w:rPr>
          <w:b/>
          <w:bCs/>
        </w:rPr>
        <w:t xml:space="preserve"> </w:t>
      </w:r>
      <w:r w:rsidRPr="005E7A87">
        <w:t>Saturday, October 11</w:t>
      </w:r>
      <w:proofErr w:type="gramStart"/>
      <w:r w:rsidRPr="00802084">
        <w:rPr>
          <w:i/>
          <w:iCs/>
        </w:rPr>
        <w:t xml:space="preserve">:  </w:t>
      </w:r>
      <w:proofErr w:type="spellStart"/>
      <w:r w:rsidRPr="00802084">
        <w:rPr>
          <w:i/>
          <w:iCs/>
        </w:rPr>
        <w:t>Artober</w:t>
      </w:r>
      <w:proofErr w:type="spellEnd"/>
      <w:proofErr w:type="gramEnd"/>
      <w:r w:rsidRPr="00802084">
        <w:rPr>
          <w:i/>
          <w:iCs/>
        </w:rPr>
        <w:t xml:space="preserve"> at Andalusia</w:t>
      </w:r>
      <w:r w:rsidRPr="005E7A87">
        <w:t xml:space="preserve"> is hosting En Plein Air Community Day from 9am - 1pm. An opportunity for painting and connecting with fellow artists and enthusiasts. Contact </w:t>
      </w:r>
      <w:hyperlink r:id="rId29" w:history="1">
        <w:r w:rsidRPr="005E7A87">
          <w:rPr>
            <w:rStyle w:val="Hyperlink"/>
          </w:rPr>
          <w:t>Matthew.forrest1@gcsu.edu</w:t>
        </w:r>
      </w:hyperlink>
      <w:r w:rsidRPr="005E7A87">
        <w:t xml:space="preserve"> for more information on participating.</w:t>
      </w:r>
    </w:p>
    <w:p w14:paraId="44422F5E" w14:textId="23F684E4" w:rsidR="00802084" w:rsidRPr="00802084" w:rsidRDefault="00802084" w:rsidP="00802084">
      <w:pPr>
        <w:pStyle w:val="ListParagraph"/>
        <w:numPr>
          <w:ilvl w:val="3"/>
          <w:numId w:val="12"/>
        </w:numPr>
        <w:rPr>
          <w:b/>
          <w:bCs/>
          <w:smallCaps/>
          <w:u w:val="single"/>
        </w:rPr>
      </w:pPr>
      <w:r w:rsidRPr="005E7A87">
        <w:rPr>
          <w:b/>
          <w:bCs/>
        </w:rPr>
        <w:t>Department of English</w:t>
      </w:r>
      <w:r>
        <w:rPr>
          <w:b/>
          <w:bCs/>
        </w:rPr>
        <w:t xml:space="preserve"> </w:t>
      </w:r>
      <w:r w:rsidRPr="005E7A87">
        <w:t>Wednesday, September 17</w:t>
      </w:r>
      <w:r w:rsidRPr="00802084">
        <w:rPr>
          <w:vertAlign w:val="superscript"/>
        </w:rPr>
        <w:t>th</w:t>
      </w:r>
      <w:r w:rsidRPr="005E7A87">
        <w:t>: Creative Writing program hosted Michael Garriga as part of the Visiting Writers Series.</w:t>
      </w:r>
    </w:p>
    <w:p w14:paraId="3A1FFA99" w14:textId="77777777" w:rsidR="00802084" w:rsidRPr="005E7A87" w:rsidRDefault="00802084" w:rsidP="00802084">
      <w:pPr>
        <w:pStyle w:val="ListParagraph"/>
        <w:numPr>
          <w:ilvl w:val="3"/>
          <w:numId w:val="12"/>
        </w:numPr>
        <w:rPr>
          <w:b/>
          <w:bCs/>
          <w:smallCaps/>
          <w:u w:val="single"/>
        </w:rPr>
      </w:pPr>
      <w:r w:rsidRPr="005E7A87">
        <w:rPr>
          <w:b/>
          <w:bCs/>
        </w:rPr>
        <w:t>Department of Music</w:t>
      </w:r>
    </w:p>
    <w:p w14:paraId="77DD9B11" w14:textId="77777777" w:rsidR="00802084" w:rsidRPr="005E7A87" w:rsidRDefault="00802084" w:rsidP="00802084">
      <w:pPr>
        <w:pStyle w:val="ListParagraph"/>
        <w:numPr>
          <w:ilvl w:val="4"/>
          <w:numId w:val="12"/>
        </w:numPr>
        <w:rPr>
          <w:b/>
          <w:bCs/>
          <w:smallCaps/>
          <w:u w:val="single"/>
        </w:rPr>
      </w:pPr>
      <w:r w:rsidRPr="005E7A87">
        <w:t>September 15</w:t>
      </w:r>
      <w:r w:rsidRPr="005E7A87">
        <w:rPr>
          <w:vertAlign w:val="superscript"/>
        </w:rPr>
        <w:t>th</w:t>
      </w:r>
      <w:r w:rsidRPr="005E7A87">
        <w:t xml:space="preserve"> &amp; 16</w:t>
      </w:r>
      <w:r w:rsidRPr="005E7A87">
        <w:rPr>
          <w:vertAlign w:val="superscript"/>
        </w:rPr>
        <w:t>th</w:t>
      </w:r>
      <w:proofErr w:type="gramStart"/>
      <w:r w:rsidRPr="005E7A87">
        <w:t>:  Hosted</w:t>
      </w:r>
      <w:proofErr w:type="gramEnd"/>
      <w:r w:rsidRPr="005E7A87">
        <w:t xml:space="preserve"> Trail Tunes, a Constitution Week Concert and Lecture and a salon recital, with guest artist Nathan Southwick. </w:t>
      </w:r>
    </w:p>
    <w:p w14:paraId="0B92D311" w14:textId="77777777" w:rsidR="00802084" w:rsidRPr="005E7A87" w:rsidRDefault="00802084" w:rsidP="00802084">
      <w:pPr>
        <w:pStyle w:val="ListParagraph"/>
        <w:numPr>
          <w:ilvl w:val="4"/>
          <w:numId w:val="12"/>
        </w:numPr>
        <w:rPr>
          <w:b/>
          <w:bCs/>
          <w:smallCaps/>
          <w:u w:val="single"/>
        </w:rPr>
      </w:pPr>
      <w:r w:rsidRPr="005E7A87">
        <w:t xml:space="preserve">Monday September 22nd @ 7:30pm in Max Noah: Guest Artist recital: “Songs of Love, Longing, &amp; Faith" with </w:t>
      </w:r>
      <w:proofErr w:type="spellStart"/>
      <w:r w:rsidRPr="005E7A87">
        <w:t>Yuman</w:t>
      </w:r>
      <w:proofErr w:type="spellEnd"/>
      <w:r w:rsidRPr="005E7A87">
        <w:t xml:space="preserve"> Lee and Jerico Vasquez. </w:t>
      </w:r>
    </w:p>
    <w:p w14:paraId="19F07F2C" w14:textId="7F35F071" w:rsidR="00802084" w:rsidRPr="00802084" w:rsidRDefault="00802084" w:rsidP="00802084">
      <w:pPr>
        <w:pStyle w:val="ListParagraph"/>
        <w:numPr>
          <w:ilvl w:val="3"/>
          <w:numId w:val="12"/>
        </w:numPr>
        <w:rPr>
          <w:b/>
          <w:bCs/>
          <w:smallCaps/>
          <w:u w:val="single"/>
        </w:rPr>
      </w:pPr>
      <w:r w:rsidRPr="005E7A87">
        <w:rPr>
          <w:b/>
          <w:bCs/>
        </w:rPr>
        <w:t xml:space="preserve">Department of Psychological Science </w:t>
      </w:r>
      <w:r w:rsidRPr="005E7A87">
        <w:t>Friday, September 26</w:t>
      </w:r>
      <w:r w:rsidRPr="00802084">
        <w:rPr>
          <w:vertAlign w:val="superscript"/>
        </w:rPr>
        <w:t>th</w:t>
      </w:r>
      <w:r w:rsidRPr="005E7A87">
        <w:t xml:space="preserve">:  Dr. Taylor Elsey from Psychological Science Faculty Showcase </w:t>
      </w:r>
      <w:r w:rsidRPr="005E7A87">
        <w:lastRenderedPageBreak/>
        <w:t>Series will be facilitating “Snoozing through College. Why Sleep isn’t Optional.”</w:t>
      </w:r>
    </w:p>
    <w:p w14:paraId="7E600DED" w14:textId="3167804F" w:rsidR="00802084" w:rsidRPr="00802084" w:rsidRDefault="00802084" w:rsidP="00802084">
      <w:pPr>
        <w:pStyle w:val="ListParagraph"/>
        <w:numPr>
          <w:ilvl w:val="3"/>
          <w:numId w:val="12"/>
        </w:numPr>
        <w:rPr>
          <w:b/>
          <w:bCs/>
          <w:smallCaps/>
          <w:u w:val="single"/>
        </w:rPr>
      </w:pPr>
      <w:r w:rsidRPr="005E7A87">
        <w:rPr>
          <w:b/>
          <w:bCs/>
        </w:rPr>
        <w:t>Department of Theatre &amp; Dance</w:t>
      </w:r>
      <w:r>
        <w:rPr>
          <w:b/>
          <w:bCs/>
        </w:rPr>
        <w:t xml:space="preserve"> </w:t>
      </w:r>
      <w:r w:rsidRPr="005E7A87">
        <w:t>September 24</w:t>
      </w:r>
      <w:r w:rsidRPr="00802084">
        <w:rPr>
          <w:vertAlign w:val="superscript"/>
        </w:rPr>
        <w:t>th</w:t>
      </w:r>
      <w:r w:rsidRPr="005E7A87">
        <w:t xml:space="preserve"> to September 28</w:t>
      </w:r>
      <w:r w:rsidRPr="00802084">
        <w:rPr>
          <w:vertAlign w:val="superscript"/>
        </w:rPr>
        <w:t>th</w:t>
      </w:r>
      <w:r w:rsidRPr="005E7A87">
        <w:t xml:space="preserve">: Presents </w:t>
      </w:r>
      <w:proofErr w:type="gramStart"/>
      <w:r w:rsidRPr="00802084">
        <w:rPr>
          <w:i/>
          <w:iCs/>
        </w:rPr>
        <w:t>The</w:t>
      </w:r>
      <w:proofErr w:type="gramEnd"/>
      <w:r w:rsidRPr="00802084">
        <w:rPr>
          <w:i/>
          <w:iCs/>
        </w:rPr>
        <w:t xml:space="preserve"> Importance of Being Earnest</w:t>
      </w:r>
      <w:r w:rsidRPr="005E7A87">
        <w:t>. Directed by Prof. Jeremy Cudd. (</w:t>
      </w:r>
      <w:hyperlink r:id="rId30" w:history="1">
        <w:r w:rsidRPr="005E7A87">
          <w:rPr>
            <w:rStyle w:val="Hyperlink"/>
          </w:rPr>
          <w:t>tickets.gcsu.edu</w:t>
        </w:r>
      </w:hyperlink>
      <w:r w:rsidRPr="005E7A87">
        <w:t>)</w:t>
      </w:r>
    </w:p>
    <w:p w14:paraId="46034731" w14:textId="77777777" w:rsidR="00802084" w:rsidRPr="005E7A87" w:rsidRDefault="00802084" w:rsidP="00802084">
      <w:pPr>
        <w:pStyle w:val="ListParagraph"/>
        <w:numPr>
          <w:ilvl w:val="1"/>
          <w:numId w:val="12"/>
        </w:numPr>
        <w:rPr>
          <w:b/>
          <w:bCs/>
          <w:smallCaps/>
          <w:u w:val="single"/>
        </w:rPr>
      </w:pPr>
      <w:r w:rsidRPr="005E7A87">
        <w:rPr>
          <w:b/>
          <w:bCs/>
          <w:smallCaps/>
          <w:u w:val="single"/>
        </w:rPr>
        <w:t>College of Education</w:t>
      </w:r>
    </w:p>
    <w:p w14:paraId="06CEF3A7" w14:textId="77777777" w:rsidR="00802084" w:rsidRPr="005E7A87" w:rsidRDefault="00802084" w:rsidP="00802084">
      <w:pPr>
        <w:pStyle w:val="ListParagraph"/>
        <w:numPr>
          <w:ilvl w:val="2"/>
          <w:numId w:val="12"/>
        </w:numPr>
        <w:rPr>
          <w:b/>
          <w:bCs/>
          <w:smallCaps/>
          <w:u w:val="single"/>
        </w:rPr>
      </w:pPr>
      <w:r w:rsidRPr="005E7A87">
        <w:rPr>
          <w:b/>
          <w:bCs/>
        </w:rPr>
        <w:t>Collegiate Middle Level Association</w:t>
      </w:r>
      <w:r w:rsidRPr="005E7A87">
        <w:t xml:space="preserve"> Friday, September 27</w:t>
      </w:r>
      <w:r w:rsidRPr="005E7A87">
        <w:rPr>
          <w:vertAlign w:val="superscript"/>
        </w:rPr>
        <w:t>th</w:t>
      </w:r>
      <w:r w:rsidRPr="005E7A87">
        <w:t>: The GCSU chapter of the Collegiate Middle Level Association is holding the 21</w:t>
      </w:r>
      <w:r w:rsidRPr="005E7A87">
        <w:rPr>
          <w:vertAlign w:val="superscript"/>
        </w:rPr>
        <w:t>st</w:t>
      </w:r>
      <w:r w:rsidRPr="005E7A87">
        <w:t xml:space="preserve"> Annual CMLA Summit. Keynote speakers: Dr. Laurie Barron and Ms. Patti Kinney, Co-Authors of </w:t>
      </w:r>
      <w:r w:rsidRPr="005E7A87">
        <w:rPr>
          <w:i/>
          <w:iCs/>
        </w:rPr>
        <w:t>Middle School: A Place to Belong &amp; Become</w:t>
      </w:r>
      <w:r w:rsidRPr="005E7A87">
        <w:t xml:space="preserve">. Stephanie Simpson, CEO of the Association for Middle Level Education (AMLE), will also be participating. </w:t>
      </w:r>
    </w:p>
    <w:p w14:paraId="4C6600C5" w14:textId="77777777" w:rsidR="00802084" w:rsidRPr="005E7A87" w:rsidRDefault="00802084" w:rsidP="00802084">
      <w:pPr>
        <w:pStyle w:val="ListParagraph"/>
        <w:numPr>
          <w:ilvl w:val="2"/>
          <w:numId w:val="12"/>
        </w:numPr>
        <w:rPr>
          <w:b/>
          <w:bCs/>
          <w:smallCaps/>
          <w:u w:val="single"/>
        </w:rPr>
      </w:pPr>
      <w:r w:rsidRPr="005E7A87">
        <w:rPr>
          <w:b/>
          <w:bCs/>
        </w:rPr>
        <w:t>The Deal Center</w:t>
      </w:r>
      <w:r w:rsidRPr="005E7A87">
        <w:t xml:space="preserve"> continues to provide mini-grant funding for College of Education faculty and students engaged in scholarly endeavors that investigate, support, and advance early literacy.</w:t>
      </w:r>
    </w:p>
    <w:p w14:paraId="00385AC4" w14:textId="77777777" w:rsidR="00802084" w:rsidRPr="005E7A87" w:rsidRDefault="00802084" w:rsidP="00802084">
      <w:pPr>
        <w:pStyle w:val="ListParagraph"/>
        <w:numPr>
          <w:ilvl w:val="2"/>
          <w:numId w:val="12"/>
        </w:numPr>
        <w:rPr>
          <w:b/>
          <w:bCs/>
          <w:smallCaps/>
          <w:u w:val="single"/>
        </w:rPr>
      </w:pPr>
      <w:r w:rsidRPr="005E7A87">
        <w:rPr>
          <w:b/>
          <w:bCs/>
        </w:rPr>
        <w:t>Learn AI</w:t>
      </w:r>
      <w:r w:rsidRPr="005E7A87">
        <w:t xml:space="preserve"> The College of Education community continues to participate in monthly professional learning sessions focused on AI applications in higher education and developing AI-resistant learning experiences.</w:t>
      </w:r>
    </w:p>
    <w:p w14:paraId="0CFEB27A" w14:textId="77777777" w:rsidR="00802084" w:rsidRPr="005E7A87" w:rsidRDefault="00802084" w:rsidP="00802084">
      <w:pPr>
        <w:pStyle w:val="ListParagraph"/>
        <w:numPr>
          <w:ilvl w:val="1"/>
          <w:numId w:val="12"/>
        </w:numPr>
        <w:rPr>
          <w:b/>
          <w:bCs/>
          <w:smallCaps/>
          <w:u w:val="single"/>
        </w:rPr>
      </w:pPr>
      <w:r w:rsidRPr="005E7A87">
        <w:rPr>
          <w:b/>
          <w:bCs/>
          <w:smallCaps/>
          <w:u w:val="single"/>
        </w:rPr>
        <w:t>College of Health Sciences</w:t>
      </w:r>
    </w:p>
    <w:p w14:paraId="22119850" w14:textId="77777777" w:rsidR="00802084" w:rsidRPr="005E7A87" w:rsidRDefault="00802084" w:rsidP="00802084">
      <w:pPr>
        <w:pStyle w:val="ListParagraph"/>
        <w:numPr>
          <w:ilvl w:val="2"/>
          <w:numId w:val="12"/>
        </w:numPr>
        <w:rPr>
          <w:b/>
          <w:bCs/>
          <w:smallCaps/>
          <w:u w:val="single"/>
        </w:rPr>
      </w:pPr>
      <w:r w:rsidRPr="005E7A87">
        <w:t>A newly established Simulation and Translational Research Center marked its opening with an official ribbon-cutting ceremony on Thursday, September 18</w:t>
      </w:r>
      <w:r w:rsidRPr="005E7A87">
        <w:rPr>
          <w:vertAlign w:val="superscript"/>
        </w:rPr>
        <w:t>th</w:t>
      </w:r>
      <w:r w:rsidRPr="005E7A87">
        <w:t>.</w:t>
      </w:r>
    </w:p>
    <w:p w14:paraId="180CFA71" w14:textId="77777777" w:rsidR="00802084" w:rsidRPr="005E7A87" w:rsidRDefault="00802084" w:rsidP="00802084">
      <w:pPr>
        <w:pStyle w:val="ListParagraph"/>
        <w:numPr>
          <w:ilvl w:val="1"/>
          <w:numId w:val="12"/>
        </w:numPr>
        <w:rPr>
          <w:b/>
          <w:bCs/>
          <w:smallCaps/>
          <w:u w:val="single"/>
        </w:rPr>
      </w:pPr>
      <w:r w:rsidRPr="005E7A87">
        <w:rPr>
          <w:b/>
          <w:bCs/>
          <w:smallCaps/>
          <w:u w:val="single"/>
        </w:rPr>
        <w:t>College of Business &amp; Technology</w:t>
      </w:r>
    </w:p>
    <w:p w14:paraId="44F06CEC" w14:textId="77777777" w:rsidR="00802084" w:rsidRPr="005E7A87" w:rsidRDefault="00802084" w:rsidP="00802084">
      <w:pPr>
        <w:pStyle w:val="ListParagraph"/>
        <w:numPr>
          <w:ilvl w:val="2"/>
          <w:numId w:val="12"/>
        </w:numPr>
        <w:rPr>
          <w:b/>
          <w:bCs/>
          <w:smallCaps/>
          <w:u w:val="single"/>
        </w:rPr>
      </w:pPr>
      <w:r w:rsidRPr="005E7A87">
        <w:rPr>
          <w:b/>
          <w:bCs/>
        </w:rPr>
        <w:t>Visiting Scholars</w:t>
      </w:r>
      <w:r w:rsidRPr="005E7A87">
        <w:t xml:space="preserve"> September 25 – October 1:  The </w:t>
      </w:r>
      <w:proofErr w:type="spellStart"/>
      <w:r w:rsidRPr="005E7A87">
        <w:t>CoBT</w:t>
      </w:r>
      <w:proofErr w:type="spellEnd"/>
      <w:r w:rsidRPr="005E7A87">
        <w:t xml:space="preserve"> will host two visiting scholars from University of Muenster. In addition to speaking with </w:t>
      </w:r>
      <w:proofErr w:type="gramStart"/>
      <w:r w:rsidRPr="005E7A87">
        <w:t>a number of</w:t>
      </w:r>
      <w:proofErr w:type="gramEnd"/>
      <w:r w:rsidRPr="005E7A87">
        <w:t xml:space="preserve"> classes and faculty groups, they will give two presentations:</w:t>
      </w:r>
    </w:p>
    <w:p w14:paraId="568F6DD7" w14:textId="77777777" w:rsidR="00802084" w:rsidRPr="005E7A87" w:rsidRDefault="00802084" w:rsidP="00802084">
      <w:pPr>
        <w:pStyle w:val="ListParagraph"/>
        <w:numPr>
          <w:ilvl w:val="3"/>
          <w:numId w:val="12"/>
        </w:numPr>
        <w:rPr>
          <w:b/>
          <w:bCs/>
          <w:smallCaps/>
          <w:u w:val="single"/>
        </w:rPr>
      </w:pPr>
      <w:r w:rsidRPr="005E7A87">
        <w:t>Friday, September 26</w:t>
      </w:r>
      <w:r w:rsidRPr="005E7A87">
        <w:rPr>
          <w:vertAlign w:val="superscript"/>
        </w:rPr>
        <w:t>th</w:t>
      </w:r>
      <w:r w:rsidRPr="005E7A87">
        <w:t>:  Frank Bone Lecture – International Partnerships</w:t>
      </w:r>
    </w:p>
    <w:p w14:paraId="5775BA01" w14:textId="77777777" w:rsidR="00802084" w:rsidRPr="005E7A87" w:rsidRDefault="00802084" w:rsidP="00802084">
      <w:pPr>
        <w:pStyle w:val="ListParagraph"/>
        <w:numPr>
          <w:ilvl w:val="3"/>
          <w:numId w:val="12"/>
        </w:numPr>
        <w:rPr>
          <w:b/>
          <w:bCs/>
          <w:smallCaps/>
          <w:u w:val="single"/>
        </w:rPr>
      </w:pPr>
      <w:r w:rsidRPr="005E7A87">
        <w:t>Tuesday, September 30</w:t>
      </w:r>
      <w:r w:rsidRPr="005E7A87">
        <w:rPr>
          <w:vertAlign w:val="superscript"/>
        </w:rPr>
        <w:t>th</w:t>
      </w:r>
      <w:r w:rsidRPr="005E7A87">
        <w:t xml:space="preserve">:  University-wide presentation, </w:t>
      </w:r>
      <w:r w:rsidRPr="005E7A87">
        <w:rPr>
          <w:i/>
          <w:iCs/>
        </w:rPr>
        <w:t>World War II, The Pope, &amp; Artificial Intelligence</w:t>
      </w:r>
      <w:r w:rsidRPr="005E7A87">
        <w:t xml:space="preserve">. COBT Center of Technology &amp; Empowerment </w:t>
      </w:r>
      <w:proofErr w:type="gramStart"/>
      <w:r w:rsidRPr="005E7A87">
        <w:t>co</w:t>
      </w:r>
      <w:proofErr w:type="gramEnd"/>
      <w:r w:rsidRPr="005E7A87">
        <w:t xml:space="preserve">-sponsored </w:t>
      </w:r>
      <w:proofErr w:type="gramStart"/>
      <w:r w:rsidRPr="005E7A87">
        <w:t>with</w:t>
      </w:r>
      <w:proofErr w:type="gramEnd"/>
      <w:r w:rsidRPr="005E7A87">
        <w:t xml:space="preserve"> the College of Arts &amp; Sciences</w:t>
      </w:r>
    </w:p>
    <w:p w14:paraId="5A6D9D97" w14:textId="77777777" w:rsidR="00802084" w:rsidRPr="005E7A87" w:rsidRDefault="00802084" w:rsidP="00802084">
      <w:pPr>
        <w:pStyle w:val="ListParagraph"/>
        <w:numPr>
          <w:ilvl w:val="2"/>
          <w:numId w:val="12"/>
        </w:numPr>
        <w:rPr>
          <w:b/>
          <w:bCs/>
          <w:smallCaps/>
          <w:u w:val="single"/>
        </w:rPr>
      </w:pPr>
      <w:r w:rsidRPr="005E7A87">
        <w:rPr>
          <w:b/>
          <w:bCs/>
        </w:rPr>
        <w:t>Executive in Residence</w:t>
      </w:r>
      <w:r w:rsidRPr="005E7A87">
        <w:t xml:space="preserve"> October 7-9</w:t>
      </w:r>
      <w:r w:rsidRPr="005E7A87">
        <w:rPr>
          <w:vertAlign w:val="superscript"/>
        </w:rPr>
        <w:t>th</w:t>
      </w:r>
      <w:r w:rsidRPr="005E7A87">
        <w:t xml:space="preserve">: </w:t>
      </w:r>
      <w:proofErr w:type="spellStart"/>
      <w:r w:rsidRPr="005E7A87">
        <w:t>CoBT’s</w:t>
      </w:r>
      <w:proofErr w:type="spellEnd"/>
      <w:r w:rsidRPr="005E7A87">
        <w:t xml:space="preserve"> Executive in Residence, Kristina Turner, Deputy State Auditor, will speak with </w:t>
      </w:r>
      <w:proofErr w:type="gramStart"/>
      <w:r w:rsidRPr="005E7A87">
        <w:t>a number of</w:t>
      </w:r>
      <w:proofErr w:type="gramEnd"/>
      <w:r w:rsidRPr="005E7A87">
        <w:t xml:space="preserve"> classes and give two external presentations:</w:t>
      </w:r>
    </w:p>
    <w:p w14:paraId="3A4392E8" w14:textId="77777777" w:rsidR="00802084" w:rsidRPr="005E7A87" w:rsidRDefault="00802084" w:rsidP="00802084">
      <w:pPr>
        <w:pStyle w:val="ListParagraph"/>
        <w:numPr>
          <w:ilvl w:val="3"/>
          <w:numId w:val="12"/>
        </w:numPr>
        <w:rPr>
          <w:b/>
          <w:bCs/>
          <w:smallCaps/>
          <w:u w:val="single"/>
        </w:rPr>
      </w:pPr>
      <w:r w:rsidRPr="005E7A87">
        <w:t>Tuesday, October 7</w:t>
      </w:r>
      <w:r w:rsidRPr="005E7A87">
        <w:rPr>
          <w:vertAlign w:val="superscript"/>
        </w:rPr>
        <w:t>th</w:t>
      </w:r>
      <w:r w:rsidRPr="005E7A87">
        <w:t>: Executive Forum (invitation only)</w:t>
      </w:r>
    </w:p>
    <w:p w14:paraId="4D679B15" w14:textId="77777777" w:rsidR="00802084" w:rsidRPr="005E7A87" w:rsidRDefault="00802084" w:rsidP="00802084">
      <w:pPr>
        <w:pStyle w:val="ListParagraph"/>
        <w:numPr>
          <w:ilvl w:val="3"/>
          <w:numId w:val="12"/>
        </w:numPr>
        <w:rPr>
          <w:b/>
          <w:bCs/>
          <w:smallCaps/>
          <w:u w:val="single"/>
        </w:rPr>
      </w:pPr>
      <w:r w:rsidRPr="005E7A87">
        <w:t>Thursday, October 9</w:t>
      </w:r>
      <w:r w:rsidRPr="005E7A87">
        <w:rPr>
          <w:vertAlign w:val="superscript"/>
        </w:rPr>
        <w:t>th</w:t>
      </w:r>
      <w:r w:rsidRPr="005E7A87">
        <w:t xml:space="preserve">: </w:t>
      </w:r>
      <w:r w:rsidRPr="005E7A87">
        <w:rPr>
          <w:i/>
          <w:iCs/>
        </w:rPr>
        <w:t>Beyond the Bottom Line: Building Resilience Through Purposeful Leadership</w:t>
      </w:r>
      <w:r w:rsidRPr="005E7A87">
        <w:t xml:space="preserve"> (open to the university)</w:t>
      </w:r>
    </w:p>
    <w:p w14:paraId="1AB55570" w14:textId="77777777" w:rsidR="00802084" w:rsidRPr="005E7A87" w:rsidRDefault="00802084" w:rsidP="00802084">
      <w:pPr>
        <w:pStyle w:val="ListParagraph"/>
        <w:numPr>
          <w:ilvl w:val="2"/>
          <w:numId w:val="12"/>
        </w:numPr>
        <w:rPr>
          <w:b/>
          <w:bCs/>
          <w:smallCaps/>
          <w:u w:val="single"/>
        </w:rPr>
      </w:pPr>
      <w:r w:rsidRPr="005E7A87">
        <w:rPr>
          <w:b/>
          <w:bCs/>
        </w:rPr>
        <w:t>Executive Advisory Board Meeting</w:t>
      </w:r>
      <w:r w:rsidRPr="005E7A87">
        <w:t xml:space="preserve"> Friday, November 7</w:t>
      </w:r>
      <w:r w:rsidRPr="005E7A87">
        <w:rPr>
          <w:vertAlign w:val="superscript"/>
        </w:rPr>
        <w:t>th</w:t>
      </w:r>
      <w:r w:rsidRPr="005E7A87">
        <w:t xml:space="preserve">: The </w:t>
      </w:r>
      <w:proofErr w:type="spellStart"/>
      <w:r w:rsidRPr="005E7A87">
        <w:t>CoBT</w:t>
      </w:r>
      <w:proofErr w:type="spellEnd"/>
      <w:r w:rsidRPr="005E7A87">
        <w:t xml:space="preserve"> Executive Advisory Board Meeting</w:t>
      </w:r>
    </w:p>
    <w:p w14:paraId="399B773D" w14:textId="77777777" w:rsidR="00802084" w:rsidRPr="005E7A87" w:rsidRDefault="00802084" w:rsidP="00802084">
      <w:pPr>
        <w:pStyle w:val="ListParagraph"/>
        <w:numPr>
          <w:ilvl w:val="1"/>
          <w:numId w:val="12"/>
        </w:numPr>
        <w:rPr>
          <w:b/>
          <w:bCs/>
          <w:smallCaps/>
          <w:u w:val="single"/>
        </w:rPr>
      </w:pPr>
      <w:r w:rsidRPr="005E7A87">
        <w:rPr>
          <w:b/>
          <w:bCs/>
          <w:smallCaps/>
          <w:u w:val="single"/>
        </w:rPr>
        <w:t>University Library</w:t>
      </w:r>
      <w:r w:rsidRPr="005E7A87">
        <w:rPr>
          <w:b/>
          <w:bCs/>
          <w:smallCaps/>
        </w:rPr>
        <w:t xml:space="preserve"> </w:t>
      </w:r>
    </w:p>
    <w:p w14:paraId="1C3A38ED" w14:textId="77777777" w:rsidR="00802084" w:rsidRPr="005E7A87" w:rsidRDefault="00802084" w:rsidP="00802084">
      <w:pPr>
        <w:pStyle w:val="ListParagraph"/>
        <w:numPr>
          <w:ilvl w:val="2"/>
          <w:numId w:val="12"/>
        </w:numPr>
        <w:rPr>
          <w:b/>
          <w:bCs/>
          <w:smallCaps/>
          <w:u w:val="single"/>
        </w:rPr>
      </w:pPr>
      <w:r w:rsidRPr="005E7A87">
        <w:rPr>
          <w:b/>
          <w:bCs/>
        </w:rPr>
        <w:t>Replacement Flooring</w:t>
      </w:r>
      <w:r w:rsidRPr="005E7A87">
        <w:t xml:space="preserve"> With support from Academic Affairs and Finance and Administration, the flooring in the library is currently being replaced. For updates about the project, visit </w:t>
      </w:r>
      <w:hyperlink r:id="rId31" w:history="1">
        <w:r w:rsidRPr="005E7A87">
          <w:rPr>
            <w:rStyle w:val="Hyperlink"/>
          </w:rPr>
          <w:t>https://libguides.gcsu.edu/flooring-project</w:t>
        </w:r>
      </w:hyperlink>
    </w:p>
    <w:p w14:paraId="00A6A6CE" w14:textId="77777777" w:rsidR="00802084" w:rsidRPr="005E7A87" w:rsidRDefault="00802084" w:rsidP="00802084">
      <w:pPr>
        <w:pStyle w:val="ListParagraph"/>
        <w:numPr>
          <w:ilvl w:val="2"/>
          <w:numId w:val="12"/>
        </w:numPr>
        <w:rPr>
          <w:b/>
          <w:bCs/>
          <w:smallCaps/>
          <w:u w:val="single"/>
        </w:rPr>
      </w:pPr>
      <w:r w:rsidRPr="005E7A87">
        <w:rPr>
          <w:b/>
          <w:bCs/>
        </w:rPr>
        <w:t>New Databases</w:t>
      </w:r>
      <w:r w:rsidRPr="005E7A87">
        <w:t xml:space="preserve"> The library is pleased to offer the following new databases this academic year. For access, visit: </w:t>
      </w:r>
      <w:hyperlink r:id="rId32" w:history="1">
        <w:r w:rsidRPr="005E7A87">
          <w:rPr>
            <w:rStyle w:val="Hyperlink"/>
          </w:rPr>
          <w:t>https://libguides.gcsu.edu/az.php</w:t>
        </w:r>
      </w:hyperlink>
    </w:p>
    <w:p w14:paraId="1459E3FC" w14:textId="77777777" w:rsidR="00802084" w:rsidRPr="005E7A87" w:rsidRDefault="00802084" w:rsidP="00802084">
      <w:pPr>
        <w:pStyle w:val="ListParagraph"/>
        <w:numPr>
          <w:ilvl w:val="3"/>
          <w:numId w:val="12"/>
        </w:numPr>
        <w:rPr>
          <w:b/>
          <w:bCs/>
          <w:smallCaps/>
          <w:u w:val="single"/>
        </w:rPr>
      </w:pPr>
      <w:r w:rsidRPr="005E7A87">
        <w:lastRenderedPageBreak/>
        <w:t>Digital Theatre +</w:t>
      </w:r>
    </w:p>
    <w:p w14:paraId="578C0866" w14:textId="77777777" w:rsidR="00802084" w:rsidRPr="005E7A87" w:rsidRDefault="00802084" w:rsidP="00802084">
      <w:pPr>
        <w:pStyle w:val="ListParagraph"/>
        <w:numPr>
          <w:ilvl w:val="3"/>
          <w:numId w:val="12"/>
        </w:numPr>
        <w:rPr>
          <w:b/>
          <w:bCs/>
          <w:smallCaps/>
          <w:u w:val="single"/>
        </w:rPr>
      </w:pPr>
      <w:r w:rsidRPr="005E7A87">
        <w:t>Mental Measurements Yearbook</w:t>
      </w:r>
    </w:p>
    <w:p w14:paraId="322B0BD5" w14:textId="77777777" w:rsidR="00802084" w:rsidRPr="005E7A87" w:rsidRDefault="00802084" w:rsidP="00802084">
      <w:pPr>
        <w:pStyle w:val="ListParagraph"/>
        <w:numPr>
          <w:ilvl w:val="3"/>
          <w:numId w:val="12"/>
        </w:numPr>
        <w:rPr>
          <w:b/>
          <w:bCs/>
          <w:smallCaps/>
          <w:u w:val="single"/>
        </w:rPr>
      </w:pPr>
      <w:r w:rsidRPr="005E7A87">
        <w:t>Philosophers Index - full text</w:t>
      </w:r>
    </w:p>
    <w:p w14:paraId="3871B336" w14:textId="77777777" w:rsidR="00802084" w:rsidRPr="005E7A87" w:rsidRDefault="00802084" w:rsidP="00802084">
      <w:pPr>
        <w:pStyle w:val="ListParagraph"/>
        <w:numPr>
          <w:ilvl w:val="3"/>
          <w:numId w:val="12"/>
        </w:numPr>
        <w:rPr>
          <w:b/>
          <w:bCs/>
          <w:smallCaps/>
          <w:u w:val="single"/>
        </w:rPr>
      </w:pPr>
      <w:r w:rsidRPr="005E7A87">
        <w:t>Sage Business Skills</w:t>
      </w:r>
    </w:p>
    <w:p w14:paraId="7CF4E75F" w14:textId="77777777" w:rsidR="00802084" w:rsidRPr="005E7A87" w:rsidRDefault="00802084" w:rsidP="00802084">
      <w:pPr>
        <w:pStyle w:val="ListParagraph"/>
        <w:numPr>
          <w:ilvl w:val="0"/>
          <w:numId w:val="12"/>
        </w:numPr>
        <w:rPr>
          <w:b/>
          <w:bCs/>
          <w:smallCaps/>
          <w:u w:val="single"/>
        </w:rPr>
      </w:pPr>
      <w:r w:rsidRPr="005E7A87">
        <w:rPr>
          <w:b/>
          <w:bCs/>
          <w:smallCaps/>
          <w:u w:val="single"/>
        </w:rPr>
        <w:t>Schools and Honors College</w:t>
      </w:r>
    </w:p>
    <w:p w14:paraId="5A5D0FA9" w14:textId="77777777" w:rsidR="00802084" w:rsidRPr="005E7A87" w:rsidRDefault="00802084" w:rsidP="00802084">
      <w:pPr>
        <w:pStyle w:val="ListParagraph"/>
        <w:numPr>
          <w:ilvl w:val="1"/>
          <w:numId w:val="12"/>
        </w:numPr>
        <w:rPr>
          <w:b/>
          <w:bCs/>
          <w:smallCaps/>
          <w:u w:val="single"/>
        </w:rPr>
      </w:pPr>
      <w:r w:rsidRPr="005E7A87">
        <w:rPr>
          <w:b/>
          <w:bCs/>
          <w:smallCaps/>
          <w:u w:val="single"/>
        </w:rPr>
        <w:t xml:space="preserve">The Graduate School </w:t>
      </w:r>
    </w:p>
    <w:p w14:paraId="3F2EB2D1" w14:textId="77777777" w:rsidR="00802084" w:rsidRPr="005E7A87" w:rsidRDefault="00802084" w:rsidP="00802084">
      <w:pPr>
        <w:pStyle w:val="ListParagraph"/>
        <w:numPr>
          <w:ilvl w:val="2"/>
          <w:numId w:val="12"/>
        </w:numPr>
        <w:rPr>
          <w:b/>
          <w:bCs/>
          <w:smallCaps/>
          <w:u w:val="single"/>
        </w:rPr>
      </w:pPr>
      <w:r w:rsidRPr="005E7A87">
        <w:rPr>
          <w:rFonts w:eastAsia="Aptos"/>
          <w:b/>
          <w:bCs/>
        </w:rPr>
        <w:t>Graduate Research Travel Grants</w:t>
      </w:r>
      <w:r w:rsidRPr="005E7A87">
        <w:rPr>
          <w:rFonts w:eastAsia="Aptos"/>
        </w:rPr>
        <w:t xml:space="preserve"> Applications are being accepted for the fall ’25 cycle of Graduate Research Travel Grants. These grants support the registration costs associated with the presentation of graduate students own original scholarship at in-person and virtual conferences. The application is available on the Graduate Research webpage of The Graduate School website. The deadline for graduate students to apply is October 15, 2025.</w:t>
      </w:r>
    </w:p>
    <w:p w14:paraId="7D8ECF64" w14:textId="77777777" w:rsidR="00802084" w:rsidRPr="005E7A87" w:rsidRDefault="00802084" w:rsidP="00802084">
      <w:pPr>
        <w:pStyle w:val="ListParagraph"/>
        <w:numPr>
          <w:ilvl w:val="2"/>
          <w:numId w:val="12"/>
        </w:numPr>
        <w:rPr>
          <w:b/>
          <w:bCs/>
          <w:smallCaps/>
          <w:u w:val="single"/>
        </w:rPr>
      </w:pPr>
      <w:r w:rsidRPr="005E7A87">
        <w:rPr>
          <w:rFonts w:eastAsia="Aptos"/>
          <w:b/>
          <w:bCs/>
        </w:rPr>
        <w:t xml:space="preserve">Grad Connect at Noon </w:t>
      </w:r>
      <w:r w:rsidRPr="005E7A87">
        <w:rPr>
          <w:rFonts w:eastAsia="Aptos"/>
        </w:rPr>
        <w:t xml:space="preserve">To foster graduate student engagement and networking, The Graduate School is hosting a virtual lunchtime chat series, </w:t>
      </w:r>
      <w:r w:rsidRPr="005E7A87">
        <w:rPr>
          <w:rFonts w:eastAsia="Aptos"/>
          <w:i/>
          <w:iCs/>
        </w:rPr>
        <w:t>Grad Connect at Noon</w:t>
      </w:r>
      <w:r w:rsidRPr="005E7A87">
        <w:rPr>
          <w:rFonts w:eastAsia="Aptos"/>
        </w:rPr>
        <w:t>, during the semester. This event takes place twice a month on Wednesdays from 12:00 PM – 12:50 PM, providing students with an opportunity to connect while taking a break from classes, studying, or work. The next session is on Wednesday, September 24, 2025. Details and the registration link can be found on the Graduate Student Opportunities page of The Graduate School website.</w:t>
      </w:r>
    </w:p>
    <w:p w14:paraId="6AB73CDE" w14:textId="77777777" w:rsidR="00802084" w:rsidRPr="005E7A87" w:rsidRDefault="00802084" w:rsidP="00802084">
      <w:pPr>
        <w:pStyle w:val="ListParagraph"/>
        <w:numPr>
          <w:ilvl w:val="2"/>
          <w:numId w:val="12"/>
        </w:numPr>
        <w:rPr>
          <w:b/>
          <w:bCs/>
          <w:smallCaps/>
          <w:u w:val="single"/>
        </w:rPr>
      </w:pPr>
      <w:r w:rsidRPr="005E7A87">
        <w:rPr>
          <w:rFonts w:eastAsia="Aptos"/>
          <w:b/>
          <w:bCs/>
        </w:rPr>
        <w:t>SGA Cabinet Position</w:t>
      </w:r>
      <w:r w:rsidRPr="005E7A87">
        <w:rPr>
          <w:rFonts w:eastAsia="Aptos"/>
        </w:rPr>
        <w:t xml:space="preserve"> </w:t>
      </w:r>
      <w:proofErr w:type="gramStart"/>
      <w:r w:rsidRPr="005E7A87">
        <w:rPr>
          <w:rFonts w:eastAsia="Aptos"/>
        </w:rPr>
        <w:t>The</w:t>
      </w:r>
      <w:proofErr w:type="gramEnd"/>
      <w:r w:rsidRPr="005E7A87">
        <w:rPr>
          <w:rFonts w:eastAsia="Aptos"/>
        </w:rPr>
        <w:t xml:space="preserve"> Graduate School is </w:t>
      </w:r>
      <w:proofErr w:type="gramStart"/>
      <w:r w:rsidRPr="005E7A87">
        <w:rPr>
          <w:rFonts w:eastAsia="Aptos"/>
        </w:rPr>
        <w:t>partnering</w:t>
      </w:r>
      <w:proofErr w:type="gramEnd"/>
      <w:r w:rsidRPr="005E7A87">
        <w:rPr>
          <w:rFonts w:eastAsia="Aptos"/>
        </w:rPr>
        <w:t xml:space="preserve"> with </w:t>
      </w:r>
      <w:proofErr w:type="gramStart"/>
      <w:r w:rsidRPr="005E7A87">
        <w:rPr>
          <w:rFonts w:eastAsia="Aptos"/>
        </w:rPr>
        <w:t>SGA</w:t>
      </w:r>
      <w:proofErr w:type="gramEnd"/>
      <w:r w:rsidRPr="005E7A87">
        <w:rPr>
          <w:rFonts w:eastAsia="Aptos"/>
        </w:rPr>
        <w:t xml:space="preserve"> which has established a Graduate Affairs position within its cabinet to serve as a liaison with The Graduate School and support graduate student engagement.</w:t>
      </w:r>
    </w:p>
    <w:p w14:paraId="12A6EF23" w14:textId="77777777" w:rsidR="00802084" w:rsidRPr="005E7A87" w:rsidRDefault="00802084" w:rsidP="00802084">
      <w:pPr>
        <w:pStyle w:val="ListParagraph"/>
        <w:numPr>
          <w:ilvl w:val="1"/>
          <w:numId w:val="12"/>
        </w:numPr>
        <w:rPr>
          <w:b/>
          <w:bCs/>
          <w:smallCaps/>
          <w:u w:val="single"/>
        </w:rPr>
      </w:pPr>
      <w:r w:rsidRPr="005E7A87">
        <w:rPr>
          <w:b/>
          <w:bCs/>
          <w:smallCaps/>
          <w:u w:val="single"/>
        </w:rPr>
        <w:t>Honors College &amp; National Scholarships</w:t>
      </w:r>
    </w:p>
    <w:p w14:paraId="2930C711" w14:textId="77777777" w:rsidR="00802084" w:rsidRPr="005E7A87" w:rsidRDefault="00802084" w:rsidP="00802084">
      <w:pPr>
        <w:pStyle w:val="ListParagraph"/>
        <w:numPr>
          <w:ilvl w:val="2"/>
          <w:numId w:val="12"/>
        </w:numPr>
        <w:rPr>
          <w:b/>
          <w:bCs/>
          <w:smallCaps/>
        </w:rPr>
      </w:pPr>
      <w:r w:rsidRPr="005E7A87">
        <w:rPr>
          <w:b/>
          <w:bCs/>
        </w:rPr>
        <w:t>Honors College</w:t>
      </w:r>
    </w:p>
    <w:p w14:paraId="4F51973D" w14:textId="77777777" w:rsidR="00802084" w:rsidRPr="005E7A87" w:rsidRDefault="00802084" w:rsidP="00802084">
      <w:pPr>
        <w:pStyle w:val="ListParagraph"/>
        <w:numPr>
          <w:ilvl w:val="3"/>
          <w:numId w:val="12"/>
        </w:numPr>
        <w:rPr>
          <w:b/>
          <w:bCs/>
          <w:smallCaps/>
          <w:u w:val="single"/>
        </w:rPr>
      </w:pPr>
      <w:r w:rsidRPr="005E7A87">
        <w:rPr>
          <w:b/>
          <w:bCs/>
        </w:rPr>
        <w:t xml:space="preserve">Honors Young Alum of the </w:t>
      </w:r>
      <w:proofErr w:type="spellStart"/>
      <w:r w:rsidRPr="005E7A87">
        <w:rPr>
          <w:b/>
          <w:bCs/>
        </w:rPr>
        <w:t>Year</w:t>
      </w:r>
      <w:r w:rsidRPr="005E7A87">
        <w:t>Tuesday</w:t>
      </w:r>
      <w:proofErr w:type="spellEnd"/>
      <w:r w:rsidRPr="005E7A87">
        <w:t xml:space="preserve">, Sept. 30 at 6:00 PM:  2024 Honors Young Alum of the Year Sean McAleer (’16, History) will lead a Zoom-based Legends of Honors session, titled “Liberal Arts to Public Service.” Mr. McAleer will reflect on his career path from volunteer service into state and federal government and discuss pathways that students can consider for a career in areas that have high growth potential, such as emergency management. Please use the </w:t>
      </w:r>
      <w:hyperlink r:id="rId33" w:history="1">
        <w:r w:rsidRPr="005E7A87">
          <w:rPr>
            <w:rStyle w:val="Hyperlink"/>
          </w:rPr>
          <w:t>embedded link</w:t>
        </w:r>
      </w:hyperlink>
      <w:r w:rsidRPr="005E7A87">
        <w:t xml:space="preserve"> to register.</w:t>
      </w:r>
    </w:p>
    <w:p w14:paraId="0823E49E" w14:textId="77777777" w:rsidR="00802084" w:rsidRPr="005E7A87" w:rsidRDefault="00802084" w:rsidP="00802084">
      <w:pPr>
        <w:pStyle w:val="ListParagraph"/>
        <w:numPr>
          <w:ilvl w:val="3"/>
          <w:numId w:val="12"/>
        </w:numPr>
        <w:rPr>
          <w:b/>
          <w:bCs/>
          <w:smallCaps/>
          <w:u w:val="single"/>
        </w:rPr>
      </w:pPr>
      <w:r w:rsidRPr="005E7A87">
        <w:rPr>
          <w:b/>
          <w:bCs/>
        </w:rPr>
        <w:t xml:space="preserve">Honors Convocation </w:t>
      </w:r>
      <w:r w:rsidRPr="005E7A87">
        <w:t xml:space="preserve">Sunday, Oct. 5 at 1:00 PM in Magnolia Ballroom: Honors Convocation, at which new Honors student will be inducted into the Eta Sigma Alpha Honors student association. Dr. Jenny Flaherty, Professor of English and Literature Coordinator at GCSU, will deliver the keynote address. Faculty are invited to attend and to process in their regalia. Please use the </w:t>
      </w:r>
      <w:hyperlink r:id="rId34" w:history="1">
        <w:r w:rsidRPr="005E7A87">
          <w:rPr>
            <w:rStyle w:val="Hyperlink"/>
          </w:rPr>
          <w:t>embedded link</w:t>
        </w:r>
      </w:hyperlink>
      <w:r w:rsidRPr="005E7A87">
        <w:t xml:space="preserve"> to register.</w:t>
      </w:r>
    </w:p>
    <w:p w14:paraId="640632A0" w14:textId="77777777" w:rsidR="00802084" w:rsidRPr="005E7A87" w:rsidRDefault="00802084" w:rsidP="00802084">
      <w:pPr>
        <w:pStyle w:val="ListParagraph"/>
        <w:numPr>
          <w:ilvl w:val="1"/>
          <w:numId w:val="12"/>
        </w:numPr>
        <w:rPr>
          <w:b/>
          <w:bCs/>
          <w:smallCaps/>
          <w:u w:val="single"/>
        </w:rPr>
      </w:pPr>
      <w:r w:rsidRPr="005E7A87">
        <w:rPr>
          <w:b/>
          <w:bCs/>
          <w:smallCaps/>
          <w:u w:val="single"/>
        </w:rPr>
        <w:t xml:space="preserve">School of Continuing and Professional Studies </w:t>
      </w:r>
    </w:p>
    <w:p w14:paraId="5CD10AED" w14:textId="77777777" w:rsidR="00802084" w:rsidRPr="005E7A87" w:rsidRDefault="00802084" w:rsidP="00802084">
      <w:pPr>
        <w:pStyle w:val="ListParagraph"/>
        <w:numPr>
          <w:ilvl w:val="2"/>
          <w:numId w:val="12"/>
        </w:numPr>
        <w:rPr>
          <w:b/>
          <w:bCs/>
          <w:smallCaps/>
          <w:u w:val="single"/>
        </w:rPr>
      </w:pPr>
      <w:proofErr w:type="gramStart"/>
      <w:r w:rsidRPr="005E7A87">
        <w:rPr>
          <w:rFonts w:eastAsia="Calibri"/>
          <w:b/>
          <w:bCs/>
          <w:bdr w:val="none" w:sz="0" w:space="0" w:color="auto" w:frame="1"/>
        </w:rPr>
        <w:t>Afterschool</w:t>
      </w:r>
      <w:proofErr w:type="gramEnd"/>
      <w:r w:rsidRPr="005E7A87">
        <w:rPr>
          <w:rFonts w:eastAsia="Calibri"/>
          <w:b/>
          <w:bCs/>
          <w:bdr w:val="none" w:sz="0" w:space="0" w:color="auto" w:frame="1"/>
        </w:rPr>
        <w:t xml:space="preserve"> Achievement</w:t>
      </w:r>
    </w:p>
    <w:p w14:paraId="5A9D0807" w14:textId="77777777" w:rsidR="00802084" w:rsidRPr="005E7A87" w:rsidRDefault="00802084" w:rsidP="00802084">
      <w:pPr>
        <w:pStyle w:val="ListParagraph"/>
        <w:numPr>
          <w:ilvl w:val="3"/>
          <w:numId w:val="12"/>
        </w:numPr>
        <w:rPr>
          <w:rStyle w:val="eop"/>
          <w:b/>
          <w:bCs/>
          <w:smallCaps/>
          <w:u w:val="single"/>
        </w:rPr>
      </w:pPr>
      <w:r w:rsidRPr="005E7A87">
        <w:rPr>
          <w:b/>
          <w:bCs/>
        </w:rPr>
        <w:t>Service-Learning</w:t>
      </w:r>
      <w:r w:rsidRPr="005E7A87">
        <w:t xml:space="preserve"> Afterschool Achievement is seeking to partner with the College of Business &amp; Technology, the College of Education, the College of Arts and Sciences, and the College of Health Sciences to support GCSU service-learning students and to provide supplemental programs to youth during afterschool times </w:t>
      </w:r>
      <w:r w:rsidRPr="005E7A87">
        <w:lastRenderedPageBreak/>
        <w:t xml:space="preserve">3:30-6:30 pm. If you are interested in partnering, please contact Sequena Stanton, Director of Afterschool Achievement at 478.445.5613. </w:t>
      </w:r>
      <w:hyperlink r:id="rId35" w:tgtFrame="_blank" w:history="1">
        <w:r w:rsidRPr="005E7A87">
          <w:rPr>
            <w:rStyle w:val="normaltextrun"/>
            <w:color w:val="0000FF"/>
            <w:u w:val="single"/>
            <w:shd w:val="clear" w:color="auto" w:fill="FFFFFF"/>
          </w:rPr>
          <w:t>Afterschool Achievement</w:t>
        </w:r>
      </w:hyperlink>
      <w:r w:rsidRPr="005E7A87">
        <w:rPr>
          <w:rStyle w:val="eop"/>
          <w:shd w:val="clear" w:color="auto" w:fill="FFFFFF"/>
        </w:rPr>
        <w:t> </w:t>
      </w:r>
    </w:p>
    <w:p w14:paraId="5549DDE4" w14:textId="77777777" w:rsidR="00802084" w:rsidRPr="005E7A87" w:rsidRDefault="00802084" w:rsidP="00802084">
      <w:pPr>
        <w:pStyle w:val="ListParagraph"/>
        <w:numPr>
          <w:ilvl w:val="3"/>
          <w:numId w:val="12"/>
        </w:numPr>
        <w:rPr>
          <w:b/>
          <w:bCs/>
          <w:smallCaps/>
          <w:u w:val="single"/>
        </w:rPr>
      </w:pPr>
      <w:r w:rsidRPr="005E7A87">
        <w:rPr>
          <w:b/>
          <w:bCs/>
        </w:rPr>
        <w:t>High Achievers Program</w:t>
      </w:r>
      <w:r w:rsidRPr="005E7A87">
        <w:t xml:space="preserve"> - Program Coordinator, Kenneth Daniels, is soliciting support for guest speakers in the HAP speaker series beginning August and </w:t>
      </w:r>
      <w:proofErr w:type="gramStart"/>
      <w:r w:rsidRPr="005E7A87">
        <w:t>to provide</w:t>
      </w:r>
      <w:proofErr w:type="gramEnd"/>
      <w:r w:rsidRPr="005E7A87">
        <w:t xml:space="preserve"> supplemental activities for the High Achievers Program. </w:t>
      </w:r>
      <w:hyperlink r:id="rId36" w:tgtFrame="_blank" w:history="1">
        <w:r w:rsidRPr="005E7A87">
          <w:rPr>
            <w:rStyle w:val="Hyperlink"/>
            <w:shd w:val="clear" w:color="auto" w:fill="FFFFFF"/>
          </w:rPr>
          <w:t>High Achievers Newsletter.</w:t>
        </w:r>
      </w:hyperlink>
      <w:r w:rsidRPr="005E7A87">
        <w:t>. To sign up as a guest speaker for the High Achievers Program, please email Program Coordinator, Mr. Kenneth Daniels at </w:t>
      </w:r>
      <w:hyperlink r:id="rId37" w:history="1">
        <w:r w:rsidRPr="005E7A87">
          <w:rPr>
            <w:rStyle w:val="Hyperlink"/>
          </w:rPr>
          <w:t>kenneth.daniels@gcsu.edu</w:t>
        </w:r>
      </w:hyperlink>
      <w:r w:rsidRPr="005E7A87">
        <w:t xml:space="preserve"> or 478.445.8509. </w:t>
      </w:r>
    </w:p>
    <w:p w14:paraId="5A33912F" w14:textId="5FC36FB7" w:rsidR="00802084" w:rsidRPr="00802084" w:rsidRDefault="00802084" w:rsidP="00802084">
      <w:pPr>
        <w:pStyle w:val="ListParagraph"/>
        <w:numPr>
          <w:ilvl w:val="2"/>
          <w:numId w:val="12"/>
        </w:numPr>
        <w:rPr>
          <w:b/>
          <w:bCs/>
          <w:smallCaps/>
          <w:u w:val="single"/>
        </w:rPr>
      </w:pPr>
      <w:r w:rsidRPr="005E7A87">
        <w:rPr>
          <w:rFonts w:eastAsia="Calibri"/>
          <w:b/>
          <w:bCs/>
          <w:bdr w:val="none" w:sz="0" w:space="0" w:color="auto" w:frame="1"/>
        </w:rPr>
        <w:t>Academic Outreach</w:t>
      </w:r>
      <w:r>
        <w:rPr>
          <w:rFonts w:eastAsia="Calibri"/>
          <w:b/>
          <w:bCs/>
          <w:bdr w:val="none" w:sz="0" w:space="0" w:color="auto" w:frame="1"/>
        </w:rPr>
        <w:t xml:space="preserve"> </w:t>
      </w:r>
      <w:r w:rsidRPr="00802084">
        <w:rPr>
          <w:b/>
          <w:bCs/>
          <w:color w:val="000000" w:themeColor="text1"/>
          <w:shd w:val="clear" w:color="auto" w:fill="FFFFFF"/>
        </w:rPr>
        <w:t xml:space="preserve">Adopt-a-Stream </w:t>
      </w:r>
      <w:r w:rsidRPr="00802084">
        <w:rPr>
          <w:color w:val="000000" w:themeColor="text1"/>
          <w:shd w:val="clear" w:color="auto" w:fill="FFFFFF"/>
        </w:rPr>
        <w:t>Friday, October 17</w:t>
      </w:r>
      <w:proofErr w:type="gramStart"/>
      <w:r w:rsidRPr="00802084">
        <w:rPr>
          <w:color w:val="000000" w:themeColor="text1"/>
          <w:shd w:val="clear" w:color="auto" w:fill="FFFFFF"/>
        </w:rPr>
        <w:t>:  Participate</w:t>
      </w:r>
      <w:proofErr w:type="gramEnd"/>
      <w:r w:rsidRPr="00802084">
        <w:rPr>
          <w:color w:val="000000" w:themeColor="text1"/>
          <w:shd w:val="clear" w:color="auto" w:fill="FFFFFF"/>
        </w:rPr>
        <w:t xml:space="preserve"> in Adopt-A-Stream Water Monitoring activity. Visit </w:t>
      </w:r>
      <w:hyperlink r:id="rId38" w:history="1">
        <w:r w:rsidRPr="00802084">
          <w:rPr>
            <w:rStyle w:val="Hyperlink"/>
            <w:b/>
            <w:bCs/>
            <w:shd w:val="clear" w:color="auto" w:fill="FFFFFF"/>
          </w:rPr>
          <w:t>Academic Outreach CATS Adopt-A-Stream</w:t>
        </w:r>
      </w:hyperlink>
      <w:r w:rsidRPr="00802084">
        <w:rPr>
          <w:color w:val="000000" w:themeColor="text1"/>
          <w:shd w:val="clear" w:color="auto" w:fill="FFFFFF"/>
        </w:rPr>
        <w:t xml:space="preserve"> site to learn more. Reach out to Ruth Eilers (ruth.eilers@gcsu.edu) to collaborate and get involved.</w:t>
      </w:r>
    </w:p>
    <w:p w14:paraId="7CED6016" w14:textId="615E8CDB" w:rsidR="00802084" w:rsidRPr="00802084" w:rsidRDefault="00802084" w:rsidP="00802084">
      <w:pPr>
        <w:pStyle w:val="ListParagraph"/>
        <w:numPr>
          <w:ilvl w:val="2"/>
          <w:numId w:val="12"/>
        </w:numPr>
        <w:rPr>
          <w:b/>
          <w:bCs/>
          <w:smallCaps/>
          <w:u w:val="single"/>
        </w:rPr>
      </w:pPr>
      <w:r w:rsidRPr="005E7A87">
        <w:rPr>
          <w:rFonts w:eastAsia="Calibri"/>
          <w:b/>
          <w:bCs/>
        </w:rPr>
        <w:t>Communities in Schools Milledgeville Baldwin County</w:t>
      </w:r>
      <w:r>
        <w:rPr>
          <w:rFonts w:eastAsia="Calibri"/>
          <w:b/>
          <w:bCs/>
        </w:rPr>
        <w:t xml:space="preserve"> </w:t>
      </w:r>
      <w:r w:rsidRPr="00802084">
        <w:rPr>
          <w:b/>
          <w:bCs/>
          <w:color w:val="080809"/>
          <w:shd w:val="clear" w:color="auto" w:fill="FFFFFF"/>
        </w:rPr>
        <w:t>New Location</w:t>
      </w:r>
      <w:r w:rsidRPr="00802084">
        <w:rPr>
          <w:color w:val="080809"/>
          <w:shd w:val="clear" w:color="auto" w:fill="FFFFFF"/>
        </w:rPr>
        <w:t xml:space="preserve"> CISMBC has a new location at The Depot, 610 W. Greene St. Contact Courtney Bentley, </w:t>
      </w:r>
      <w:hyperlink r:id="rId39" w:history="1">
        <w:r w:rsidRPr="00802084">
          <w:rPr>
            <w:rStyle w:val="Hyperlink"/>
            <w:shd w:val="clear" w:color="auto" w:fill="FFFFFF"/>
          </w:rPr>
          <w:t>courntey.bentley@gcsu.edu</w:t>
        </w:r>
      </w:hyperlink>
      <w:r w:rsidRPr="00802084">
        <w:rPr>
          <w:color w:val="080809"/>
          <w:shd w:val="clear" w:color="auto" w:fill="FFFFFF"/>
        </w:rPr>
        <w:t xml:space="preserve"> to volunteer and get involved.</w:t>
      </w:r>
    </w:p>
    <w:p w14:paraId="4E692FDD" w14:textId="686CB823" w:rsidR="00802084" w:rsidRPr="00802084" w:rsidRDefault="00802084" w:rsidP="00802084">
      <w:pPr>
        <w:pStyle w:val="ListParagraph"/>
        <w:numPr>
          <w:ilvl w:val="2"/>
          <w:numId w:val="12"/>
        </w:numPr>
        <w:rPr>
          <w:b/>
          <w:bCs/>
          <w:smallCaps/>
          <w:u w:val="single"/>
        </w:rPr>
      </w:pPr>
      <w:r w:rsidRPr="005E7A87">
        <w:rPr>
          <w:rFonts w:eastAsia="Calibri"/>
          <w:b/>
          <w:bCs/>
          <w:bdr w:val="none" w:sz="0" w:space="0" w:color="auto" w:frame="1"/>
        </w:rPr>
        <w:t>Continuing &amp; Professional Education</w:t>
      </w:r>
      <w:r>
        <w:rPr>
          <w:rFonts w:eastAsia="Calibri"/>
          <w:b/>
          <w:bCs/>
          <w:bdr w:val="none" w:sz="0" w:space="0" w:color="auto" w:frame="1"/>
        </w:rPr>
        <w:t xml:space="preserve"> </w:t>
      </w:r>
      <w:r w:rsidRPr="00802084">
        <w:rPr>
          <w:b/>
          <w:bCs/>
        </w:rPr>
        <w:t>New Location</w:t>
      </w:r>
      <w:r w:rsidRPr="005E7A87">
        <w:t xml:space="preserve"> The Department of Continuing &amp; Professional Education has moved to The Depot at 610 W. Greene St. Learn more about the </w:t>
      </w:r>
      <w:hyperlink r:id="rId40" w:history="1">
        <w:r w:rsidRPr="00802084">
          <w:rPr>
            <w:rStyle w:val="Hyperlink"/>
            <w:b/>
            <w:bCs/>
          </w:rPr>
          <w:t>programs offered through CPE!</w:t>
        </w:r>
      </w:hyperlink>
      <w:r w:rsidRPr="00802084">
        <w:rPr>
          <w:b/>
          <w:bCs/>
        </w:rPr>
        <w:t xml:space="preserve"> </w:t>
      </w:r>
      <w:r w:rsidRPr="005E7A87">
        <w:t xml:space="preserve">Have an idea for a program, contact Angie Woodham, Director of Continuing &amp; Professional Education at </w:t>
      </w:r>
      <w:hyperlink r:id="rId41" w:history="1">
        <w:r w:rsidRPr="005E7A87">
          <w:rPr>
            <w:rStyle w:val="Hyperlink"/>
          </w:rPr>
          <w:t>angie.woodham@gcsu.edu</w:t>
        </w:r>
      </w:hyperlink>
    </w:p>
    <w:p w14:paraId="345E0C66" w14:textId="77777777" w:rsidR="00802084" w:rsidRPr="005E7A87" w:rsidRDefault="00802084" w:rsidP="00802084">
      <w:pPr>
        <w:pStyle w:val="ListParagraph"/>
        <w:numPr>
          <w:ilvl w:val="2"/>
          <w:numId w:val="12"/>
        </w:numPr>
        <w:rPr>
          <w:b/>
          <w:bCs/>
          <w:smallCaps/>
          <w:u w:val="single"/>
        </w:rPr>
      </w:pPr>
      <w:r w:rsidRPr="005E7A87">
        <w:rPr>
          <w:rFonts w:eastAsia="Calibri"/>
          <w:b/>
          <w:bCs/>
        </w:rPr>
        <w:t>Historic Museums</w:t>
      </w:r>
    </w:p>
    <w:p w14:paraId="170E7A1A" w14:textId="77777777" w:rsidR="00802084" w:rsidRPr="005E7A87" w:rsidRDefault="00802084" w:rsidP="00802084">
      <w:pPr>
        <w:pStyle w:val="ListParagraph"/>
        <w:numPr>
          <w:ilvl w:val="3"/>
          <w:numId w:val="12"/>
        </w:numPr>
        <w:rPr>
          <w:b/>
          <w:bCs/>
          <w:smallCaps/>
          <w:u w:val="single"/>
        </w:rPr>
      </w:pPr>
      <w:r w:rsidRPr="005E7A87">
        <w:rPr>
          <w:b/>
          <w:bCs/>
        </w:rPr>
        <w:t>Andalusia</w:t>
      </w:r>
      <w:r w:rsidRPr="005E7A87">
        <w:t xml:space="preserve"> is OPEN! Construction is underway to increase parking, however, don’t let it stop you from visiting the Interpretative Center and the home! Tours are offered Tuesday – Saturday, 10 a.m. – 4 p.m. and Sunday, 2-4 p.m. </w:t>
      </w:r>
    </w:p>
    <w:p w14:paraId="216EF124" w14:textId="77777777" w:rsidR="00802084" w:rsidRPr="005E7A87" w:rsidRDefault="00802084" w:rsidP="00802084">
      <w:pPr>
        <w:pStyle w:val="ListParagraph"/>
        <w:numPr>
          <w:ilvl w:val="3"/>
          <w:numId w:val="12"/>
        </w:numPr>
        <w:rPr>
          <w:b/>
          <w:bCs/>
          <w:smallCaps/>
          <w:u w:val="single"/>
        </w:rPr>
      </w:pPr>
      <w:r w:rsidRPr="005E7A87">
        <w:rPr>
          <w:b/>
          <w:bCs/>
        </w:rPr>
        <w:t xml:space="preserve">Old Governor’s Mansion </w:t>
      </w:r>
      <w:r w:rsidRPr="005E7A87">
        <w:t xml:space="preserve">Friday, October 24, 6 p.m., 7 p.m., 8 p.m.:  Georgia’s Old Governor’s Mansion </w:t>
      </w:r>
      <w:r w:rsidRPr="005E7A87">
        <w:rPr>
          <w:b/>
          <w:bCs/>
        </w:rPr>
        <w:t xml:space="preserve">Death After Dark Tours. </w:t>
      </w:r>
      <w:hyperlink r:id="rId42" w:history="1">
        <w:r w:rsidRPr="005E7A87">
          <w:rPr>
            <w:rStyle w:val="Hyperlink"/>
            <w:b/>
            <w:bCs/>
          </w:rPr>
          <w:t>Register now</w:t>
        </w:r>
      </w:hyperlink>
      <w:r w:rsidRPr="005E7A87">
        <w:t xml:space="preserve"> to participate in on These tours fill quickly, so register before they are gone!</w:t>
      </w:r>
    </w:p>
    <w:p w14:paraId="3825C6AC" w14:textId="77777777" w:rsidR="00802084" w:rsidRPr="005E7A87" w:rsidRDefault="00802084" w:rsidP="00802084">
      <w:pPr>
        <w:pStyle w:val="ListParagraph"/>
        <w:numPr>
          <w:ilvl w:val="0"/>
          <w:numId w:val="12"/>
        </w:numPr>
        <w:rPr>
          <w:b/>
          <w:bCs/>
          <w:smallCaps/>
          <w:u w:val="single"/>
        </w:rPr>
      </w:pPr>
      <w:r w:rsidRPr="005E7A87">
        <w:rPr>
          <w:b/>
          <w:bCs/>
          <w:smallCaps/>
          <w:u w:val="single"/>
        </w:rPr>
        <w:t>Offices and Programs</w:t>
      </w:r>
    </w:p>
    <w:p w14:paraId="1C439119" w14:textId="77777777" w:rsidR="00802084" w:rsidRPr="005E7A87" w:rsidRDefault="00802084" w:rsidP="00802084">
      <w:pPr>
        <w:pStyle w:val="ListParagraph"/>
        <w:numPr>
          <w:ilvl w:val="1"/>
          <w:numId w:val="12"/>
        </w:numPr>
        <w:rPr>
          <w:b/>
          <w:bCs/>
          <w:smallCaps/>
          <w:u w:val="single"/>
        </w:rPr>
      </w:pPr>
      <w:r w:rsidRPr="005E7A87">
        <w:rPr>
          <w:b/>
          <w:bCs/>
          <w:smallCaps/>
          <w:u w:val="single"/>
        </w:rPr>
        <w:t>Enrollment Management</w:t>
      </w:r>
    </w:p>
    <w:p w14:paraId="67223309" w14:textId="77777777" w:rsidR="00802084" w:rsidRPr="005E7A87" w:rsidRDefault="00802084" w:rsidP="00802084">
      <w:pPr>
        <w:pStyle w:val="ListParagraph"/>
        <w:numPr>
          <w:ilvl w:val="2"/>
          <w:numId w:val="12"/>
        </w:numPr>
        <w:rPr>
          <w:b/>
          <w:bCs/>
          <w:smallCaps/>
          <w:u w:val="single"/>
        </w:rPr>
      </w:pPr>
      <w:r w:rsidRPr="005E7A87">
        <w:rPr>
          <w:b/>
          <w:bCs/>
        </w:rPr>
        <w:t>Virtual Open Houses</w:t>
      </w:r>
      <w:r w:rsidRPr="005E7A87">
        <w:t xml:space="preserve"> </w:t>
      </w:r>
      <w:proofErr w:type="gramStart"/>
      <w:r w:rsidRPr="005E7A87">
        <w:t>The</w:t>
      </w:r>
      <w:proofErr w:type="gramEnd"/>
      <w:r w:rsidRPr="005E7A87">
        <w:t xml:space="preserve"> Office of Graduate Admissions </w:t>
      </w:r>
      <w:proofErr w:type="gramStart"/>
      <w:r w:rsidRPr="005E7A87">
        <w:t>is hosting</w:t>
      </w:r>
      <w:proofErr w:type="gramEnd"/>
      <w:r w:rsidRPr="005E7A87">
        <w:t xml:space="preserve"> a series of virtual open houses specifically designed for prospective graduate students to create a welcoming environment and sense of belonging.</w:t>
      </w:r>
    </w:p>
    <w:p w14:paraId="260CE100" w14:textId="77777777" w:rsidR="00802084" w:rsidRPr="005E7A87" w:rsidRDefault="00802084" w:rsidP="00802084">
      <w:pPr>
        <w:pStyle w:val="ListParagraph"/>
        <w:numPr>
          <w:ilvl w:val="2"/>
          <w:numId w:val="12"/>
        </w:numPr>
        <w:rPr>
          <w:b/>
          <w:bCs/>
          <w:smallCaps/>
          <w:u w:val="single"/>
        </w:rPr>
      </w:pPr>
      <w:r w:rsidRPr="005E7A87">
        <w:rPr>
          <w:b/>
          <w:bCs/>
        </w:rPr>
        <w:t>Fall 2025 Freshmen Applications</w:t>
      </w:r>
      <w:r w:rsidRPr="005E7A87">
        <w:t xml:space="preserve"> Georgia College received a record number of freshmen applications - over 8,600 applications were received by the Office of Admissions for the fall 2025 term. GCSU welcomed 1,742 fall 2025 freshmen, the third largest and most academically prepared freshmen class since our institution was designated as Georgia's Public Liberal Arts University in 1996.</w:t>
      </w:r>
    </w:p>
    <w:p w14:paraId="572072B9" w14:textId="77777777" w:rsidR="00802084" w:rsidRPr="005E7A87" w:rsidRDefault="00802084" w:rsidP="00802084">
      <w:pPr>
        <w:pStyle w:val="ListParagraph"/>
        <w:numPr>
          <w:ilvl w:val="2"/>
          <w:numId w:val="12"/>
        </w:numPr>
        <w:rPr>
          <w:b/>
          <w:bCs/>
          <w:smallCaps/>
          <w:u w:val="single"/>
        </w:rPr>
      </w:pPr>
      <w:r w:rsidRPr="005E7A87">
        <w:rPr>
          <w:b/>
          <w:bCs/>
        </w:rPr>
        <w:t>The Fall 2026 Freshman Application</w:t>
      </w:r>
      <w:r w:rsidRPr="005E7A87">
        <w:t xml:space="preserve"> is open, and we plan to release early action decisions in mid-November.</w:t>
      </w:r>
    </w:p>
    <w:p w14:paraId="12DE061E" w14:textId="77777777" w:rsidR="00802084" w:rsidRPr="005E7A87" w:rsidRDefault="00802084" w:rsidP="00802084">
      <w:pPr>
        <w:pStyle w:val="ListParagraph"/>
        <w:numPr>
          <w:ilvl w:val="2"/>
          <w:numId w:val="12"/>
        </w:numPr>
        <w:rPr>
          <w:b/>
          <w:bCs/>
          <w:smallCaps/>
          <w:u w:val="single"/>
        </w:rPr>
      </w:pPr>
      <w:r w:rsidRPr="005E7A87">
        <w:rPr>
          <w:b/>
        </w:rPr>
        <w:t>The 2026-2027 Free Application for Federal Student Aid (FAFSA)</w:t>
      </w:r>
      <w:r w:rsidRPr="005E7A87">
        <w:t xml:space="preserve"> will open on October 1, 2025. The GCSU Financial Aid Office will collaborate with Beth Benson, Associate Director of Communications &amp; </w:t>
      </w:r>
      <w:r w:rsidRPr="005E7A87">
        <w:lastRenderedPageBreak/>
        <w:t xml:space="preserve">Marketing to create a comprehensive communication plan to advertise the FAFSA to our students and families. </w:t>
      </w:r>
    </w:p>
    <w:p w14:paraId="6A9D5761" w14:textId="77777777" w:rsidR="00802084" w:rsidRPr="005E7A87" w:rsidRDefault="00802084" w:rsidP="00802084">
      <w:pPr>
        <w:pStyle w:val="ListParagraph"/>
        <w:numPr>
          <w:ilvl w:val="2"/>
          <w:numId w:val="12"/>
        </w:numPr>
        <w:rPr>
          <w:b/>
          <w:bCs/>
          <w:smallCaps/>
          <w:u w:val="single"/>
        </w:rPr>
      </w:pPr>
      <w:r w:rsidRPr="005E7A87">
        <w:rPr>
          <w:b/>
          <w:bCs/>
        </w:rPr>
        <w:t>Midterm Grades</w:t>
      </w:r>
      <w:r w:rsidRPr="005E7A87">
        <w:t xml:space="preserve"> for all Core IMPACTS courses are due by Wednesday, October 8, 2025, at 9:00 AM. Faculty are strongly encouraged to submit grades for all courses, as this information is essential for early intervention efforts designed to support student retention and success. </w:t>
      </w:r>
    </w:p>
    <w:p w14:paraId="312E2411" w14:textId="77777777" w:rsidR="00802084" w:rsidRPr="005E7A87" w:rsidRDefault="00802084" w:rsidP="00802084">
      <w:pPr>
        <w:pStyle w:val="ListParagraph"/>
        <w:numPr>
          <w:ilvl w:val="2"/>
          <w:numId w:val="12"/>
        </w:numPr>
        <w:rPr>
          <w:b/>
          <w:bCs/>
          <w:smallCaps/>
          <w:u w:val="single"/>
        </w:rPr>
      </w:pPr>
      <w:r w:rsidRPr="005E7A87">
        <w:rPr>
          <w:b/>
          <w:bCs/>
        </w:rPr>
        <w:t xml:space="preserve">Student Resources Fair </w:t>
      </w:r>
      <w:proofErr w:type="gramStart"/>
      <w:r w:rsidRPr="005E7A87">
        <w:t>The</w:t>
      </w:r>
      <w:proofErr w:type="gramEnd"/>
      <w:r w:rsidRPr="005E7A87">
        <w:t xml:space="preserve"> Office of Student Succes and Career Development will host a Student Resources Fair on Wednesday, September 24</w:t>
      </w:r>
      <w:r w:rsidRPr="005E7A87">
        <w:rPr>
          <w:vertAlign w:val="superscript"/>
        </w:rPr>
        <w:t>th</w:t>
      </w:r>
      <w:r w:rsidRPr="005E7A87">
        <w:t> from 10 a.m. to 3 p.m. in the MSU Donahoo Lounge to assist students in connecting with on campus resources.</w:t>
      </w:r>
    </w:p>
    <w:p w14:paraId="522A755E" w14:textId="77777777" w:rsidR="00802084" w:rsidRPr="005E7A87" w:rsidRDefault="00802084" w:rsidP="00802084">
      <w:pPr>
        <w:pStyle w:val="ListParagraph"/>
        <w:numPr>
          <w:ilvl w:val="2"/>
          <w:numId w:val="12"/>
        </w:numPr>
        <w:rPr>
          <w:b/>
          <w:bCs/>
          <w:smallCaps/>
          <w:u w:val="single"/>
        </w:rPr>
      </w:pPr>
      <w:r w:rsidRPr="005E7A87">
        <w:rPr>
          <w:b/>
          <w:bCs/>
        </w:rPr>
        <w:t xml:space="preserve">Legislative Internships Lunch and Learn </w:t>
      </w:r>
      <w:proofErr w:type="gramStart"/>
      <w:r w:rsidRPr="005E7A87">
        <w:t>The</w:t>
      </w:r>
      <w:proofErr w:type="gramEnd"/>
      <w:r w:rsidRPr="005E7A87">
        <w:t xml:space="preserve"> Career Center will host a Legislative Internships Lunch and Learn on Thursday, October 9, at 12:00 p.m. in Lanier 140 to share information about the Georgia Legislative Intern Program (GLIP) and the GC in DC program.</w:t>
      </w:r>
    </w:p>
    <w:p w14:paraId="41E58525" w14:textId="77777777" w:rsidR="00802084" w:rsidRPr="005E7A87" w:rsidRDefault="00802084" w:rsidP="00802084">
      <w:pPr>
        <w:pStyle w:val="ListParagraph"/>
        <w:numPr>
          <w:ilvl w:val="2"/>
          <w:numId w:val="12"/>
        </w:numPr>
        <w:rPr>
          <w:b/>
          <w:bCs/>
          <w:smallCaps/>
          <w:u w:val="single"/>
        </w:rPr>
      </w:pPr>
      <w:r w:rsidRPr="005E7A87">
        <w:rPr>
          <w:b/>
          <w:bCs/>
        </w:rPr>
        <w:t>The Council of Student Ambassadors</w:t>
      </w:r>
      <w:r w:rsidRPr="005E7A87">
        <w:t xml:space="preserve"> inducted 27 new members on September 8. The Enrollment Management Team is grateful to have this strong student </w:t>
      </w:r>
      <w:proofErr w:type="gramStart"/>
      <w:r w:rsidRPr="005E7A87">
        <w:t>group to</w:t>
      </w:r>
      <w:proofErr w:type="gramEnd"/>
      <w:r w:rsidRPr="005E7A87">
        <w:t xml:space="preserve"> support their recruitment efforts, particularly as they prepare for Senior Preview Day on Saturday, September 20.</w:t>
      </w:r>
    </w:p>
    <w:p w14:paraId="1D31A8CC" w14:textId="77777777" w:rsidR="00802084" w:rsidRPr="005E7A87" w:rsidRDefault="00802084" w:rsidP="00802084">
      <w:pPr>
        <w:pStyle w:val="ListParagraph"/>
        <w:numPr>
          <w:ilvl w:val="2"/>
          <w:numId w:val="12"/>
        </w:numPr>
        <w:rPr>
          <w:b/>
          <w:bCs/>
          <w:smallCaps/>
          <w:u w:val="single"/>
        </w:rPr>
      </w:pPr>
      <w:r w:rsidRPr="005E7A87">
        <w:rPr>
          <w:b/>
          <w:bCs/>
        </w:rPr>
        <w:t>Senior Preview Day</w:t>
      </w:r>
      <w:r w:rsidRPr="005E7A87">
        <w:t xml:space="preserve">, formerly known as </w:t>
      </w:r>
      <w:proofErr w:type="spellStart"/>
      <w:r w:rsidRPr="005E7A87">
        <w:t>Fallfest</w:t>
      </w:r>
      <w:proofErr w:type="spellEnd"/>
      <w:r w:rsidRPr="005E7A87">
        <w:t>, will take place on Saturday, September 20. This annual event allows high school seniors to explore academic programs and campus life, as well as learn more about the admissions process. We’re expecting another year of record-breaking attendance.</w:t>
      </w:r>
    </w:p>
    <w:p w14:paraId="1525511C" w14:textId="77777777" w:rsidR="00802084" w:rsidRPr="005E7A87" w:rsidRDefault="00802084" w:rsidP="00802084">
      <w:pPr>
        <w:pStyle w:val="ListParagraph"/>
        <w:numPr>
          <w:ilvl w:val="1"/>
          <w:numId w:val="12"/>
        </w:numPr>
        <w:rPr>
          <w:b/>
          <w:bCs/>
          <w:smallCaps/>
          <w:u w:val="single"/>
        </w:rPr>
      </w:pPr>
      <w:r w:rsidRPr="005E7A87">
        <w:rPr>
          <w:b/>
          <w:bCs/>
          <w:smallCaps/>
          <w:u w:val="single"/>
        </w:rPr>
        <w:t>Office of Grants and Sponsored Projects</w:t>
      </w:r>
    </w:p>
    <w:p w14:paraId="53A55F16" w14:textId="77777777" w:rsidR="00802084" w:rsidRPr="005E7A87" w:rsidRDefault="00802084" w:rsidP="00802084">
      <w:pPr>
        <w:pStyle w:val="ListParagraph"/>
        <w:numPr>
          <w:ilvl w:val="2"/>
          <w:numId w:val="12"/>
        </w:numPr>
        <w:rPr>
          <w:b/>
          <w:bCs/>
          <w:smallCaps/>
          <w:u w:val="single"/>
        </w:rPr>
      </w:pPr>
      <w:r w:rsidRPr="005E7A87">
        <w:rPr>
          <w:b/>
          <w:bCs/>
        </w:rPr>
        <w:t>Affordable Learning Georgia</w:t>
      </w:r>
      <w:r w:rsidRPr="005E7A87">
        <w:t xml:space="preserve">: The University Library and the Office of Grants &amp; Sponsored Projects </w:t>
      </w:r>
      <w:proofErr w:type="gramStart"/>
      <w:r w:rsidRPr="005E7A87">
        <w:t>invites</w:t>
      </w:r>
      <w:proofErr w:type="gramEnd"/>
      <w:r w:rsidRPr="005E7A87">
        <w:t xml:space="preserve"> all interested faculty and staff to submit an intent to apply and proposal for the Affordable Materials Grants (AMG). These grants are an ongoing effort to reduce the cost of course materials for students and increase the adoption of Open Educational Resources (OER).</w:t>
      </w:r>
    </w:p>
    <w:p w14:paraId="0A3DA683" w14:textId="77777777" w:rsidR="00802084" w:rsidRPr="005E7A87" w:rsidRDefault="00802084" w:rsidP="00802084">
      <w:pPr>
        <w:pStyle w:val="ListParagraph"/>
        <w:numPr>
          <w:ilvl w:val="3"/>
          <w:numId w:val="12"/>
        </w:numPr>
        <w:rPr>
          <w:b/>
          <w:bCs/>
          <w:smallCaps/>
          <w:u w:val="single"/>
        </w:rPr>
      </w:pPr>
      <w:r w:rsidRPr="005E7A87">
        <w:t xml:space="preserve">The AMG provides support for instructors and professional staff to execute approaches to no-and low-cost materials and contribute to student retention, progression, and graduation. For more information, visit: </w:t>
      </w:r>
      <w:hyperlink r:id="rId43" w:history="1">
        <w:r w:rsidRPr="005E7A87">
          <w:rPr>
            <w:rStyle w:val="Hyperlink"/>
          </w:rPr>
          <w:t>https://libguides.gcsu.edu/oer</w:t>
        </w:r>
      </w:hyperlink>
    </w:p>
    <w:p w14:paraId="7A29A90E" w14:textId="77777777" w:rsidR="00802084" w:rsidRPr="005E7A87" w:rsidRDefault="00802084" w:rsidP="00802084">
      <w:pPr>
        <w:pStyle w:val="ListParagraph"/>
        <w:numPr>
          <w:ilvl w:val="3"/>
          <w:numId w:val="12"/>
        </w:numPr>
        <w:rPr>
          <w:b/>
          <w:bCs/>
          <w:smallCaps/>
          <w:u w:val="single"/>
        </w:rPr>
      </w:pPr>
      <w:r w:rsidRPr="005E7A87">
        <w:t>There are three categories to consider, and funding varies for each: Transformation, Continuous Improvement, and Research Grants.</w:t>
      </w:r>
    </w:p>
    <w:p w14:paraId="2B478A81" w14:textId="77777777" w:rsidR="00802084" w:rsidRPr="005E7A87" w:rsidRDefault="00802084" w:rsidP="00802084">
      <w:pPr>
        <w:pStyle w:val="ListParagraph"/>
        <w:numPr>
          <w:ilvl w:val="3"/>
          <w:numId w:val="12"/>
        </w:numPr>
        <w:rPr>
          <w:b/>
          <w:bCs/>
          <w:smallCaps/>
          <w:u w:val="single"/>
        </w:rPr>
      </w:pPr>
      <w:r w:rsidRPr="005E7A87">
        <w:t xml:space="preserve">Intent to apply forms should be submitted no later than Friday, October 3, 2025. The application deadline for Round 28 is November 3, 2025. For additional information, review the OGSP’s </w:t>
      </w:r>
      <w:hyperlink r:id="rId44" w:history="1">
        <w:r w:rsidRPr="005E7A87">
          <w:rPr>
            <w:rStyle w:val="Hyperlink"/>
          </w:rPr>
          <w:t xml:space="preserve">“Find Funding” </w:t>
        </w:r>
      </w:hyperlink>
      <w:r w:rsidRPr="005E7A87">
        <w:t xml:space="preserve">website or email </w:t>
      </w:r>
      <w:hyperlink r:id="rId45" w:history="1">
        <w:r w:rsidRPr="005E7A87">
          <w:rPr>
            <w:rStyle w:val="Hyperlink"/>
          </w:rPr>
          <w:t>grants@gcsu.edu</w:t>
        </w:r>
      </w:hyperlink>
      <w:r w:rsidRPr="005E7A87">
        <w:t>.</w:t>
      </w:r>
    </w:p>
    <w:p w14:paraId="7299399F" w14:textId="77777777" w:rsidR="00802084" w:rsidRPr="005E7A87" w:rsidRDefault="00802084" w:rsidP="00802084">
      <w:pPr>
        <w:pStyle w:val="ListParagraph"/>
        <w:numPr>
          <w:ilvl w:val="2"/>
          <w:numId w:val="12"/>
        </w:numPr>
        <w:rPr>
          <w:b/>
          <w:bCs/>
          <w:smallCaps/>
          <w:u w:val="single"/>
        </w:rPr>
      </w:pPr>
      <w:r w:rsidRPr="005E7A87">
        <w:rPr>
          <w:b/>
          <w:bCs/>
        </w:rPr>
        <w:t>Georgia Humanities Council</w:t>
      </w:r>
      <w:r w:rsidRPr="005E7A87">
        <w:t>: Georgia Humanities awards grants for cultural programs that bring together and strengthen communities through dialogue and shared experience. Programs must involve at least one humanities scholar, bring the public together for discussion and exchange, and be designed for and open to public audiences.</w:t>
      </w:r>
    </w:p>
    <w:p w14:paraId="7B4482E4" w14:textId="77777777" w:rsidR="00802084" w:rsidRPr="005E7A87" w:rsidRDefault="00802084" w:rsidP="00802084">
      <w:pPr>
        <w:pStyle w:val="ListParagraph"/>
        <w:numPr>
          <w:ilvl w:val="3"/>
          <w:numId w:val="12"/>
        </w:numPr>
        <w:rPr>
          <w:b/>
          <w:bCs/>
          <w:smallCaps/>
          <w:u w:val="single"/>
        </w:rPr>
      </w:pPr>
      <w:r w:rsidRPr="005E7A87">
        <w:t xml:space="preserve">Applicants can request up to $2,500 for one year, but the requested amount must be accompanied by a 1:1 cash/in-kind match. </w:t>
      </w:r>
    </w:p>
    <w:p w14:paraId="0E5E6808" w14:textId="77777777" w:rsidR="00802084" w:rsidRPr="005E7A87" w:rsidRDefault="00802084" w:rsidP="00802084">
      <w:pPr>
        <w:pStyle w:val="ListParagraph"/>
        <w:numPr>
          <w:ilvl w:val="3"/>
          <w:numId w:val="12"/>
        </w:numPr>
        <w:rPr>
          <w:b/>
          <w:bCs/>
          <w:smallCaps/>
          <w:u w:val="single"/>
        </w:rPr>
      </w:pPr>
      <w:r w:rsidRPr="005E7A87">
        <w:t>The GHC accepts applications in the Fall and Spring of each year. The application deadline for the Fall cycle is October 6, 2025.</w:t>
      </w:r>
    </w:p>
    <w:p w14:paraId="56C9B07B" w14:textId="77777777" w:rsidR="00802084" w:rsidRPr="005E7A87" w:rsidRDefault="00802084" w:rsidP="00802084">
      <w:pPr>
        <w:pStyle w:val="ListParagraph"/>
        <w:numPr>
          <w:ilvl w:val="2"/>
          <w:numId w:val="12"/>
        </w:numPr>
        <w:rPr>
          <w:b/>
          <w:bCs/>
          <w:smallCaps/>
          <w:u w:val="single"/>
        </w:rPr>
      </w:pPr>
      <w:r w:rsidRPr="005E7A87">
        <w:lastRenderedPageBreak/>
        <w:t xml:space="preserve">If interested in applying for funding, please email OGSP at </w:t>
      </w:r>
      <w:hyperlink r:id="rId46" w:history="1">
        <w:r w:rsidRPr="005E7A87">
          <w:rPr>
            <w:rStyle w:val="Hyperlink"/>
          </w:rPr>
          <w:t>grants@gcsu.edu</w:t>
        </w:r>
      </w:hyperlink>
      <w:r w:rsidRPr="005E7A87">
        <w:t>.</w:t>
      </w:r>
    </w:p>
    <w:p w14:paraId="128433A8" w14:textId="77777777" w:rsidR="00802084" w:rsidRPr="005E7A87" w:rsidRDefault="00802084" w:rsidP="00802084">
      <w:pPr>
        <w:pStyle w:val="ListParagraph"/>
        <w:numPr>
          <w:ilvl w:val="2"/>
          <w:numId w:val="12"/>
        </w:numPr>
        <w:rPr>
          <w:b/>
          <w:bCs/>
          <w:smallCaps/>
          <w:u w:val="single"/>
        </w:rPr>
      </w:pPr>
      <w:r w:rsidRPr="00802084">
        <w:t>Office of Grants &amp; Sponsored Projects (OGSP)</w:t>
      </w:r>
      <w:r w:rsidRPr="005E7A87">
        <w:t xml:space="preserve"> offers support with funding </w:t>
      </w:r>
      <w:proofErr w:type="gramStart"/>
      <w:r w:rsidRPr="005E7A87">
        <w:t>searches</w:t>
      </w:r>
      <w:proofErr w:type="gramEnd"/>
      <w:r w:rsidRPr="005E7A87">
        <w:t>, proposal development, editing, feedback, and submissions. Please be mindful of the reduced staffing in the OGSP and plan accordingly for any upcoming grant submission deadlines. </w:t>
      </w:r>
    </w:p>
    <w:p w14:paraId="74BE66C1" w14:textId="77777777" w:rsidR="00802084" w:rsidRPr="005E7A87" w:rsidRDefault="00802084" w:rsidP="00802084">
      <w:pPr>
        <w:pStyle w:val="NoSpacing"/>
        <w:numPr>
          <w:ilvl w:val="1"/>
          <w:numId w:val="12"/>
        </w:numPr>
        <w:contextualSpacing/>
        <w:rPr>
          <w:rFonts w:ascii="Times New Roman" w:hAnsi="Times New Roman"/>
          <w:b/>
          <w:bCs/>
          <w:smallCaps/>
          <w:u w:val="single"/>
        </w:rPr>
      </w:pPr>
      <w:r w:rsidRPr="005E7A87">
        <w:rPr>
          <w:rFonts w:ascii="Times New Roman" w:hAnsi="Times New Roman"/>
          <w:b/>
          <w:bCs/>
          <w:smallCaps/>
          <w:u w:val="single"/>
        </w:rPr>
        <w:t>Student Engagement and Academic Excellence</w:t>
      </w:r>
    </w:p>
    <w:p w14:paraId="4778F931" w14:textId="77777777" w:rsidR="00802084" w:rsidRPr="005E7A87" w:rsidRDefault="00802084" w:rsidP="00802084">
      <w:pPr>
        <w:pStyle w:val="NoSpacing"/>
        <w:numPr>
          <w:ilvl w:val="2"/>
          <w:numId w:val="12"/>
        </w:numPr>
        <w:contextualSpacing/>
        <w:rPr>
          <w:rFonts w:ascii="Times New Roman" w:hAnsi="Times New Roman"/>
          <w:b/>
          <w:bCs/>
          <w:smallCaps/>
          <w:u w:val="single"/>
        </w:rPr>
      </w:pPr>
      <w:r w:rsidRPr="005E7A87">
        <w:rPr>
          <w:rFonts w:ascii="Times New Roman" w:eastAsia="Aptos" w:hAnsi="Times New Roman"/>
          <w:b/>
          <w:bCs/>
        </w:rPr>
        <w:t>Office of Leadership Programs</w:t>
      </w:r>
    </w:p>
    <w:p w14:paraId="06FCA90B" w14:textId="77777777" w:rsidR="00802084" w:rsidRPr="005E7A87" w:rsidRDefault="00802084" w:rsidP="00802084">
      <w:pPr>
        <w:pStyle w:val="NoSpacing"/>
        <w:numPr>
          <w:ilvl w:val="3"/>
          <w:numId w:val="12"/>
        </w:numPr>
        <w:contextualSpacing/>
        <w:rPr>
          <w:rFonts w:ascii="Times New Roman" w:hAnsi="Times New Roman"/>
          <w:b/>
          <w:bCs/>
          <w:smallCaps/>
          <w:u w:val="single"/>
        </w:rPr>
      </w:pPr>
      <w:r w:rsidRPr="005E7A87">
        <w:rPr>
          <w:rFonts w:ascii="Times New Roman" w:eastAsia="Aptos" w:hAnsi="Times New Roman"/>
          <w:b/>
          <w:bCs/>
        </w:rPr>
        <w:t xml:space="preserve">Usery Forum on Leadership </w:t>
      </w:r>
      <w:proofErr w:type="gramStart"/>
      <w:r w:rsidRPr="005E7A87">
        <w:rPr>
          <w:rFonts w:ascii="Times New Roman" w:eastAsia="Aptos" w:hAnsi="Times New Roman"/>
        </w:rPr>
        <w:t>On</w:t>
      </w:r>
      <w:proofErr w:type="gramEnd"/>
      <w:r w:rsidRPr="005E7A87">
        <w:rPr>
          <w:rFonts w:ascii="Times New Roman" w:eastAsia="Aptos" w:hAnsi="Times New Roman"/>
        </w:rPr>
        <w:t xml:space="preserve"> Monday, September 15th, from 5 to 6:30 p.m., GCSU Leadership Programs hosted the Usery Forum on Leadership featuring Amanda Rosseter, Executive Vice President, PNC Financial Services Group.</w:t>
      </w:r>
    </w:p>
    <w:p w14:paraId="25EDAF1D" w14:textId="77777777" w:rsidR="00802084" w:rsidRPr="005E7A87" w:rsidRDefault="00802084" w:rsidP="00802084">
      <w:pPr>
        <w:pStyle w:val="NoSpacing"/>
        <w:numPr>
          <w:ilvl w:val="3"/>
          <w:numId w:val="12"/>
        </w:numPr>
        <w:contextualSpacing/>
        <w:rPr>
          <w:rFonts w:ascii="Times New Roman" w:hAnsi="Times New Roman"/>
          <w:b/>
          <w:bCs/>
          <w:smallCaps/>
          <w:u w:val="single"/>
        </w:rPr>
      </w:pPr>
      <w:r w:rsidRPr="005E7A87">
        <w:rPr>
          <w:rFonts w:ascii="Times New Roman" w:eastAsia="Aptos" w:hAnsi="Times New Roman"/>
          <w:b/>
          <w:bCs/>
        </w:rPr>
        <w:t xml:space="preserve">GEM Autumn Reception &amp; Dinner </w:t>
      </w:r>
      <w:proofErr w:type="gramStart"/>
      <w:r w:rsidRPr="005E7A87">
        <w:rPr>
          <w:rFonts w:ascii="Times New Roman" w:eastAsia="Aptos" w:hAnsi="Times New Roman"/>
        </w:rPr>
        <w:t>On</w:t>
      </w:r>
      <w:proofErr w:type="gramEnd"/>
      <w:r w:rsidRPr="005E7A87">
        <w:rPr>
          <w:rFonts w:ascii="Times New Roman" w:eastAsia="Aptos" w:hAnsi="Times New Roman"/>
        </w:rPr>
        <w:t xml:space="preserve"> Wednesday, September 17, GCSU Leadership Programs and the Georgia Chamber of Commerce will host the GEM Autumn Reception &amp; Dinner at the Piedmont Driving Club in Atlanta, celebrating the students and mentors of the 2025-26 Georgia Education Mentorship Program. </w:t>
      </w:r>
    </w:p>
    <w:p w14:paraId="2A63B424" w14:textId="77777777" w:rsidR="00802084" w:rsidRPr="005E7A87" w:rsidRDefault="00802084" w:rsidP="00802084">
      <w:pPr>
        <w:pStyle w:val="NoSpacing"/>
        <w:numPr>
          <w:ilvl w:val="3"/>
          <w:numId w:val="12"/>
        </w:numPr>
        <w:contextualSpacing/>
        <w:rPr>
          <w:rFonts w:ascii="Times New Roman" w:hAnsi="Times New Roman"/>
          <w:b/>
          <w:bCs/>
          <w:smallCaps/>
          <w:u w:val="single"/>
        </w:rPr>
      </w:pPr>
      <w:proofErr w:type="spellStart"/>
      <w:r w:rsidRPr="005E7A87">
        <w:rPr>
          <w:rFonts w:ascii="Times New Roman" w:eastAsia="Aptos" w:hAnsi="Times New Roman"/>
          <w:b/>
          <w:bCs/>
        </w:rPr>
        <w:t>TEDxGeorgiaCollege</w:t>
      </w:r>
      <w:proofErr w:type="spellEnd"/>
      <w:r w:rsidRPr="005E7A87">
        <w:rPr>
          <w:rFonts w:ascii="Times New Roman" w:eastAsia="Aptos" w:hAnsi="Times New Roman"/>
          <w:b/>
          <w:bCs/>
        </w:rPr>
        <w:t xml:space="preserve"> </w:t>
      </w:r>
      <w:r w:rsidRPr="005E7A87">
        <w:rPr>
          <w:rFonts w:ascii="Times New Roman" w:eastAsia="Aptos" w:hAnsi="Times New Roman"/>
        </w:rPr>
        <w:t xml:space="preserve">On Friday, October 17th, GCSU Leadership Programs will host </w:t>
      </w:r>
      <w:proofErr w:type="spellStart"/>
      <w:r w:rsidRPr="005E7A87">
        <w:rPr>
          <w:rFonts w:ascii="Times New Roman" w:eastAsia="Aptos" w:hAnsi="Times New Roman"/>
        </w:rPr>
        <w:t>TEDxGeorgiaCollege</w:t>
      </w:r>
      <w:proofErr w:type="spellEnd"/>
      <w:r w:rsidRPr="005E7A87">
        <w:rPr>
          <w:rFonts w:ascii="Times New Roman" w:eastAsia="Aptos" w:hAnsi="Times New Roman"/>
        </w:rPr>
        <w:t>. Learn more and get tickets at tedxgeorgiacollege.com</w:t>
      </w:r>
    </w:p>
    <w:p w14:paraId="4E02A34B" w14:textId="77777777" w:rsidR="00802084" w:rsidRPr="005E7A87" w:rsidRDefault="00802084" w:rsidP="00802084">
      <w:pPr>
        <w:pStyle w:val="NoSpacing"/>
        <w:numPr>
          <w:ilvl w:val="2"/>
          <w:numId w:val="12"/>
        </w:numPr>
        <w:contextualSpacing/>
        <w:rPr>
          <w:rFonts w:ascii="Times New Roman" w:hAnsi="Times New Roman"/>
          <w:b/>
          <w:bCs/>
          <w:smallCaps/>
          <w:u w:val="single"/>
        </w:rPr>
      </w:pPr>
      <w:r w:rsidRPr="005E7A87">
        <w:rPr>
          <w:rFonts w:ascii="Times New Roman" w:eastAsia="Aptos" w:hAnsi="Times New Roman"/>
          <w:b/>
          <w:bCs/>
        </w:rPr>
        <w:t>The International Education Center</w:t>
      </w:r>
    </w:p>
    <w:p w14:paraId="563F4265" w14:textId="77777777" w:rsidR="00802084" w:rsidRPr="005E7A87" w:rsidRDefault="00802084" w:rsidP="00802084">
      <w:pPr>
        <w:pStyle w:val="NoSpacing"/>
        <w:numPr>
          <w:ilvl w:val="3"/>
          <w:numId w:val="12"/>
        </w:numPr>
        <w:contextualSpacing/>
        <w:rPr>
          <w:rFonts w:ascii="Times New Roman" w:hAnsi="Times New Roman"/>
          <w:b/>
          <w:bCs/>
          <w:smallCaps/>
          <w:u w:val="single"/>
        </w:rPr>
      </w:pPr>
      <w:r w:rsidRPr="005E7A87">
        <w:rPr>
          <w:rFonts w:ascii="Times New Roman" w:eastAsia="Aptos" w:hAnsi="Times New Roman"/>
          <w:b/>
          <w:bCs/>
        </w:rPr>
        <w:t xml:space="preserve">Study Abroad </w:t>
      </w:r>
      <w:r w:rsidRPr="005E7A87">
        <w:rPr>
          <w:rFonts w:ascii="Times New Roman" w:eastAsia="Aptos" w:hAnsi="Times New Roman"/>
        </w:rPr>
        <w:t>This past year, a record number of GCSU students studied abroad: Just under 300 (292). Students studied in 21 separate nations, six continents, and across 31 majors. 170 students studied abroad on GCSU faculty-led programs studies in thirteen nations, five continents across 25 majors.</w:t>
      </w:r>
    </w:p>
    <w:p w14:paraId="53E307D7" w14:textId="77777777" w:rsidR="00802084" w:rsidRPr="005E7A87" w:rsidRDefault="00802084" w:rsidP="00802084">
      <w:pPr>
        <w:pStyle w:val="NoSpacing"/>
        <w:numPr>
          <w:ilvl w:val="3"/>
          <w:numId w:val="12"/>
        </w:numPr>
        <w:contextualSpacing/>
        <w:rPr>
          <w:rFonts w:ascii="Times New Roman" w:hAnsi="Times New Roman"/>
          <w:b/>
          <w:bCs/>
          <w:smallCaps/>
          <w:u w:val="single"/>
        </w:rPr>
      </w:pPr>
      <w:r w:rsidRPr="005E7A87">
        <w:rPr>
          <w:rFonts w:ascii="Times New Roman" w:eastAsia="Aptos" w:hAnsi="Times New Roman"/>
          <w:b/>
          <w:bCs/>
        </w:rPr>
        <w:t>International Internship</w:t>
      </w:r>
      <w:r w:rsidRPr="005E7A87">
        <w:rPr>
          <w:rFonts w:ascii="Times New Roman" w:eastAsia="Aptos" w:hAnsi="Times New Roman"/>
        </w:rPr>
        <w:t>s</w:t>
      </w:r>
      <w:r w:rsidRPr="005E7A87">
        <w:rPr>
          <w:rFonts w:ascii="Times New Roman" w:eastAsia="Aptos" w:hAnsi="Times New Roman"/>
          <w:b/>
          <w:bCs/>
        </w:rPr>
        <w:t xml:space="preserve"> </w:t>
      </w:r>
      <w:r w:rsidRPr="005E7A87">
        <w:rPr>
          <w:rFonts w:ascii="Times New Roman" w:eastAsia="Aptos" w:hAnsi="Times New Roman"/>
        </w:rPr>
        <w:t xml:space="preserve">Students participated in a record number of international internships that both set GCSU apart from its competitors, </w:t>
      </w:r>
      <w:proofErr w:type="gramStart"/>
      <w:r w:rsidRPr="005E7A87">
        <w:rPr>
          <w:rFonts w:ascii="Times New Roman" w:eastAsia="Aptos" w:hAnsi="Times New Roman"/>
        </w:rPr>
        <w:t>contribute</w:t>
      </w:r>
      <w:proofErr w:type="gramEnd"/>
      <w:r w:rsidRPr="005E7A87">
        <w:rPr>
          <w:rFonts w:ascii="Times New Roman" w:eastAsia="Aptos" w:hAnsi="Times New Roman"/>
        </w:rPr>
        <w:t xml:space="preserve"> to recruitment and retention, and </w:t>
      </w:r>
      <w:proofErr w:type="gramStart"/>
      <w:r w:rsidRPr="005E7A87">
        <w:rPr>
          <w:rFonts w:ascii="Times New Roman" w:eastAsia="Aptos" w:hAnsi="Times New Roman"/>
        </w:rPr>
        <w:t>aid</w:t>
      </w:r>
      <w:proofErr w:type="gramEnd"/>
      <w:r w:rsidRPr="005E7A87">
        <w:rPr>
          <w:rFonts w:ascii="Times New Roman" w:eastAsia="Aptos" w:hAnsi="Times New Roman"/>
        </w:rPr>
        <w:t xml:space="preserve"> dramatically in regional innovation and work-force preparation: 25 students, in six nations, three continents across 9 majors.</w:t>
      </w:r>
    </w:p>
    <w:p w14:paraId="47B09334" w14:textId="77777777" w:rsidR="00802084" w:rsidRPr="005E7A87" w:rsidRDefault="00802084" w:rsidP="00802084">
      <w:pPr>
        <w:pStyle w:val="NoSpacing"/>
        <w:numPr>
          <w:ilvl w:val="3"/>
          <w:numId w:val="12"/>
        </w:numPr>
        <w:contextualSpacing/>
        <w:rPr>
          <w:rFonts w:ascii="Times New Roman" w:hAnsi="Times New Roman"/>
          <w:b/>
          <w:bCs/>
          <w:smallCaps/>
          <w:u w:val="single"/>
        </w:rPr>
      </w:pPr>
      <w:r w:rsidRPr="005E7A87">
        <w:rPr>
          <w:rFonts w:ascii="Times New Roman" w:eastAsia="Aptos" w:hAnsi="Times New Roman"/>
          <w:b/>
          <w:bCs/>
        </w:rPr>
        <w:t>International Students</w:t>
      </w:r>
    </w:p>
    <w:p w14:paraId="5C0C1266" w14:textId="77777777" w:rsidR="00802084" w:rsidRPr="005E7A87" w:rsidRDefault="00802084" w:rsidP="00802084">
      <w:pPr>
        <w:pStyle w:val="NoSpacing"/>
        <w:numPr>
          <w:ilvl w:val="4"/>
          <w:numId w:val="12"/>
        </w:numPr>
        <w:contextualSpacing/>
        <w:rPr>
          <w:rFonts w:ascii="Times New Roman" w:hAnsi="Times New Roman"/>
          <w:b/>
          <w:bCs/>
          <w:smallCaps/>
          <w:u w:val="single"/>
        </w:rPr>
      </w:pPr>
      <w:r w:rsidRPr="005E7A87">
        <w:rPr>
          <w:rFonts w:ascii="Times New Roman" w:eastAsia="Aptos" w:hAnsi="Times New Roman"/>
        </w:rPr>
        <w:t xml:space="preserve">GCSU proved yet again to be a destination of choice for </w:t>
      </w:r>
      <w:proofErr w:type="gramStart"/>
      <w:r w:rsidRPr="005E7A87">
        <w:rPr>
          <w:rFonts w:ascii="Times New Roman" w:eastAsia="Aptos" w:hAnsi="Times New Roman"/>
        </w:rPr>
        <w:t>globally-mobile</w:t>
      </w:r>
      <w:proofErr w:type="gramEnd"/>
      <w:r w:rsidRPr="005E7A87">
        <w:rPr>
          <w:rFonts w:ascii="Times New Roman" w:eastAsia="Aptos" w:hAnsi="Times New Roman"/>
        </w:rPr>
        <w:t xml:space="preserve"> students: </w:t>
      </w:r>
    </w:p>
    <w:p w14:paraId="562AAB18" w14:textId="77777777" w:rsidR="00802084" w:rsidRPr="005E7A87" w:rsidRDefault="00802084" w:rsidP="00802084">
      <w:pPr>
        <w:pStyle w:val="NoSpacing"/>
        <w:numPr>
          <w:ilvl w:val="4"/>
          <w:numId w:val="12"/>
        </w:numPr>
        <w:contextualSpacing/>
        <w:rPr>
          <w:rFonts w:ascii="Times New Roman" w:hAnsi="Times New Roman"/>
          <w:b/>
          <w:bCs/>
          <w:smallCaps/>
          <w:u w:val="single"/>
        </w:rPr>
      </w:pPr>
      <w:r w:rsidRPr="005E7A87">
        <w:rPr>
          <w:rFonts w:ascii="Times New Roman" w:eastAsia="Aptos" w:hAnsi="Times New Roman"/>
        </w:rPr>
        <w:t>This Fall, GCSU welcomed 22 new students representing eleven different nations.</w:t>
      </w:r>
    </w:p>
    <w:p w14:paraId="3DF2A1F8" w14:textId="77777777" w:rsidR="00802084" w:rsidRPr="005E7A87" w:rsidRDefault="00802084" w:rsidP="00802084">
      <w:pPr>
        <w:pStyle w:val="NoSpacing"/>
        <w:numPr>
          <w:ilvl w:val="3"/>
          <w:numId w:val="12"/>
        </w:numPr>
        <w:contextualSpacing/>
        <w:rPr>
          <w:rFonts w:ascii="Times New Roman" w:hAnsi="Times New Roman"/>
          <w:b/>
          <w:bCs/>
          <w:smallCaps/>
          <w:u w:val="single"/>
        </w:rPr>
      </w:pPr>
      <w:r w:rsidRPr="005E7A87">
        <w:rPr>
          <w:rFonts w:ascii="Times New Roman" w:eastAsia="Aptos" w:hAnsi="Times New Roman"/>
          <w:b/>
          <w:bCs/>
        </w:rPr>
        <w:t>The International Club</w:t>
      </w:r>
      <w:r w:rsidRPr="005E7A87">
        <w:rPr>
          <w:rFonts w:ascii="Times New Roman" w:eastAsia="Aptos" w:hAnsi="Times New Roman"/>
        </w:rPr>
        <w:t xml:space="preserve"> is again a popular social and activity option. About 120 students attended the club’s first meeting.</w:t>
      </w:r>
    </w:p>
    <w:p w14:paraId="203C704D" w14:textId="77777777" w:rsidR="00802084" w:rsidRPr="005E7A87" w:rsidRDefault="00802084" w:rsidP="00802084">
      <w:pPr>
        <w:pStyle w:val="NoSpacing"/>
        <w:numPr>
          <w:ilvl w:val="2"/>
          <w:numId w:val="12"/>
        </w:numPr>
        <w:contextualSpacing/>
        <w:rPr>
          <w:rFonts w:ascii="Times New Roman" w:hAnsi="Times New Roman"/>
          <w:b/>
          <w:bCs/>
          <w:smallCaps/>
          <w:u w:val="single"/>
        </w:rPr>
      </w:pPr>
      <w:r w:rsidRPr="005E7A87">
        <w:rPr>
          <w:rFonts w:ascii="Times New Roman" w:eastAsia="Times New Roman" w:hAnsi="Times New Roman"/>
          <w:b/>
          <w:bCs/>
        </w:rPr>
        <w:t>The Writing Center</w:t>
      </w:r>
    </w:p>
    <w:p w14:paraId="49ACFF35" w14:textId="77777777" w:rsidR="00802084" w:rsidRPr="005E7A87" w:rsidRDefault="00802084" w:rsidP="00802084">
      <w:pPr>
        <w:pStyle w:val="NoSpacing"/>
        <w:numPr>
          <w:ilvl w:val="3"/>
          <w:numId w:val="12"/>
        </w:numPr>
        <w:contextualSpacing/>
        <w:rPr>
          <w:rFonts w:ascii="Times New Roman" w:hAnsi="Times New Roman"/>
          <w:b/>
          <w:bCs/>
          <w:smallCaps/>
          <w:u w:val="single"/>
        </w:rPr>
      </w:pPr>
      <w:r w:rsidRPr="005E7A87">
        <w:rPr>
          <w:rFonts w:ascii="Times New Roman" w:eastAsia="Times New Roman" w:hAnsi="Times New Roman"/>
          <w:b/>
          <w:bCs/>
        </w:rPr>
        <w:t>Thursday, October 23</w:t>
      </w:r>
      <w:r w:rsidRPr="005E7A87">
        <w:rPr>
          <w:rFonts w:ascii="Times New Roman" w:eastAsia="Times New Roman" w:hAnsi="Times New Roman"/>
          <w:b/>
          <w:bCs/>
          <w:vertAlign w:val="superscript"/>
        </w:rPr>
        <w:t>rd</w:t>
      </w:r>
      <w:proofErr w:type="gramStart"/>
      <w:r w:rsidRPr="005E7A87">
        <w:rPr>
          <w:rFonts w:ascii="Times New Roman" w:eastAsia="Times New Roman" w:hAnsi="Times New Roman"/>
          <w:b/>
          <w:bCs/>
        </w:rPr>
        <w:t>:  WRITING</w:t>
      </w:r>
      <w:proofErr w:type="gramEnd"/>
      <w:r w:rsidRPr="005E7A87">
        <w:rPr>
          <w:rFonts w:ascii="Times New Roman" w:eastAsia="Times New Roman" w:hAnsi="Times New Roman"/>
          <w:b/>
          <w:bCs/>
        </w:rPr>
        <w:t xml:space="preserve"> ACROSS THE CURRICULUM FACULTY WORKSHOPS. Featuring Dr. Chris Anson</w:t>
      </w:r>
      <w:r w:rsidRPr="005E7A87">
        <w:rPr>
          <w:rFonts w:ascii="Times New Roman" w:eastAsia="Times New Roman" w:hAnsi="Times New Roman"/>
        </w:rPr>
        <w:t xml:space="preserve"> </w:t>
      </w:r>
      <w:r w:rsidRPr="005E7A87">
        <w:rPr>
          <w:rFonts w:ascii="Times New Roman" w:eastAsia="Times New Roman" w:hAnsi="Times New Roman"/>
          <w:i/>
          <w:iCs/>
        </w:rPr>
        <w:t>Distinguished University Professor of English, North Carolina State University.</w:t>
      </w:r>
    </w:p>
    <w:p w14:paraId="0CC767CD" w14:textId="77777777" w:rsidR="00802084" w:rsidRPr="005E7A87" w:rsidRDefault="00802084" w:rsidP="00802084">
      <w:pPr>
        <w:pStyle w:val="NoSpacing"/>
        <w:numPr>
          <w:ilvl w:val="4"/>
          <w:numId w:val="12"/>
        </w:numPr>
        <w:contextualSpacing/>
        <w:rPr>
          <w:rFonts w:ascii="Times New Roman" w:hAnsi="Times New Roman"/>
          <w:b/>
          <w:bCs/>
          <w:smallCaps/>
          <w:u w:val="single"/>
        </w:rPr>
      </w:pPr>
      <w:r w:rsidRPr="005E7A87">
        <w:rPr>
          <w:rFonts w:ascii="Times New Roman" w:eastAsia="Times New Roman" w:hAnsi="Times New Roman"/>
          <w:b/>
          <w:bCs/>
        </w:rPr>
        <w:t>Morning Workshop • 9:30-10:45 AM</w:t>
      </w:r>
      <w:r w:rsidRPr="005E7A87">
        <w:rPr>
          <w:rFonts w:ascii="Times New Roman" w:eastAsia="Times New Roman" w:hAnsi="Times New Roman"/>
        </w:rPr>
        <w:t xml:space="preserve"> </w:t>
      </w:r>
      <w:r w:rsidRPr="005E7A87">
        <w:rPr>
          <w:rFonts w:ascii="Times New Roman" w:eastAsia="Times New Roman" w:hAnsi="Times New Roman"/>
          <w:b/>
          <w:bCs/>
        </w:rPr>
        <w:t xml:space="preserve">It's </w:t>
      </w:r>
      <w:proofErr w:type="gramStart"/>
      <w:r w:rsidRPr="005E7A87">
        <w:rPr>
          <w:rFonts w:ascii="Times New Roman" w:eastAsia="Times New Roman" w:hAnsi="Times New Roman"/>
          <w:b/>
          <w:bCs/>
        </w:rPr>
        <w:t>In</w:t>
      </w:r>
      <w:proofErr w:type="gramEnd"/>
      <w:r w:rsidRPr="005E7A87">
        <w:rPr>
          <w:rFonts w:ascii="Times New Roman" w:eastAsia="Times New Roman" w:hAnsi="Times New Roman"/>
          <w:b/>
          <w:bCs/>
        </w:rPr>
        <w:t xml:space="preserve"> the Design: Creating Effective Writing Assignments </w:t>
      </w:r>
      <w:r w:rsidRPr="005E7A87">
        <w:rPr>
          <w:rFonts w:ascii="Times New Roman" w:eastAsia="Times New Roman" w:hAnsi="Times New Roman"/>
          <w:b/>
          <w:bCs/>
          <w:i/>
          <w:iCs/>
        </w:rPr>
        <w:t xml:space="preserve">[Library 211 Pat Peterson Museum Ed </w:t>
      </w:r>
      <w:proofErr w:type="gramStart"/>
      <w:r w:rsidRPr="005E7A87">
        <w:rPr>
          <w:rFonts w:ascii="Times New Roman" w:eastAsia="Times New Roman" w:hAnsi="Times New Roman"/>
          <w:b/>
          <w:bCs/>
          <w:i/>
          <w:iCs/>
        </w:rPr>
        <w:t>Room]</w:t>
      </w:r>
      <w:r w:rsidRPr="005E7A87">
        <w:rPr>
          <w:rFonts w:ascii="Times New Roman" w:eastAsia="Times New Roman" w:hAnsi="Times New Roman"/>
          <w:b/>
          <w:bCs/>
        </w:rPr>
        <w:t xml:space="preserve"> </w:t>
      </w:r>
      <w:r w:rsidRPr="005E7A87">
        <w:rPr>
          <w:rFonts w:ascii="Times New Roman" w:eastAsia="Times New Roman" w:hAnsi="Times New Roman"/>
        </w:rPr>
        <w:t xml:space="preserve"> You</w:t>
      </w:r>
      <w:proofErr w:type="gramEnd"/>
      <w:r w:rsidRPr="005E7A87">
        <w:rPr>
          <w:rFonts w:ascii="Times New Roman" w:eastAsia="Times New Roman" w:hAnsi="Times New Roman"/>
        </w:rPr>
        <w:t xml:space="preserve"> get what you assign. This interactive session presents techniques for creating imaginative writing assignments that foster student learning while helping them create more effective papers. Bring a draft assignment to work on!</w:t>
      </w:r>
    </w:p>
    <w:p w14:paraId="58E5EB41" w14:textId="77777777" w:rsidR="00802084" w:rsidRPr="005E7A87" w:rsidRDefault="00802084" w:rsidP="00802084">
      <w:pPr>
        <w:pStyle w:val="NoSpacing"/>
        <w:numPr>
          <w:ilvl w:val="4"/>
          <w:numId w:val="12"/>
        </w:numPr>
        <w:contextualSpacing/>
        <w:rPr>
          <w:rFonts w:ascii="Times New Roman" w:hAnsi="Times New Roman"/>
          <w:b/>
          <w:bCs/>
          <w:smallCaps/>
          <w:u w:val="single"/>
        </w:rPr>
      </w:pPr>
      <w:r w:rsidRPr="005E7A87">
        <w:rPr>
          <w:rFonts w:ascii="Times New Roman" w:eastAsia="Times New Roman" w:hAnsi="Times New Roman"/>
          <w:b/>
          <w:bCs/>
        </w:rPr>
        <w:t xml:space="preserve">12:00-1:00 PM Brown Bag Q&amp;A with Dr. Chris Anson </w:t>
      </w:r>
      <w:r w:rsidRPr="005E7A87">
        <w:rPr>
          <w:rFonts w:ascii="Times New Roman" w:eastAsia="Times New Roman" w:hAnsi="Times New Roman"/>
          <w:b/>
          <w:bCs/>
          <w:i/>
          <w:iCs/>
        </w:rPr>
        <w:t>[Library 376 “CTL Classroom</w:t>
      </w:r>
      <w:proofErr w:type="gramStart"/>
      <w:r w:rsidRPr="005E7A87">
        <w:rPr>
          <w:rFonts w:ascii="Times New Roman" w:eastAsia="Times New Roman" w:hAnsi="Times New Roman"/>
          <w:b/>
          <w:bCs/>
          <w:i/>
          <w:iCs/>
        </w:rPr>
        <w:t xml:space="preserve">”]  </w:t>
      </w:r>
      <w:r w:rsidRPr="005E7A87">
        <w:rPr>
          <w:rFonts w:ascii="Times New Roman" w:eastAsia="Times New Roman" w:hAnsi="Times New Roman"/>
        </w:rPr>
        <w:t>Join</w:t>
      </w:r>
      <w:proofErr w:type="gramEnd"/>
      <w:r w:rsidRPr="005E7A87">
        <w:rPr>
          <w:rFonts w:ascii="Times New Roman" w:eastAsia="Times New Roman" w:hAnsi="Times New Roman"/>
        </w:rPr>
        <w:t xml:space="preserve"> Dr. Anson for an informal lunch discussion where you can ask questions about </w:t>
      </w:r>
      <w:r w:rsidRPr="005E7A87">
        <w:rPr>
          <w:rFonts w:ascii="Times New Roman" w:eastAsia="Times New Roman" w:hAnsi="Times New Roman"/>
        </w:rPr>
        <w:lastRenderedPageBreak/>
        <w:t>writing pedagogy, share challenges from your own courses, and explore topics that interest you most. Whether you want to dive deeper into morning workshop concepts, discuss discipline-specific writing concerns, or explore other aspects of supporting student writers, this is your chance for personalized conversation with one of the leading experts in writing across the curriculum. Bring your lunch and your questions!</w:t>
      </w:r>
      <w:r w:rsidRPr="005E7A87">
        <w:rPr>
          <w:rFonts w:ascii="Times New Roman" w:eastAsia="Times New Roman" w:hAnsi="Times New Roman"/>
          <w:b/>
          <w:bCs/>
        </w:rPr>
        <w:t xml:space="preserve"> </w:t>
      </w:r>
    </w:p>
    <w:p w14:paraId="077EF6E8" w14:textId="77777777" w:rsidR="00802084" w:rsidRPr="005E7A87" w:rsidRDefault="00802084" w:rsidP="00802084">
      <w:pPr>
        <w:pStyle w:val="NoSpacing"/>
        <w:numPr>
          <w:ilvl w:val="4"/>
          <w:numId w:val="12"/>
        </w:numPr>
        <w:contextualSpacing/>
        <w:rPr>
          <w:rFonts w:ascii="Times New Roman" w:hAnsi="Times New Roman"/>
          <w:b/>
          <w:bCs/>
          <w:smallCaps/>
          <w:u w:val="single"/>
        </w:rPr>
      </w:pPr>
      <w:r w:rsidRPr="005E7A87">
        <w:rPr>
          <w:rFonts w:ascii="Times New Roman" w:eastAsia="Times New Roman" w:hAnsi="Times New Roman"/>
          <w:b/>
          <w:bCs/>
        </w:rPr>
        <w:t>Afternoon Workshops, 2:00-3:15 PM</w:t>
      </w:r>
      <w:r w:rsidRPr="005E7A87">
        <w:rPr>
          <w:rFonts w:ascii="Times New Roman" w:eastAsia="Times New Roman" w:hAnsi="Times New Roman"/>
        </w:rPr>
        <w:t xml:space="preserve"> </w:t>
      </w:r>
      <w:r w:rsidRPr="005E7A87">
        <w:rPr>
          <w:rFonts w:ascii="Times New Roman" w:eastAsia="Times New Roman" w:hAnsi="Times New Roman"/>
          <w:b/>
          <w:bCs/>
        </w:rPr>
        <w:t>Expansion Through Compression: Supporting Writing Across the Curriculum with Tiny Texts</w:t>
      </w:r>
      <w:r w:rsidRPr="005E7A87">
        <w:rPr>
          <w:rFonts w:ascii="Times New Roman" w:eastAsia="Times New Roman" w:hAnsi="Times New Roman"/>
        </w:rPr>
        <w:t xml:space="preserve"> </w:t>
      </w:r>
      <w:r w:rsidRPr="005E7A87">
        <w:rPr>
          <w:rFonts w:ascii="Times New Roman" w:eastAsia="Times New Roman" w:hAnsi="Times New Roman"/>
          <w:b/>
          <w:bCs/>
          <w:i/>
          <w:iCs/>
        </w:rPr>
        <w:t xml:space="preserve">[Library 211 Pat Peterson Museum Ed </w:t>
      </w:r>
      <w:proofErr w:type="gramStart"/>
      <w:r w:rsidRPr="005E7A87">
        <w:rPr>
          <w:rFonts w:ascii="Times New Roman" w:eastAsia="Times New Roman" w:hAnsi="Times New Roman"/>
          <w:b/>
          <w:bCs/>
          <w:i/>
          <w:iCs/>
        </w:rPr>
        <w:t>Room]</w:t>
      </w:r>
      <w:r w:rsidRPr="005E7A87">
        <w:rPr>
          <w:rFonts w:ascii="Times New Roman" w:eastAsia="Times New Roman" w:hAnsi="Times New Roman"/>
          <w:b/>
          <w:bCs/>
        </w:rPr>
        <w:t xml:space="preserve"> </w:t>
      </w:r>
      <w:r w:rsidRPr="005E7A87">
        <w:rPr>
          <w:rFonts w:ascii="Times New Roman" w:eastAsia="Times New Roman" w:hAnsi="Times New Roman"/>
        </w:rPr>
        <w:t xml:space="preserve"> Discover</w:t>
      </w:r>
      <w:proofErr w:type="gramEnd"/>
      <w:r w:rsidRPr="005E7A87">
        <w:rPr>
          <w:rFonts w:ascii="Times New Roman" w:eastAsia="Times New Roman" w:hAnsi="Times New Roman"/>
        </w:rPr>
        <w:t xml:space="preserve"> how very short writing assignments can deepen student learning without adding to your grading load through quick, focused tasks that help students clarify concepts and practice disciplinary thinking.</w:t>
      </w:r>
    </w:p>
    <w:p w14:paraId="2CD2D10A" w14:textId="77777777" w:rsidR="00802084" w:rsidRPr="005E7A87" w:rsidRDefault="00802084" w:rsidP="00802084">
      <w:pPr>
        <w:pStyle w:val="NoSpacing"/>
        <w:numPr>
          <w:ilvl w:val="4"/>
          <w:numId w:val="12"/>
        </w:numPr>
        <w:contextualSpacing/>
        <w:rPr>
          <w:rFonts w:ascii="Times New Roman" w:hAnsi="Times New Roman"/>
          <w:b/>
          <w:bCs/>
          <w:smallCaps/>
          <w:u w:val="single"/>
        </w:rPr>
      </w:pPr>
      <w:r w:rsidRPr="005E7A87">
        <w:rPr>
          <w:rFonts w:ascii="Times New Roman" w:eastAsia="Times New Roman" w:hAnsi="Times New Roman"/>
          <w:b/>
          <w:bCs/>
        </w:rPr>
        <w:t>3:30-4:45 PM</w:t>
      </w:r>
      <w:r w:rsidRPr="005E7A87">
        <w:rPr>
          <w:rFonts w:ascii="Times New Roman" w:eastAsia="Times New Roman" w:hAnsi="Times New Roman"/>
        </w:rPr>
        <w:t xml:space="preserve"> </w:t>
      </w:r>
      <w:r w:rsidRPr="005E7A87">
        <w:rPr>
          <w:rFonts w:ascii="Times New Roman" w:eastAsia="Times New Roman" w:hAnsi="Times New Roman"/>
          <w:b/>
          <w:bCs/>
        </w:rPr>
        <w:t>Generative AI and Writing Across the Curriculum: Opportunities and Challenges</w:t>
      </w:r>
      <w:r w:rsidRPr="005E7A87">
        <w:rPr>
          <w:rFonts w:ascii="Times New Roman" w:eastAsia="Times New Roman" w:hAnsi="Times New Roman"/>
        </w:rPr>
        <w:t xml:space="preserve"> </w:t>
      </w:r>
      <w:r w:rsidRPr="005E7A87">
        <w:rPr>
          <w:rFonts w:ascii="Times New Roman" w:eastAsia="Times New Roman" w:hAnsi="Times New Roman"/>
          <w:b/>
          <w:bCs/>
          <w:i/>
          <w:iCs/>
        </w:rPr>
        <w:t xml:space="preserve">[Library 211 Pat Peterson Museum Ed </w:t>
      </w:r>
      <w:proofErr w:type="gramStart"/>
      <w:r w:rsidRPr="005E7A87">
        <w:rPr>
          <w:rFonts w:ascii="Times New Roman" w:eastAsia="Times New Roman" w:hAnsi="Times New Roman"/>
          <w:b/>
          <w:bCs/>
          <w:i/>
          <w:iCs/>
        </w:rPr>
        <w:t>Room]</w:t>
      </w:r>
      <w:r w:rsidRPr="005E7A87">
        <w:rPr>
          <w:rFonts w:ascii="Times New Roman" w:eastAsia="Times New Roman" w:hAnsi="Times New Roman"/>
          <w:b/>
          <w:bCs/>
        </w:rPr>
        <w:t xml:space="preserve"> </w:t>
      </w:r>
      <w:r w:rsidRPr="005E7A87">
        <w:rPr>
          <w:rFonts w:ascii="Times New Roman" w:eastAsia="Times New Roman" w:hAnsi="Times New Roman"/>
        </w:rPr>
        <w:t xml:space="preserve"> Explore</w:t>
      </w:r>
      <w:proofErr w:type="gramEnd"/>
      <w:r w:rsidRPr="005E7A87">
        <w:rPr>
          <w:rFonts w:ascii="Times New Roman" w:eastAsia="Times New Roman" w:hAnsi="Times New Roman"/>
        </w:rPr>
        <w:t xml:space="preserve"> the pros and cons of AI-based tools in student writing through interactive scenarios. We'll share experiences and consider practical strategies for responding to generative AI in our courses.</w:t>
      </w:r>
    </w:p>
    <w:p w14:paraId="2EAA2D4C" w14:textId="77777777" w:rsidR="00802084" w:rsidRPr="005E7A87" w:rsidRDefault="00802084" w:rsidP="00802084">
      <w:pPr>
        <w:pStyle w:val="NoSpacing"/>
        <w:numPr>
          <w:ilvl w:val="4"/>
          <w:numId w:val="12"/>
        </w:numPr>
        <w:contextualSpacing/>
        <w:rPr>
          <w:rFonts w:ascii="Times New Roman" w:hAnsi="Times New Roman"/>
          <w:b/>
          <w:bCs/>
          <w:smallCaps/>
          <w:u w:val="single"/>
        </w:rPr>
      </w:pPr>
      <w:r w:rsidRPr="005E7A87">
        <w:rPr>
          <w:rFonts w:ascii="Times New Roman" w:eastAsia="Times New Roman" w:hAnsi="Times New Roman"/>
          <w:i/>
          <w:iCs/>
        </w:rPr>
        <w:t>Sponsored by the Office of the Provost and Academic Affairs &amp; the Writing Center</w:t>
      </w:r>
    </w:p>
    <w:p w14:paraId="51988D15" w14:textId="77777777" w:rsidR="00802084" w:rsidRPr="005E7A87" w:rsidRDefault="00802084" w:rsidP="00802084">
      <w:pPr>
        <w:pStyle w:val="ListParagraph"/>
        <w:numPr>
          <w:ilvl w:val="2"/>
          <w:numId w:val="12"/>
        </w:numPr>
        <w:rPr>
          <w:b/>
          <w:bCs/>
        </w:rPr>
      </w:pPr>
      <w:r w:rsidRPr="005E7A87">
        <w:rPr>
          <w:b/>
          <w:bCs/>
        </w:rPr>
        <w:t>The Learning Center</w:t>
      </w:r>
    </w:p>
    <w:p w14:paraId="64693B9D" w14:textId="77777777" w:rsidR="00802084" w:rsidRPr="005E7A87" w:rsidRDefault="00802084" w:rsidP="00802084">
      <w:pPr>
        <w:pStyle w:val="ListParagraph"/>
        <w:numPr>
          <w:ilvl w:val="3"/>
          <w:numId w:val="12"/>
        </w:numPr>
        <w:rPr>
          <w:b/>
          <w:bCs/>
        </w:rPr>
      </w:pPr>
      <w:r w:rsidRPr="005E7A87">
        <w:rPr>
          <w:b/>
          <w:bCs/>
        </w:rPr>
        <w:t>Recertification</w:t>
      </w:r>
      <w:r w:rsidRPr="005E7A87">
        <w:t xml:space="preserve"> The Learning Center was re-certified under the College Reading &amp; Learning Association (CRLA) International Tutor Training Program (ITTPC) for Levels 1, 2, and 3. This is the highest certification rating with the CRLA! This certification will end October 31, 2028.</w:t>
      </w:r>
    </w:p>
    <w:p w14:paraId="3420DFD6" w14:textId="77777777" w:rsidR="00802084" w:rsidRPr="005E7A87" w:rsidRDefault="00802084" w:rsidP="00802084">
      <w:pPr>
        <w:pStyle w:val="ListParagraph"/>
        <w:numPr>
          <w:ilvl w:val="3"/>
          <w:numId w:val="12"/>
        </w:numPr>
        <w:rPr>
          <w:b/>
          <w:bCs/>
        </w:rPr>
      </w:pPr>
      <w:r w:rsidRPr="005E7A87">
        <w:rPr>
          <w:b/>
          <w:bCs/>
        </w:rPr>
        <w:t>Supplemental Instruction</w:t>
      </w:r>
    </w:p>
    <w:p w14:paraId="6C37DA80" w14:textId="77777777" w:rsidR="00802084" w:rsidRPr="005E7A87" w:rsidRDefault="00802084" w:rsidP="00802084">
      <w:pPr>
        <w:pStyle w:val="ListParagraph"/>
        <w:numPr>
          <w:ilvl w:val="4"/>
          <w:numId w:val="12"/>
        </w:numPr>
        <w:rPr>
          <w:b/>
          <w:bCs/>
        </w:rPr>
      </w:pPr>
      <w:r w:rsidRPr="005E7A87">
        <w:t>Beginning Friday, Sept 5 – Wednesday, October 8</w:t>
      </w:r>
      <w:r w:rsidRPr="005E7A87">
        <w:rPr>
          <w:vertAlign w:val="superscript"/>
        </w:rPr>
        <w:t>th</w:t>
      </w:r>
      <w:r w:rsidRPr="005E7A87">
        <w:t>, the LC will be hosting SI Info. sessions for student candidates interested in knowing more about the role and responsibilities of the SI Leader (Supplemental Instruction). Recruiting for spring semester has begun.</w:t>
      </w:r>
    </w:p>
    <w:p w14:paraId="35C63E76" w14:textId="77777777" w:rsidR="00802084" w:rsidRPr="005E7A87" w:rsidRDefault="00802084" w:rsidP="00802084">
      <w:pPr>
        <w:pStyle w:val="ListParagraph"/>
        <w:numPr>
          <w:ilvl w:val="4"/>
          <w:numId w:val="12"/>
        </w:numPr>
        <w:rPr>
          <w:b/>
          <w:bCs/>
        </w:rPr>
      </w:pPr>
      <w:r w:rsidRPr="005E7A87">
        <w:t xml:space="preserve">Requests for Supplemental Instruction for spring semester </w:t>
      </w:r>
      <w:proofErr w:type="gramStart"/>
      <w:r w:rsidRPr="005E7A87">
        <w:t>is</w:t>
      </w:r>
      <w:proofErr w:type="gramEnd"/>
      <w:r w:rsidRPr="005E7A87">
        <w:t xml:space="preserve"> active; invitations sent out to departments and faculty partners as well as announced in Front Page.</w:t>
      </w:r>
    </w:p>
    <w:p w14:paraId="11570651" w14:textId="77777777" w:rsidR="00802084" w:rsidRPr="005E7A87" w:rsidRDefault="00802084" w:rsidP="00802084">
      <w:pPr>
        <w:pStyle w:val="ListParagraph"/>
        <w:numPr>
          <w:ilvl w:val="3"/>
          <w:numId w:val="12"/>
        </w:numPr>
        <w:rPr>
          <w:b/>
          <w:bCs/>
        </w:rPr>
      </w:pPr>
      <w:r w:rsidRPr="005E7A87">
        <w:rPr>
          <w:b/>
          <w:bCs/>
        </w:rPr>
        <w:t>Excel Bootcamps and Algebra Review</w:t>
      </w:r>
      <w:r w:rsidRPr="005E7A87">
        <w:t xml:space="preserve"> workshops launched week 2 of the semester and will be held for students enrolled in partnered courses through early October.</w:t>
      </w:r>
    </w:p>
    <w:p w14:paraId="529A15E9" w14:textId="77777777" w:rsidR="00802084" w:rsidRPr="005E7A87" w:rsidRDefault="00802084" w:rsidP="00802084">
      <w:pPr>
        <w:pStyle w:val="ListParagraph"/>
        <w:numPr>
          <w:ilvl w:val="3"/>
          <w:numId w:val="12"/>
        </w:numPr>
        <w:rPr>
          <w:b/>
          <w:bCs/>
        </w:rPr>
      </w:pPr>
      <w:r w:rsidRPr="005E7A87">
        <w:rPr>
          <w:b/>
          <w:bCs/>
        </w:rPr>
        <w:t>Drop-In Tutoring</w:t>
      </w:r>
      <w:r w:rsidRPr="005E7A87">
        <w:t xml:space="preserve"> in the LC is 95% staffed, SI Leaders partnered with 141 sections that represent over 3,400 seats, the Math Lab is fully staffed and </w:t>
      </w:r>
      <w:proofErr w:type="gramStart"/>
      <w:r w:rsidRPr="005E7A87">
        <w:t>have</w:t>
      </w:r>
      <w:proofErr w:type="gramEnd"/>
      <w:r w:rsidRPr="005E7A87">
        <w:t xml:space="preserve"> already had over 750 visits. Hours remain the same for drop-n and math lab: M-R 9a -7p and F 9a-2p. </w:t>
      </w:r>
    </w:p>
    <w:p w14:paraId="7C47663B" w14:textId="77777777" w:rsidR="00802084" w:rsidRPr="005E7A87" w:rsidRDefault="00802084" w:rsidP="00802084">
      <w:pPr>
        <w:pStyle w:val="ListParagraph"/>
        <w:numPr>
          <w:ilvl w:val="2"/>
          <w:numId w:val="12"/>
        </w:numPr>
        <w:rPr>
          <w:b/>
          <w:bCs/>
        </w:rPr>
      </w:pPr>
      <w:r w:rsidRPr="005E7A87">
        <w:rPr>
          <w:b/>
          <w:bCs/>
        </w:rPr>
        <w:t>Mentored Undergraduate Research and Creative Endeavors (MURACE)  </w:t>
      </w:r>
    </w:p>
    <w:p w14:paraId="5A29D66D" w14:textId="77777777" w:rsidR="00802084" w:rsidRPr="005E7A87" w:rsidRDefault="00802084" w:rsidP="00802084">
      <w:pPr>
        <w:pStyle w:val="ListParagraph"/>
        <w:numPr>
          <w:ilvl w:val="3"/>
          <w:numId w:val="12"/>
        </w:numPr>
        <w:rPr>
          <w:b/>
          <w:bCs/>
        </w:rPr>
      </w:pPr>
      <w:r w:rsidRPr="005E7A87">
        <w:rPr>
          <w:b/>
          <w:bCs/>
        </w:rPr>
        <w:t xml:space="preserve">Travel Funding </w:t>
      </w:r>
      <w:r w:rsidRPr="005E7A87">
        <w:t xml:space="preserve">With the support of the Office of Academic Affairs, under Dr. Bucholtz, MURACE is pleased to announce an increase in </w:t>
      </w:r>
      <w:r w:rsidRPr="005E7A87">
        <w:rPr>
          <w:b/>
          <w:bCs/>
        </w:rPr>
        <w:t>travel support</w:t>
      </w:r>
      <w:r w:rsidRPr="005E7A87">
        <w:t xml:space="preserve"> for students who contribute to creating new knowledge and/or information in their mentor </w:t>
      </w:r>
      <w:r w:rsidRPr="005E7A87">
        <w:lastRenderedPageBreak/>
        <w:t>projects, enabling them to attend professional and scholarly events. </w:t>
      </w:r>
    </w:p>
    <w:p w14:paraId="1213EA25" w14:textId="77777777" w:rsidR="00802084" w:rsidRPr="005E7A87" w:rsidRDefault="00802084" w:rsidP="00802084">
      <w:pPr>
        <w:pStyle w:val="ListParagraph"/>
        <w:numPr>
          <w:ilvl w:val="4"/>
          <w:numId w:val="12"/>
        </w:numPr>
        <w:rPr>
          <w:b/>
          <w:bCs/>
        </w:rPr>
      </w:pPr>
      <w:r w:rsidRPr="005E7A87">
        <w:t>The </w:t>
      </w:r>
      <w:r w:rsidRPr="005E7A87">
        <w:rPr>
          <w:b/>
          <w:bCs/>
        </w:rPr>
        <w:t>first two</w:t>
      </w:r>
      <w:r w:rsidRPr="005E7A87">
        <w:t> student authors/contributors of a project can receive up to </w:t>
      </w:r>
      <w:r w:rsidRPr="005E7A87">
        <w:rPr>
          <w:b/>
          <w:bCs/>
        </w:rPr>
        <w:t>$600</w:t>
      </w:r>
      <w:r w:rsidRPr="005E7A87">
        <w:t> each. </w:t>
      </w:r>
    </w:p>
    <w:p w14:paraId="210A390D" w14:textId="77777777" w:rsidR="00802084" w:rsidRPr="005E7A87" w:rsidRDefault="00802084" w:rsidP="00802084">
      <w:pPr>
        <w:pStyle w:val="ListParagraph"/>
        <w:numPr>
          <w:ilvl w:val="4"/>
          <w:numId w:val="12"/>
        </w:numPr>
        <w:rPr>
          <w:b/>
          <w:bCs/>
        </w:rPr>
      </w:pPr>
      <w:r w:rsidRPr="005E7A87">
        <w:t>The</w:t>
      </w:r>
      <w:r w:rsidRPr="005E7A87">
        <w:rPr>
          <w:b/>
          <w:bCs/>
        </w:rPr>
        <w:t> third </w:t>
      </w:r>
      <w:r w:rsidRPr="005E7A87">
        <w:t>student author/contributor can receive up to </w:t>
      </w:r>
      <w:r w:rsidRPr="005E7A87">
        <w:rPr>
          <w:b/>
          <w:bCs/>
        </w:rPr>
        <w:t>$300.</w:t>
      </w:r>
      <w:r w:rsidRPr="005E7A87">
        <w:t> </w:t>
      </w:r>
    </w:p>
    <w:p w14:paraId="203B76A0" w14:textId="77777777" w:rsidR="00802084" w:rsidRPr="005E7A87" w:rsidRDefault="00802084" w:rsidP="00802084">
      <w:pPr>
        <w:pStyle w:val="ListParagraph"/>
        <w:numPr>
          <w:ilvl w:val="4"/>
          <w:numId w:val="12"/>
        </w:numPr>
        <w:rPr>
          <w:b/>
          <w:bCs/>
        </w:rPr>
      </w:pPr>
      <w:r w:rsidRPr="005E7A87">
        <w:t>Travel funding is available for </w:t>
      </w:r>
      <w:r w:rsidRPr="005E7A87">
        <w:rPr>
          <w:i/>
          <w:iCs/>
        </w:rPr>
        <w:t xml:space="preserve">one academic conference per academic year. </w:t>
      </w:r>
    </w:p>
    <w:p w14:paraId="244295DE" w14:textId="77777777" w:rsidR="00802084" w:rsidRPr="005E7A87" w:rsidRDefault="00802084" w:rsidP="00802084">
      <w:pPr>
        <w:pStyle w:val="ListParagraph"/>
        <w:numPr>
          <w:ilvl w:val="3"/>
          <w:numId w:val="12"/>
        </w:numPr>
        <w:rPr>
          <w:b/>
          <w:bCs/>
        </w:rPr>
      </w:pPr>
      <w:r w:rsidRPr="005E7A87">
        <w:rPr>
          <w:b/>
          <w:bCs/>
        </w:rPr>
        <w:t>MURACE D2L course</w:t>
      </w:r>
      <w:r w:rsidRPr="005E7A87">
        <w:t xml:space="preserve"> has been updated for the </w:t>
      </w:r>
      <w:r w:rsidRPr="005E7A87">
        <w:rPr>
          <w:b/>
          <w:bCs/>
        </w:rPr>
        <w:t xml:space="preserve">2025-2026 </w:t>
      </w:r>
      <w:r w:rsidRPr="005E7A87">
        <w:t>academic year. </w:t>
      </w:r>
    </w:p>
    <w:p w14:paraId="297C32E7" w14:textId="77777777" w:rsidR="00802084" w:rsidRPr="005E7A87" w:rsidRDefault="00802084" w:rsidP="00802084">
      <w:pPr>
        <w:pStyle w:val="ListParagraph"/>
        <w:numPr>
          <w:ilvl w:val="4"/>
          <w:numId w:val="12"/>
        </w:numPr>
        <w:rPr>
          <w:b/>
          <w:bCs/>
        </w:rPr>
      </w:pPr>
      <w:r w:rsidRPr="005E7A87">
        <w:t>Faculty mentors can utilize the course to encourage students to self-register for learning the basic steps in research. </w:t>
      </w:r>
    </w:p>
    <w:p w14:paraId="1CB985D0" w14:textId="77777777" w:rsidR="00802084" w:rsidRPr="005E7A87" w:rsidRDefault="00802084" w:rsidP="00802084">
      <w:pPr>
        <w:pStyle w:val="ListParagraph"/>
        <w:numPr>
          <w:ilvl w:val="4"/>
          <w:numId w:val="12"/>
        </w:numPr>
        <w:rPr>
          <w:b/>
          <w:bCs/>
        </w:rPr>
      </w:pPr>
      <w:r w:rsidRPr="005E7A87">
        <w:t>All student researchers will be required to complete the new MURACE Certificates to receive travel funds. </w:t>
      </w:r>
    </w:p>
    <w:p w14:paraId="144F3164" w14:textId="77777777" w:rsidR="00802084" w:rsidRPr="005E7A87" w:rsidRDefault="00802084" w:rsidP="00802084">
      <w:pPr>
        <w:pStyle w:val="ListParagraph"/>
        <w:numPr>
          <w:ilvl w:val="4"/>
          <w:numId w:val="12"/>
        </w:numPr>
        <w:rPr>
          <w:b/>
          <w:bCs/>
        </w:rPr>
      </w:pPr>
      <w:r w:rsidRPr="005E7A87">
        <w:t xml:space="preserve">For more information on our conference funding and for instructions on registering for the MURACE D2L course, please visit </w:t>
      </w:r>
      <w:hyperlink r:id="rId47" w:tgtFrame="_blank" w:history="1">
        <w:r w:rsidRPr="005E7A87">
          <w:rPr>
            <w:rStyle w:val="Hyperlink"/>
          </w:rPr>
          <w:t>MURACE’s Conference Funding webpage</w:t>
        </w:r>
      </w:hyperlink>
      <w:r w:rsidRPr="005E7A87">
        <w:t>. </w:t>
      </w:r>
    </w:p>
    <w:p w14:paraId="3D267EFA" w14:textId="77777777" w:rsidR="00802084" w:rsidRPr="005E7A87" w:rsidRDefault="00802084" w:rsidP="00802084">
      <w:pPr>
        <w:pStyle w:val="ListParagraph"/>
        <w:numPr>
          <w:ilvl w:val="2"/>
          <w:numId w:val="12"/>
        </w:numPr>
        <w:rPr>
          <w:b/>
          <w:bCs/>
        </w:rPr>
      </w:pPr>
      <w:r w:rsidRPr="005E7A87">
        <w:rPr>
          <w:b/>
          <w:bCs/>
        </w:rPr>
        <w:t xml:space="preserve">Georgia Undergraduate Research Conference (GURC) </w:t>
      </w:r>
      <w:r w:rsidRPr="005E7A87">
        <w:t> </w:t>
      </w:r>
    </w:p>
    <w:p w14:paraId="08E218C3" w14:textId="77777777" w:rsidR="00802084" w:rsidRPr="005E7A87" w:rsidRDefault="00802084" w:rsidP="00802084">
      <w:pPr>
        <w:pStyle w:val="ListParagraph"/>
        <w:numPr>
          <w:ilvl w:val="3"/>
          <w:numId w:val="12"/>
        </w:numPr>
        <w:rPr>
          <w:b/>
          <w:bCs/>
        </w:rPr>
      </w:pPr>
      <w:r w:rsidRPr="005E7A87">
        <w:t>Abstract submissions are currently open for 2025. </w:t>
      </w:r>
    </w:p>
    <w:p w14:paraId="64DC9F71" w14:textId="77777777" w:rsidR="00802084" w:rsidRPr="005E7A87" w:rsidRDefault="00802084" w:rsidP="00802084">
      <w:pPr>
        <w:pStyle w:val="ListParagraph"/>
        <w:numPr>
          <w:ilvl w:val="3"/>
          <w:numId w:val="12"/>
        </w:numPr>
        <w:rPr>
          <w:b/>
          <w:bCs/>
        </w:rPr>
      </w:pPr>
      <w:r w:rsidRPr="005E7A87">
        <w:t>Due date: October 1. </w:t>
      </w:r>
    </w:p>
    <w:p w14:paraId="7EDDB180" w14:textId="77777777" w:rsidR="00802084" w:rsidRPr="005E7A87" w:rsidRDefault="00802084" w:rsidP="00802084">
      <w:pPr>
        <w:pStyle w:val="ListParagraph"/>
        <w:numPr>
          <w:ilvl w:val="3"/>
          <w:numId w:val="12"/>
        </w:numPr>
        <w:rPr>
          <w:b/>
          <w:bCs/>
        </w:rPr>
      </w:pPr>
      <w:r w:rsidRPr="005E7A87">
        <w:t>Acceptance date: October 12. </w:t>
      </w:r>
    </w:p>
    <w:p w14:paraId="19EF7A95" w14:textId="77777777" w:rsidR="00802084" w:rsidRPr="005E7A87" w:rsidRDefault="00802084" w:rsidP="00802084">
      <w:pPr>
        <w:pStyle w:val="ListParagraph"/>
        <w:numPr>
          <w:ilvl w:val="3"/>
          <w:numId w:val="12"/>
        </w:numPr>
        <w:rPr>
          <w:b/>
          <w:bCs/>
        </w:rPr>
      </w:pPr>
      <w:hyperlink r:id="rId48" w:tgtFrame="_blank" w:history="1">
        <w:r w:rsidRPr="005E7A87">
          <w:rPr>
            <w:rStyle w:val="Hyperlink"/>
          </w:rPr>
          <w:t>GURC 2025 website</w:t>
        </w:r>
      </w:hyperlink>
      <w:r w:rsidRPr="005E7A87">
        <w:t>.   </w:t>
      </w:r>
    </w:p>
    <w:p w14:paraId="133E5C01" w14:textId="77777777" w:rsidR="00802084" w:rsidRPr="005E7A87" w:rsidRDefault="00802084" w:rsidP="00802084">
      <w:pPr>
        <w:pStyle w:val="ListParagraph"/>
        <w:numPr>
          <w:ilvl w:val="3"/>
          <w:numId w:val="12"/>
        </w:numPr>
        <w:rPr>
          <w:b/>
          <w:bCs/>
        </w:rPr>
      </w:pPr>
      <w:r w:rsidRPr="005E7A87">
        <w:t xml:space="preserve">This conference provides a great opportunity for students to present their research and creative projects to audiences from around the state. </w:t>
      </w:r>
    </w:p>
    <w:p w14:paraId="5A5C5CD7" w14:textId="77777777" w:rsidR="00802084" w:rsidRPr="005E7A87" w:rsidRDefault="00802084" w:rsidP="00802084">
      <w:pPr>
        <w:pStyle w:val="ListParagraph"/>
        <w:numPr>
          <w:ilvl w:val="3"/>
          <w:numId w:val="12"/>
        </w:numPr>
        <w:rPr>
          <w:b/>
          <w:bCs/>
        </w:rPr>
      </w:pPr>
      <w:r w:rsidRPr="005E7A87">
        <w:rPr>
          <w:b/>
          <w:bCs/>
        </w:rPr>
        <w:t>Research Day 2026</w:t>
      </w:r>
      <w:r w:rsidRPr="005E7A87">
        <w:t xml:space="preserve"> will be held on April 15, 2026. For the first time, classes will be reassigned to allow ALL students, staff, and faculty to attend and participate. Stay tuned for further updates on the submission process. </w:t>
      </w:r>
    </w:p>
    <w:p w14:paraId="24629314" w14:textId="77777777" w:rsidR="00802084" w:rsidRPr="005E7A87" w:rsidRDefault="00802084" w:rsidP="00802084">
      <w:pPr>
        <w:pStyle w:val="ListParagraph"/>
        <w:numPr>
          <w:ilvl w:val="0"/>
          <w:numId w:val="12"/>
        </w:numPr>
        <w:rPr>
          <w:b/>
          <w:bCs/>
          <w:smallCaps/>
          <w:u w:val="single"/>
        </w:rPr>
      </w:pPr>
      <w:r w:rsidRPr="005E7A87">
        <w:rPr>
          <w:b/>
          <w:bCs/>
          <w:smallCaps/>
          <w:u w:val="single"/>
        </w:rPr>
        <w:t>Centers and Institutes</w:t>
      </w:r>
    </w:p>
    <w:p w14:paraId="74B11A1D" w14:textId="77777777" w:rsidR="00802084" w:rsidRPr="005E7A87" w:rsidRDefault="00802084" w:rsidP="00802084">
      <w:pPr>
        <w:pStyle w:val="ListParagraph"/>
        <w:numPr>
          <w:ilvl w:val="1"/>
          <w:numId w:val="12"/>
        </w:numPr>
        <w:rPr>
          <w:b/>
          <w:bCs/>
          <w:smallCaps/>
          <w:u w:val="single"/>
        </w:rPr>
      </w:pPr>
      <w:r w:rsidRPr="005E7A87">
        <w:rPr>
          <w:b/>
          <w:bCs/>
          <w:smallCaps/>
          <w:u w:val="single"/>
        </w:rPr>
        <w:t>Center for Teaching &amp; Learning</w:t>
      </w:r>
    </w:p>
    <w:p w14:paraId="4943BF0C" w14:textId="77777777" w:rsidR="00802084" w:rsidRPr="005E7A87" w:rsidRDefault="00802084" w:rsidP="00802084">
      <w:pPr>
        <w:pStyle w:val="ListParagraph"/>
        <w:numPr>
          <w:ilvl w:val="2"/>
          <w:numId w:val="12"/>
        </w:numPr>
        <w:rPr>
          <w:b/>
          <w:bCs/>
          <w:smallCaps/>
          <w:u w:val="single"/>
        </w:rPr>
      </w:pPr>
      <w:r w:rsidRPr="005E7A87">
        <w:rPr>
          <w:rFonts w:eastAsia="Aptos"/>
          <w:b/>
          <w:bCs/>
        </w:rPr>
        <w:t>5-Minute Strategies to Boost Student Wellbeing in Class</w:t>
      </w:r>
      <w:r w:rsidRPr="005E7A87">
        <w:rPr>
          <w:rFonts w:eastAsia="Aptos"/>
        </w:rPr>
        <w:t xml:space="preserve"> - September 26, 3:30 p.m., in the Serenity Den)</w:t>
      </w:r>
    </w:p>
    <w:p w14:paraId="47051A95" w14:textId="77777777" w:rsidR="00802084" w:rsidRPr="005E7A87" w:rsidRDefault="00802084" w:rsidP="00802084">
      <w:pPr>
        <w:pStyle w:val="ListParagraph"/>
        <w:numPr>
          <w:ilvl w:val="2"/>
          <w:numId w:val="12"/>
        </w:numPr>
        <w:rPr>
          <w:b/>
          <w:bCs/>
          <w:smallCaps/>
          <w:u w:val="single"/>
        </w:rPr>
      </w:pPr>
      <w:r w:rsidRPr="005E7A87">
        <w:rPr>
          <w:rFonts w:eastAsia="Aptos"/>
          <w:b/>
          <w:bCs/>
        </w:rPr>
        <w:t>Peer Feedback on Teaching</w:t>
      </w:r>
      <w:r w:rsidRPr="005E7A87">
        <w:rPr>
          <w:rFonts w:eastAsia="Aptos"/>
        </w:rPr>
        <w:t xml:space="preserve"> - Now Open! - 9/1 through 9/26 &amp; 10/13 through 11/7</w:t>
      </w:r>
    </w:p>
    <w:p w14:paraId="29D99D32" w14:textId="77777777" w:rsidR="00802084" w:rsidRPr="005E7A87" w:rsidRDefault="00802084" w:rsidP="00802084">
      <w:pPr>
        <w:pStyle w:val="ListParagraph"/>
        <w:numPr>
          <w:ilvl w:val="2"/>
          <w:numId w:val="12"/>
        </w:numPr>
        <w:rPr>
          <w:b/>
          <w:bCs/>
          <w:smallCaps/>
          <w:u w:val="single"/>
        </w:rPr>
      </w:pPr>
      <w:r w:rsidRPr="005E7A87">
        <w:rPr>
          <w:rFonts w:eastAsia="Aptos"/>
          <w:b/>
          <w:bCs/>
        </w:rPr>
        <w:t>Small Group Instructional Diagnosis</w:t>
      </w:r>
      <w:r w:rsidRPr="005E7A87">
        <w:rPr>
          <w:rFonts w:eastAsia="Aptos"/>
        </w:rPr>
        <w:t xml:space="preserve"> open from 9/29 through 10/10.</w:t>
      </w:r>
    </w:p>
    <w:p w14:paraId="1C70638E" w14:textId="77777777" w:rsidR="00802084" w:rsidRPr="005E7A87" w:rsidRDefault="00802084" w:rsidP="00802084">
      <w:pPr>
        <w:pStyle w:val="ListParagraph"/>
        <w:numPr>
          <w:ilvl w:val="2"/>
          <w:numId w:val="12"/>
        </w:numPr>
        <w:rPr>
          <w:b/>
          <w:bCs/>
          <w:smallCaps/>
          <w:u w:val="single"/>
        </w:rPr>
      </w:pPr>
      <w:r w:rsidRPr="005E7A87">
        <w:rPr>
          <w:rFonts w:eastAsia="Aptos"/>
          <w:b/>
          <w:bCs/>
        </w:rPr>
        <w:t xml:space="preserve">SRIS </w:t>
      </w:r>
      <w:r w:rsidRPr="005E7A87">
        <w:rPr>
          <w:rFonts w:eastAsia="Aptos"/>
        </w:rPr>
        <w:t>Deadline to unmark Banner courses for the SRIS is 10/7</w:t>
      </w:r>
    </w:p>
    <w:p w14:paraId="1EA7F0A4" w14:textId="77777777" w:rsidR="00802084" w:rsidRPr="005E7A87" w:rsidRDefault="00802084" w:rsidP="00802084">
      <w:pPr>
        <w:pStyle w:val="ListParagraph"/>
        <w:numPr>
          <w:ilvl w:val="1"/>
          <w:numId w:val="12"/>
        </w:numPr>
        <w:rPr>
          <w:b/>
          <w:bCs/>
          <w:smallCaps/>
          <w:u w:val="single"/>
        </w:rPr>
      </w:pPr>
      <w:bookmarkStart w:id="7" w:name="_Hlk208907236"/>
      <w:r w:rsidRPr="005E7A87">
        <w:rPr>
          <w:b/>
          <w:bCs/>
          <w:smallCaps/>
          <w:u w:val="single"/>
        </w:rPr>
        <w:t>Sandra Dunagan Deal Center for Early Language and Literacy</w:t>
      </w:r>
      <w:bookmarkEnd w:id="7"/>
    </w:p>
    <w:p w14:paraId="2BC783F1" w14:textId="77777777" w:rsidR="00802084" w:rsidRPr="005E7A87" w:rsidRDefault="00802084" w:rsidP="00802084">
      <w:pPr>
        <w:pStyle w:val="ListParagraph"/>
        <w:numPr>
          <w:ilvl w:val="2"/>
          <w:numId w:val="12"/>
        </w:numPr>
        <w:rPr>
          <w:u w:val="single"/>
        </w:rPr>
      </w:pPr>
      <w:r w:rsidRPr="005E7A87">
        <w:rPr>
          <w:rFonts w:eastAsia="Aptos"/>
          <w:b/>
          <w:bCs/>
        </w:rPr>
        <w:t xml:space="preserve">Governor’s Office of Student Achievement </w:t>
      </w:r>
      <w:r w:rsidRPr="005E7A87">
        <w:rPr>
          <w:rFonts w:eastAsia="Aptos"/>
        </w:rPr>
        <w:t>Awarded $1,052,730 from GOSA (Governor’s Office of Student Achievement) to conduct a statewide landscape analysis and lead the selection of Georgia’s literacy coaching standards.</w:t>
      </w:r>
    </w:p>
    <w:p w14:paraId="201D8F84" w14:textId="77777777" w:rsidR="00802084" w:rsidRPr="005E7A87" w:rsidRDefault="00802084" w:rsidP="00802084">
      <w:pPr>
        <w:pStyle w:val="ListParagraph"/>
        <w:numPr>
          <w:ilvl w:val="2"/>
          <w:numId w:val="12"/>
        </w:numPr>
        <w:rPr>
          <w:u w:val="single"/>
        </w:rPr>
      </w:pPr>
      <w:r w:rsidRPr="005E7A87">
        <w:rPr>
          <w:rFonts w:eastAsia="Aptos"/>
          <w:b/>
          <w:bCs/>
        </w:rPr>
        <w:t xml:space="preserve">Governor’s Summit on Early Language and Literacy </w:t>
      </w:r>
      <w:r w:rsidRPr="005E7A87">
        <w:rPr>
          <w:rFonts w:eastAsia="Aptos"/>
        </w:rPr>
        <w:t xml:space="preserve">Executed the largest Governor’s Summit on Early Language and Literacy with 190 attendees from 47 counties. 51% were first-time attendees and survey responses were </w:t>
      </w:r>
      <w:bookmarkStart w:id="8" w:name="_Hlk208907307"/>
      <w:r w:rsidRPr="005E7A87">
        <w:rPr>
          <w:rFonts w:eastAsia="Aptos"/>
        </w:rPr>
        <w:t>overwhelmingly positive.</w:t>
      </w:r>
    </w:p>
    <w:p w14:paraId="29178210" w14:textId="77777777" w:rsidR="00802084" w:rsidRPr="005E7A87" w:rsidRDefault="00802084" w:rsidP="00802084">
      <w:pPr>
        <w:pStyle w:val="ListParagraph"/>
        <w:numPr>
          <w:ilvl w:val="2"/>
          <w:numId w:val="12"/>
        </w:numPr>
        <w:rPr>
          <w:u w:val="single"/>
        </w:rPr>
      </w:pPr>
      <w:r w:rsidRPr="005E7A87">
        <w:rPr>
          <w:rFonts w:eastAsia="Aptos"/>
          <w:b/>
          <w:bCs/>
        </w:rPr>
        <w:lastRenderedPageBreak/>
        <w:t>Dinner with the Deal Center Fundraising Gala</w:t>
      </w:r>
      <w:r w:rsidRPr="005E7A87">
        <w:rPr>
          <w:rFonts w:eastAsia="Aptos"/>
        </w:rPr>
        <w:t xml:space="preserve"> garnered unprecedented numbers with 158 attendees, including 11 Georgia legislators. $42,370 raised in total.</w:t>
      </w:r>
    </w:p>
    <w:p w14:paraId="05E561C1" w14:textId="77777777" w:rsidR="00802084" w:rsidRPr="005E7A87" w:rsidRDefault="00802084" w:rsidP="00802084">
      <w:pPr>
        <w:pStyle w:val="ListParagraph"/>
        <w:numPr>
          <w:ilvl w:val="2"/>
          <w:numId w:val="12"/>
        </w:numPr>
        <w:rPr>
          <w:u w:val="single"/>
        </w:rPr>
      </w:pPr>
      <w:r w:rsidRPr="005E7A87">
        <w:rPr>
          <w:rFonts w:eastAsia="Aptos"/>
          <w:b/>
          <w:bCs/>
        </w:rPr>
        <w:t xml:space="preserve">Literacy Coaching Coordinating Committee </w:t>
      </w:r>
      <w:r w:rsidRPr="005E7A87">
        <w:rPr>
          <w:rFonts w:eastAsia="Aptos"/>
        </w:rPr>
        <w:t>Dr. Lindee Morgan was appointed to Georgia’s Literacy Coaching Coordinating Committee, established by HB 307. </w:t>
      </w:r>
    </w:p>
    <w:p w14:paraId="4BE3D698" w14:textId="77777777" w:rsidR="00802084" w:rsidRPr="005E7A87" w:rsidRDefault="00802084" w:rsidP="00802084">
      <w:pPr>
        <w:pStyle w:val="ListParagraph"/>
        <w:numPr>
          <w:ilvl w:val="2"/>
          <w:numId w:val="12"/>
        </w:numPr>
        <w:rPr>
          <w:u w:val="single"/>
        </w:rPr>
      </w:pPr>
      <w:r w:rsidRPr="005E7A87">
        <w:rPr>
          <w:rFonts w:eastAsia="Aptos"/>
          <w:b/>
          <w:bCs/>
        </w:rPr>
        <w:t xml:space="preserve">Literacy Plan </w:t>
      </w:r>
      <w:r w:rsidRPr="005E7A87">
        <w:rPr>
          <w:rFonts w:eastAsia="Aptos"/>
        </w:rPr>
        <w:t>Along with GOSA and in collaboration with the Georgia Council on Literacy, Dr. Lindee Morgan and Dr. Paige Pullen are developing Georgia’s Literacy Plan with a draft going to Governor Kemp by the end of the September.</w:t>
      </w:r>
    </w:p>
    <w:p w14:paraId="7EAC68DF" w14:textId="77777777" w:rsidR="00802084" w:rsidRPr="005E7A87" w:rsidRDefault="00802084" w:rsidP="00802084">
      <w:pPr>
        <w:pStyle w:val="ListParagraph"/>
        <w:numPr>
          <w:ilvl w:val="1"/>
          <w:numId w:val="12"/>
        </w:numPr>
        <w:rPr>
          <w:b/>
          <w:bCs/>
          <w:smallCaps/>
          <w:u w:val="single"/>
        </w:rPr>
      </w:pPr>
      <w:bookmarkStart w:id="9" w:name="_Hlk208907393"/>
      <w:bookmarkEnd w:id="8"/>
      <w:r w:rsidRPr="005E7A87">
        <w:rPr>
          <w:b/>
          <w:bCs/>
          <w:smallCaps/>
          <w:u w:val="single"/>
        </w:rPr>
        <w:t xml:space="preserve">MONTESSORI ACADEMY </w:t>
      </w:r>
      <w:bookmarkEnd w:id="9"/>
    </w:p>
    <w:p w14:paraId="3740232E" w14:textId="77777777" w:rsidR="00802084" w:rsidRPr="005E7A87" w:rsidRDefault="00802084" w:rsidP="00802084">
      <w:pPr>
        <w:pStyle w:val="ListParagraph"/>
        <w:numPr>
          <w:ilvl w:val="2"/>
          <w:numId w:val="12"/>
        </w:numPr>
        <w:rPr>
          <w:u w:val="single"/>
        </w:rPr>
      </w:pPr>
      <w:r w:rsidRPr="005E7A87">
        <w:rPr>
          <w:rFonts w:eastAsia="Aptos"/>
          <w:b/>
          <w:bCs/>
        </w:rPr>
        <w:t>Montessori Enrollment</w:t>
      </w:r>
      <w:r w:rsidRPr="005E7A87">
        <w:rPr>
          <w:rFonts w:eastAsia="Aptos"/>
        </w:rPr>
        <w:t xml:space="preserve"> 105, and 8 in our Funday Friday Program.</w:t>
      </w:r>
    </w:p>
    <w:p w14:paraId="32927267" w14:textId="77777777" w:rsidR="00802084" w:rsidRPr="005E7A87" w:rsidRDefault="00802084" w:rsidP="00802084">
      <w:pPr>
        <w:pStyle w:val="ListParagraph"/>
        <w:numPr>
          <w:ilvl w:val="2"/>
          <w:numId w:val="12"/>
        </w:numPr>
        <w:rPr>
          <w:u w:val="single"/>
        </w:rPr>
      </w:pPr>
      <w:r w:rsidRPr="005E7A87">
        <w:rPr>
          <w:rFonts w:eastAsia="Aptos"/>
          <w:b/>
          <w:bCs/>
        </w:rPr>
        <w:t>Montessori Waitlist</w:t>
      </w:r>
      <w:r w:rsidRPr="005E7A87">
        <w:rPr>
          <w:rFonts w:eastAsia="Aptos"/>
        </w:rPr>
        <w:t xml:space="preserve"> 64</w:t>
      </w:r>
      <w:bookmarkStart w:id="10" w:name="_Hlk208907434"/>
    </w:p>
    <w:p w14:paraId="373BB954" w14:textId="77777777" w:rsidR="00802084" w:rsidRPr="005E7A87" w:rsidRDefault="00802084" w:rsidP="00802084">
      <w:pPr>
        <w:pStyle w:val="ListParagraph"/>
        <w:numPr>
          <w:ilvl w:val="2"/>
          <w:numId w:val="12"/>
        </w:numPr>
        <w:rPr>
          <w:u w:val="single"/>
        </w:rPr>
      </w:pPr>
      <w:r w:rsidRPr="005E7A87">
        <w:rPr>
          <w:rFonts w:eastAsia="Aptos"/>
          <w:b/>
          <w:bCs/>
        </w:rPr>
        <w:t xml:space="preserve">Student Workers </w:t>
      </w:r>
      <w:r w:rsidRPr="005E7A87">
        <w:rPr>
          <w:rFonts w:eastAsia="Aptos"/>
        </w:rPr>
        <w:t>Employing 6 GC Student workers</w:t>
      </w:r>
    </w:p>
    <w:p w14:paraId="0941922D" w14:textId="77777777" w:rsidR="00802084" w:rsidRPr="005E7A87" w:rsidRDefault="00802084" w:rsidP="00802084">
      <w:pPr>
        <w:pStyle w:val="ListParagraph"/>
        <w:numPr>
          <w:ilvl w:val="2"/>
          <w:numId w:val="12"/>
        </w:numPr>
        <w:rPr>
          <w:u w:val="single"/>
        </w:rPr>
      </w:pPr>
      <w:r w:rsidRPr="005E7A87">
        <w:rPr>
          <w:rFonts w:eastAsia="Aptos"/>
          <w:b/>
          <w:bCs/>
        </w:rPr>
        <w:t xml:space="preserve">Grant </w:t>
      </w:r>
      <w:r w:rsidRPr="005E7A87">
        <w:rPr>
          <w:rFonts w:eastAsia="Aptos"/>
        </w:rPr>
        <w:t>Received Deal Center Materials Grant</w:t>
      </w:r>
    </w:p>
    <w:p w14:paraId="339186D7" w14:textId="77777777" w:rsidR="00802084" w:rsidRPr="005E7A87" w:rsidRDefault="00802084" w:rsidP="00802084">
      <w:pPr>
        <w:pStyle w:val="ListParagraph"/>
        <w:numPr>
          <w:ilvl w:val="2"/>
          <w:numId w:val="12"/>
        </w:numPr>
        <w:rPr>
          <w:u w:val="single"/>
        </w:rPr>
      </w:pPr>
      <w:r w:rsidRPr="005E7A87">
        <w:rPr>
          <w:rFonts w:eastAsia="Aptos"/>
          <w:b/>
          <w:bCs/>
        </w:rPr>
        <w:t>Afterschool Program</w:t>
      </w:r>
      <w:r w:rsidRPr="005E7A87">
        <w:rPr>
          <w:rFonts w:eastAsia="Aptos"/>
        </w:rPr>
        <w:t xml:space="preserve"> Two Music Therapy majors are completing their hours this semester within our Afterschool Program</w:t>
      </w:r>
    </w:p>
    <w:p w14:paraId="70EEAC50" w14:textId="77777777" w:rsidR="00802084" w:rsidRPr="005E7A87" w:rsidRDefault="00802084" w:rsidP="00802084">
      <w:pPr>
        <w:pStyle w:val="ListParagraph"/>
        <w:numPr>
          <w:ilvl w:val="2"/>
          <w:numId w:val="12"/>
        </w:numPr>
        <w:rPr>
          <w:u w:val="single"/>
        </w:rPr>
      </w:pPr>
      <w:r w:rsidRPr="005E7A87">
        <w:rPr>
          <w:rFonts w:eastAsia="Aptos"/>
          <w:b/>
          <w:bCs/>
        </w:rPr>
        <w:t xml:space="preserve">Empathy Study </w:t>
      </w:r>
      <w:r w:rsidRPr="005E7A87">
        <w:rPr>
          <w:rFonts w:eastAsia="Aptos"/>
        </w:rPr>
        <w:t>10 GC Students are completing the Empathy Study this school year.</w:t>
      </w:r>
    </w:p>
    <w:p w14:paraId="0F555A79" w14:textId="77777777" w:rsidR="00802084" w:rsidRPr="005E7A87" w:rsidRDefault="00802084" w:rsidP="00802084">
      <w:pPr>
        <w:pStyle w:val="ListParagraph"/>
        <w:numPr>
          <w:ilvl w:val="2"/>
          <w:numId w:val="12"/>
        </w:numPr>
        <w:rPr>
          <w:u w:val="single"/>
        </w:rPr>
      </w:pPr>
      <w:r w:rsidRPr="005E7A87">
        <w:rPr>
          <w:rFonts w:eastAsia="Aptos"/>
          <w:b/>
          <w:bCs/>
        </w:rPr>
        <w:t>Denver Study</w:t>
      </w:r>
      <w:r w:rsidRPr="005E7A87">
        <w:rPr>
          <w:rFonts w:eastAsia="Aptos"/>
        </w:rPr>
        <w:t xml:space="preserve"> (School of Nursing) will begin in a few weeks.</w:t>
      </w:r>
    </w:p>
    <w:bookmarkEnd w:id="10"/>
    <w:p w14:paraId="587C8C87" w14:textId="77777777" w:rsidR="00802084" w:rsidRPr="005E7A87" w:rsidRDefault="00802084" w:rsidP="00802084">
      <w:pPr>
        <w:pStyle w:val="ListParagraph"/>
        <w:numPr>
          <w:ilvl w:val="1"/>
          <w:numId w:val="12"/>
        </w:numPr>
        <w:rPr>
          <w:b/>
          <w:bCs/>
          <w:smallCaps/>
          <w:u w:val="single"/>
        </w:rPr>
      </w:pPr>
      <w:r w:rsidRPr="005E7A87">
        <w:rPr>
          <w:b/>
          <w:bCs/>
          <w:smallCaps/>
          <w:u w:val="single"/>
        </w:rPr>
        <w:t xml:space="preserve">Flannery O’Connor Institute for the Humanities </w:t>
      </w:r>
    </w:p>
    <w:p w14:paraId="3D27F634" w14:textId="77777777" w:rsidR="00802084" w:rsidRPr="005E7A87" w:rsidRDefault="00802084" w:rsidP="00802084">
      <w:pPr>
        <w:pStyle w:val="ListParagraph"/>
        <w:numPr>
          <w:ilvl w:val="2"/>
          <w:numId w:val="12"/>
        </w:numPr>
        <w:rPr>
          <w:u w:val="single"/>
        </w:rPr>
      </w:pPr>
      <w:r w:rsidRPr="005E7A87">
        <w:rPr>
          <w:rFonts w:eastAsia="Aptos"/>
          <w:b/>
          <w:bCs/>
        </w:rPr>
        <w:t>September Newsletter</w:t>
      </w:r>
      <w:r w:rsidRPr="005E7A87">
        <w:rPr>
          <w:rFonts w:eastAsia="Aptos"/>
        </w:rPr>
        <w:t xml:space="preserve"> </w:t>
      </w:r>
      <w:hyperlink r:id="rId49" w:history="1">
        <w:r w:rsidRPr="005E7A87">
          <w:rPr>
            <w:rStyle w:val="Hyperlink"/>
            <w:rFonts w:eastAsia="Aptos"/>
          </w:rPr>
          <w:t>https://secure.smore.com/n/7zdwq</w:t>
        </w:r>
      </w:hyperlink>
      <w:r w:rsidRPr="005E7A87">
        <w:rPr>
          <w:rFonts w:eastAsia="Aptos"/>
        </w:rPr>
        <w:t xml:space="preserve"> </w:t>
      </w:r>
    </w:p>
    <w:p w14:paraId="411CF697" w14:textId="77777777" w:rsidR="00802084" w:rsidRPr="005E7A87" w:rsidRDefault="00802084" w:rsidP="00802084">
      <w:pPr>
        <w:pStyle w:val="ListParagraph"/>
        <w:numPr>
          <w:ilvl w:val="2"/>
          <w:numId w:val="12"/>
        </w:numPr>
        <w:rPr>
          <w:u w:val="single"/>
        </w:rPr>
      </w:pPr>
      <w:r w:rsidRPr="005E7A87">
        <w:rPr>
          <w:rFonts w:eastAsia="Aptos"/>
          <w:b/>
          <w:bCs/>
          <w:i/>
          <w:iCs/>
        </w:rPr>
        <w:t>Flannery O’Connor Review</w:t>
      </w:r>
      <w:r w:rsidRPr="005E7A87">
        <w:rPr>
          <w:rFonts w:eastAsia="Aptos"/>
          <w:b/>
          <w:bCs/>
        </w:rPr>
        <w:t xml:space="preserve"> Release Party </w:t>
      </w:r>
      <w:r w:rsidRPr="005E7A87">
        <w:rPr>
          <w:rFonts w:eastAsia="Aptos"/>
        </w:rPr>
        <w:t>Sept. 30, 4-5 pm in the Pat Person Museum Education Room</w:t>
      </w:r>
      <w:proofErr w:type="gramStart"/>
      <w:r w:rsidRPr="005E7A87">
        <w:rPr>
          <w:rFonts w:eastAsia="Aptos"/>
        </w:rPr>
        <w:t>:  Release</w:t>
      </w:r>
      <w:proofErr w:type="gramEnd"/>
      <w:r w:rsidRPr="005E7A87">
        <w:rPr>
          <w:rFonts w:eastAsia="Aptos"/>
        </w:rPr>
        <w:t xml:space="preserve"> Party for Vol. 23 of the Flannery O’Connor </w:t>
      </w:r>
      <w:proofErr w:type="gramStart"/>
      <w:r w:rsidRPr="005E7A87">
        <w:rPr>
          <w:rFonts w:eastAsia="Aptos"/>
        </w:rPr>
        <w:t>Review..</w:t>
      </w:r>
      <w:proofErr w:type="gramEnd"/>
      <w:r w:rsidRPr="005E7A87">
        <w:rPr>
          <w:rFonts w:eastAsia="Aptos"/>
        </w:rPr>
        <w:t xml:space="preserve"> Congratulate Dr. Bruce Gentry on his 22nd and final issue, and welcome in-coming Editor Dr. Matt Bryant Cheney. Refreshments served and copies of the journal for sale.</w:t>
      </w:r>
    </w:p>
    <w:p w14:paraId="0114DFB3" w14:textId="0F2CE68F" w:rsidR="00802084" w:rsidRPr="00802084" w:rsidRDefault="00802084" w:rsidP="00802084">
      <w:pPr>
        <w:pStyle w:val="ListParagraph"/>
        <w:numPr>
          <w:ilvl w:val="2"/>
          <w:numId w:val="12"/>
        </w:numPr>
        <w:spacing w:after="160" w:line="252" w:lineRule="auto"/>
        <w:rPr>
          <w:rStyle w:val="s1"/>
          <w:rFonts w:ascii="Times New Roman" w:hAnsi="Times New Roman"/>
          <w:szCs w:val="24"/>
        </w:rPr>
      </w:pPr>
      <w:r w:rsidRPr="005E7A87">
        <w:rPr>
          <w:rFonts w:eastAsia="Aptos"/>
          <w:b/>
          <w:bCs/>
        </w:rPr>
        <w:t xml:space="preserve">O’Connor Book Club </w:t>
      </w:r>
      <w:r w:rsidRPr="005E7A87">
        <w:rPr>
          <w:rFonts w:eastAsia="Aptos"/>
        </w:rPr>
        <w:t>Tuesday September 23, 7pm: O’Connor book club takes place on Zoom: O’Connor’s “The Partridge Festival” and Pete Dexter’s novel Paris Trout.</w:t>
      </w:r>
    </w:p>
    <w:p w14:paraId="4696A7D3" w14:textId="572F8604" w:rsidR="00071C90" w:rsidRPr="00290CE9" w:rsidRDefault="00071C90" w:rsidP="00E501D7">
      <w:pPr>
        <w:pStyle w:val="ListParagraph"/>
        <w:numPr>
          <w:ilvl w:val="0"/>
          <w:numId w:val="12"/>
        </w:numPr>
        <w:spacing w:after="160" w:line="252" w:lineRule="auto"/>
        <w:rPr>
          <w:rStyle w:val="s1"/>
          <w:rFonts w:ascii="Times New Roman" w:hAnsi="Times New Roman"/>
          <w:b/>
          <w:i/>
          <w:szCs w:val="24"/>
        </w:rPr>
      </w:pPr>
      <w:r w:rsidRPr="00290CE9">
        <w:rPr>
          <w:rStyle w:val="s1"/>
          <w:rFonts w:ascii="Times New Roman" w:hAnsi="Times New Roman"/>
          <w:b/>
          <w:bCs/>
          <w:smallCaps/>
          <w:szCs w:val="24"/>
          <w:u w:val="single"/>
        </w:rPr>
        <w:t>Questions</w:t>
      </w:r>
      <w:r>
        <w:rPr>
          <w:rStyle w:val="s1"/>
          <w:rFonts w:ascii="Times New Roman" w:hAnsi="Times New Roman"/>
          <w:szCs w:val="24"/>
        </w:rPr>
        <w:t xml:space="preserve"> Pr</w:t>
      </w:r>
      <w:r w:rsidR="00092918">
        <w:rPr>
          <w:rStyle w:val="s1"/>
          <w:rFonts w:ascii="Times New Roman" w:hAnsi="Times New Roman"/>
          <w:szCs w:val="24"/>
        </w:rPr>
        <w:t>ovost</w:t>
      </w:r>
      <w:r>
        <w:rPr>
          <w:rStyle w:val="s1"/>
          <w:rFonts w:ascii="Times New Roman" w:hAnsi="Times New Roman"/>
          <w:szCs w:val="24"/>
        </w:rPr>
        <w:t xml:space="preserve"> </w:t>
      </w:r>
      <w:r w:rsidR="00A6498B">
        <w:rPr>
          <w:rStyle w:val="s1"/>
          <w:rFonts w:ascii="Times New Roman" w:hAnsi="Times New Roman"/>
          <w:szCs w:val="24"/>
        </w:rPr>
        <w:t xml:space="preserve">Roberts </w:t>
      </w:r>
      <w:r>
        <w:rPr>
          <w:rStyle w:val="s1"/>
          <w:rFonts w:ascii="Times New Roman" w:hAnsi="Times New Roman"/>
          <w:szCs w:val="24"/>
        </w:rPr>
        <w:t>invited questions from the floor.</w:t>
      </w:r>
    </w:p>
    <w:p w14:paraId="12172F56" w14:textId="77777777" w:rsidR="007F6836" w:rsidRDefault="00071C90" w:rsidP="007F6836">
      <w:pPr>
        <w:pStyle w:val="ListParagraph"/>
        <w:numPr>
          <w:ilvl w:val="1"/>
          <w:numId w:val="12"/>
        </w:numPr>
        <w:autoSpaceDE w:val="0"/>
        <w:autoSpaceDN w:val="0"/>
        <w:adjustRightInd w:val="0"/>
        <w:rPr>
          <w:rStyle w:val="s1"/>
          <w:rFonts w:ascii="Times New Roman" w:hAnsi="Times New Roman"/>
          <w:szCs w:val="24"/>
        </w:rPr>
      </w:pPr>
      <w:r w:rsidRPr="007F6836">
        <w:rPr>
          <w:rStyle w:val="s1"/>
          <w:rFonts w:ascii="Times New Roman" w:hAnsi="Times New Roman"/>
          <w:szCs w:val="24"/>
        </w:rPr>
        <w:t>Question</w:t>
      </w:r>
      <w:r w:rsidR="007F6836">
        <w:rPr>
          <w:rStyle w:val="s1"/>
          <w:rFonts w:ascii="Times New Roman" w:hAnsi="Times New Roman"/>
          <w:szCs w:val="24"/>
        </w:rPr>
        <w:t xml:space="preserve">: I appreciate the </w:t>
      </w:r>
      <w:proofErr w:type="gramStart"/>
      <w:r w:rsidR="007F6836">
        <w:rPr>
          <w:rStyle w:val="s1"/>
          <w:rFonts w:ascii="Times New Roman" w:hAnsi="Times New Roman"/>
          <w:szCs w:val="24"/>
        </w:rPr>
        <w:t>Provost’s</w:t>
      </w:r>
      <w:proofErr w:type="gramEnd"/>
      <w:r w:rsidR="007F6836">
        <w:rPr>
          <w:rStyle w:val="s1"/>
          <w:rFonts w:ascii="Times New Roman" w:hAnsi="Times New Roman"/>
          <w:szCs w:val="24"/>
        </w:rPr>
        <w:t xml:space="preserve"> supportive comments. According to FAPC research, the number of faculty granted professional leave is 10-12, even in lean budget years. Could we include a line item in the budget for professional leave?</w:t>
      </w:r>
    </w:p>
    <w:p w14:paraId="4E8233E5" w14:textId="77606256" w:rsidR="00071C90" w:rsidRDefault="00071C90" w:rsidP="007F6836">
      <w:pPr>
        <w:pStyle w:val="ListParagraph"/>
        <w:numPr>
          <w:ilvl w:val="1"/>
          <w:numId w:val="12"/>
        </w:numPr>
        <w:autoSpaceDE w:val="0"/>
        <w:autoSpaceDN w:val="0"/>
        <w:adjustRightInd w:val="0"/>
        <w:rPr>
          <w:rStyle w:val="s1"/>
          <w:rFonts w:ascii="Times New Roman" w:hAnsi="Times New Roman"/>
          <w:szCs w:val="24"/>
        </w:rPr>
      </w:pPr>
      <w:r w:rsidRPr="007F6836">
        <w:rPr>
          <w:rStyle w:val="s1"/>
          <w:rFonts w:ascii="Times New Roman" w:hAnsi="Times New Roman"/>
          <w:szCs w:val="24"/>
        </w:rPr>
        <w:t xml:space="preserve">Response (a distillation – not a transcript – of the responses provided orally by Provost </w:t>
      </w:r>
      <w:r w:rsidR="00A6498B" w:rsidRPr="007F6836">
        <w:rPr>
          <w:rStyle w:val="s1"/>
          <w:rFonts w:ascii="Times New Roman" w:hAnsi="Times New Roman"/>
          <w:szCs w:val="24"/>
        </w:rPr>
        <w:t>Roberts</w:t>
      </w:r>
      <w:r w:rsidRPr="007F6836">
        <w:rPr>
          <w:rStyle w:val="s1"/>
          <w:rFonts w:ascii="Times New Roman" w:hAnsi="Times New Roman"/>
          <w:szCs w:val="24"/>
        </w:rPr>
        <w:t>)</w:t>
      </w:r>
      <w:r w:rsidR="007F6836">
        <w:rPr>
          <w:rStyle w:val="s1"/>
          <w:rFonts w:ascii="Times New Roman" w:hAnsi="Times New Roman"/>
          <w:szCs w:val="24"/>
        </w:rPr>
        <w:t>:</w:t>
      </w:r>
      <w:r w:rsidR="007F6836" w:rsidRPr="007F6836">
        <w:rPr>
          <w:rStyle w:val="s1"/>
          <w:rFonts w:ascii="Times New Roman" w:hAnsi="Times New Roman"/>
          <w:szCs w:val="24"/>
        </w:rPr>
        <w:t xml:space="preserve"> Last year</w:t>
      </w:r>
      <w:r w:rsidR="007F6836">
        <w:rPr>
          <w:rStyle w:val="s1"/>
          <w:rFonts w:ascii="Times New Roman" w:hAnsi="Times New Roman"/>
          <w:szCs w:val="24"/>
        </w:rPr>
        <w:t>, we needed to look at student pipeline needs. As the number of students increases, there is more strain on faculty needs. We reached out to other institutions in the system, and we are beyond other schools, which offer 1-2 professional leaves per year. At the same time, we can’t foster student research if we aren’t doing research on our own.</w:t>
      </w:r>
    </w:p>
    <w:p w14:paraId="4D6942B6" w14:textId="7FE56384" w:rsidR="007F6836" w:rsidRDefault="007F6836" w:rsidP="007F6836">
      <w:pPr>
        <w:pStyle w:val="ListParagraph"/>
        <w:numPr>
          <w:ilvl w:val="1"/>
          <w:numId w:val="12"/>
        </w:numPr>
        <w:autoSpaceDE w:val="0"/>
        <w:autoSpaceDN w:val="0"/>
        <w:adjustRightInd w:val="0"/>
        <w:rPr>
          <w:rStyle w:val="s1"/>
          <w:rFonts w:ascii="Times New Roman" w:hAnsi="Times New Roman"/>
          <w:szCs w:val="24"/>
        </w:rPr>
      </w:pPr>
      <w:r>
        <w:rPr>
          <w:rStyle w:val="s1"/>
          <w:rFonts w:ascii="Times New Roman" w:hAnsi="Times New Roman"/>
          <w:szCs w:val="24"/>
        </w:rPr>
        <w:t xml:space="preserve">Question: </w:t>
      </w:r>
      <w:r w:rsidR="00445C3B">
        <w:rPr>
          <w:rStyle w:val="s1"/>
          <w:rFonts w:ascii="Times New Roman" w:hAnsi="Times New Roman"/>
          <w:szCs w:val="24"/>
        </w:rPr>
        <w:t>I was recently told that all syllabi are to be posted publicly for spring semester, but the original implementation date was fall 2025. Did the USG provide rationale for the change?</w:t>
      </w:r>
    </w:p>
    <w:p w14:paraId="74FCFD5D" w14:textId="51B2490C" w:rsidR="00445C3B" w:rsidRDefault="00445C3B" w:rsidP="007F6836">
      <w:pPr>
        <w:pStyle w:val="ListParagraph"/>
        <w:numPr>
          <w:ilvl w:val="1"/>
          <w:numId w:val="12"/>
        </w:numPr>
        <w:autoSpaceDE w:val="0"/>
        <w:autoSpaceDN w:val="0"/>
        <w:adjustRightInd w:val="0"/>
        <w:rPr>
          <w:rStyle w:val="s1"/>
          <w:rFonts w:ascii="Times New Roman" w:hAnsi="Times New Roman"/>
          <w:szCs w:val="24"/>
        </w:rPr>
      </w:pPr>
      <w:r>
        <w:rPr>
          <w:rStyle w:val="s1"/>
          <w:rFonts w:ascii="Times New Roman" w:hAnsi="Times New Roman"/>
          <w:szCs w:val="24"/>
        </w:rPr>
        <w:t>Response: There is no change.  For spring semester, only core classes and education classes syllabi are to be publicly posted.  For fall semester, all class syllabi are to be publicly posted.</w:t>
      </w:r>
    </w:p>
    <w:p w14:paraId="5B2CAFB1" w14:textId="4FA32A45" w:rsidR="00445C3B" w:rsidRDefault="00445C3B" w:rsidP="007F6836">
      <w:pPr>
        <w:pStyle w:val="ListParagraph"/>
        <w:numPr>
          <w:ilvl w:val="1"/>
          <w:numId w:val="12"/>
        </w:numPr>
        <w:autoSpaceDE w:val="0"/>
        <w:autoSpaceDN w:val="0"/>
        <w:adjustRightInd w:val="0"/>
        <w:rPr>
          <w:rStyle w:val="s1"/>
          <w:rFonts w:ascii="Times New Roman" w:hAnsi="Times New Roman"/>
          <w:szCs w:val="24"/>
        </w:rPr>
      </w:pPr>
      <w:r>
        <w:rPr>
          <w:rStyle w:val="s1"/>
          <w:rFonts w:ascii="Times New Roman" w:hAnsi="Times New Roman"/>
          <w:szCs w:val="24"/>
        </w:rPr>
        <w:t xml:space="preserve">Question: My department has concerns about best practices in finalizing syllabi.  For example, colleagues who apply for Affordable Learning Grants now </w:t>
      </w:r>
      <w:proofErr w:type="gramStart"/>
      <w:r>
        <w:rPr>
          <w:rStyle w:val="s1"/>
          <w:rFonts w:ascii="Times New Roman" w:hAnsi="Times New Roman"/>
          <w:szCs w:val="24"/>
        </w:rPr>
        <w:t>have to</w:t>
      </w:r>
      <w:proofErr w:type="gramEnd"/>
      <w:r>
        <w:rPr>
          <w:rStyle w:val="s1"/>
          <w:rFonts w:ascii="Times New Roman" w:hAnsi="Times New Roman"/>
          <w:szCs w:val="24"/>
        </w:rPr>
        <w:t xml:space="preserve"> make course material decisions before they can find free materials; and I am </w:t>
      </w:r>
      <w:r>
        <w:rPr>
          <w:rStyle w:val="s1"/>
          <w:rFonts w:ascii="Times New Roman" w:hAnsi="Times New Roman"/>
          <w:szCs w:val="24"/>
        </w:rPr>
        <w:lastRenderedPageBreak/>
        <w:t xml:space="preserve">teaching the same core class in both fall and </w:t>
      </w:r>
      <w:proofErr w:type="gramStart"/>
      <w:r>
        <w:rPr>
          <w:rStyle w:val="s1"/>
          <w:rFonts w:ascii="Times New Roman" w:hAnsi="Times New Roman"/>
          <w:szCs w:val="24"/>
        </w:rPr>
        <w:t>spring</w:t>
      </w:r>
      <w:proofErr w:type="gramEnd"/>
      <w:r>
        <w:rPr>
          <w:rStyle w:val="s1"/>
          <w:rFonts w:ascii="Times New Roman" w:hAnsi="Times New Roman"/>
          <w:szCs w:val="24"/>
        </w:rPr>
        <w:t xml:space="preserve"> and I need to finish teaching the course to determine what grading policy changes might be necessary. Could you let the USG know </w:t>
      </w:r>
      <w:r w:rsidR="00563A69">
        <w:rPr>
          <w:rStyle w:val="s1"/>
          <w:rFonts w:ascii="Times New Roman" w:hAnsi="Times New Roman"/>
          <w:szCs w:val="24"/>
        </w:rPr>
        <w:t>the effect of these early deadlines?</w:t>
      </w:r>
    </w:p>
    <w:p w14:paraId="054734E1" w14:textId="77777777" w:rsidR="00563A69" w:rsidRDefault="00563A69" w:rsidP="00563A69">
      <w:pPr>
        <w:pStyle w:val="ListParagraph"/>
        <w:numPr>
          <w:ilvl w:val="1"/>
          <w:numId w:val="12"/>
        </w:numPr>
        <w:autoSpaceDE w:val="0"/>
        <w:autoSpaceDN w:val="0"/>
        <w:adjustRightInd w:val="0"/>
        <w:rPr>
          <w:rStyle w:val="s1"/>
          <w:rFonts w:ascii="Times New Roman" w:hAnsi="Times New Roman"/>
          <w:szCs w:val="24"/>
        </w:rPr>
      </w:pPr>
      <w:r>
        <w:rPr>
          <w:rStyle w:val="s1"/>
          <w:rFonts w:ascii="Times New Roman" w:hAnsi="Times New Roman"/>
          <w:szCs w:val="24"/>
        </w:rPr>
        <w:t>Response: Only public facing items need to be posted before Registration.  Instructors can make changes later, and those revisions must be approved by department chairs.</w:t>
      </w:r>
    </w:p>
    <w:p w14:paraId="685056C1" w14:textId="77777777" w:rsidR="00563A69" w:rsidRDefault="00563A69" w:rsidP="00563A69">
      <w:pPr>
        <w:autoSpaceDE w:val="0"/>
        <w:autoSpaceDN w:val="0"/>
        <w:adjustRightInd w:val="0"/>
        <w:rPr>
          <w:szCs w:val="24"/>
        </w:rPr>
      </w:pPr>
    </w:p>
    <w:p w14:paraId="250AD21B" w14:textId="0B8AD66A" w:rsidR="00563A69" w:rsidRPr="00563A69" w:rsidRDefault="00563A69" w:rsidP="00563A69">
      <w:pPr>
        <w:autoSpaceDE w:val="0"/>
        <w:autoSpaceDN w:val="0"/>
        <w:adjustRightInd w:val="0"/>
        <w:rPr>
          <w:b/>
          <w:bCs/>
          <w:smallCaps/>
          <w:szCs w:val="24"/>
        </w:rPr>
      </w:pPr>
      <w:r w:rsidRPr="00563A69">
        <w:rPr>
          <w:b/>
          <w:bCs/>
          <w:smallCaps/>
          <w:szCs w:val="24"/>
          <w:u w:val="single"/>
        </w:rPr>
        <w:t>Staff Council Report</w:t>
      </w:r>
      <w:r w:rsidRPr="00563A69">
        <w:rPr>
          <w:b/>
          <w:bCs/>
          <w:smallCaps/>
          <w:szCs w:val="24"/>
        </w:rPr>
        <w:t xml:space="preserve"> — Kimberly Scott, Staff Council Chair</w:t>
      </w:r>
    </w:p>
    <w:p w14:paraId="1018D7B1" w14:textId="77777777" w:rsidR="00563A69" w:rsidRPr="00563A69" w:rsidRDefault="00563A69" w:rsidP="00563A69">
      <w:pPr>
        <w:autoSpaceDE w:val="0"/>
        <w:autoSpaceDN w:val="0"/>
        <w:adjustRightInd w:val="0"/>
        <w:rPr>
          <w:szCs w:val="24"/>
        </w:rPr>
      </w:pPr>
    </w:p>
    <w:p w14:paraId="1AEFA3AC" w14:textId="77777777" w:rsidR="00795752" w:rsidRPr="005E7A87" w:rsidRDefault="00795752" w:rsidP="00795752">
      <w:pPr>
        <w:numPr>
          <w:ilvl w:val="0"/>
          <w:numId w:val="38"/>
        </w:numPr>
        <w:contextualSpacing/>
      </w:pPr>
      <w:r w:rsidRPr="005E7A87">
        <w:rPr>
          <w:b/>
          <w:bCs/>
          <w:smallCaps/>
          <w:u w:val="single"/>
        </w:rPr>
        <w:t>Positions</w:t>
      </w:r>
      <w:r w:rsidRPr="005E7A87">
        <w:rPr>
          <w:b/>
          <w:bCs/>
        </w:rPr>
        <w:t xml:space="preserve"> </w:t>
      </w:r>
      <w:r w:rsidRPr="005E7A87">
        <w:t>We have filled all officer positions and Senate positions.</w:t>
      </w:r>
    </w:p>
    <w:p w14:paraId="7666ABB6" w14:textId="77777777" w:rsidR="00795752" w:rsidRPr="005E7A87" w:rsidRDefault="00795752" w:rsidP="00795752">
      <w:pPr>
        <w:numPr>
          <w:ilvl w:val="0"/>
          <w:numId w:val="38"/>
        </w:numPr>
        <w:contextualSpacing/>
      </w:pPr>
      <w:r w:rsidRPr="005E7A87">
        <w:rPr>
          <w:b/>
          <w:bCs/>
          <w:smallCaps/>
          <w:u w:val="single"/>
        </w:rPr>
        <w:t>Employee Assistance Program</w:t>
      </w:r>
      <w:r w:rsidRPr="005E7A87">
        <w:rPr>
          <w:b/>
          <w:bCs/>
        </w:rPr>
        <w:t xml:space="preserve"> </w:t>
      </w:r>
      <w:r w:rsidRPr="005E7A87">
        <w:t>We met with the Account Executive from the Employee Assistance Program this week and we will be brainstorming and implementing some ways to bring awareness to these offerings and marketing the use of the program. </w:t>
      </w:r>
    </w:p>
    <w:p w14:paraId="5BD66817" w14:textId="77777777" w:rsidR="00795752" w:rsidRPr="005E7A87" w:rsidRDefault="00795752" w:rsidP="00795752">
      <w:pPr>
        <w:numPr>
          <w:ilvl w:val="0"/>
          <w:numId w:val="38"/>
        </w:numPr>
        <w:contextualSpacing/>
      </w:pPr>
      <w:proofErr w:type="spellStart"/>
      <w:r w:rsidRPr="005E7A87">
        <w:rPr>
          <w:b/>
          <w:bCs/>
          <w:smallCaps/>
          <w:u w:val="single"/>
        </w:rPr>
        <w:t>Mentory</w:t>
      </w:r>
      <w:proofErr w:type="spellEnd"/>
      <w:r w:rsidRPr="005E7A87">
        <w:rPr>
          <w:b/>
          <w:bCs/>
          <w:smallCaps/>
          <w:u w:val="single"/>
        </w:rPr>
        <w:t xml:space="preserve"> New Staff Program</w:t>
      </w:r>
      <w:r w:rsidRPr="005E7A87">
        <w:rPr>
          <w:b/>
          <w:bCs/>
        </w:rPr>
        <w:t xml:space="preserve"> </w:t>
      </w:r>
      <w:r w:rsidRPr="005E7A87">
        <w:t>Staff Council is developing a Mentoring New Staff Program for onboarding and retention. More information will be shared at the next meeting. </w:t>
      </w:r>
    </w:p>
    <w:p w14:paraId="4B6427AD" w14:textId="77777777" w:rsidR="00795752" w:rsidRPr="005E7A87" w:rsidRDefault="00795752" w:rsidP="00795752">
      <w:pPr>
        <w:numPr>
          <w:ilvl w:val="0"/>
          <w:numId w:val="38"/>
        </w:numPr>
        <w:contextualSpacing/>
        <w:rPr>
          <w:b/>
          <w:bCs/>
          <w:smallCaps/>
          <w:u w:val="single"/>
        </w:rPr>
      </w:pPr>
      <w:r w:rsidRPr="005E7A87">
        <w:rPr>
          <w:b/>
          <w:bCs/>
          <w:smallCaps/>
          <w:u w:val="single"/>
        </w:rPr>
        <w:t>Upcoming Events</w:t>
      </w:r>
    </w:p>
    <w:p w14:paraId="5C52F236" w14:textId="77777777" w:rsidR="00795752" w:rsidRPr="005E7A87" w:rsidRDefault="00795752" w:rsidP="00795752">
      <w:pPr>
        <w:numPr>
          <w:ilvl w:val="1"/>
          <w:numId w:val="38"/>
        </w:numPr>
        <w:contextualSpacing/>
      </w:pPr>
      <w:r w:rsidRPr="005E7A87">
        <w:t>September 26 @ 6pm- Staff Appreciation Volleyball Game at Centennial Center with free popcorn </w:t>
      </w:r>
    </w:p>
    <w:p w14:paraId="7522DDB3" w14:textId="77777777" w:rsidR="00795752" w:rsidRPr="005E7A87" w:rsidRDefault="00795752" w:rsidP="00795752">
      <w:pPr>
        <w:numPr>
          <w:ilvl w:val="1"/>
          <w:numId w:val="38"/>
        </w:numPr>
        <w:contextualSpacing/>
      </w:pPr>
      <w:r w:rsidRPr="005E7A87">
        <w:t>September 30 and October 1- Attending the USG Staff Council Conference at Valdosta State University</w:t>
      </w:r>
    </w:p>
    <w:p w14:paraId="55A0254C" w14:textId="77777777" w:rsidR="00795752" w:rsidRPr="005E7A87" w:rsidRDefault="00795752" w:rsidP="00795752">
      <w:pPr>
        <w:numPr>
          <w:ilvl w:val="1"/>
          <w:numId w:val="38"/>
        </w:numPr>
        <w:contextualSpacing/>
      </w:pPr>
      <w:r w:rsidRPr="005E7A87">
        <w:t>October 8- Benefits Fair 10am-12pm in Magnolia</w:t>
      </w:r>
    </w:p>
    <w:p w14:paraId="7BC3A574" w14:textId="77777777" w:rsidR="00795752" w:rsidRPr="005E7A87" w:rsidRDefault="00795752" w:rsidP="00795752">
      <w:pPr>
        <w:numPr>
          <w:ilvl w:val="0"/>
          <w:numId w:val="38"/>
        </w:numPr>
        <w:contextualSpacing/>
      </w:pPr>
      <w:r w:rsidRPr="005E7A87">
        <w:rPr>
          <w:b/>
          <w:bCs/>
          <w:smallCaps/>
          <w:u w:val="single"/>
        </w:rPr>
        <w:t>Holiday parade</w:t>
      </w:r>
      <w:r w:rsidRPr="005E7A87">
        <w:t xml:space="preserve"> Staff Council has been asked to facilitate this for the University on December 7</w:t>
      </w:r>
      <w:r w:rsidRPr="005E7A87">
        <w:rPr>
          <w:vertAlign w:val="superscript"/>
        </w:rPr>
        <w:t>th</w:t>
      </w:r>
      <w:r w:rsidRPr="005E7A87">
        <w:t> at 3pm</w:t>
      </w:r>
    </w:p>
    <w:p w14:paraId="1BAF52F9" w14:textId="77777777" w:rsidR="00795752" w:rsidRPr="005E7A87" w:rsidRDefault="00795752" w:rsidP="00795752">
      <w:pPr>
        <w:numPr>
          <w:ilvl w:val="1"/>
          <w:numId w:val="38"/>
        </w:numPr>
        <w:contextualSpacing/>
      </w:pPr>
      <w:r w:rsidRPr="005E7A87">
        <w:t>We are forming a planning committee and would like members of Senate and SGA to partner with us on this campus event</w:t>
      </w:r>
    </w:p>
    <w:p w14:paraId="300EC970" w14:textId="77777777" w:rsidR="00795752" w:rsidRPr="005E7A87" w:rsidRDefault="00795752" w:rsidP="00795752">
      <w:pPr>
        <w:numPr>
          <w:ilvl w:val="1"/>
          <w:numId w:val="38"/>
        </w:numPr>
        <w:contextualSpacing/>
      </w:pPr>
      <w:r w:rsidRPr="005E7A87">
        <w:t>Looking to have multiple vessels and lots of walkers in the parade to represent</w:t>
      </w:r>
    </w:p>
    <w:p w14:paraId="4252A341" w14:textId="77777777" w:rsidR="00795752" w:rsidRPr="005E7A87" w:rsidRDefault="00795752" w:rsidP="00795752">
      <w:pPr>
        <w:numPr>
          <w:ilvl w:val="1"/>
          <w:numId w:val="38"/>
        </w:numPr>
        <w:contextualSpacing/>
      </w:pPr>
      <w:r w:rsidRPr="005E7A87">
        <w:t>Potential tent station with hot chocolate/candy</w:t>
      </w:r>
    </w:p>
    <w:p w14:paraId="774DDF15" w14:textId="77777777" w:rsidR="00795752" w:rsidRPr="005E7A87" w:rsidRDefault="00795752" w:rsidP="00795752">
      <w:pPr>
        <w:numPr>
          <w:ilvl w:val="1"/>
          <w:numId w:val="38"/>
        </w:numPr>
        <w:contextualSpacing/>
      </w:pPr>
      <w:r w:rsidRPr="005E7A87">
        <w:t xml:space="preserve">We would like to host a </w:t>
      </w:r>
      <w:proofErr w:type="spellStart"/>
      <w:r w:rsidRPr="005E7A87">
        <w:t>signup</w:t>
      </w:r>
      <w:proofErr w:type="spellEnd"/>
      <w:r w:rsidRPr="005E7A87">
        <w:t xml:space="preserve"> for folks to decorate the day before or be in the parade or to participate in both.</w:t>
      </w:r>
    </w:p>
    <w:p w14:paraId="3BCB50FD" w14:textId="07157BC5" w:rsidR="00563A69" w:rsidRPr="00795752" w:rsidRDefault="00795752" w:rsidP="00795752">
      <w:pPr>
        <w:pStyle w:val="ListParagraph"/>
        <w:numPr>
          <w:ilvl w:val="1"/>
          <w:numId w:val="38"/>
        </w:numPr>
        <w:autoSpaceDE w:val="0"/>
        <w:autoSpaceDN w:val="0"/>
        <w:adjustRightInd w:val="0"/>
        <w:rPr>
          <w:szCs w:val="24"/>
        </w:rPr>
      </w:pPr>
      <w:r w:rsidRPr="005E7A87">
        <w:t>Who in the Senate or SGA is interested in being on the planning committee or part of the decorating/participant in the parade? Can we have interested parties reach out to Kim Scott by October 3</w:t>
      </w:r>
      <w:r w:rsidRPr="005E7A87">
        <w:rPr>
          <w:vertAlign w:val="superscript"/>
        </w:rPr>
        <w:t>rd</w:t>
      </w:r>
      <w:r w:rsidRPr="005E7A87">
        <w:t> or 10th?</w:t>
      </w:r>
    </w:p>
    <w:p w14:paraId="2E9135DD" w14:textId="77777777" w:rsidR="00563A69" w:rsidRDefault="00563A69" w:rsidP="00563A69">
      <w:pPr>
        <w:autoSpaceDE w:val="0"/>
        <w:autoSpaceDN w:val="0"/>
        <w:adjustRightInd w:val="0"/>
        <w:rPr>
          <w:szCs w:val="24"/>
        </w:rPr>
      </w:pPr>
    </w:p>
    <w:p w14:paraId="5203449F" w14:textId="47D74402" w:rsidR="00563A69" w:rsidRDefault="00563A69" w:rsidP="00563A69">
      <w:pPr>
        <w:autoSpaceDE w:val="0"/>
        <w:autoSpaceDN w:val="0"/>
        <w:adjustRightInd w:val="0"/>
        <w:rPr>
          <w:szCs w:val="24"/>
        </w:rPr>
      </w:pPr>
      <w:r w:rsidRPr="00563A69">
        <w:rPr>
          <w:b/>
          <w:bCs/>
          <w:smallCaps/>
          <w:szCs w:val="24"/>
          <w:u w:val="single"/>
        </w:rPr>
        <w:t>St</w:t>
      </w:r>
      <w:r>
        <w:rPr>
          <w:b/>
          <w:bCs/>
          <w:smallCaps/>
          <w:szCs w:val="24"/>
          <w:u w:val="single"/>
        </w:rPr>
        <w:t xml:space="preserve">udent Government Association </w:t>
      </w:r>
      <w:r w:rsidRPr="00563A69">
        <w:rPr>
          <w:b/>
          <w:bCs/>
          <w:smallCaps/>
          <w:szCs w:val="24"/>
          <w:u w:val="single"/>
        </w:rPr>
        <w:t>Report</w:t>
      </w:r>
      <w:r w:rsidRPr="00563A69">
        <w:rPr>
          <w:b/>
          <w:bCs/>
          <w:smallCaps/>
          <w:szCs w:val="24"/>
        </w:rPr>
        <w:t xml:space="preserve"> — </w:t>
      </w:r>
      <w:r>
        <w:rPr>
          <w:b/>
          <w:bCs/>
          <w:smallCaps/>
          <w:szCs w:val="24"/>
        </w:rPr>
        <w:t>Serena Semere</w:t>
      </w:r>
      <w:r w:rsidRPr="00563A69">
        <w:rPr>
          <w:b/>
          <w:bCs/>
          <w:smallCaps/>
          <w:szCs w:val="24"/>
        </w:rPr>
        <w:t xml:space="preserve">, </w:t>
      </w:r>
      <w:r>
        <w:rPr>
          <w:b/>
          <w:bCs/>
          <w:smallCaps/>
          <w:szCs w:val="24"/>
        </w:rPr>
        <w:t>SGA President</w:t>
      </w:r>
    </w:p>
    <w:p w14:paraId="72F781F8" w14:textId="77777777" w:rsidR="00563A69" w:rsidRDefault="00563A69" w:rsidP="00563A69">
      <w:pPr>
        <w:autoSpaceDE w:val="0"/>
        <w:autoSpaceDN w:val="0"/>
        <w:adjustRightInd w:val="0"/>
        <w:rPr>
          <w:szCs w:val="24"/>
        </w:rPr>
      </w:pPr>
    </w:p>
    <w:p w14:paraId="51C6FA2D" w14:textId="77777777" w:rsidR="0052523F" w:rsidRPr="005E7A87" w:rsidRDefault="0052523F" w:rsidP="0052523F">
      <w:pPr>
        <w:pStyle w:val="ListParagraph"/>
        <w:numPr>
          <w:ilvl w:val="0"/>
          <w:numId w:val="39"/>
        </w:numPr>
      </w:pPr>
      <w:r w:rsidRPr="005E7A87">
        <w:rPr>
          <w:b/>
          <w:bCs/>
          <w:smallCaps/>
          <w:u w:val="single"/>
        </w:rPr>
        <w:t>Elections</w:t>
      </w:r>
      <w:r w:rsidRPr="005E7A87">
        <w:t xml:space="preserve"> The Student Government Association (SGA) began the year with strong momentum, hosting Senate elections during the first two weeks of the semester and welcoming 18 new senators. Our first Senate meeting was held on September 5, followed by our Senate Retreat on September 6.</w:t>
      </w:r>
    </w:p>
    <w:p w14:paraId="59785E6C" w14:textId="77777777" w:rsidR="0052523F" w:rsidRPr="005E7A87" w:rsidRDefault="0052523F" w:rsidP="0052523F">
      <w:pPr>
        <w:pStyle w:val="ListParagraph"/>
        <w:numPr>
          <w:ilvl w:val="0"/>
          <w:numId w:val="39"/>
        </w:numPr>
      </w:pPr>
      <w:r w:rsidRPr="005E7A87">
        <w:rPr>
          <w:b/>
          <w:bCs/>
          <w:smallCaps/>
          <w:u w:val="single"/>
        </w:rPr>
        <w:t>Vacancies</w:t>
      </w:r>
      <w:r w:rsidRPr="005E7A87">
        <w:t xml:space="preserve"> At this time, we still have seven Senate seats available: three for freshman senators, three for at-large senators (open to students of any grade level), and one for a senior senator. If you know of a student who may be interested in serving or who has demonstrated a strong commitment to our campus community, please share their name and email with me at </w:t>
      </w:r>
      <w:hyperlink r:id="rId50" w:history="1">
        <w:r w:rsidRPr="005E7A87">
          <w:rPr>
            <w:rStyle w:val="Hyperlink"/>
          </w:rPr>
          <w:t>serena.semere@bobcats.gcsu.edu</w:t>
        </w:r>
      </w:hyperlink>
      <w:r w:rsidRPr="005E7A87">
        <w:t> so that I may reach out to them personally.</w:t>
      </w:r>
    </w:p>
    <w:p w14:paraId="79CB3969" w14:textId="77777777" w:rsidR="0052523F" w:rsidRPr="005E7A87" w:rsidRDefault="0052523F" w:rsidP="0052523F">
      <w:pPr>
        <w:pStyle w:val="ListParagraph"/>
        <w:numPr>
          <w:ilvl w:val="0"/>
          <w:numId w:val="39"/>
        </w:numPr>
      </w:pPr>
      <w:r w:rsidRPr="005E7A87">
        <w:rPr>
          <w:b/>
          <w:bCs/>
          <w:smallCaps/>
          <w:u w:val="single"/>
        </w:rPr>
        <w:t>Cabinet</w:t>
      </w:r>
      <w:r w:rsidRPr="005E7A87">
        <w:t xml:space="preserve"> In addition to our Senate, we have appointed seven students to Cabinet, including two graduate students. One is serving as the Director of Graduate Affairs and </w:t>
      </w:r>
      <w:r w:rsidRPr="005E7A87">
        <w:lastRenderedPageBreak/>
        <w:t>the other as the Director of Service Advancement. We are especially excited to see growing interest from graduate students and to have their voices represented in our decision-making processes.</w:t>
      </w:r>
    </w:p>
    <w:p w14:paraId="04666BBB" w14:textId="77777777" w:rsidR="0052523F" w:rsidRPr="005E7A87" w:rsidRDefault="0052523F" w:rsidP="0052523F">
      <w:pPr>
        <w:pStyle w:val="ListParagraph"/>
        <w:numPr>
          <w:ilvl w:val="0"/>
          <w:numId w:val="39"/>
        </w:numPr>
      </w:pPr>
      <w:r w:rsidRPr="005E7A87">
        <w:rPr>
          <w:b/>
          <w:bCs/>
          <w:smallCaps/>
          <w:u w:val="single"/>
        </w:rPr>
        <w:t>Conduct Board</w:t>
      </w:r>
      <w:r w:rsidRPr="005E7A87">
        <w:t xml:space="preserve"> We have also appointed three students to serve on our Conduct Board, the branch of SGA that oversees internal affairs and collaborates with the Office of Student Conduct when needed.</w:t>
      </w:r>
    </w:p>
    <w:p w14:paraId="683F9EB4" w14:textId="77777777" w:rsidR="0052523F" w:rsidRPr="005E7A87" w:rsidRDefault="0052523F" w:rsidP="0052523F">
      <w:pPr>
        <w:pStyle w:val="ListParagraph"/>
        <w:numPr>
          <w:ilvl w:val="0"/>
          <w:numId w:val="39"/>
        </w:numPr>
      </w:pPr>
      <w:r w:rsidRPr="005E7A87">
        <w:rPr>
          <w:b/>
          <w:bCs/>
          <w:smallCaps/>
          <w:u w:val="single"/>
        </w:rPr>
        <w:t>Professional Clothing Pop-Up Thrift Store</w:t>
      </w:r>
      <w:r w:rsidRPr="005E7A87">
        <w:t xml:space="preserve"> Beyond recruitment, all branches of SGA are fully active and working hard to serve the student body. We are also thrilled to announce a partnership with the Office of Sustainability to host a Professional Clothing Pop-Up Thrift Shop on October 6 from 2:00–5:00 PM on Front Campus. To make this event possible, we are collecting donations of professional attire. If you, or someone you know, would like to donate gently used professional clothing, items may be dropped off in Miller Courtroom (410, 302 N Wayne St.), the SGA Office (third floor of the Student Activities Center), or you may contact me directly to coordinate a pickup.</w:t>
      </w:r>
    </w:p>
    <w:p w14:paraId="3316F949" w14:textId="77777777" w:rsidR="004C2464" w:rsidRPr="00612FE9" w:rsidRDefault="0052523F" w:rsidP="004C2464">
      <w:pPr>
        <w:pStyle w:val="ListParagraph"/>
        <w:numPr>
          <w:ilvl w:val="0"/>
          <w:numId w:val="39"/>
        </w:numPr>
        <w:autoSpaceDE w:val="0"/>
        <w:autoSpaceDN w:val="0"/>
        <w:adjustRightInd w:val="0"/>
        <w:rPr>
          <w:szCs w:val="24"/>
        </w:rPr>
      </w:pPr>
      <w:r w:rsidRPr="005E7A87">
        <w:rPr>
          <w:b/>
          <w:bCs/>
          <w:smallCaps/>
          <w:u w:val="single"/>
        </w:rPr>
        <w:t>The Year Ahead</w:t>
      </w:r>
      <w:r w:rsidRPr="005E7A87">
        <w:t xml:space="preserve"> SGA is excited about the year ahead, and we look forward to continuing to represent and support the needs of our campus community</w:t>
      </w:r>
      <w:r>
        <w:t>.</w:t>
      </w:r>
    </w:p>
    <w:p w14:paraId="16BAFDCB" w14:textId="77777777" w:rsidR="00612FE9" w:rsidRDefault="00612FE9" w:rsidP="00612FE9">
      <w:pPr>
        <w:autoSpaceDE w:val="0"/>
        <w:autoSpaceDN w:val="0"/>
        <w:adjustRightInd w:val="0"/>
        <w:rPr>
          <w:szCs w:val="24"/>
        </w:rPr>
      </w:pPr>
    </w:p>
    <w:p w14:paraId="593E1959" w14:textId="69B27592" w:rsidR="00612FE9" w:rsidRPr="00612FE9" w:rsidRDefault="00612FE9" w:rsidP="00612FE9">
      <w:pPr>
        <w:autoSpaceDE w:val="0"/>
        <w:autoSpaceDN w:val="0"/>
        <w:adjustRightInd w:val="0"/>
        <w:rPr>
          <w:b/>
          <w:bCs/>
          <w:smallCaps/>
          <w:szCs w:val="24"/>
          <w:u w:val="single"/>
        </w:rPr>
      </w:pPr>
      <w:r w:rsidRPr="00612FE9">
        <w:rPr>
          <w:b/>
          <w:bCs/>
          <w:smallCaps/>
          <w:szCs w:val="24"/>
          <w:u w:val="single"/>
        </w:rPr>
        <w:t>Committee Reports</w:t>
      </w:r>
    </w:p>
    <w:p w14:paraId="2B50A596" w14:textId="77777777" w:rsidR="00612FE9" w:rsidRPr="00612FE9" w:rsidRDefault="00612FE9" w:rsidP="00612FE9">
      <w:pPr>
        <w:autoSpaceDE w:val="0"/>
        <w:autoSpaceDN w:val="0"/>
        <w:adjustRightInd w:val="0"/>
        <w:rPr>
          <w:szCs w:val="24"/>
        </w:rPr>
      </w:pPr>
    </w:p>
    <w:p w14:paraId="03C32E27" w14:textId="49B61632" w:rsidR="004C2464" w:rsidRPr="004C2464" w:rsidRDefault="00BD6655" w:rsidP="00612FE9">
      <w:pPr>
        <w:pStyle w:val="ListParagraph"/>
        <w:numPr>
          <w:ilvl w:val="0"/>
          <w:numId w:val="44"/>
        </w:numPr>
        <w:autoSpaceDE w:val="0"/>
        <w:autoSpaceDN w:val="0"/>
        <w:adjustRightInd w:val="0"/>
        <w:rPr>
          <w:szCs w:val="24"/>
        </w:rPr>
      </w:pPr>
      <w:r w:rsidRPr="004C2464">
        <w:rPr>
          <w:b/>
          <w:bCs/>
          <w:smallCaps/>
          <w:color w:val="000000"/>
          <w:szCs w:val="24"/>
          <w:u w:val="single"/>
        </w:rPr>
        <w:t>Academic Policy Committee</w:t>
      </w:r>
      <w:r w:rsidRPr="004C2464">
        <w:rPr>
          <w:b/>
          <w:bCs/>
          <w:smallCaps/>
          <w:szCs w:val="24"/>
        </w:rPr>
        <w:t xml:space="preserve"> (APC) — </w:t>
      </w:r>
      <w:r w:rsidR="00541978" w:rsidRPr="004C2464">
        <w:rPr>
          <w:b/>
          <w:bCs/>
          <w:smallCaps/>
          <w:szCs w:val="24"/>
        </w:rPr>
        <w:t>Andrew Allen</w:t>
      </w:r>
      <w:r w:rsidRPr="004C2464">
        <w:rPr>
          <w:b/>
          <w:bCs/>
          <w:smallCaps/>
          <w:szCs w:val="24"/>
        </w:rPr>
        <w:t>, Chair</w:t>
      </w:r>
      <w:r w:rsidR="00763F30" w:rsidRPr="004C2464">
        <w:rPr>
          <w:b/>
          <w:bCs/>
          <w:smallCaps/>
          <w:szCs w:val="24"/>
        </w:rPr>
        <w:br/>
      </w:r>
      <w:r w:rsidR="00763F30" w:rsidRPr="004C2464">
        <w:rPr>
          <w:i/>
          <w:iCs/>
          <w:szCs w:val="24"/>
          <w:lang w:val="en"/>
        </w:rPr>
        <w:t xml:space="preserve">Officers: Chair Andrew Allen, Vice-Chair </w:t>
      </w:r>
      <w:r w:rsidR="00C370F3" w:rsidRPr="004C2464">
        <w:rPr>
          <w:i/>
          <w:iCs/>
          <w:szCs w:val="24"/>
          <w:lang w:val="en"/>
        </w:rPr>
        <w:t>Nathan Bedsole</w:t>
      </w:r>
      <w:r w:rsidR="00763F30" w:rsidRPr="004C2464">
        <w:rPr>
          <w:i/>
          <w:iCs/>
          <w:szCs w:val="24"/>
          <w:lang w:val="en"/>
        </w:rPr>
        <w:t xml:space="preserve">, Secretary </w:t>
      </w:r>
      <w:r w:rsidR="00C370F3" w:rsidRPr="004C2464">
        <w:rPr>
          <w:i/>
          <w:iCs/>
          <w:szCs w:val="24"/>
          <w:lang w:val="en"/>
        </w:rPr>
        <w:t>Eryn Viscara</w:t>
      </w:r>
    </w:p>
    <w:p w14:paraId="3B5F902C" w14:textId="77777777" w:rsidR="004C2464" w:rsidRPr="004C2464" w:rsidRDefault="00C370F3" w:rsidP="00612FE9">
      <w:pPr>
        <w:pStyle w:val="ListParagraph"/>
        <w:numPr>
          <w:ilvl w:val="1"/>
          <w:numId w:val="44"/>
        </w:numPr>
        <w:autoSpaceDE w:val="0"/>
        <w:autoSpaceDN w:val="0"/>
        <w:adjustRightInd w:val="0"/>
        <w:rPr>
          <w:szCs w:val="24"/>
        </w:rPr>
      </w:pPr>
      <w:r w:rsidRPr="004C2464">
        <w:rPr>
          <w:b/>
          <w:bCs/>
          <w:smallCaps/>
          <w:u w:val="single"/>
        </w:rPr>
        <w:t>Operating Procedures</w:t>
      </w:r>
      <w:r w:rsidRPr="004C2464">
        <w:rPr>
          <w:b/>
          <w:bCs/>
        </w:rPr>
        <w:t xml:space="preserve"> </w:t>
      </w:r>
      <w:r w:rsidRPr="005E7A87">
        <w:t>The Academic Policy Committee adopted operating procedures for the 2025-2026 school year.</w:t>
      </w:r>
    </w:p>
    <w:p w14:paraId="1F81A220" w14:textId="77777777" w:rsidR="004C2464" w:rsidRPr="004C2464" w:rsidRDefault="00C370F3" w:rsidP="00612FE9">
      <w:pPr>
        <w:pStyle w:val="ListParagraph"/>
        <w:numPr>
          <w:ilvl w:val="1"/>
          <w:numId w:val="44"/>
        </w:numPr>
        <w:autoSpaceDE w:val="0"/>
        <w:autoSpaceDN w:val="0"/>
        <w:adjustRightInd w:val="0"/>
        <w:rPr>
          <w:szCs w:val="24"/>
        </w:rPr>
      </w:pPr>
      <w:r w:rsidRPr="004C2464">
        <w:rPr>
          <w:b/>
          <w:bCs/>
          <w:smallCaps/>
          <w:u w:val="single"/>
        </w:rPr>
        <w:t>Commission for Public Higher Education</w:t>
      </w:r>
      <w:r w:rsidRPr="004C2464">
        <w:rPr>
          <w:b/>
          <w:bCs/>
        </w:rPr>
        <w:t xml:space="preserve"> </w:t>
      </w:r>
      <w:r w:rsidRPr="005E7A87">
        <w:t>The Academic Policy Committee also discussed the proposed accreditation standards of the Commission for Public Higher Education and assembled thoughts to send to ECUS for communication to the University System of Georgia.</w:t>
      </w:r>
    </w:p>
    <w:p w14:paraId="7A8D0788" w14:textId="24F65E11" w:rsidR="00123FA1" w:rsidRPr="00123FA1" w:rsidRDefault="00123FA1" w:rsidP="00612FE9">
      <w:pPr>
        <w:pStyle w:val="ListParagraph"/>
        <w:numPr>
          <w:ilvl w:val="0"/>
          <w:numId w:val="44"/>
        </w:numPr>
        <w:autoSpaceDE w:val="0"/>
        <w:autoSpaceDN w:val="0"/>
        <w:adjustRightInd w:val="0"/>
        <w:rPr>
          <w:szCs w:val="24"/>
        </w:rPr>
      </w:pPr>
      <w:r w:rsidRPr="00123FA1">
        <w:rPr>
          <w:b/>
          <w:bCs/>
          <w:smallCaps/>
          <w:szCs w:val="24"/>
          <w:u w:val="single"/>
        </w:rPr>
        <w:t>Artificial Intelligence Policy Review Committee</w:t>
      </w:r>
      <w:r>
        <w:rPr>
          <w:szCs w:val="24"/>
        </w:rPr>
        <w:t xml:space="preserve"> </w:t>
      </w:r>
      <w:r w:rsidRPr="004C2464">
        <w:rPr>
          <w:b/>
          <w:bCs/>
          <w:smallCaps/>
          <w:szCs w:val="24"/>
        </w:rPr>
        <w:t>—</w:t>
      </w:r>
      <w:r>
        <w:rPr>
          <w:b/>
          <w:bCs/>
          <w:smallCaps/>
          <w:szCs w:val="24"/>
        </w:rPr>
        <w:t xml:space="preserve"> Brad Fowler, Chair</w:t>
      </w:r>
    </w:p>
    <w:p w14:paraId="7C4450C1" w14:textId="5C238FC1" w:rsidR="00123FA1" w:rsidRPr="00123FA1" w:rsidRDefault="00123FA1" w:rsidP="00123FA1">
      <w:pPr>
        <w:pStyle w:val="ListParagraph"/>
        <w:autoSpaceDE w:val="0"/>
        <w:autoSpaceDN w:val="0"/>
        <w:adjustRightInd w:val="0"/>
        <w:rPr>
          <w:szCs w:val="24"/>
        </w:rPr>
      </w:pPr>
      <w:r>
        <w:rPr>
          <w:i/>
          <w:iCs/>
          <w:szCs w:val="24"/>
        </w:rPr>
        <w:t>Officers: Chair Brad Fowler, Vice-Chair Javier Francisco, Secretary TBD</w:t>
      </w:r>
    </w:p>
    <w:p w14:paraId="411FBF67" w14:textId="3386CCF4" w:rsidR="00123FA1" w:rsidRPr="00123FA1" w:rsidRDefault="00123FA1" w:rsidP="00123FA1">
      <w:pPr>
        <w:pStyle w:val="ListParagraph"/>
        <w:numPr>
          <w:ilvl w:val="1"/>
          <w:numId w:val="44"/>
        </w:numPr>
        <w:autoSpaceDE w:val="0"/>
        <w:autoSpaceDN w:val="0"/>
        <w:adjustRightInd w:val="0"/>
        <w:rPr>
          <w:szCs w:val="24"/>
          <w:u w:val="single"/>
        </w:rPr>
      </w:pPr>
      <w:r w:rsidRPr="00123FA1">
        <w:rPr>
          <w:b/>
          <w:bCs/>
          <w:smallCaps/>
          <w:szCs w:val="24"/>
          <w:u w:val="single"/>
        </w:rPr>
        <w:t>AI Policy</w:t>
      </w:r>
      <w:r w:rsidRPr="00123FA1">
        <w:t xml:space="preserve"> </w:t>
      </w:r>
      <w:r>
        <w:t xml:space="preserve">The committee created the institutional AI Policy, </w:t>
      </w:r>
      <w:r w:rsidRPr="005E7A87">
        <w:t>Motion</w:t>
      </w:r>
      <w:r w:rsidRPr="005E7A87">
        <w:rPr>
          <w:b/>
          <w:bCs/>
        </w:rPr>
        <w:t xml:space="preserve"> </w:t>
      </w:r>
      <w:proofErr w:type="gramStart"/>
      <w:r w:rsidRPr="005E7A87">
        <w:t>2526.</w:t>
      </w:r>
      <w:r>
        <w:t>ECUS</w:t>
      </w:r>
      <w:r w:rsidRPr="005E7A87">
        <w:t>.001.</w:t>
      </w:r>
      <w:r>
        <w:t>P</w:t>
      </w:r>
      <w:proofErr w:type="gramEnd"/>
      <w:r>
        <w:t>, which</w:t>
      </w:r>
      <w:r w:rsidRPr="005E7A87">
        <w:t xml:space="preserve"> was approved by the US</w:t>
      </w:r>
      <w:r>
        <w:t xml:space="preserve"> at the start of this meeting.</w:t>
      </w:r>
    </w:p>
    <w:p w14:paraId="36D13011" w14:textId="519FCD1F" w:rsidR="00612FE9" w:rsidRPr="00612FE9" w:rsidRDefault="008C0DCA" w:rsidP="00612FE9">
      <w:pPr>
        <w:pStyle w:val="ListParagraph"/>
        <w:numPr>
          <w:ilvl w:val="0"/>
          <w:numId w:val="44"/>
        </w:numPr>
        <w:autoSpaceDE w:val="0"/>
        <w:autoSpaceDN w:val="0"/>
        <w:adjustRightInd w:val="0"/>
        <w:rPr>
          <w:szCs w:val="24"/>
        </w:rPr>
      </w:pPr>
      <w:r w:rsidRPr="004C2464">
        <w:rPr>
          <w:b/>
          <w:bCs/>
          <w:smallCaps/>
          <w:szCs w:val="24"/>
          <w:u w:val="single"/>
          <w:lang w:val="en"/>
        </w:rPr>
        <w:t>Belonging</w:t>
      </w:r>
      <w:r w:rsidR="00C21097" w:rsidRPr="004C2464">
        <w:rPr>
          <w:b/>
          <w:bCs/>
          <w:smallCaps/>
          <w:szCs w:val="24"/>
          <w:u w:val="single"/>
          <w:lang w:val="en"/>
        </w:rPr>
        <w:t xml:space="preserve"> and Inclusion Policy Committee (</w:t>
      </w:r>
      <w:proofErr w:type="gramStart"/>
      <w:r w:rsidRPr="004C2464">
        <w:rPr>
          <w:b/>
          <w:bCs/>
          <w:smallCaps/>
          <w:szCs w:val="24"/>
          <w:u w:val="single"/>
          <w:lang w:val="en"/>
        </w:rPr>
        <w:t>B</w:t>
      </w:r>
      <w:r w:rsidR="00C21097" w:rsidRPr="004C2464">
        <w:rPr>
          <w:b/>
          <w:bCs/>
          <w:smallCaps/>
          <w:szCs w:val="24"/>
          <w:u w:val="single"/>
          <w:lang w:val="en"/>
        </w:rPr>
        <w:t>IPC)</w:t>
      </w:r>
      <w:r w:rsidR="00C21097" w:rsidRPr="004C2464">
        <w:rPr>
          <w:b/>
          <w:bCs/>
          <w:smallCaps/>
          <w:szCs w:val="24"/>
        </w:rPr>
        <w:t xml:space="preserve"> —</w:t>
      </w:r>
      <w:proofErr w:type="gramEnd"/>
      <w:r w:rsidR="006F781E" w:rsidRPr="004C2464">
        <w:rPr>
          <w:b/>
          <w:bCs/>
          <w:smallCaps/>
          <w:szCs w:val="24"/>
        </w:rPr>
        <w:t xml:space="preserve"> </w:t>
      </w:r>
      <w:r w:rsidRPr="004C2464">
        <w:rPr>
          <w:b/>
          <w:bCs/>
          <w:smallCaps/>
          <w:szCs w:val="24"/>
        </w:rPr>
        <w:t>Hedwig Fraunhofer,</w:t>
      </w:r>
      <w:r w:rsidR="00C21097" w:rsidRPr="004C2464">
        <w:rPr>
          <w:b/>
          <w:bCs/>
          <w:smallCaps/>
          <w:szCs w:val="24"/>
        </w:rPr>
        <w:t xml:space="preserve"> Chair</w:t>
      </w:r>
    </w:p>
    <w:p w14:paraId="0FBC34E1" w14:textId="2F2EF09B" w:rsidR="004C2464" w:rsidRPr="004C2464" w:rsidRDefault="000E3C9C" w:rsidP="00612FE9">
      <w:pPr>
        <w:pStyle w:val="ListParagraph"/>
        <w:autoSpaceDE w:val="0"/>
        <w:autoSpaceDN w:val="0"/>
        <w:adjustRightInd w:val="0"/>
        <w:rPr>
          <w:szCs w:val="24"/>
        </w:rPr>
      </w:pPr>
      <w:r w:rsidRPr="004C2464">
        <w:rPr>
          <w:i/>
          <w:iCs/>
          <w:szCs w:val="24"/>
          <w:lang w:val="en"/>
        </w:rPr>
        <w:t xml:space="preserve">Officers: </w:t>
      </w:r>
      <w:r w:rsidR="00990523" w:rsidRPr="004C2464">
        <w:rPr>
          <w:i/>
          <w:iCs/>
          <w:szCs w:val="24"/>
          <w:lang w:val="en"/>
        </w:rPr>
        <w:t xml:space="preserve">Chair </w:t>
      </w:r>
      <w:r w:rsidR="008C0DCA" w:rsidRPr="004C2464">
        <w:rPr>
          <w:i/>
          <w:iCs/>
          <w:szCs w:val="24"/>
          <w:lang w:val="en"/>
        </w:rPr>
        <w:t xml:space="preserve">Hedwig Fraunhofer, </w:t>
      </w:r>
      <w:r w:rsidR="00990523" w:rsidRPr="004C2464">
        <w:rPr>
          <w:i/>
          <w:iCs/>
          <w:szCs w:val="24"/>
          <w:lang w:val="en"/>
        </w:rPr>
        <w:t xml:space="preserve">Vice-Chair </w:t>
      </w:r>
      <w:r w:rsidR="008C0DCA" w:rsidRPr="004C2464">
        <w:rPr>
          <w:i/>
          <w:iCs/>
          <w:szCs w:val="24"/>
          <w:lang w:val="en"/>
        </w:rPr>
        <w:t xml:space="preserve">Javier Francisco, </w:t>
      </w:r>
      <w:r w:rsidR="00990523" w:rsidRPr="004C2464">
        <w:rPr>
          <w:i/>
          <w:iCs/>
          <w:szCs w:val="24"/>
          <w:lang w:val="en"/>
        </w:rPr>
        <w:t xml:space="preserve">Secretary </w:t>
      </w:r>
      <w:r w:rsidR="008C0DCA" w:rsidRPr="004C2464">
        <w:rPr>
          <w:i/>
          <w:iCs/>
          <w:szCs w:val="24"/>
          <w:lang w:val="en"/>
        </w:rPr>
        <w:t>Maria Gordon</w:t>
      </w:r>
    </w:p>
    <w:p w14:paraId="1B6DAF50" w14:textId="77777777" w:rsidR="004C2464" w:rsidRPr="004C2464" w:rsidRDefault="008C0DCA" w:rsidP="00612FE9">
      <w:pPr>
        <w:pStyle w:val="ListParagraph"/>
        <w:numPr>
          <w:ilvl w:val="1"/>
          <w:numId w:val="44"/>
        </w:numPr>
        <w:autoSpaceDE w:val="0"/>
        <w:autoSpaceDN w:val="0"/>
        <w:adjustRightInd w:val="0"/>
        <w:rPr>
          <w:szCs w:val="24"/>
        </w:rPr>
      </w:pPr>
      <w:r w:rsidRPr="004C2464">
        <w:rPr>
          <w:b/>
          <w:bCs/>
          <w:smallCaps/>
          <w:u w:val="single"/>
        </w:rPr>
        <w:t>Operating Procedures</w:t>
      </w:r>
      <w:r w:rsidRPr="005E7A87">
        <w:t xml:space="preserve"> were discussed (</w:t>
      </w:r>
      <w:proofErr w:type="gramStart"/>
      <w:r w:rsidRPr="005E7A87">
        <w:t>in particular committee</w:t>
      </w:r>
      <w:proofErr w:type="gramEnd"/>
      <w:r w:rsidRPr="005E7A87">
        <w:t xml:space="preserve"> membership/roles and voting) and sent out by Hedy Fraunhofer after the meeting for members’ approval. The operating procedures were approved unanimously in an email </w:t>
      </w:r>
      <w:proofErr w:type="gramStart"/>
      <w:r w:rsidRPr="005E7A87">
        <w:t>poll of members</w:t>
      </w:r>
      <w:proofErr w:type="gramEnd"/>
      <w:r w:rsidRPr="005E7A87">
        <w:t xml:space="preserve"> conducted by Secretary Maria Gordon and have been uploaded to the senate website.</w:t>
      </w:r>
    </w:p>
    <w:p w14:paraId="51613801" w14:textId="77777777" w:rsidR="004C2464" w:rsidRPr="004C2464" w:rsidRDefault="008C0DCA" w:rsidP="00612FE9">
      <w:pPr>
        <w:pStyle w:val="ListParagraph"/>
        <w:numPr>
          <w:ilvl w:val="1"/>
          <w:numId w:val="44"/>
        </w:numPr>
        <w:autoSpaceDE w:val="0"/>
        <w:autoSpaceDN w:val="0"/>
        <w:adjustRightInd w:val="0"/>
        <w:rPr>
          <w:szCs w:val="24"/>
        </w:rPr>
      </w:pPr>
      <w:r w:rsidRPr="004C2464">
        <w:rPr>
          <w:b/>
          <w:bCs/>
          <w:smallCaps/>
          <w:u w:val="single"/>
        </w:rPr>
        <w:t>Policy Inventory</w:t>
      </w:r>
      <w:r w:rsidRPr="005E7A87">
        <w:t xml:space="preserve"> The committee discussed its focus for the current academic year. The committee will take inventory of current policies related to belonging and inclusion at GCSU and report findings at the next standing committee meeting on 10/3/2025. Student Life – Michael Snowden; Student Disability Resource Center – Laura Newbern; Veterans’ Affairs – Michael Snowden; QEP and Strategic Plan – Mehrnaz Khalaj Hedayati.</w:t>
      </w:r>
    </w:p>
    <w:p w14:paraId="50D3E45D" w14:textId="0F6CDBC1" w:rsidR="004C2464" w:rsidRPr="004C2464" w:rsidRDefault="008C0DCA" w:rsidP="00612FE9">
      <w:pPr>
        <w:pStyle w:val="ListParagraph"/>
        <w:numPr>
          <w:ilvl w:val="1"/>
          <w:numId w:val="44"/>
        </w:numPr>
        <w:autoSpaceDE w:val="0"/>
        <w:autoSpaceDN w:val="0"/>
        <w:adjustRightInd w:val="0"/>
        <w:rPr>
          <w:szCs w:val="24"/>
        </w:rPr>
      </w:pPr>
      <w:r w:rsidRPr="004C2464">
        <w:rPr>
          <w:b/>
          <w:bCs/>
          <w:smallCaps/>
          <w:u w:val="single"/>
        </w:rPr>
        <w:t>Peer Institutions</w:t>
      </w:r>
      <w:r w:rsidRPr="005E7A87">
        <w:t xml:space="preserve"> In addition, each committee member will research the website of one higher education institution (e.g. another institution in the USG, COPLAC or an aspirational peer) concerning their published policies on </w:t>
      </w:r>
      <w:r w:rsidRPr="005E7A87">
        <w:lastRenderedPageBreak/>
        <w:t>belonging and inclusion. Members have agreed to</w:t>
      </w:r>
      <w:r w:rsidR="005A7819">
        <w:t xml:space="preserve"> post to</w:t>
      </w:r>
      <w:r w:rsidRPr="005E7A87">
        <w:t xml:space="preserve"> </w:t>
      </w:r>
      <w:hyperlink r:id="rId51" w:history="1">
        <w:r w:rsidRPr="005E7A87">
          <w:rPr>
            <w:rStyle w:val="Hyperlink"/>
          </w:rPr>
          <w:t>BIPC@gcsu.edu</w:t>
        </w:r>
      </w:hyperlink>
      <w:r w:rsidRPr="005E7A87">
        <w:t xml:space="preserve"> to indicate which institution they are researching for best </w:t>
      </w:r>
      <w:proofErr w:type="gramStart"/>
      <w:r w:rsidRPr="005E7A87">
        <w:t>practices</w:t>
      </w:r>
      <w:proofErr w:type="gramEnd"/>
      <w:r w:rsidRPr="005E7A87">
        <w:t xml:space="preserve"> so we don’t duplicate efforts. We will discuss what we found at our next meeting.</w:t>
      </w:r>
    </w:p>
    <w:p w14:paraId="53364C37" w14:textId="7EAE62A4" w:rsidR="004C2464" w:rsidRPr="004C2464" w:rsidRDefault="005B717B" w:rsidP="00612FE9">
      <w:pPr>
        <w:pStyle w:val="ListParagraph"/>
        <w:numPr>
          <w:ilvl w:val="0"/>
          <w:numId w:val="44"/>
        </w:numPr>
        <w:autoSpaceDE w:val="0"/>
        <w:autoSpaceDN w:val="0"/>
        <w:adjustRightInd w:val="0"/>
        <w:rPr>
          <w:szCs w:val="24"/>
        </w:rPr>
      </w:pPr>
      <w:r w:rsidRPr="004C2464">
        <w:rPr>
          <w:b/>
          <w:bCs/>
          <w:smallCaps/>
          <w:szCs w:val="24"/>
          <w:u w:val="single"/>
        </w:rPr>
        <w:t>Executive Committee of University Senate</w:t>
      </w:r>
      <w:r w:rsidRPr="004C2464">
        <w:rPr>
          <w:b/>
          <w:bCs/>
          <w:smallCaps/>
          <w:szCs w:val="24"/>
        </w:rPr>
        <w:t xml:space="preserve"> (ECUS) — </w:t>
      </w:r>
      <w:r w:rsidR="004C2464">
        <w:rPr>
          <w:b/>
          <w:bCs/>
          <w:smallCaps/>
          <w:szCs w:val="24"/>
        </w:rPr>
        <w:t>Stephanie Jett</w:t>
      </w:r>
      <w:r w:rsidRPr="004C2464">
        <w:rPr>
          <w:b/>
          <w:bCs/>
          <w:smallCaps/>
          <w:szCs w:val="24"/>
        </w:rPr>
        <w:t>, Chair</w:t>
      </w:r>
      <w:r w:rsidR="000E3C9C" w:rsidRPr="004C2464">
        <w:rPr>
          <w:b/>
          <w:bCs/>
          <w:smallCaps/>
          <w:szCs w:val="24"/>
        </w:rPr>
        <w:br/>
      </w:r>
      <w:r w:rsidR="000E3C9C" w:rsidRPr="004C2464">
        <w:rPr>
          <w:i/>
          <w:iCs/>
          <w:szCs w:val="24"/>
          <w:lang w:val="en"/>
        </w:rPr>
        <w:t xml:space="preserve">Officers: </w:t>
      </w:r>
      <w:r w:rsidR="00DE114C" w:rsidRPr="004C2464">
        <w:rPr>
          <w:i/>
          <w:iCs/>
          <w:szCs w:val="24"/>
          <w:lang w:val="en"/>
        </w:rPr>
        <w:t xml:space="preserve">Chair </w:t>
      </w:r>
      <w:r w:rsidR="0014510D" w:rsidRPr="004C2464">
        <w:rPr>
          <w:i/>
          <w:iCs/>
          <w:szCs w:val="24"/>
          <w:lang w:val="en"/>
        </w:rPr>
        <w:t>Stephanie Jett</w:t>
      </w:r>
      <w:r w:rsidR="005E5B55" w:rsidRPr="004C2464">
        <w:rPr>
          <w:i/>
          <w:iCs/>
          <w:szCs w:val="24"/>
          <w:lang w:val="en"/>
        </w:rPr>
        <w:t xml:space="preserve">, Vice-Chair </w:t>
      </w:r>
      <w:r w:rsidR="0014510D" w:rsidRPr="004C2464">
        <w:rPr>
          <w:i/>
          <w:iCs/>
          <w:szCs w:val="24"/>
          <w:lang w:val="en"/>
        </w:rPr>
        <w:t>Joyce Norris-Taylor</w:t>
      </w:r>
      <w:r w:rsidR="000E3C9C" w:rsidRPr="004C2464">
        <w:rPr>
          <w:i/>
          <w:iCs/>
          <w:szCs w:val="24"/>
          <w:lang w:val="en"/>
        </w:rPr>
        <w:t>, Secretary</w:t>
      </w:r>
      <w:r w:rsidR="004677B3" w:rsidRPr="004C2464">
        <w:rPr>
          <w:i/>
          <w:iCs/>
          <w:szCs w:val="24"/>
          <w:lang w:val="en"/>
        </w:rPr>
        <w:t xml:space="preserve"> Alex Blazer</w:t>
      </w:r>
    </w:p>
    <w:p w14:paraId="362FE291" w14:textId="77777777" w:rsidR="004C2464" w:rsidRPr="004C2464" w:rsidRDefault="0014510D" w:rsidP="00612FE9">
      <w:pPr>
        <w:pStyle w:val="ListParagraph"/>
        <w:numPr>
          <w:ilvl w:val="1"/>
          <w:numId w:val="44"/>
        </w:numPr>
        <w:autoSpaceDE w:val="0"/>
        <w:autoSpaceDN w:val="0"/>
        <w:adjustRightInd w:val="0"/>
        <w:rPr>
          <w:szCs w:val="24"/>
        </w:rPr>
      </w:pPr>
      <w:r w:rsidRPr="004C2464">
        <w:rPr>
          <w:b/>
          <w:bCs/>
          <w:smallCaps/>
          <w:u w:val="single"/>
        </w:rPr>
        <w:t>Commission for Public Higher Education</w:t>
      </w:r>
      <w:r w:rsidRPr="004C2464">
        <w:rPr>
          <w:b/>
          <w:bCs/>
        </w:rPr>
        <w:t xml:space="preserve"> </w:t>
      </w:r>
      <w:r w:rsidRPr="005E7A87">
        <w:t>The comments sent on behalf of the University Senate are included in the supplementary materials of my report</w:t>
      </w:r>
      <w:r w:rsidR="004C2464">
        <w:t>.</w:t>
      </w:r>
    </w:p>
    <w:p w14:paraId="5161B5AA" w14:textId="77777777" w:rsidR="004C2464" w:rsidRPr="004C2464" w:rsidRDefault="0014510D" w:rsidP="00612FE9">
      <w:pPr>
        <w:pStyle w:val="ListParagraph"/>
        <w:numPr>
          <w:ilvl w:val="1"/>
          <w:numId w:val="44"/>
        </w:numPr>
        <w:autoSpaceDE w:val="0"/>
        <w:autoSpaceDN w:val="0"/>
        <w:adjustRightInd w:val="0"/>
        <w:rPr>
          <w:szCs w:val="24"/>
        </w:rPr>
      </w:pPr>
      <w:r w:rsidRPr="004C2464">
        <w:rPr>
          <w:b/>
          <w:bCs/>
          <w:smallCaps/>
          <w:u w:val="single"/>
        </w:rPr>
        <w:t>Public Syllabi Policy</w:t>
      </w:r>
      <w:r w:rsidRPr="005E7A87">
        <w:t xml:space="preserve"> Updates on the </w:t>
      </w:r>
      <w:r w:rsidRPr="004C2464">
        <w:rPr>
          <w:b/>
          <w:bCs/>
        </w:rPr>
        <w:t>Public Syllabi policy</w:t>
      </w:r>
      <w:r w:rsidRPr="005E7A87">
        <w:t xml:space="preserve"> and Simple Syllabus implementation</w:t>
      </w:r>
    </w:p>
    <w:p w14:paraId="0C1B7EBE" w14:textId="77777777" w:rsidR="004C2464" w:rsidRPr="004C2464" w:rsidRDefault="0014510D" w:rsidP="00612FE9">
      <w:pPr>
        <w:pStyle w:val="ListParagraph"/>
        <w:numPr>
          <w:ilvl w:val="2"/>
          <w:numId w:val="44"/>
        </w:numPr>
        <w:autoSpaceDE w:val="0"/>
        <w:autoSpaceDN w:val="0"/>
        <w:adjustRightInd w:val="0"/>
        <w:rPr>
          <w:szCs w:val="24"/>
        </w:rPr>
      </w:pPr>
      <w:r w:rsidRPr="005E7A87">
        <w:t xml:space="preserve">Timeline for posting for </w:t>
      </w:r>
      <w:r w:rsidRPr="004C2464">
        <w:rPr>
          <w:b/>
          <w:bCs/>
        </w:rPr>
        <w:t>Spring 2026 syllabi</w:t>
      </w:r>
      <w:r w:rsidRPr="005E7A87">
        <w:t xml:space="preserve"> in Simple Syllabus for </w:t>
      </w:r>
      <w:r w:rsidRPr="004C2464">
        <w:rPr>
          <w:b/>
          <w:bCs/>
        </w:rPr>
        <w:t>Core IMPACTS courses and all education courses</w:t>
      </w:r>
      <w:r w:rsidRPr="005E7A87">
        <w:t xml:space="preserve"> </w:t>
      </w:r>
      <w:r w:rsidRPr="004C2464">
        <w:rPr>
          <w:b/>
          <w:bCs/>
        </w:rPr>
        <w:t>ONLY</w:t>
      </w:r>
      <w:r w:rsidRPr="005E7A87">
        <w:t xml:space="preserve"> (not just College of Education, but any education courses [e.g., music ed, math ed, etc.]) is </w:t>
      </w:r>
      <w:r w:rsidRPr="004C2464">
        <w:rPr>
          <w:b/>
          <w:bCs/>
        </w:rPr>
        <w:t xml:space="preserve">October 20, 2025 </w:t>
      </w:r>
      <w:r w:rsidRPr="005E7A87">
        <w:t>(complies with the availability 7 days before registration requirement).</w:t>
      </w:r>
    </w:p>
    <w:p w14:paraId="1C930829" w14:textId="77777777" w:rsidR="004C2464" w:rsidRPr="004C2464" w:rsidRDefault="0014510D" w:rsidP="00612FE9">
      <w:pPr>
        <w:pStyle w:val="ListParagraph"/>
        <w:numPr>
          <w:ilvl w:val="3"/>
          <w:numId w:val="44"/>
        </w:numPr>
        <w:autoSpaceDE w:val="0"/>
        <w:autoSpaceDN w:val="0"/>
        <w:adjustRightInd w:val="0"/>
        <w:rPr>
          <w:szCs w:val="24"/>
        </w:rPr>
      </w:pPr>
      <w:r w:rsidRPr="005E7A87">
        <w:t xml:space="preserve">Students will have access through the </w:t>
      </w:r>
      <w:hyperlink r:id="rId52" w:history="1">
        <w:r w:rsidRPr="004C2464">
          <w:rPr>
            <w:rStyle w:val="Hyperlink"/>
            <w:b/>
            <w:bCs/>
          </w:rPr>
          <w:t>Public Syllabi link</w:t>
        </w:r>
      </w:hyperlink>
      <w:r w:rsidRPr="005E7A87">
        <w:t xml:space="preserve">, not </w:t>
      </w:r>
      <w:proofErr w:type="spellStart"/>
      <w:r w:rsidRPr="005E7A87">
        <w:t>GeorgiaVIEW</w:t>
      </w:r>
      <w:proofErr w:type="spellEnd"/>
      <w:r w:rsidRPr="005E7A87">
        <w:t>, at that time.</w:t>
      </w:r>
    </w:p>
    <w:p w14:paraId="2B8EE970" w14:textId="77777777" w:rsidR="004C2464" w:rsidRPr="004C2464" w:rsidRDefault="0014510D" w:rsidP="00612FE9">
      <w:pPr>
        <w:pStyle w:val="ListParagraph"/>
        <w:numPr>
          <w:ilvl w:val="2"/>
          <w:numId w:val="44"/>
        </w:numPr>
        <w:autoSpaceDE w:val="0"/>
        <w:autoSpaceDN w:val="0"/>
        <w:adjustRightInd w:val="0"/>
        <w:rPr>
          <w:szCs w:val="24"/>
        </w:rPr>
      </w:pPr>
      <w:r w:rsidRPr="005E7A87">
        <w:t xml:space="preserve">Timeline for posting for </w:t>
      </w:r>
      <w:r w:rsidRPr="004C2464">
        <w:rPr>
          <w:b/>
          <w:bCs/>
        </w:rPr>
        <w:t>Fall 2026 syllabi</w:t>
      </w:r>
      <w:r w:rsidRPr="005E7A87">
        <w:t xml:space="preserve"> in Simple Syllabus for </w:t>
      </w:r>
      <w:r w:rsidRPr="004C2464">
        <w:rPr>
          <w:b/>
          <w:bCs/>
        </w:rPr>
        <w:t>ALL COURSES</w:t>
      </w:r>
      <w:r w:rsidRPr="005E7A87">
        <w:t xml:space="preserve"> will be 7 days prior to the start of registration for Fall in March 2026.</w:t>
      </w:r>
    </w:p>
    <w:p w14:paraId="76491BFF" w14:textId="77777777" w:rsidR="004C2464" w:rsidRPr="004C2464" w:rsidRDefault="0014510D" w:rsidP="00612FE9">
      <w:pPr>
        <w:pStyle w:val="ListParagraph"/>
        <w:numPr>
          <w:ilvl w:val="2"/>
          <w:numId w:val="44"/>
        </w:numPr>
        <w:autoSpaceDE w:val="0"/>
        <w:autoSpaceDN w:val="0"/>
        <w:adjustRightInd w:val="0"/>
        <w:rPr>
          <w:szCs w:val="24"/>
        </w:rPr>
      </w:pPr>
      <w:r w:rsidRPr="005E7A87">
        <w:t>The only things that are required to be posted in Simple Syllabus before registration are as follows:</w:t>
      </w:r>
    </w:p>
    <w:p w14:paraId="5FF19309" w14:textId="77777777" w:rsidR="004C2464" w:rsidRPr="004C2464" w:rsidRDefault="0014510D" w:rsidP="00612FE9">
      <w:pPr>
        <w:pStyle w:val="ListParagraph"/>
        <w:numPr>
          <w:ilvl w:val="3"/>
          <w:numId w:val="44"/>
        </w:numPr>
        <w:autoSpaceDE w:val="0"/>
        <w:autoSpaceDN w:val="0"/>
        <w:adjustRightInd w:val="0"/>
        <w:rPr>
          <w:szCs w:val="24"/>
        </w:rPr>
      </w:pPr>
      <w:r w:rsidRPr="005E7A87">
        <w:t>Auto-Populated Fields of the Simple Syllabus Template:</w:t>
      </w:r>
    </w:p>
    <w:p w14:paraId="77F4CE78" w14:textId="77777777" w:rsidR="004C2464" w:rsidRPr="004C2464" w:rsidRDefault="0014510D" w:rsidP="00612FE9">
      <w:pPr>
        <w:pStyle w:val="ListParagraph"/>
        <w:numPr>
          <w:ilvl w:val="4"/>
          <w:numId w:val="44"/>
        </w:numPr>
        <w:autoSpaceDE w:val="0"/>
        <w:autoSpaceDN w:val="0"/>
        <w:adjustRightInd w:val="0"/>
        <w:rPr>
          <w:szCs w:val="24"/>
        </w:rPr>
      </w:pPr>
      <w:r w:rsidRPr="005E7A87">
        <w:t>Course Prefix, Number, and Name</w:t>
      </w:r>
    </w:p>
    <w:p w14:paraId="7678EF6F" w14:textId="77777777" w:rsidR="004C2464" w:rsidRPr="004C2464" w:rsidRDefault="0014510D" w:rsidP="00612FE9">
      <w:pPr>
        <w:pStyle w:val="ListParagraph"/>
        <w:numPr>
          <w:ilvl w:val="4"/>
          <w:numId w:val="44"/>
        </w:numPr>
        <w:autoSpaceDE w:val="0"/>
        <w:autoSpaceDN w:val="0"/>
        <w:adjustRightInd w:val="0"/>
        <w:rPr>
          <w:szCs w:val="24"/>
        </w:rPr>
      </w:pPr>
      <w:r w:rsidRPr="005E7A87">
        <w:t>Semester and Academic Year</w:t>
      </w:r>
    </w:p>
    <w:p w14:paraId="5A95A804" w14:textId="77777777" w:rsidR="004C2464" w:rsidRPr="004C2464" w:rsidRDefault="0014510D" w:rsidP="00612FE9">
      <w:pPr>
        <w:pStyle w:val="ListParagraph"/>
        <w:numPr>
          <w:ilvl w:val="4"/>
          <w:numId w:val="44"/>
        </w:numPr>
        <w:autoSpaceDE w:val="0"/>
        <w:autoSpaceDN w:val="0"/>
        <w:adjustRightInd w:val="0"/>
        <w:rPr>
          <w:szCs w:val="24"/>
        </w:rPr>
      </w:pPr>
      <w:r w:rsidRPr="005E7A87">
        <w:t>Course Description</w:t>
      </w:r>
    </w:p>
    <w:p w14:paraId="2D795200" w14:textId="77777777" w:rsidR="004C2464" w:rsidRPr="004C2464" w:rsidRDefault="0014510D" w:rsidP="00612FE9">
      <w:pPr>
        <w:pStyle w:val="ListParagraph"/>
        <w:numPr>
          <w:ilvl w:val="4"/>
          <w:numId w:val="44"/>
        </w:numPr>
        <w:autoSpaceDE w:val="0"/>
        <w:autoSpaceDN w:val="0"/>
        <w:adjustRightInd w:val="0"/>
        <w:rPr>
          <w:szCs w:val="24"/>
        </w:rPr>
      </w:pPr>
      <w:r w:rsidRPr="005E7A87">
        <w:t>Course Learning Outcomes (as approved)</w:t>
      </w:r>
    </w:p>
    <w:p w14:paraId="7759410B" w14:textId="77777777" w:rsidR="004C2464" w:rsidRPr="004C2464" w:rsidRDefault="0014510D" w:rsidP="00612FE9">
      <w:pPr>
        <w:pStyle w:val="ListParagraph"/>
        <w:numPr>
          <w:ilvl w:val="4"/>
          <w:numId w:val="44"/>
        </w:numPr>
        <w:autoSpaceDE w:val="0"/>
        <w:autoSpaceDN w:val="0"/>
        <w:adjustRightInd w:val="0"/>
        <w:rPr>
          <w:szCs w:val="24"/>
        </w:rPr>
      </w:pPr>
      <w:r w:rsidRPr="005E7A87">
        <w:t>Academic Honesty/Integrity Statement</w:t>
      </w:r>
    </w:p>
    <w:p w14:paraId="16A82F93" w14:textId="04164204" w:rsidR="004C2464" w:rsidRPr="004C2464" w:rsidRDefault="0014510D" w:rsidP="00612FE9">
      <w:pPr>
        <w:pStyle w:val="ListParagraph"/>
        <w:numPr>
          <w:ilvl w:val="4"/>
          <w:numId w:val="44"/>
        </w:numPr>
        <w:autoSpaceDE w:val="0"/>
        <w:autoSpaceDN w:val="0"/>
        <w:adjustRightInd w:val="0"/>
        <w:rPr>
          <w:szCs w:val="24"/>
        </w:rPr>
      </w:pPr>
      <w:r w:rsidRPr="005E7A87">
        <w:t>Core IMPACTS Statement (if applicable)</w:t>
      </w:r>
    </w:p>
    <w:p w14:paraId="5ACB50E7" w14:textId="77777777" w:rsidR="004C2464" w:rsidRPr="004C2464" w:rsidRDefault="0014510D" w:rsidP="00612FE9">
      <w:pPr>
        <w:pStyle w:val="ListParagraph"/>
        <w:numPr>
          <w:ilvl w:val="3"/>
          <w:numId w:val="44"/>
        </w:numPr>
        <w:autoSpaceDE w:val="0"/>
        <w:autoSpaceDN w:val="0"/>
        <w:adjustRightInd w:val="0"/>
        <w:rPr>
          <w:szCs w:val="24"/>
        </w:rPr>
      </w:pPr>
      <w:r w:rsidRPr="005E7A87">
        <w:t>Faculty-Populated Fields of the Simple Syllabus Template:</w:t>
      </w:r>
    </w:p>
    <w:p w14:paraId="7B9197C9" w14:textId="77777777" w:rsidR="004C2464" w:rsidRPr="004C2464" w:rsidRDefault="0014510D" w:rsidP="00612FE9">
      <w:pPr>
        <w:pStyle w:val="ListParagraph"/>
        <w:numPr>
          <w:ilvl w:val="4"/>
          <w:numId w:val="44"/>
        </w:numPr>
        <w:autoSpaceDE w:val="0"/>
        <w:autoSpaceDN w:val="0"/>
        <w:adjustRightInd w:val="0"/>
        <w:rPr>
          <w:szCs w:val="24"/>
        </w:rPr>
      </w:pPr>
      <w:r w:rsidRPr="005E7A87">
        <w:t>Required Course Materials: Textbooks (with ISBNs), articles, lab supplies, equipment, course packs, etc.</w:t>
      </w:r>
    </w:p>
    <w:p w14:paraId="40F91064" w14:textId="77777777" w:rsidR="004C2464" w:rsidRPr="004C2464" w:rsidRDefault="0014510D" w:rsidP="00612FE9">
      <w:pPr>
        <w:pStyle w:val="ListParagraph"/>
        <w:numPr>
          <w:ilvl w:val="4"/>
          <w:numId w:val="44"/>
        </w:numPr>
        <w:autoSpaceDE w:val="0"/>
        <w:autoSpaceDN w:val="0"/>
        <w:adjustRightInd w:val="0"/>
        <w:rPr>
          <w:szCs w:val="24"/>
        </w:rPr>
      </w:pPr>
      <w:r w:rsidRPr="005E7A87">
        <w:t>Grading Policy: Clear explanation of how final grades will be determined, including weighting or point distribution.</w:t>
      </w:r>
    </w:p>
    <w:p w14:paraId="3875024A" w14:textId="77777777" w:rsidR="004C2464" w:rsidRPr="004C2464" w:rsidRDefault="0014510D" w:rsidP="00612FE9">
      <w:pPr>
        <w:pStyle w:val="ListParagraph"/>
        <w:numPr>
          <w:ilvl w:val="3"/>
          <w:numId w:val="44"/>
        </w:numPr>
        <w:autoSpaceDE w:val="0"/>
        <w:autoSpaceDN w:val="0"/>
        <w:adjustRightInd w:val="0"/>
        <w:rPr>
          <w:szCs w:val="24"/>
        </w:rPr>
      </w:pPr>
      <w:r w:rsidRPr="005E7A87">
        <w:t>Attendance Policy</w:t>
      </w:r>
    </w:p>
    <w:p w14:paraId="1E46826B" w14:textId="77777777" w:rsidR="004C2464" w:rsidRPr="004C2464" w:rsidRDefault="0014510D" w:rsidP="00612FE9">
      <w:pPr>
        <w:pStyle w:val="ListParagraph"/>
        <w:numPr>
          <w:ilvl w:val="2"/>
          <w:numId w:val="44"/>
        </w:numPr>
        <w:autoSpaceDE w:val="0"/>
        <w:autoSpaceDN w:val="0"/>
        <w:adjustRightInd w:val="0"/>
        <w:rPr>
          <w:szCs w:val="24"/>
        </w:rPr>
      </w:pPr>
      <w:r w:rsidRPr="005E7A87">
        <w:t xml:space="preserve">You CAN make </w:t>
      </w:r>
      <w:proofErr w:type="gramStart"/>
      <w:r w:rsidRPr="005E7A87">
        <w:t>changes/additions</w:t>
      </w:r>
      <w:proofErr w:type="gramEnd"/>
      <w:r w:rsidRPr="005E7A87">
        <w:t xml:space="preserve"> to Simple Syllabus after posting, it just requires another approval from your chair.</w:t>
      </w:r>
    </w:p>
    <w:p w14:paraId="6E886131" w14:textId="77777777" w:rsidR="004C2464" w:rsidRPr="004C2464" w:rsidRDefault="0014510D" w:rsidP="00612FE9">
      <w:pPr>
        <w:pStyle w:val="ListParagraph"/>
        <w:numPr>
          <w:ilvl w:val="1"/>
          <w:numId w:val="44"/>
        </w:numPr>
        <w:autoSpaceDE w:val="0"/>
        <w:autoSpaceDN w:val="0"/>
        <w:adjustRightInd w:val="0"/>
        <w:rPr>
          <w:szCs w:val="24"/>
        </w:rPr>
      </w:pPr>
      <w:r w:rsidRPr="004C2464">
        <w:rPr>
          <w:b/>
          <w:bCs/>
          <w:smallCaps/>
          <w:u w:val="single"/>
        </w:rPr>
        <w:t>Public Curriculum Vitae Policy</w:t>
      </w:r>
      <w:r w:rsidRPr="004C2464">
        <w:rPr>
          <w:b/>
          <w:bCs/>
          <w:smallCaps/>
        </w:rPr>
        <w:t xml:space="preserve"> </w:t>
      </w:r>
    </w:p>
    <w:p w14:paraId="5D063CF5" w14:textId="77777777" w:rsidR="004C2464" w:rsidRPr="004C2464" w:rsidRDefault="0014510D" w:rsidP="00612FE9">
      <w:pPr>
        <w:pStyle w:val="ListParagraph"/>
        <w:numPr>
          <w:ilvl w:val="2"/>
          <w:numId w:val="44"/>
        </w:numPr>
        <w:autoSpaceDE w:val="0"/>
        <w:autoSpaceDN w:val="0"/>
        <w:adjustRightInd w:val="0"/>
        <w:rPr>
          <w:szCs w:val="24"/>
        </w:rPr>
      </w:pPr>
      <w:r w:rsidRPr="004C2464">
        <w:rPr>
          <w:b/>
          <w:bCs/>
          <w:u w:val="single"/>
        </w:rPr>
        <w:t>BOR 2.8.2 Posting of Public Curriculum Vitae</w:t>
      </w:r>
    </w:p>
    <w:p w14:paraId="04BC3A34" w14:textId="77777777" w:rsidR="004C2464" w:rsidRPr="004C2464" w:rsidRDefault="0014510D" w:rsidP="00612FE9">
      <w:pPr>
        <w:pStyle w:val="ListParagraph"/>
        <w:numPr>
          <w:ilvl w:val="3"/>
          <w:numId w:val="44"/>
        </w:numPr>
        <w:autoSpaceDE w:val="0"/>
        <w:autoSpaceDN w:val="0"/>
        <w:adjustRightInd w:val="0"/>
        <w:rPr>
          <w:szCs w:val="24"/>
        </w:rPr>
      </w:pPr>
      <w:r w:rsidRPr="005E7A87">
        <w:t>In addition to the Board of Regents’ syllabus posting requirement, effective in the</w:t>
      </w:r>
      <w:r w:rsidRPr="004C2464">
        <w:rPr>
          <w:b/>
          <w:bCs/>
        </w:rPr>
        <w:t xml:space="preserve"> Spring Semester 2026</w:t>
      </w:r>
      <w:r w:rsidRPr="005E7A87">
        <w:t>, a public curriculum vitae for all faculty members involved in classroom instruction must be posted online. This public CV should include the following:</w:t>
      </w:r>
    </w:p>
    <w:p w14:paraId="2D9DCCD9" w14:textId="77777777" w:rsidR="004C2464" w:rsidRPr="004C2464" w:rsidRDefault="0014510D" w:rsidP="00612FE9">
      <w:pPr>
        <w:pStyle w:val="ListParagraph"/>
        <w:numPr>
          <w:ilvl w:val="4"/>
          <w:numId w:val="44"/>
        </w:numPr>
        <w:autoSpaceDE w:val="0"/>
        <w:autoSpaceDN w:val="0"/>
        <w:adjustRightInd w:val="0"/>
        <w:rPr>
          <w:szCs w:val="24"/>
        </w:rPr>
      </w:pPr>
      <w:r w:rsidRPr="005E7A87">
        <w:t>All institutions attended and degrees or credentials earned</w:t>
      </w:r>
    </w:p>
    <w:p w14:paraId="0A64DFE3" w14:textId="77777777" w:rsidR="004C2464" w:rsidRPr="004C2464" w:rsidRDefault="0014510D" w:rsidP="00612FE9">
      <w:pPr>
        <w:pStyle w:val="ListParagraph"/>
        <w:numPr>
          <w:ilvl w:val="4"/>
          <w:numId w:val="44"/>
        </w:numPr>
        <w:autoSpaceDE w:val="0"/>
        <w:autoSpaceDN w:val="0"/>
        <w:adjustRightInd w:val="0"/>
        <w:rPr>
          <w:szCs w:val="24"/>
        </w:rPr>
      </w:pPr>
      <w:r w:rsidRPr="005E7A87">
        <w:t>Institutional directory information, such as office address, office phone number, institutional email, and the faculty member’s institutional website, if applicable.</w:t>
      </w:r>
    </w:p>
    <w:p w14:paraId="7E76C561" w14:textId="77777777" w:rsidR="004C2464" w:rsidRPr="004C2464" w:rsidRDefault="0014510D" w:rsidP="00295EFF">
      <w:pPr>
        <w:pStyle w:val="ListParagraph"/>
        <w:numPr>
          <w:ilvl w:val="5"/>
          <w:numId w:val="44"/>
        </w:numPr>
        <w:autoSpaceDE w:val="0"/>
        <w:autoSpaceDN w:val="0"/>
        <w:adjustRightInd w:val="0"/>
        <w:rPr>
          <w:szCs w:val="24"/>
        </w:rPr>
      </w:pPr>
      <w:r w:rsidRPr="005E7A87">
        <w:t>Already public on department websites</w:t>
      </w:r>
    </w:p>
    <w:p w14:paraId="4F5CA505" w14:textId="77777777" w:rsidR="004C2464" w:rsidRPr="004C2464" w:rsidRDefault="0014510D" w:rsidP="00295EFF">
      <w:pPr>
        <w:pStyle w:val="ListParagraph"/>
        <w:numPr>
          <w:ilvl w:val="4"/>
          <w:numId w:val="44"/>
        </w:numPr>
        <w:autoSpaceDE w:val="0"/>
        <w:autoSpaceDN w:val="0"/>
        <w:adjustRightInd w:val="0"/>
        <w:rPr>
          <w:szCs w:val="24"/>
        </w:rPr>
      </w:pPr>
      <w:r w:rsidRPr="005E7A87">
        <w:t>Statement of teaching and research interests</w:t>
      </w:r>
    </w:p>
    <w:p w14:paraId="71AD6036" w14:textId="77777777" w:rsidR="004C2464" w:rsidRPr="004C2464" w:rsidRDefault="0014510D" w:rsidP="00295EFF">
      <w:pPr>
        <w:pStyle w:val="ListParagraph"/>
        <w:numPr>
          <w:ilvl w:val="4"/>
          <w:numId w:val="44"/>
        </w:numPr>
        <w:autoSpaceDE w:val="0"/>
        <w:autoSpaceDN w:val="0"/>
        <w:adjustRightInd w:val="0"/>
        <w:rPr>
          <w:szCs w:val="24"/>
        </w:rPr>
      </w:pPr>
      <w:r w:rsidRPr="005E7A87">
        <w:t>Recent publications or scholarly output</w:t>
      </w:r>
    </w:p>
    <w:p w14:paraId="75A9447F" w14:textId="77777777" w:rsidR="004C2464" w:rsidRPr="004C2464" w:rsidRDefault="0014510D" w:rsidP="00295EFF">
      <w:pPr>
        <w:pStyle w:val="ListParagraph"/>
        <w:numPr>
          <w:ilvl w:val="4"/>
          <w:numId w:val="44"/>
        </w:numPr>
        <w:autoSpaceDE w:val="0"/>
        <w:autoSpaceDN w:val="0"/>
        <w:adjustRightInd w:val="0"/>
        <w:rPr>
          <w:szCs w:val="24"/>
        </w:rPr>
      </w:pPr>
      <w:r w:rsidRPr="005E7A87">
        <w:lastRenderedPageBreak/>
        <w:t>Any additional institutional requirements</w:t>
      </w:r>
    </w:p>
    <w:p w14:paraId="732FAA93" w14:textId="77777777" w:rsidR="004C2464" w:rsidRPr="004C2464" w:rsidRDefault="0014510D" w:rsidP="00295EFF">
      <w:pPr>
        <w:pStyle w:val="ListParagraph"/>
        <w:numPr>
          <w:ilvl w:val="3"/>
          <w:numId w:val="44"/>
        </w:numPr>
        <w:autoSpaceDE w:val="0"/>
        <w:autoSpaceDN w:val="0"/>
        <w:adjustRightInd w:val="0"/>
        <w:rPr>
          <w:szCs w:val="24"/>
        </w:rPr>
      </w:pPr>
      <w:r w:rsidRPr="005E7A87">
        <w:t>Institutions should establish a consistent method for listing teaching faculty and providing links to their public curriculum vitae.</w:t>
      </w:r>
    </w:p>
    <w:p w14:paraId="742B0653" w14:textId="77777777" w:rsidR="004C2464" w:rsidRPr="004C2464" w:rsidRDefault="0014510D" w:rsidP="00295EFF">
      <w:pPr>
        <w:pStyle w:val="ListParagraph"/>
        <w:numPr>
          <w:ilvl w:val="3"/>
          <w:numId w:val="44"/>
        </w:numPr>
        <w:autoSpaceDE w:val="0"/>
        <w:autoSpaceDN w:val="0"/>
        <w:adjustRightInd w:val="0"/>
        <w:rPr>
          <w:szCs w:val="24"/>
        </w:rPr>
      </w:pPr>
      <w:r w:rsidRPr="005E7A87">
        <w:t>Public CVs should not include personal information about the instructor, such as the home address, or personal telephone number.</w:t>
      </w:r>
    </w:p>
    <w:p w14:paraId="3DCC8076" w14:textId="77777777" w:rsidR="004C2464" w:rsidRPr="004C2464" w:rsidRDefault="0014510D" w:rsidP="00357608">
      <w:pPr>
        <w:pStyle w:val="ListParagraph"/>
        <w:numPr>
          <w:ilvl w:val="2"/>
          <w:numId w:val="44"/>
        </w:numPr>
        <w:autoSpaceDE w:val="0"/>
        <w:autoSpaceDN w:val="0"/>
        <w:adjustRightInd w:val="0"/>
        <w:rPr>
          <w:szCs w:val="24"/>
        </w:rPr>
      </w:pPr>
      <w:r w:rsidRPr="005E7A87">
        <w:t>I will be at a meeting with the Deans and other academic leaders on September 29</w:t>
      </w:r>
      <w:r w:rsidRPr="004C2464">
        <w:rPr>
          <w:vertAlign w:val="superscript"/>
        </w:rPr>
        <w:t>th</w:t>
      </w:r>
      <w:r w:rsidRPr="005E7A87">
        <w:t xml:space="preserve"> to discuss this policy, so I will keep you posted.</w:t>
      </w:r>
    </w:p>
    <w:p w14:paraId="571CD79D" w14:textId="77777777" w:rsidR="004C2464" w:rsidRPr="004C2464" w:rsidRDefault="0014510D" w:rsidP="00357608">
      <w:pPr>
        <w:pStyle w:val="ListParagraph"/>
        <w:numPr>
          <w:ilvl w:val="2"/>
          <w:numId w:val="44"/>
        </w:numPr>
        <w:autoSpaceDE w:val="0"/>
        <w:autoSpaceDN w:val="0"/>
        <w:adjustRightInd w:val="0"/>
        <w:rPr>
          <w:szCs w:val="24"/>
        </w:rPr>
      </w:pPr>
      <w:r w:rsidRPr="005E7A87">
        <w:t xml:space="preserve">The policy itself is in </w:t>
      </w:r>
      <w:proofErr w:type="gramStart"/>
      <w:r w:rsidRPr="005E7A87">
        <w:t>the supplemental</w:t>
      </w:r>
      <w:proofErr w:type="gramEnd"/>
      <w:r w:rsidRPr="005E7A87">
        <w:t xml:space="preserve"> materials.</w:t>
      </w:r>
    </w:p>
    <w:p w14:paraId="2B8418CC" w14:textId="77777777" w:rsidR="004C2464" w:rsidRPr="004C2464" w:rsidRDefault="0014510D" w:rsidP="00357608">
      <w:pPr>
        <w:pStyle w:val="ListParagraph"/>
        <w:numPr>
          <w:ilvl w:val="1"/>
          <w:numId w:val="44"/>
        </w:numPr>
        <w:autoSpaceDE w:val="0"/>
        <w:autoSpaceDN w:val="0"/>
        <w:adjustRightInd w:val="0"/>
        <w:rPr>
          <w:szCs w:val="24"/>
        </w:rPr>
      </w:pPr>
      <w:r w:rsidRPr="004C2464">
        <w:rPr>
          <w:b/>
          <w:bCs/>
          <w:smallCaps/>
          <w:u w:val="single"/>
        </w:rPr>
        <w:t>Open Enrollment</w:t>
      </w:r>
      <w:r w:rsidRPr="004C2464">
        <w:rPr>
          <w:b/>
          <w:bCs/>
        </w:rPr>
        <w:t xml:space="preserve"> </w:t>
      </w:r>
      <w:r w:rsidRPr="005E7A87">
        <w:t xml:space="preserve">Upcoming </w:t>
      </w:r>
      <w:r w:rsidRPr="004C2464">
        <w:rPr>
          <w:b/>
          <w:bCs/>
        </w:rPr>
        <w:t>new health insurance premiums and USG’s decrease in HSA matching funds</w:t>
      </w:r>
    </w:p>
    <w:p w14:paraId="4B8F03DB" w14:textId="77777777" w:rsidR="004C2464" w:rsidRPr="004C2464" w:rsidRDefault="0014510D" w:rsidP="00357608">
      <w:pPr>
        <w:pStyle w:val="ListParagraph"/>
        <w:numPr>
          <w:ilvl w:val="2"/>
          <w:numId w:val="44"/>
        </w:numPr>
        <w:autoSpaceDE w:val="0"/>
        <w:autoSpaceDN w:val="0"/>
        <w:adjustRightInd w:val="0"/>
        <w:rPr>
          <w:szCs w:val="24"/>
        </w:rPr>
      </w:pPr>
      <w:r w:rsidRPr="005E7A87">
        <w:t>Changes summary:</w:t>
      </w:r>
    </w:p>
    <w:p w14:paraId="0A173D23" w14:textId="77777777" w:rsidR="004C2464" w:rsidRPr="004C2464" w:rsidRDefault="0014510D" w:rsidP="00357608">
      <w:pPr>
        <w:pStyle w:val="ListParagraph"/>
        <w:numPr>
          <w:ilvl w:val="3"/>
          <w:numId w:val="44"/>
        </w:numPr>
        <w:autoSpaceDE w:val="0"/>
        <w:autoSpaceDN w:val="0"/>
        <w:adjustRightInd w:val="0"/>
        <w:rPr>
          <w:szCs w:val="24"/>
        </w:rPr>
      </w:pPr>
      <w:r w:rsidRPr="005E7A87">
        <w:t xml:space="preserve">Increases in deductibles, out-of-pocket maximums, co-insurance and/or co-pays across all USG health care plans.  </w:t>
      </w:r>
    </w:p>
    <w:p w14:paraId="5770112B" w14:textId="77777777" w:rsidR="004C2464" w:rsidRPr="004C2464" w:rsidRDefault="0014510D" w:rsidP="00357608">
      <w:pPr>
        <w:pStyle w:val="ListParagraph"/>
        <w:numPr>
          <w:ilvl w:val="3"/>
          <w:numId w:val="44"/>
        </w:numPr>
        <w:autoSpaceDE w:val="0"/>
        <w:autoSpaceDN w:val="0"/>
        <w:adjustRightInd w:val="0"/>
        <w:rPr>
          <w:szCs w:val="24"/>
        </w:rPr>
      </w:pPr>
      <w:r w:rsidRPr="005E7A87">
        <w:t xml:space="preserve">Increases in monthly employee premiums between $7-$54 per month, depending on the plan and coverage tier. </w:t>
      </w:r>
    </w:p>
    <w:p w14:paraId="6A553522" w14:textId="77777777" w:rsidR="004C2464" w:rsidRPr="004C2464" w:rsidRDefault="0014510D" w:rsidP="00357608">
      <w:pPr>
        <w:pStyle w:val="ListParagraph"/>
        <w:numPr>
          <w:ilvl w:val="3"/>
          <w:numId w:val="44"/>
        </w:numPr>
        <w:autoSpaceDE w:val="0"/>
        <w:autoSpaceDN w:val="0"/>
        <w:adjustRightInd w:val="0"/>
        <w:rPr>
          <w:szCs w:val="24"/>
        </w:rPr>
      </w:pPr>
      <w:r w:rsidRPr="005E7A87">
        <w:t xml:space="preserve">The well-being program will continue, and an incentive of up to $100 for employees and covered spouses will be available for completing designated health promotion activities through the health care provider (Anthem or Kaiser).  </w:t>
      </w:r>
    </w:p>
    <w:p w14:paraId="118356C9" w14:textId="77777777" w:rsidR="004C2464" w:rsidRPr="004C2464" w:rsidRDefault="0014510D" w:rsidP="00357608">
      <w:pPr>
        <w:pStyle w:val="ListParagraph"/>
        <w:numPr>
          <w:ilvl w:val="3"/>
          <w:numId w:val="44"/>
        </w:numPr>
        <w:autoSpaceDE w:val="0"/>
        <w:autoSpaceDN w:val="0"/>
        <w:adjustRightInd w:val="0"/>
        <w:rPr>
          <w:szCs w:val="24"/>
        </w:rPr>
      </w:pPr>
      <w:r w:rsidRPr="005E7A87">
        <w:t xml:space="preserve">A weight loss support program will be available through Weight Watchers for employees and spouses enrolled in Anthem health care plans. Omada weight management programs will be available for those enrolled in Kaiser plans.  </w:t>
      </w:r>
    </w:p>
    <w:p w14:paraId="0FF58446" w14:textId="77777777" w:rsidR="004C2464" w:rsidRPr="004C2464" w:rsidRDefault="0014510D" w:rsidP="00357608">
      <w:pPr>
        <w:pStyle w:val="ListParagraph"/>
        <w:numPr>
          <w:ilvl w:val="3"/>
          <w:numId w:val="44"/>
        </w:numPr>
        <w:autoSpaceDE w:val="0"/>
        <w:autoSpaceDN w:val="0"/>
        <w:adjustRightInd w:val="0"/>
        <w:rPr>
          <w:szCs w:val="24"/>
        </w:rPr>
      </w:pPr>
      <w:r w:rsidRPr="005E7A87">
        <w:t xml:space="preserve">For employees enrolled in the Consumer Choice HSA plan, the university’s matching contribution to the employee’s Health Savings Account will be reduced from $375 to $325 for employee-only coverage and from $750 to $650 for family coverage. The in-network individual out-of-pocket maximum for family tiers increases from $9,200 to $10,000. </w:t>
      </w:r>
    </w:p>
    <w:p w14:paraId="052693CE" w14:textId="77777777" w:rsidR="004C2464" w:rsidRPr="004C2464" w:rsidRDefault="0014510D" w:rsidP="00357608">
      <w:pPr>
        <w:pStyle w:val="ListParagraph"/>
        <w:numPr>
          <w:ilvl w:val="3"/>
          <w:numId w:val="44"/>
        </w:numPr>
        <w:autoSpaceDE w:val="0"/>
        <w:autoSpaceDN w:val="0"/>
        <w:adjustRightInd w:val="0"/>
        <w:rPr>
          <w:szCs w:val="24"/>
        </w:rPr>
      </w:pPr>
      <w:r w:rsidRPr="005E7A87">
        <w:t xml:space="preserve">Dental premiums are set to increase between $2-$7 per month based on plan and tier level. There is no change to vision insurance premiums or life insurance premiums for 2026. </w:t>
      </w:r>
    </w:p>
    <w:p w14:paraId="1B8D516C" w14:textId="77777777" w:rsidR="004C2464" w:rsidRPr="004C2464" w:rsidRDefault="0014510D" w:rsidP="00357608">
      <w:pPr>
        <w:pStyle w:val="ListParagraph"/>
        <w:numPr>
          <w:ilvl w:val="3"/>
          <w:numId w:val="44"/>
        </w:numPr>
        <w:autoSpaceDE w:val="0"/>
        <w:autoSpaceDN w:val="0"/>
        <w:adjustRightInd w:val="0"/>
        <w:rPr>
          <w:szCs w:val="24"/>
        </w:rPr>
      </w:pPr>
      <w:r w:rsidRPr="005E7A87">
        <w:t xml:space="preserve">Tobacco and working spouse surcharges will continue at $150 per month. Certification of status is required each enrollment year, or the surcharge will apply. Certification must be done during Open Enrollment in </w:t>
      </w:r>
      <w:proofErr w:type="spellStart"/>
      <w:r w:rsidRPr="005E7A87">
        <w:t>OneUSG</w:t>
      </w:r>
      <w:proofErr w:type="spellEnd"/>
      <w:r w:rsidRPr="005E7A87">
        <w:t xml:space="preserve"> Connect – Benefits system.</w:t>
      </w:r>
    </w:p>
    <w:p w14:paraId="630670AC" w14:textId="77777777" w:rsidR="004C2464" w:rsidRPr="004C2464" w:rsidRDefault="0014510D" w:rsidP="00357608">
      <w:pPr>
        <w:pStyle w:val="ListParagraph"/>
        <w:numPr>
          <w:ilvl w:val="2"/>
          <w:numId w:val="44"/>
        </w:numPr>
        <w:autoSpaceDE w:val="0"/>
        <w:autoSpaceDN w:val="0"/>
        <w:adjustRightInd w:val="0"/>
        <w:rPr>
          <w:szCs w:val="24"/>
        </w:rPr>
      </w:pPr>
      <w:r w:rsidRPr="005E7A87">
        <w:t>Relevant sources of information</w:t>
      </w:r>
    </w:p>
    <w:p w14:paraId="0AC33FBB" w14:textId="2AB04495" w:rsidR="004C2464" w:rsidRPr="004C2464" w:rsidRDefault="00357608" w:rsidP="00357608">
      <w:pPr>
        <w:pStyle w:val="ListParagraph"/>
        <w:numPr>
          <w:ilvl w:val="3"/>
          <w:numId w:val="44"/>
        </w:numPr>
        <w:autoSpaceDE w:val="0"/>
        <w:autoSpaceDN w:val="0"/>
        <w:adjustRightInd w:val="0"/>
        <w:rPr>
          <w:szCs w:val="24"/>
        </w:rPr>
      </w:pPr>
      <w:hyperlink r:id="rId53" w:history="1">
        <w:r w:rsidRPr="00457F99">
          <w:rPr>
            <w:rStyle w:val="Hyperlink"/>
          </w:rPr>
          <w:t>https://news.uga.edu/board-of-regents-approves-2026-usg-health-care-plans-premiums/</w:t>
        </w:r>
      </w:hyperlink>
    </w:p>
    <w:p w14:paraId="508E7D61" w14:textId="0D2634FA" w:rsidR="004C2464" w:rsidRPr="004C2464" w:rsidRDefault="00357608" w:rsidP="00357608">
      <w:pPr>
        <w:pStyle w:val="ListParagraph"/>
        <w:numPr>
          <w:ilvl w:val="3"/>
          <w:numId w:val="44"/>
        </w:numPr>
        <w:autoSpaceDE w:val="0"/>
        <w:autoSpaceDN w:val="0"/>
        <w:adjustRightInd w:val="0"/>
        <w:rPr>
          <w:szCs w:val="24"/>
        </w:rPr>
      </w:pPr>
      <w:hyperlink r:id="rId54" w:history="1">
        <w:r w:rsidRPr="00457F99">
          <w:rPr>
            <w:rStyle w:val="Hyperlink"/>
          </w:rPr>
          <w:t>https://benefits.usg.edu/</w:t>
        </w:r>
      </w:hyperlink>
      <w:r w:rsidR="0014510D" w:rsidRPr="005E7A87">
        <w:t xml:space="preserve"> </w:t>
      </w:r>
    </w:p>
    <w:p w14:paraId="079EA263" w14:textId="6102C176" w:rsidR="004C2464" w:rsidRPr="00295EFF" w:rsidRDefault="0014510D" w:rsidP="00357608">
      <w:pPr>
        <w:pStyle w:val="ListParagraph"/>
        <w:numPr>
          <w:ilvl w:val="2"/>
          <w:numId w:val="44"/>
        </w:numPr>
        <w:autoSpaceDE w:val="0"/>
        <w:autoSpaceDN w:val="0"/>
        <w:adjustRightInd w:val="0"/>
        <w:rPr>
          <w:szCs w:val="24"/>
        </w:rPr>
      </w:pPr>
      <w:r w:rsidRPr="004C2464">
        <w:rPr>
          <w:b/>
          <w:bCs/>
        </w:rPr>
        <w:t>Benefits Fair on Oct 8</w:t>
      </w:r>
      <w:r w:rsidRPr="004C2464">
        <w:rPr>
          <w:b/>
          <w:bCs/>
          <w:vertAlign w:val="superscript"/>
        </w:rPr>
        <w:t>th</w:t>
      </w:r>
      <w:r w:rsidRPr="004C2464">
        <w:rPr>
          <w:b/>
          <w:bCs/>
        </w:rPr>
        <w:t xml:space="preserve"> from 10 am to 12 pm in Magnolia!</w:t>
      </w:r>
      <w:r w:rsidR="00295EFF">
        <w:rPr>
          <w:b/>
          <w:bCs/>
        </w:rPr>
        <w:t xml:space="preserve"> </w:t>
      </w:r>
      <w:r w:rsidRPr="005E7A87">
        <w:t>Go!</w:t>
      </w:r>
    </w:p>
    <w:p w14:paraId="7CB7F766" w14:textId="77777777" w:rsidR="004C2464" w:rsidRPr="004C2464" w:rsidRDefault="0014510D" w:rsidP="00357608">
      <w:pPr>
        <w:pStyle w:val="ListParagraph"/>
        <w:numPr>
          <w:ilvl w:val="1"/>
          <w:numId w:val="44"/>
        </w:numPr>
        <w:autoSpaceDE w:val="0"/>
        <w:autoSpaceDN w:val="0"/>
        <w:adjustRightInd w:val="0"/>
        <w:rPr>
          <w:szCs w:val="24"/>
        </w:rPr>
      </w:pPr>
      <w:r w:rsidRPr="004C2464">
        <w:rPr>
          <w:b/>
          <w:bCs/>
          <w:smallCaps/>
          <w:u w:val="single"/>
        </w:rPr>
        <w:t>Employee Assistance Program (EAP)</w:t>
      </w:r>
    </w:p>
    <w:p w14:paraId="2DE86E5B" w14:textId="77777777" w:rsidR="004C2464" w:rsidRPr="004C2464" w:rsidRDefault="0014510D" w:rsidP="00357608">
      <w:pPr>
        <w:pStyle w:val="ListParagraph"/>
        <w:numPr>
          <w:ilvl w:val="2"/>
          <w:numId w:val="44"/>
        </w:numPr>
        <w:autoSpaceDE w:val="0"/>
        <w:autoSpaceDN w:val="0"/>
        <w:adjustRightInd w:val="0"/>
        <w:rPr>
          <w:szCs w:val="24"/>
        </w:rPr>
      </w:pPr>
      <w:r w:rsidRPr="004C2464">
        <w:rPr>
          <w:bdr w:val="none" w:sz="0" w:space="0" w:color="auto" w:frame="1"/>
        </w:rPr>
        <w:t>It’s not JUST about mental health (though that is vital), but so many other things you may need help with from legal services, relocation services for moving or housing, family caregiving consultations, financial services, etc.</w:t>
      </w:r>
    </w:p>
    <w:p w14:paraId="57DAD484" w14:textId="77777777" w:rsidR="004C2464" w:rsidRPr="004C2464" w:rsidRDefault="0014510D" w:rsidP="00357608">
      <w:pPr>
        <w:pStyle w:val="ListParagraph"/>
        <w:numPr>
          <w:ilvl w:val="2"/>
          <w:numId w:val="44"/>
        </w:numPr>
        <w:autoSpaceDE w:val="0"/>
        <w:autoSpaceDN w:val="0"/>
        <w:adjustRightInd w:val="0"/>
        <w:rPr>
          <w:szCs w:val="24"/>
        </w:rPr>
      </w:pPr>
      <w:r w:rsidRPr="004C2464">
        <w:rPr>
          <w:bdr w:val="none" w:sz="0" w:space="0" w:color="auto" w:frame="1"/>
        </w:rPr>
        <w:lastRenderedPageBreak/>
        <w:t>You can learn more by going to </w:t>
      </w:r>
      <w:hyperlink r:id="rId55" w:tgtFrame="_blank" w:tooltip="Original URL: https://benefits.usg.edu/work-life/employee-assistance-program. Click or tap if you trust this link." w:history="1">
        <w:r w:rsidRPr="004C2464">
          <w:rPr>
            <w:rStyle w:val="Hyperlink"/>
            <w:rFonts w:eastAsiaTheme="majorEastAsia"/>
            <w:bdr w:val="none" w:sz="0" w:space="0" w:color="auto" w:frame="1"/>
          </w:rPr>
          <w:t>their website</w:t>
        </w:r>
      </w:hyperlink>
      <w:r w:rsidRPr="004C2464">
        <w:rPr>
          <w:bdr w:val="none" w:sz="0" w:space="0" w:color="auto" w:frame="1"/>
        </w:rPr>
        <w:t xml:space="preserve">, but it’s 24/7/365 and I cannot tell you how jazzed I am about it. </w:t>
      </w:r>
    </w:p>
    <w:p w14:paraId="5CBB5837" w14:textId="77777777" w:rsidR="004C2464" w:rsidRPr="004C2464" w:rsidRDefault="0014510D" w:rsidP="00357608">
      <w:pPr>
        <w:pStyle w:val="ListParagraph"/>
        <w:numPr>
          <w:ilvl w:val="2"/>
          <w:numId w:val="44"/>
        </w:numPr>
        <w:autoSpaceDE w:val="0"/>
        <w:autoSpaceDN w:val="0"/>
        <w:adjustRightInd w:val="0"/>
        <w:rPr>
          <w:szCs w:val="24"/>
        </w:rPr>
      </w:pPr>
      <w:r w:rsidRPr="004C2464">
        <w:rPr>
          <w:bdr w:val="none" w:sz="0" w:space="0" w:color="auto" w:frame="1"/>
        </w:rPr>
        <w:t>From their webpage: “All calls are answered live by professional counselors. Counseling services are available for issues that affect you, your family and your household members.”</w:t>
      </w:r>
    </w:p>
    <w:p w14:paraId="699328B5" w14:textId="77777777" w:rsidR="00357608" w:rsidRPr="00357608" w:rsidRDefault="0014510D" w:rsidP="009605EE">
      <w:pPr>
        <w:pStyle w:val="ListParagraph"/>
        <w:numPr>
          <w:ilvl w:val="2"/>
          <w:numId w:val="44"/>
        </w:numPr>
        <w:autoSpaceDE w:val="0"/>
        <w:autoSpaceDN w:val="0"/>
        <w:adjustRightInd w:val="0"/>
        <w:rPr>
          <w:szCs w:val="24"/>
        </w:rPr>
      </w:pPr>
      <w:r w:rsidRPr="004C2464">
        <w:rPr>
          <w:bdr w:val="none" w:sz="0" w:space="0" w:color="auto" w:frame="1"/>
        </w:rPr>
        <w:t>Contact </w:t>
      </w:r>
      <w:proofErr w:type="spellStart"/>
      <w:r w:rsidRPr="004C2464">
        <w:rPr>
          <w:b/>
          <w:bCs/>
          <w:bdr w:val="none" w:sz="0" w:space="0" w:color="auto" w:frame="1"/>
        </w:rPr>
        <w:t>Acentra</w:t>
      </w:r>
      <w:proofErr w:type="spellEnd"/>
      <w:r w:rsidRPr="004C2464">
        <w:rPr>
          <w:b/>
          <w:bCs/>
          <w:bdr w:val="none" w:sz="0" w:space="0" w:color="auto" w:frame="1"/>
        </w:rPr>
        <w:t xml:space="preserve"> at 1-844-243-4440 or go to the </w:t>
      </w:r>
      <w:hyperlink r:id="rId56" w:tgtFrame="_blank" w:tooltip="Original URL: https://usg.mylifeexpert.com/. Click or tap if you trust this link." w:history="1">
        <w:r w:rsidRPr="004C2464">
          <w:rPr>
            <w:rStyle w:val="Hyperlink"/>
            <w:rFonts w:eastAsiaTheme="majorEastAsia"/>
            <w:b/>
            <w:bCs/>
            <w:bdr w:val="none" w:sz="0" w:space="0" w:color="auto" w:frame="1"/>
          </w:rPr>
          <w:t>usg.mylifeexpert.com</w:t>
        </w:r>
      </w:hyperlink>
      <w:r w:rsidRPr="004C2464">
        <w:rPr>
          <w:bdr w:val="none" w:sz="0" w:space="0" w:color="auto" w:frame="1"/>
        </w:rPr>
        <w:t xml:space="preserve"> (company code: </w:t>
      </w:r>
      <w:proofErr w:type="spellStart"/>
      <w:r w:rsidRPr="004C2464">
        <w:rPr>
          <w:bdr w:val="none" w:sz="0" w:space="0" w:color="auto" w:frame="1"/>
        </w:rPr>
        <w:t>USGCares</w:t>
      </w:r>
      <w:proofErr w:type="spellEnd"/>
      <w:r w:rsidRPr="004C2464">
        <w:rPr>
          <w:bdr w:val="none" w:sz="0" w:space="0" w:color="auto" w:frame="1"/>
        </w:rPr>
        <w:t xml:space="preserve">). That company code is case sensitive, FYI! </w:t>
      </w:r>
    </w:p>
    <w:p w14:paraId="23BDA05E" w14:textId="6E7DC248" w:rsidR="004C2464" w:rsidRPr="00357608" w:rsidRDefault="0014510D" w:rsidP="009605EE">
      <w:pPr>
        <w:pStyle w:val="ListParagraph"/>
        <w:numPr>
          <w:ilvl w:val="2"/>
          <w:numId w:val="44"/>
        </w:numPr>
        <w:autoSpaceDE w:val="0"/>
        <w:autoSpaceDN w:val="0"/>
        <w:adjustRightInd w:val="0"/>
        <w:rPr>
          <w:szCs w:val="24"/>
        </w:rPr>
      </w:pPr>
      <w:r w:rsidRPr="00357608">
        <w:rPr>
          <w:bdr w:val="none" w:sz="0" w:space="0" w:color="auto" w:frame="1"/>
        </w:rPr>
        <w:t>They just launched the </w:t>
      </w:r>
      <w:r w:rsidRPr="00357608">
        <w:rPr>
          <w:b/>
          <w:bCs/>
          <w:bdr w:val="none" w:sz="0" w:space="0" w:color="auto" w:frame="1"/>
        </w:rPr>
        <w:t>Talk Now feature</w:t>
      </w:r>
      <w:r w:rsidRPr="00357608">
        <w:rPr>
          <w:bdr w:val="none" w:sz="0" w:space="0" w:color="auto" w:frame="1"/>
        </w:rPr>
        <w:t xml:space="preserve"> that skips some of the barriers between you and crisis care (however that is defined by you) if you need it, so keep that in mind! </w:t>
      </w:r>
    </w:p>
    <w:p w14:paraId="36ACD651" w14:textId="77777777" w:rsidR="004C2464" w:rsidRPr="004C2464" w:rsidRDefault="0014510D" w:rsidP="00357608">
      <w:pPr>
        <w:pStyle w:val="ListParagraph"/>
        <w:numPr>
          <w:ilvl w:val="3"/>
          <w:numId w:val="44"/>
        </w:numPr>
        <w:autoSpaceDE w:val="0"/>
        <w:autoSpaceDN w:val="0"/>
        <w:adjustRightInd w:val="0"/>
        <w:rPr>
          <w:szCs w:val="24"/>
        </w:rPr>
      </w:pPr>
      <w:r w:rsidRPr="004C2464">
        <w:rPr>
          <w:bdr w:val="none" w:sz="0" w:space="0" w:color="auto" w:frame="1"/>
        </w:rPr>
        <w:t>The chat on the website is a real, live licensed mental health counselor, so that’s helpful, too!</w:t>
      </w:r>
    </w:p>
    <w:p w14:paraId="39FD8ACB" w14:textId="77777777" w:rsidR="004C2464" w:rsidRPr="004C2464" w:rsidRDefault="0014510D" w:rsidP="009605EE">
      <w:pPr>
        <w:pStyle w:val="ListParagraph"/>
        <w:numPr>
          <w:ilvl w:val="2"/>
          <w:numId w:val="44"/>
        </w:numPr>
        <w:autoSpaceDE w:val="0"/>
        <w:autoSpaceDN w:val="0"/>
        <w:adjustRightInd w:val="0"/>
        <w:rPr>
          <w:szCs w:val="24"/>
        </w:rPr>
      </w:pPr>
      <w:r w:rsidRPr="004C2464">
        <w:rPr>
          <w:bdr w:val="none" w:sz="0" w:space="0" w:color="auto" w:frame="1"/>
        </w:rPr>
        <w:t>They also have a </w:t>
      </w:r>
      <w:r w:rsidRPr="004C2464">
        <w:rPr>
          <w:b/>
          <w:bCs/>
          <w:bdr w:val="none" w:sz="0" w:space="0" w:color="auto" w:frame="1"/>
        </w:rPr>
        <w:t xml:space="preserve">new app called </w:t>
      </w:r>
      <w:proofErr w:type="spellStart"/>
      <w:r w:rsidRPr="004C2464">
        <w:rPr>
          <w:b/>
          <w:bCs/>
          <w:bdr w:val="none" w:sz="0" w:space="0" w:color="auto" w:frame="1"/>
        </w:rPr>
        <w:t>Acentra</w:t>
      </w:r>
      <w:proofErr w:type="spellEnd"/>
      <w:r w:rsidRPr="004C2464">
        <w:rPr>
          <w:b/>
          <w:bCs/>
          <w:bdr w:val="none" w:sz="0" w:space="0" w:color="auto" w:frame="1"/>
        </w:rPr>
        <w:t xml:space="preserve"> Connect</w:t>
      </w:r>
      <w:r w:rsidRPr="004C2464">
        <w:rPr>
          <w:bdr w:val="none" w:sz="0" w:space="0" w:color="auto" w:frame="1"/>
        </w:rPr>
        <w:t xml:space="preserve"> that </w:t>
      </w:r>
      <w:proofErr w:type="spellStart"/>
      <w:proofErr w:type="gramStart"/>
      <w:r w:rsidRPr="004C2464">
        <w:rPr>
          <w:bdr w:val="none" w:sz="0" w:space="0" w:color="auto" w:frame="1"/>
        </w:rPr>
        <w:t>let’s</w:t>
      </w:r>
      <w:proofErr w:type="spellEnd"/>
      <w:proofErr w:type="gramEnd"/>
      <w:r w:rsidRPr="004C2464">
        <w:rPr>
          <w:bdr w:val="none" w:sz="0" w:space="0" w:color="auto" w:frame="1"/>
        </w:rPr>
        <w:t xml:space="preserve"> you access a lot of the same resources. The chat on the app is AI, so keep that in mind.</w:t>
      </w:r>
    </w:p>
    <w:p w14:paraId="0585E2CD" w14:textId="77777777" w:rsidR="004C2464" w:rsidRPr="004C2464" w:rsidRDefault="0014510D" w:rsidP="009605EE">
      <w:pPr>
        <w:pStyle w:val="ListParagraph"/>
        <w:numPr>
          <w:ilvl w:val="2"/>
          <w:numId w:val="44"/>
        </w:numPr>
        <w:autoSpaceDE w:val="0"/>
        <w:autoSpaceDN w:val="0"/>
        <w:adjustRightInd w:val="0"/>
        <w:rPr>
          <w:szCs w:val="24"/>
        </w:rPr>
      </w:pPr>
      <w:r w:rsidRPr="004C2464">
        <w:rPr>
          <w:bdr w:val="none" w:sz="0" w:space="0" w:color="auto" w:frame="1"/>
        </w:rPr>
        <w:t>And if you’re worried about </w:t>
      </w:r>
      <w:r w:rsidRPr="004C2464">
        <w:rPr>
          <w:b/>
          <w:bCs/>
          <w:bdr w:val="none" w:sz="0" w:space="0" w:color="auto" w:frame="1"/>
        </w:rPr>
        <w:t>confidentiality</w:t>
      </w:r>
      <w:r w:rsidRPr="004C2464">
        <w:rPr>
          <w:bdr w:val="none" w:sz="0" w:space="0" w:color="auto" w:frame="1"/>
        </w:rPr>
        <w:t xml:space="preserve">, don’t be. The only reports HR gets from </w:t>
      </w:r>
      <w:proofErr w:type="spellStart"/>
      <w:r w:rsidRPr="004C2464">
        <w:rPr>
          <w:bdr w:val="none" w:sz="0" w:space="0" w:color="auto" w:frame="1"/>
        </w:rPr>
        <w:t>Acentra</w:t>
      </w:r>
      <w:proofErr w:type="spellEnd"/>
      <w:r w:rsidRPr="004C2464">
        <w:rPr>
          <w:bdr w:val="none" w:sz="0" w:space="0" w:color="auto" w:frame="1"/>
        </w:rPr>
        <w:t xml:space="preserve"> are total numbers of users NOT any information that can be traced back to you. You don’t have to go through HR to access their services either. You can just call them!</w:t>
      </w:r>
    </w:p>
    <w:p w14:paraId="16379159" w14:textId="77777777" w:rsidR="004C2464" w:rsidRPr="004C2464" w:rsidRDefault="0014510D" w:rsidP="009605EE">
      <w:pPr>
        <w:pStyle w:val="ListParagraph"/>
        <w:numPr>
          <w:ilvl w:val="3"/>
          <w:numId w:val="44"/>
        </w:numPr>
        <w:autoSpaceDE w:val="0"/>
        <w:autoSpaceDN w:val="0"/>
        <w:adjustRightInd w:val="0"/>
        <w:rPr>
          <w:szCs w:val="24"/>
        </w:rPr>
      </w:pPr>
      <w:r w:rsidRPr="004C2464">
        <w:rPr>
          <w:b/>
          <w:bCs/>
          <w:bdr w:val="none" w:sz="0" w:space="0" w:color="auto" w:frame="1"/>
        </w:rPr>
        <w:t xml:space="preserve">Caveat: </w:t>
      </w:r>
      <w:r w:rsidRPr="004C2464">
        <w:rPr>
          <w:bdr w:val="none" w:sz="0" w:space="0" w:color="auto" w:frame="1"/>
        </w:rPr>
        <w:t xml:space="preserve">Four sessions per problem per year, but they do long-term referrals if needed, so don’t let that session limit </w:t>
      </w:r>
      <w:proofErr w:type="gramStart"/>
      <w:r w:rsidRPr="004C2464">
        <w:rPr>
          <w:bdr w:val="none" w:sz="0" w:space="0" w:color="auto" w:frame="1"/>
        </w:rPr>
        <w:t>stop</w:t>
      </w:r>
      <w:proofErr w:type="gramEnd"/>
      <w:r w:rsidRPr="004C2464">
        <w:rPr>
          <w:bdr w:val="none" w:sz="0" w:space="0" w:color="auto" w:frame="1"/>
        </w:rPr>
        <w:t xml:space="preserve"> you!</w:t>
      </w:r>
    </w:p>
    <w:p w14:paraId="18B6A56C" w14:textId="77777777" w:rsidR="004C2464" w:rsidRPr="004C2464" w:rsidRDefault="0014510D" w:rsidP="009605EE">
      <w:pPr>
        <w:pStyle w:val="ListParagraph"/>
        <w:numPr>
          <w:ilvl w:val="2"/>
          <w:numId w:val="44"/>
        </w:numPr>
        <w:autoSpaceDE w:val="0"/>
        <w:autoSpaceDN w:val="0"/>
        <w:adjustRightInd w:val="0"/>
        <w:rPr>
          <w:szCs w:val="24"/>
        </w:rPr>
      </w:pPr>
      <w:r w:rsidRPr="005E7A87">
        <w:t xml:space="preserve">They will be at the </w:t>
      </w:r>
      <w:r w:rsidRPr="004C2464">
        <w:rPr>
          <w:b/>
          <w:bCs/>
        </w:rPr>
        <w:t>Benefits Fair on Oct 8</w:t>
      </w:r>
      <w:r w:rsidRPr="004C2464">
        <w:rPr>
          <w:b/>
          <w:bCs/>
          <w:vertAlign w:val="superscript"/>
        </w:rPr>
        <w:t>th</w:t>
      </w:r>
      <w:r w:rsidRPr="005E7A87">
        <w:t>, so go say hi!</w:t>
      </w:r>
    </w:p>
    <w:p w14:paraId="1A6DC45B" w14:textId="77777777" w:rsidR="004C2464" w:rsidRPr="004C2464" w:rsidRDefault="0014510D" w:rsidP="009605EE">
      <w:pPr>
        <w:pStyle w:val="ListParagraph"/>
        <w:numPr>
          <w:ilvl w:val="1"/>
          <w:numId w:val="44"/>
        </w:numPr>
        <w:autoSpaceDE w:val="0"/>
        <w:autoSpaceDN w:val="0"/>
        <w:adjustRightInd w:val="0"/>
        <w:rPr>
          <w:szCs w:val="24"/>
        </w:rPr>
      </w:pPr>
      <w:r w:rsidRPr="004C2464">
        <w:rPr>
          <w:b/>
          <w:bCs/>
          <w:smallCaps/>
          <w:u w:val="single"/>
        </w:rPr>
        <w:t>AI Policy</w:t>
      </w:r>
      <w:r w:rsidRPr="005E7A87">
        <w:t xml:space="preserve"> creation by the AI Policy Review Committee (AIPRC)</w:t>
      </w:r>
    </w:p>
    <w:p w14:paraId="1D13807A" w14:textId="77777777" w:rsidR="004C2464" w:rsidRPr="004C2464" w:rsidRDefault="0014510D" w:rsidP="009605EE">
      <w:pPr>
        <w:pStyle w:val="ListParagraph"/>
        <w:numPr>
          <w:ilvl w:val="2"/>
          <w:numId w:val="44"/>
        </w:numPr>
        <w:autoSpaceDE w:val="0"/>
        <w:autoSpaceDN w:val="0"/>
        <w:adjustRightInd w:val="0"/>
        <w:rPr>
          <w:szCs w:val="24"/>
        </w:rPr>
      </w:pPr>
      <w:r w:rsidRPr="005E7A87">
        <w:t>The motion was passed and should be implemented soon in the PPPM and any applicable changes to the Bobcat Code!</w:t>
      </w:r>
    </w:p>
    <w:p w14:paraId="5397CD75" w14:textId="77777777" w:rsidR="004C2464" w:rsidRPr="004C2464" w:rsidRDefault="0014510D" w:rsidP="009605EE">
      <w:pPr>
        <w:pStyle w:val="ListParagraph"/>
        <w:numPr>
          <w:ilvl w:val="2"/>
          <w:numId w:val="44"/>
        </w:numPr>
        <w:autoSpaceDE w:val="0"/>
        <w:autoSpaceDN w:val="0"/>
        <w:adjustRightInd w:val="0"/>
        <w:rPr>
          <w:szCs w:val="24"/>
        </w:rPr>
      </w:pPr>
      <w:r w:rsidRPr="005E7A87">
        <w:t>Thank you to the AIPRC as they worked diligently over the summer putting this together!</w:t>
      </w:r>
    </w:p>
    <w:p w14:paraId="6E53AA38" w14:textId="77777777" w:rsidR="004C2464" w:rsidRPr="004C2464" w:rsidRDefault="0014510D" w:rsidP="009605EE">
      <w:pPr>
        <w:pStyle w:val="ListParagraph"/>
        <w:numPr>
          <w:ilvl w:val="2"/>
          <w:numId w:val="44"/>
        </w:numPr>
        <w:autoSpaceDE w:val="0"/>
        <w:autoSpaceDN w:val="0"/>
        <w:adjustRightInd w:val="0"/>
        <w:rPr>
          <w:szCs w:val="24"/>
        </w:rPr>
      </w:pPr>
      <w:r w:rsidRPr="005E7A87">
        <w:t>This policy compliments the changes to the Student Code of Conduct made by APC in Spring 2025 and brings us in alignment with the BOR policy and guidelines on AI</w:t>
      </w:r>
    </w:p>
    <w:p w14:paraId="4544D349" w14:textId="77777777" w:rsidR="004C2464" w:rsidRPr="004C2464" w:rsidRDefault="0014510D" w:rsidP="009605EE">
      <w:pPr>
        <w:pStyle w:val="ListParagraph"/>
        <w:numPr>
          <w:ilvl w:val="1"/>
          <w:numId w:val="44"/>
        </w:numPr>
        <w:autoSpaceDE w:val="0"/>
        <w:autoSpaceDN w:val="0"/>
        <w:adjustRightInd w:val="0"/>
        <w:rPr>
          <w:szCs w:val="24"/>
        </w:rPr>
      </w:pPr>
      <w:r w:rsidRPr="004C2464">
        <w:rPr>
          <w:b/>
          <w:bCs/>
          <w:smallCaps/>
          <w:u w:val="single"/>
        </w:rPr>
        <w:t>Modified Operations Policy</w:t>
      </w:r>
    </w:p>
    <w:p w14:paraId="5B336994" w14:textId="77777777" w:rsidR="004C2464" w:rsidRPr="004C2464" w:rsidRDefault="0014510D" w:rsidP="009605EE">
      <w:pPr>
        <w:pStyle w:val="ListParagraph"/>
        <w:numPr>
          <w:ilvl w:val="2"/>
          <w:numId w:val="44"/>
        </w:numPr>
        <w:autoSpaceDE w:val="0"/>
        <w:autoSpaceDN w:val="0"/>
        <w:adjustRightInd w:val="0"/>
        <w:rPr>
          <w:szCs w:val="24"/>
        </w:rPr>
      </w:pPr>
      <w:r w:rsidRPr="005E7A87">
        <w:t>The motion was passed and will be implemented soon in the PPPM</w:t>
      </w:r>
    </w:p>
    <w:p w14:paraId="7B158E68" w14:textId="77777777" w:rsidR="004C2464" w:rsidRPr="004C2464" w:rsidRDefault="0014510D" w:rsidP="009605EE">
      <w:pPr>
        <w:pStyle w:val="ListParagraph"/>
        <w:numPr>
          <w:ilvl w:val="2"/>
          <w:numId w:val="44"/>
        </w:numPr>
        <w:autoSpaceDE w:val="0"/>
        <w:autoSpaceDN w:val="0"/>
        <w:adjustRightInd w:val="0"/>
        <w:rPr>
          <w:szCs w:val="24"/>
        </w:rPr>
      </w:pPr>
      <w:r w:rsidRPr="005E7A87">
        <w:t>Thank you to FAPC and RPIPC for your time and all those who shared feedback and concerns, thank you for sharing your voices!</w:t>
      </w:r>
    </w:p>
    <w:p w14:paraId="4679F080" w14:textId="77777777" w:rsidR="004C2464" w:rsidRPr="004C2464" w:rsidRDefault="0014510D" w:rsidP="009605EE">
      <w:pPr>
        <w:pStyle w:val="ListParagraph"/>
        <w:numPr>
          <w:ilvl w:val="1"/>
          <w:numId w:val="44"/>
        </w:numPr>
        <w:autoSpaceDE w:val="0"/>
        <w:autoSpaceDN w:val="0"/>
        <w:adjustRightInd w:val="0"/>
        <w:rPr>
          <w:szCs w:val="24"/>
        </w:rPr>
      </w:pPr>
      <w:r w:rsidRPr="004C2464">
        <w:rPr>
          <w:b/>
          <w:bCs/>
          <w:smallCaps/>
          <w:u w:val="single"/>
        </w:rPr>
        <w:t>Faculty Evaluation Policy</w:t>
      </w:r>
      <w:r w:rsidRPr="005E7A87">
        <w:t xml:space="preserve"> Changes to the </w:t>
      </w:r>
      <w:r w:rsidRPr="004C2464">
        <w:rPr>
          <w:b/>
          <w:bCs/>
        </w:rPr>
        <w:t>definition of “noteworthy”</w:t>
      </w:r>
      <w:r w:rsidRPr="005E7A87">
        <w:t xml:space="preserve"> from 4s and 5s to 3s for IFRs, T&amp;P, and PTR </w:t>
      </w:r>
    </w:p>
    <w:p w14:paraId="07BBE850" w14:textId="77777777" w:rsidR="004C2464" w:rsidRPr="004C2464" w:rsidRDefault="0014510D" w:rsidP="009605EE">
      <w:pPr>
        <w:pStyle w:val="ListParagraph"/>
        <w:numPr>
          <w:ilvl w:val="2"/>
          <w:numId w:val="44"/>
        </w:numPr>
        <w:autoSpaceDE w:val="0"/>
        <w:autoSpaceDN w:val="0"/>
        <w:adjustRightInd w:val="0"/>
        <w:rPr>
          <w:szCs w:val="24"/>
        </w:rPr>
      </w:pPr>
      <w:r w:rsidRPr="005E7A87">
        <w:t>It appears that the </w:t>
      </w:r>
      <w:r w:rsidRPr="004C2464">
        <w:rPr>
          <w:b/>
          <w:bCs/>
        </w:rPr>
        <w:t>USG has already modified their policy language regarding faculty evaluation, tenure and promotion, and PTR</w:t>
      </w:r>
      <w:r w:rsidRPr="005E7A87">
        <w:t xml:space="preserve"> to reflect </w:t>
      </w:r>
      <w:proofErr w:type="gramStart"/>
      <w:r w:rsidRPr="005E7A87">
        <w:t>that </w:t>
      </w:r>
      <w:r w:rsidRPr="004C2464">
        <w:rPr>
          <w:b/>
          <w:bCs/>
        </w:rPr>
        <w:t>”noteworthy</w:t>
      </w:r>
      <w:proofErr w:type="gramEnd"/>
      <w:r w:rsidRPr="004C2464">
        <w:rPr>
          <w:b/>
          <w:bCs/>
        </w:rPr>
        <w:t>”</w:t>
      </w:r>
      <w:r w:rsidRPr="005E7A87">
        <w:t> does not have to mean 4s and 5s on the Likert scale, so the job of </w:t>
      </w:r>
      <w:r w:rsidRPr="004C2464">
        <w:rPr>
          <w:b/>
          <w:bCs/>
        </w:rPr>
        <w:t>FAPC</w:t>
      </w:r>
      <w:r w:rsidRPr="005E7A87">
        <w:t> will be to bring our policies into alignment.</w:t>
      </w:r>
    </w:p>
    <w:p w14:paraId="6E9EA71B" w14:textId="77777777" w:rsidR="004C2464" w:rsidRPr="004C2464" w:rsidRDefault="0014510D" w:rsidP="009605EE">
      <w:pPr>
        <w:pStyle w:val="ListParagraph"/>
        <w:numPr>
          <w:ilvl w:val="2"/>
          <w:numId w:val="44"/>
        </w:numPr>
        <w:autoSpaceDE w:val="0"/>
        <w:autoSpaceDN w:val="0"/>
        <w:adjustRightInd w:val="0"/>
        <w:rPr>
          <w:szCs w:val="24"/>
        </w:rPr>
      </w:pPr>
      <w:r w:rsidRPr="005E7A87">
        <w:t>See USG policies </w:t>
      </w:r>
      <w:hyperlink r:id="rId57" w:tgtFrame="_blank" w:tooltip="Original URL: https://www.usg.edu/academic_affairs_handbook/section4/C2845. Click or tap if you trust this link." w:history="1">
        <w:r w:rsidRPr="004C2464">
          <w:rPr>
            <w:color w:val="0000FF"/>
            <w:u w:val="single"/>
            <w:bdr w:val="none" w:sz="0" w:space="0" w:color="auto" w:frame="1"/>
          </w:rPr>
          <w:t>here</w:t>
        </w:r>
      </w:hyperlink>
      <w:r w:rsidRPr="005E7A87">
        <w:t> and </w:t>
      </w:r>
      <w:hyperlink r:id="rId58" w:tgtFrame="_blank" w:tooltip="Original URL: https://www.usg.edu/policymanual/section8/C245#p8.3.6_criteria_for_promotion. Click or tap if you trust this link." w:history="1">
        <w:r w:rsidRPr="004C2464">
          <w:rPr>
            <w:color w:val="0000FF"/>
            <w:u w:val="single"/>
            <w:bdr w:val="none" w:sz="0" w:space="0" w:color="auto" w:frame="1"/>
          </w:rPr>
          <w:t>here</w:t>
        </w:r>
      </w:hyperlink>
    </w:p>
    <w:p w14:paraId="77A52CE4" w14:textId="77777777" w:rsidR="004C2464" w:rsidRPr="004C2464" w:rsidRDefault="0014510D" w:rsidP="009605EE">
      <w:pPr>
        <w:pStyle w:val="ListParagraph"/>
        <w:numPr>
          <w:ilvl w:val="2"/>
          <w:numId w:val="44"/>
        </w:numPr>
        <w:autoSpaceDE w:val="0"/>
        <w:autoSpaceDN w:val="0"/>
        <w:adjustRightInd w:val="0"/>
        <w:rPr>
          <w:szCs w:val="24"/>
        </w:rPr>
      </w:pPr>
      <w:r w:rsidRPr="005E7A87">
        <w:t>A quote from the Associate Vice Chancellor (Dr. Laura Lynch), “Now institutions have greater flexibility on interpreting what “noteworthy” means. </w:t>
      </w:r>
      <w:r w:rsidRPr="004C2464">
        <w:rPr>
          <w:b/>
          <w:bCs/>
        </w:rPr>
        <w:t>Institutions can still elect to have a 4 or 5 count as noteworthy,</w:t>
      </w:r>
      <w:r w:rsidRPr="005E7A87">
        <w:t xml:space="preserve"> but that is no longer a minimum requirement at the system level.”</w:t>
      </w:r>
    </w:p>
    <w:p w14:paraId="367D3E8E" w14:textId="77777777" w:rsidR="004C2464" w:rsidRPr="004C2464" w:rsidRDefault="0014510D" w:rsidP="009605EE">
      <w:pPr>
        <w:pStyle w:val="ListParagraph"/>
        <w:numPr>
          <w:ilvl w:val="1"/>
          <w:numId w:val="44"/>
        </w:numPr>
        <w:autoSpaceDE w:val="0"/>
        <w:autoSpaceDN w:val="0"/>
        <w:adjustRightInd w:val="0"/>
        <w:rPr>
          <w:szCs w:val="24"/>
        </w:rPr>
      </w:pPr>
      <w:r w:rsidRPr="004C2464">
        <w:rPr>
          <w:b/>
          <w:bCs/>
          <w:smallCaps/>
          <w:u w:val="single"/>
        </w:rPr>
        <w:t>Return to Work Policy</w:t>
      </w:r>
      <w:r w:rsidRPr="005E7A87">
        <w:t xml:space="preserve"> </w:t>
      </w:r>
    </w:p>
    <w:p w14:paraId="54584BFD" w14:textId="77777777" w:rsidR="004C2464" w:rsidRPr="004C2464" w:rsidRDefault="0014510D" w:rsidP="009605EE">
      <w:pPr>
        <w:pStyle w:val="ListParagraph"/>
        <w:numPr>
          <w:ilvl w:val="2"/>
          <w:numId w:val="44"/>
        </w:numPr>
        <w:autoSpaceDE w:val="0"/>
        <w:autoSpaceDN w:val="0"/>
        <w:adjustRightInd w:val="0"/>
        <w:rPr>
          <w:szCs w:val="24"/>
        </w:rPr>
      </w:pPr>
      <w:r w:rsidRPr="005E7A87">
        <w:t>Modified summer schedule has staff leaving at 12:30 on Fridays</w:t>
      </w:r>
    </w:p>
    <w:p w14:paraId="0034CA8C" w14:textId="77777777" w:rsidR="004C2464" w:rsidRPr="004C2464" w:rsidRDefault="0014510D" w:rsidP="009605EE">
      <w:pPr>
        <w:pStyle w:val="ListParagraph"/>
        <w:numPr>
          <w:ilvl w:val="2"/>
          <w:numId w:val="44"/>
        </w:numPr>
        <w:autoSpaceDE w:val="0"/>
        <w:autoSpaceDN w:val="0"/>
        <w:adjustRightInd w:val="0"/>
        <w:rPr>
          <w:szCs w:val="24"/>
        </w:rPr>
      </w:pPr>
      <w:r w:rsidRPr="005E7A87">
        <w:t xml:space="preserve">USG Return to Work policy mandates someone be in the office until 5 pm every </w:t>
      </w:r>
      <w:proofErr w:type="gramStart"/>
      <w:r w:rsidRPr="005E7A87">
        <w:t>work day</w:t>
      </w:r>
      <w:proofErr w:type="gramEnd"/>
      <w:r w:rsidRPr="005E7A87">
        <w:t>.</w:t>
      </w:r>
    </w:p>
    <w:p w14:paraId="37920805" w14:textId="77777777" w:rsidR="004C2464" w:rsidRPr="004C2464" w:rsidRDefault="0014510D" w:rsidP="009605EE">
      <w:pPr>
        <w:pStyle w:val="ListParagraph"/>
        <w:numPr>
          <w:ilvl w:val="2"/>
          <w:numId w:val="44"/>
        </w:numPr>
        <w:autoSpaceDE w:val="0"/>
        <w:autoSpaceDN w:val="0"/>
        <w:adjustRightInd w:val="0"/>
        <w:rPr>
          <w:szCs w:val="24"/>
        </w:rPr>
      </w:pPr>
      <w:r w:rsidRPr="005E7A87">
        <w:lastRenderedPageBreak/>
        <w:t>Who was responsible for staying determined by department/unit and not universally equitable or fair.</w:t>
      </w:r>
    </w:p>
    <w:p w14:paraId="409FE7F3" w14:textId="77777777" w:rsidR="004C2464" w:rsidRPr="004C2464" w:rsidRDefault="0014510D" w:rsidP="009605EE">
      <w:pPr>
        <w:pStyle w:val="ListParagraph"/>
        <w:numPr>
          <w:ilvl w:val="2"/>
          <w:numId w:val="44"/>
        </w:numPr>
        <w:autoSpaceDE w:val="0"/>
        <w:autoSpaceDN w:val="0"/>
        <w:adjustRightInd w:val="0"/>
        <w:rPr>
          <w:szCs w:val="24"/>
        </w:rPr>
      </w:pPr>
      <w:r w:rsidRPr="005E7A87">
        <w:t>Staff Council feels it would be a good idea to revise the modified schedule policy because it also doesn’t save on energy costs as it was originally marketed.</w:t>
      </w:r>
    </w:p>
    <w:p w14:paraId="0A223452" w14:textId="77777777" w:rsidR="004C2464" w:rsidRPr="004C2464" w:rsidRDefault="0014510D" w:rsidP="00466DC5">
      <w:pPr>
        <w:pStyle w:val="ListParagraph"/>
        <w:numPr>
          <w:ilvl w:val="3"/>
          <w:numId w:val="44"/>
        </w:numPr>
        <w:autoSpaceDE w:val="0"/>
        <w:autoSpaceDN w:val="0"/>
        <w:adjustRightInd w:val="0"/>
        <w:rPr>
          <w:szCs w:val="24"/>
        </w:rPr>
      </w:pPr>
      <w:r w:rsidRPr="00466DC5">
        <w:t>RPIPC</w:t>
      </w:r>
      <w:r w:rsidRPr="005E7A87">
        <w:t xml:space="preserve"> may need to </w:t>
      </w:r>
      <w:proofErr w:type="gramStart"/>
      <w:r w:rsidRPr="005E7A87">
        <w:t>review</w:t>
      </w:r>
      <w:proofErr w:type="gramEnd"/>
      <w:r w:rsidRPr="005E7A87">
        <w:t>.</w:t>
      </w:r>
    </w:p>
    <w:p w14:paraId="7EFB6EA3" w14:textId="77777777" w:rsidR="004C2464" w:rsidRPr="004C2464" w:rsidRDefault="0014510D" w:rsidP="00466DC5">
      <w:pPr>
        <w:pStyle w:val="ListParagraph"/>
        <w:numPr>
          <w:ilvl w:val="1"/>
          <w:numId w:val="44"/>
        </w:numPr>
        <w:autoSpaceDE w:val="0"/>
        <w:autoSpaceDN w:val="0"/>
        <w:adjustRightInd w:val="0"/>
        <w:rPr>
          <w:szCs w:val="24"/>
        </w:rPr>
      </w:pPr>
      <w:r w:rsidRPr="004C2464">
        <w:rPr>
          <w:b/>
          <w:bCs/>
          <w:smallCaps/>
          <w:u w:val="single"/>
        </w:rPr>
        <w:t xml:space="preserve">Institutional Mission and Vision Revision </w:t>
      </w:r>
    </w:p>
    <w:p w14:paraId="32BC601D" w14:textId="77777777" w:rsidR="004C2464" w:rsidRPr="004C2464" w:rsidRDefault="0014510D" w:rsidP="00466DC5">
      <w:pPr>
        <w:pStyle w:val="ListParagraph"/>
        <w:numPr>
          <w:ilvl w:val="2"/>
          <w:numId w:val="44"/>
        </w:numPr>
        <w:autoSpaceDE w:val="0"/>
        <w:autoSpaceDN w:val="0"/>
        <w:adjustRightInd w:val="0"/>
        <w:rPr>
          <w:szCs w:val="24"/>
        </w:rPr>
      </w:pPr>
      <w:r w:rsidRPr="005E7A87">
        <w:t>Pressure after Valdosta was asked to read theirs out loud as an example in a USG meeting to remove all “DEI” language from our mission and vision</w:t>
      </w:r>
    </w:p>
    <w:p w14:paraId="7B178159" w14:textId="745FD1F0" w:rsidR="004C2464" w:rsidRPr="004C2464" w:rsidRDefault="0014510D" w:rsidP="00466DC5">
      <w:pPr>
        <w:pStyle w:val="ListParagraph"/>
        <w:numPr>
          <w:ilvl w:val="2"/>
          <w:numId w:val="44"/>
        </w:numPr>
        <w:autoSpaceDE w:val="0"/>
        <w:autoSpaceDN w:val="0"/>
        <w:adjustRightInd w:val="0"/>
        <w:rPr>
          <w:szCs w:val="24"/>
        </w:rPr>
      </w:pPr>
      <w:r w:rsidRPr="005E7A87">
        <w:t>Strategic Planning Committee working on it</w:t>
      </w:r>
      <w:r w:rsidR="00466DC5">
        <w:t>.</w:t>
      </w:r>
    </w:p>
    <w:p w14:paraId="54BA94DC" w14:textId="77777777" w:rsidR="004C2464" w:rsidRPr="004C2464" w:rsidRDefault="0014510D" w:rsidP="00466DC5">
      <w:pPr>
        <w:pStyle w:val="ListParagraph"/>
        <w:numPr>
          <w:ilvl w:val="1"/>
          <w:numId w:val="44"/>
        </w:numPr>
        <w:autoSpaceDE w:val="0"/>
        <w:autoSpaceDN w:val="0"/>
        <w:adjustRightInd w:val="0"/>
        <w:rPr>
          <w:szCs w:val="24"/>
        </w:rPr>
      </w:pPr>
      <w:r w:rsidRPr="004C2464">
        <w:rPr>
          <w:b/>
          <w:bCs/>
          <w:smallCaps/>
          <w:u w:val="single"/>
        </w:rPr>
        <w:t>Merit Raises</w:t>
      </w:r>
    </w:p>
    <w:p w14:paraId="24DEED4B" w14:textId="77777777" w:rsidR="004C2464" w:rsidRPr="004C2464" w:rsidRDefault="0014510D" w:rsidP="00466DC5">
      <w:pPr>
        <w:pStyle w:val="ListParagraph"/>
        <w:numPr>
          <w:ilvl w:val="2"/>
          <w:numId w:val="44"/>
        </w:numPr>
        <w:autoSpaceDE w:val="0"/>
        <w:autoSpaceDN w:val="0"/>
        <w:adjustRightInd w:val="0"/>
        <w:rPr>
          <w:szCs w:val="24"/>
        </w:rPr>
      </w:pPr>
      <w:r w:rsidRPr="005E7A87">
        <w:t>Timeline:</w:t>
      </w:r>
    </w:p>
    <w:p w14:paraId="681392C8" w14:textId="77777777" w:rsidR="004C2464" w:rsidRPr="004C2464" w:rsidRDefault="0014510D" w:rsidP="00466DC5">
      <w:pPr>
        <w:pStyle w:val="ListParagraph"/>
        <w:numPr>
          <w:ilvl w:val="3"/>
          <w:numId w:val="44"/>
        </w:numPr>
        <w:autoSpaceDE w:val="0"/>
        <w:autoSpaceDN w:val="0"/>
        <w:adjustRightInd w:val="0"/>
        <w:rPr>
          <w:szCs w:val="24"/>
        </w:rPr>
      </w:pPr>
      <w:r w:rsidRPr="005E7A87">
        <w:t>President Cox mentioned merit raises at the last Senate meeting in April.</w:t>
      </w:r>
    </w:p>
    <w:p w14:paraId="4F620AA5" w14:textId="77777777" w:rsidR="004C2464" w:rsidRPr="004C2464" w:rsidRDefault="0014510D" w:rsidP="00466DC5">
      <w:pPr>
        <w:pStyle w:val="ListParagraph"/>
        <w:numPr>
          <w:ilvl w:val="3"/>
          <w:numId w:val="44"/>
        </w:numPr>
        <w:autoSpaceDE w:val="0"/>
        <w:autoSpaceDN w:val="0"/>
        <w:adjustRightInd w:val="0"/>
        <w:rPr>
          <w:szCs w:val="24"/>
        </w:rPr>
      </w:pPr>
      <w:r w:rsidRPr="005E7A87">
        <w:t>Department managers got guidelines around June 12</w:t>
      </w:r>
      <w:r w:rsidRPr="004C2464">
        <w:rPr>
          <w:vertAlign w:val="superscript"/>
        </w:rPr>
        <w:t>th</w:t>
      </w:r>
      <w:r w:rsidRPr="005E7A87">
        <w:t xml:space="preserve"> then had until June 17</w:t>
      </w:r>
      <w:r w:rsidRPr="004C2464">
        <w:rPr>
          <w:vertAlign w:val="superscript"/>
        </w:rPr>
        <w:t>th</w:t>
      </w:r>
      <w:r w:rsidRPr="005E7A87">
        <w:t xml:space="preserve"> to</w:t>
      </w:r>
      <w:r w:rsidR="004C2464">
        <w:t xml:space="preserve"> </w:t>
      </w:r>
      <w:r w:rsidRPr="005E7A87">
        <w:t>nominate people to their division heads</w:t>
      </w:r>
    </w:p>
    <w:p w14:paraId="42AB5A26" w14:textId="77777777" w:rsidR="004C2464" w:rsidRPr="004C2464" w:rsidRDefault="0014510D" w:rsidP="00466DC5">
      <w:pPr>
        <w:pStyle w:val="ListParagraph"/>
        <w:numPr>
          <w:ilvl w:val="3"/>
          <w:numId w:val="44"/>
        </w:numPr>
        <w:autoSpaceDE w:val="0"/>
        <w:autoSpaceDN w:val="0"/>
        <w:adjustRightInd w:val="0"/>
        <w:rPr>
          <w:szCs w:val="24"/>
        </w:rPr>
      </w:pPr>
      <w:r w:rsidRPr="005E7A87">
        <w:t>Individuals who received the raises found out via hand delivered letters around Aug 20</w:t>
      </w:r>
      <w:r w:rsidRPr="004C2464">
        <w:rPr>
          <w:vertAlign w:val="superscript"/>
        </w:rPr>
        <w:t>th</w:t>
      </w:r>
      <w:r w:rsidRPr="005E7A87">
        <w:t xml:space="preserve"> to be effective Sept 1</w:t>
      </w:r>
      <w:r w:rsidRPr="004C2464">
        <w:rPr>
          <w:vertAlign w:val="superscript"/>
        </w:rPr>
        <w:t>st</w:t>
      </w:r>
    </w:p>
    <w:p w14:paraId="2CD20E40" w14:textId="77777777" w:rsidR="004C2464" w:rsidRPr="004C2464" w:rsidRDefault="0014510D" w:rsidP="00466DC5">
      <w:pPr>
        <w:pStyle w:val="ListParagraph"/>
        <w:numPr>
          <w:ilvl w:val="2"/>
          <w:numId w:val="44"/>
        </w:numPr>
        <w:autoSpaceDE w:val="0"/>
        <w:autoSpaceDN w:val="0"/>
        <w:adjustRightInd w:val="0"/>
        <w:rPr>
          <w:szCs w:val="24"/>
        </w:rPr>
      </w:pPr>
      <w:r w:rsidRPr="005E7A87">
        <w:t>Only 10% of eligible faculty and 10% eligible staff would get it</w:t>
      </w:r>
    </w:p>
    <w:p w14:paraId="681ED5FC" w14:textId="77777777" w:rsidR="004C2464" w:rsidRPr="004C2464" w:rsidRDefault="0014510D" w:rsidP="00466DC5">
      <w:pPr>
        <w:pStyle w:val="ListParagraph"/>
        <w:numPr>
          <w:ilvl w:val="2"/>
          <w:numId w:val="44"/>
        </w:numPr>
        <w:autoSpaceDE w:val="0"/>
        <w:autoSpaceDN w:val="0"/>
        <w:adjustRightInd w:val="0"/>
        <w:rPr>
          <w:szCs w:val="24"/>
        </w:rPr>
      </w:pPr>
      <w:r w:rsidRPr="005E7A87">
        <w:t>President Cox and the HR Director attempted to refuse the money, ask if they could spend it differently, etc., but were told no by the Chancellor.</w:t>
      </w:r>
    </w:p>
    <w:p w14:paraId="65DA2BF9" w14:textId="77777777" w:rsidR="004C2464" w:rsidRPr="004C2464" w:rsidRDefault="0014510D" w:rsidP="00466DC5">
      <w:pPr>
        <w:pStyle w:val="ListParagraph"/>
        <w:numPr>
          <w:ilvl w:val="2"/>
          <w:numId w:val="44"/>
        </w:numPr>
        <w:autoSpaceDE w:val="0"/>
        <w:autoSpaceDN w:val="0"/>
        <w:adjustRightInd w:val="0"/>
        <w:rPr>
          <w:szCs w:val="24"/>
        </w:rPr>
      </w:pPr>
      <w:r w:rsidRPr="005E7A87">
        <w:t>Executive Cabinet understood that this information would be problematic for our</w:t>
      </w:r>
      <w:r w:rsidR="004C2464">
        <w:t xml:space="preserve"> </w:t>
      </w:r>
      <w:r w:rsidRPr="005E7A87">
        <w:t xml:space="preserve">community and morale, so they made the decision to do it quietly without drawing too much attention so it would have the least amount of impact due to how few people would </w:t>
      </w:r>
      <w:proofErr w:type="gramStart"/>
      <w:r w:rsidRPr="005E7A87">
        <w:t>actually receive</w:t>
      </w:r>
      <w:proofErr w:type="gramEnd"/>
      <w:r w:rsidRPr="005E7A87">
        <w:t xml:space="preserve"> a raise. </w:t>
      </w:r>
    </w:p>
    <w:p w14:paraId="5BD35835" w14:textId="77777777" w:rsidR="004C2464" w:rsidRPr="004C2464" w:rsidRDefault="0014510D" w:rsidP="00466DC5">
      <w:pPr>
        <w:pStyle w:val="ListParagraph"/>
        <w:numPr>
          <w:ilvl w:val="3"/>
          <w:numId w:val="44"/>
        </w:numPr>
        <w:autoSpaceDE w:val="0"/>
        <w:autoSpaceDN w:val="0"/>
        <w:adjustRightInd w:val="0"/>
        <w:rPr>
          <w:szCs w:val="24"/>
        </w:rPr>
      </w:pPr>
      <w:r w:rsidRPr="005E7A87">
        <w:t xml:space="preserve">They acknowledged that their decision </w:t>
      </w:r>
      <w:proofErr w:type="gramStart"/>
      <w:r w:rsidRPr="005E7A87">
        <w:t>to not</w:t>
      </w:r>
      <w:proofErr w:type="gramEnd"/>
      <w:r w:rsidRPr="005E7A87">
        <w:t xml:space="preserve"> communicate anything caused an information vacuum that was and is being filled with misinformation, which is a problem.</w:t>
      </w:r>
    </w:p>
    <w:p w14:paraId="6D24B098" w14:textId="77777777" w:rsidR="004C2464" w:rsidRPr="004C2464" w:rsidRDefault="0014510D" w:rsidP="00466DC5">
      <w:pPr>
        <w:pStyle w:val="ListParagraph"/>
        <w:numPr>
          <w:ilvl w:val="3"/>
          <w:numId w:val="44"/>
        </w:numPr>
        <w:autoSpaceDE w:val="0"/>
        <w:autoSpaceDN w:val="0"/>
        <w:adjustRightInd w:val="0"/>
        <w:rPr>
          <w:szCs w:val="24"/>
        </w:rPr>
      </w:pPr>
      <w:r w:rsidRPr="005E7A87">
        <w:t>They also acknowledged that they were aware that on a campus like ours, there were no good solutions to the problem caused by the USG (like so many times</w:t>
      </w:r>
      <w:proofErr w:type="gramStart"/>
      <w:r w:rsidRPr="005E7A87">
        <w:t>)</w:t>
      </w:r>
      <w:proofErr w:type="gramEnd"/>
      <w:r w:rsidRPr="005E7A87">
        <w:t xml:space="preserve"> and they thought they were doing the best and most fair thing they could.</w:t>
      </w:r>
    </w:p>
    <w:p w14:paraId="09528AFB" w14:textId="77777777" w:rsidR="004C2464" w:rsidRPr="004C2464" w:rsidRDefault="0014510D" w:rsidP="00466DC5">
      <w:pPr>
        <w:pStyle w:val="ListParagraph"/>
        <w:numPr>
          <w:ilvl w:val="3"/>
          <w:numId w:val="44"/>
        </w:numPr>
        <w:autoSpaceDE w:val="0"/>
        <w:autoSpaceDN w:val="0"/>
        <w:adjustRightInd w:val="0"/>
        <w:rPr>
          <w:szCs w:val="24"/>
        </w:rPr>
      </w:pPr>
      <w:r w:rsidRPr="005E7A87">
        <w:t xml:space="preserve">They made the decision to release </w:t>
      </w:r>
      <w:proofErr w:type="gramStart"/>
      <w:r w:rsidRPr="005E7A87">
        <w:t>the communication</w:t>
      </w:r>
      <w:proofErr w:type="gramEnd"/>
      <w:r w:rsidRPr="005E7A87">
        <w:t xml:space="preserve"> through Senate at the retreat to increase transparency.</w:t>
      </w:r>
    </w:p>
    <w:p w14:paraId="365B1F97" w14:textId="77777777" w:rsidR="004C2464" w:rsidRPr="004C2464" w:rsidRDefault="0014510D" w:rsidP="00466DC5">
      <w:pPr>
        <w:pStyle w:val="ListParagraph"/>
        <w:numPr>
          <w:ilvl w:val="4"/>
          <w:numId w:val="44"/>
        </w:numPr>
        <w:autoSpaceDE w:val="0"/>
        <w:autoSpaceDN w:val="0"/>
        <w:adjustRightInd w:val="0"/>
        <w:rPr>
          <w:szCs w:val="24"/>
        </w:rPr>
      </w:pPr>
      <w:r w:rsidRPr="005E7A87">
        <w:t>I think they also relied on department chairs to handle things the way they thought best for their departments…</w:t>
      </w:r>
    </w:p>
    <w:p w14:paraId="14F22699" w14:textId="77777777" w:rsidR="004C2464" w:rsidRPr="004C2464" w:rsidRDefault="0014510D" w:rsidP="00466DC5">
      <w:pPr>
        <w:pStyle w:val="ListParagraph"/>
        <w:numPr>
          <w:ilvl w:val="3"/>
          <w:numId w:val="44"/>
        </w:numPr>
        <w:autoSpaceDE w:val="0"/>
        <w:autoSpaceDN w:val="0"/>
        <w:adjustRightInd w:val="0"/>
        <w:rPr>
          <w:szCs w:val="24"/>
        </w:rPr>
      </w:pPr>
      <w:r w:rsidRPr="005E7A87">
        <w:t xml:space="preserve">To quote my chair, “I (and many others) </w:t>
      </w:r>
      <w:proofErr w:type="gramStart"/>
      <w:r w:rsidRPr="005E7A87">
        <w:t>are</w:t>
      </w:r>
      <w:proofErr w:type="gramEnd"/>
      <w:r w:rsidRPr="005E7A87">
        <w:t xml:space="preserve"> NOT happy with how this all unfolded from Atlanta. I can assure you that there </w:t>
      </w:r>
      <w:proofErr w:type="gramStart"/>
      <w:r w:rsidRPr="005E7A87">
        <w:t>was</w:t>
      </w:r>
      <w:proofErr w:type="gramEnd"/>
      <w:r w:rsidRPr="005E7A87">
        <w:t xml:space="preserve"> significant pushback and clarifications requested about this process, including concerns about how it was poorly named and how it deviated from the previous merit allocation.  All to no avail.”</w:t>
      </w:r>
    </w:p>
    <w:p w14:paraId="18E7CE10" w14:textId="77777777" w:rsidR="004C2464" w:rsidRPr="004C2464" w:rsidRDefault="0014510D" w:rsidP="00466DC5">
      <w:pPr>
        <w:pStyle w:val="ListParagraph"/>
        <w:numPr>
          <w:ilvl w:val="1"/>
          <w:numId w:val="44"/>
        </w:numPr>
        <w:autoSpaceDE w:val="0"/>
        <w:autoSpaceDN w:val="0"/>
        <w:adjustRightInd w:val="0"/>
        <w:rPr>
          <w:szCs w:val="24"/>
        </w:rPr>
      </w:pPr>
      <w:r w:rsidRPr="004C2464">
        <w:rPr>
          <w:b/>
          <w:bCs/>
          <w:smallCaps/>
          <w:u w:val="single"/>
        </w:rPr>
        <w:t>Salary Study</w:t>
      </w:r>
      <w:r w:rsidRPr="004C2464">
        <w:rPr>
          <w:b/>
          <w:bCs/>
        </w:rPr>
        <w:t xml:space="preserve"> </w:t>
      </w:r>
      <w:r w:rsidRPr="005E7A87">
        <w:t xml:space="preserve">Conversation with </w:t>
      </w:r>
      <w:r w:rsidRPr="004C2464">
        <w:rPr>
          <w:b/>
          <w:bCs/>
        </w:rPr>
        <w:t>Susan Allen</w:t>
      </w:r>
      <w:r w:rsidRPr="005E7A87">
        <w:t xml:space="preserve"> regarding completing a </w:t>
      </w:r>
      <w:r w:rsidRPr="004C2464">
        <w:rPr>
          <w:b/>
          <w:bCs/>
        </w:rPr>
        <w:t>salary study</w:t>
      </w:r>
    </w:p>
    <w:p w14:paraId="018A9685" w14:textId="77777777" w:rsidR="004C2464" w:rsidRPr="004C2464" w:rsidRDefault="0014510D" w:rsidP="00466DC5">
      <w:pPr>
        <w:pStyle w:val="ListParagraph"/>
        <w:numPr>
          <w:ilvl w:val="2"/>
          <w:numId w:val="44"/>
        </w:numPr>
        <w:autoSpaceDE w:val="0"/>
        <w:autoSpaceDN w:val="0"/>
        <w:adjustRightInd w:val="0"/>
        <w:rPr>
          <w:szCs w:val="24"/>
        </w:rPr>
      </w:pPr>
      <w:r w:rsidRPr="005E7A87">
        <w:t>Her office asked and it was not approved by USG, so conducting an “aging study”</w:t>
      </w:r>
    </w:p>
    <w:p w14:paraId="71132859" w14:textId="77777777" w:rsidR="004C2464" w:rsidRPr="004C2464" w:rsidRDefault="0014510D" w:rsidP="00466DC5">
      <w:pPr>
        <w:pStyle w:val="ListParagraph"/>
        <w:numPr>
          <w:ilvl w:val="3"/>
          <w:numId w:val="44"/>
        </w:numPr>
        <w:autoSpaceDE w:val="0"/>
        <w:autoSpaceDN w:val="0"/>
        <w:adjustRightInd w:val="0"/>
        <w:rPr>
          <w:szCs w:val="24"/>
        </w:rPr>
      </w:pPr>
      <w:r w:rsidRPr="005E7A87">
        <w:t>What does that mean (in terms I understand as a non-econ, non-finance girlie)?</w:t>
      </w:r>
    </w:p>
    <w:p w14:paraId="43A36B38" w14:textId="77777777" w:rsidR="004C2464" w:rsidRPr="004C2464" w:rsidRDefault="0014510D" w:rsidP="00466DC5">
      <w:pPr>
        <w:pStyle w:val="ListParagraph"/>
        <w:numPr>
          <w:ilvl w:val="4"/>
          <w:numId w:val="44"/>
        </w:numPr>
        <w:autoSpaceDE w:val="0"/>
        <w:autoSpaceDN w:val="0"/>
        <w:adjustRightInd w:val="0"/>
        <w:rPr>
          <w:szCs w:val="24"/>
        </w:rPr>
      </w:pPr>
      <w:r w:rsidRPr="005E7A87">
        <w:lastRenderedPageBreak/>
        <w:t xml:space="preserve">Aging salary data is the practice of adjusting pay data from previous years’ salary surveys and using it to reflect the current market conditions. </w:t>
      </w:r>
    </w:p>
    <w:p w14:paraId="37B4C0DF" w14:textId="77777777" w:rsidR="004C2464" w:rsidRPr="004C2464" w:rsidRDefault="0014510D" w:rsidP="00466DC5">
      <w:pPr>
        <w:pStyle w:val="ListParagraph"/>
        <w:numPr>
          <w:ilvl w:val="4"/>
          <w:numId w:val="44"/>
        </w:numPr>
        <w:autoSpaceDE w:val="0"/>
        <w:autoSpaceDN w:val="0"/>
        <w:adjustRightInd w:val="0"/>
        <w:rPr>
          <w:szCs w:val="24"/>
        </w:rPr>
      </w:pPr>
      <w:r w:rsidRPr="005E7A87">
        <w:t xml:space="preserve">Aging salary data is the process of “time adjusting” or “trending” compensation survey data by applying a percentage increase to reflect current market conditions and bring older data to a common, up-to-date point in time. </w:t>
      </w:r>
    </w:p>
    <w:p w14:paraId="7976F70F" w14:textId="77777777" w:rsidR="004C2464" w:rsidRPr="004C2464" w:rsidRDefault="0014510D" w:rsidP="00466DC5">
      <w:pPr>
        <w:pStyle w:val="ListParagraph"/>
        <w:numPr>
          <w:ilvl w:val="1"/>
          <w:numId w:val="44"/>
        </w:numPr>
        <w:autoSpaceDE w:val="0"/>
        <w:autoSpaceDN w:val="0"/>
        <w:adjustRightInd w:val="0"/>
        <w:rPr>
          <w:szCs w:val="24"/>
        </w:rPr>
      </w:pPr>
      <w:r w:rsidRPr="004C2464">
        <w:rPr>
          <w:b/>
          <w:bCs/>
          <w:smallCaps/>
          <w:u w:val="single"/>
        </w:rPr>
        <w:t>Governance Calendar</w:t>
      </w:r>
    </w:p>
    <w:p w14:paraId="6C71EE33" w14:textId="77777777" w:rsidR="004C2464" w:rsidRPr="004C2464" w:rsidRDefault="0014510D" w:rsidP="00466DC5">
      <w:pPr>
        <w:pStyle w:val="ListParagraph"/>
        <w:numPr>
          <w:ilvl w:val="2"/>
          <w:numId w:val="44"/>
        </w:numPr>
        <w:autoSpaceDE w:val="0"/>
        <w:autoSpaceDN w:val="0"/>
        <w:adjustRightInd w:val="0"/>
        <w:rPr>
          <w:szCs w:val="24"/>
        </w:rPr>
      </w:pPr>
      <w:r w:rsidRPr="005E7A87">
        <w:t>Adding a calendar revision procedure stating that changes to University Senate governance dates must be approved by ECUS while changes to university and academic events made by the President's and Provost's Offices can be made to the calendar with just PO approval, under the rationale that university and academic events are advertised by University Senate on the governance calendar and this be an easier process.</w:t>
      </w:r>
    </w:p>
    <w:p w14:paraId="4B74AF19" w14:textId="77777777" w:rsidR="004C2464" w:rsidRPr="004C2464" w:rsidRDefault="0014510D" w:rsidP="00466DC5">
      <w:pPr>
        <w:pStyle w:val="ListParagraph"/>
        <w:numPr>
          <w:ilvl w:val="2"/>
          <w:numId w:val="44"/>
        </w:numPr>
        <w:autoSpaceDE w:val="0"/>
        <w:autoSpaceDN w:val="0"/>
        <w:adjustRightInd w:val="0"/>
        <w:rPr>
          <w:szCs w:val="24"/>
        </w:rPr>
      </w:pPr>
      <w:r w:rsidRPr="005E7A87">
        <w:t>Requests just need to come from the President and/or Provost’s office</w:t>
      </w:r>
    </w:p>
    <w:p w14:paraId="75A999E6" w14:textId="77777777" w:rsidR="004C2464" w:rsidRPr="004C2464" w:rsidRDefault="0014510D" w:rsidP="00466DC5">
      <w:pPr>
        <w:pStyle w:val="ListParagraph"/>
        <w:numPr>
          <w:ilvl w:val="1"/>
          <w:numId w:val="44"/>
        </w:numPr>
        <w:autoSpaceDE w:val="0"/>
        <w:autoSpaceDN w:val="0"/>
        <w:adjustRightInd w:val="0"/>
        <w:rPr>
          <w:szCs w:val="24"/>
        </w:rPr>
      </w:pPr>
      <w:r w:rsidRPr="004C2464">
        <w:rPr>
          <w:b/>
          <w:bCs/>
          <w:smallCaps/>
          <w:u w:val="single"/>
        </w:rPr>
        <w:t>University Senate Web Presence</w:t>
      </w:r>
      <w:r w:rsidRPr="004C2464">
        <w:rPr>
          <w:b/>
          <w:bCs/>
        </w:rPr>
        <w:t xml:space="preserve"> </w:t>
      </w:r>
      <w:r w:rsidRPr="005E7A87">
        <w:t>Upcoming changes to the University Senate websites</w:t>
      </w:r>
    </w:p>
    <w:p w14:paraId="3ADF9CAD" w14:textId="77777777" w:rsidR="004C2464" w:rsidRPr="004C2464" w:rsidRDefault="0014510D" w:rsidP="00466DC5">
      <w:pPr>
        <w:pStyle w:val="ListParagraph"/>
        <w:numPr>
          <w:ilvl w:val="2"/>
          <w:numId w:val="44"/>
        </w:numPr>
        <w:autoSpaceDE w:val="0"/>
        <w:autoSpaceDN w:val="0"/>
        <w:adjustRightInd w:val="0"/>
        <w:rPr>
          <w:szCs w:val="24"/>
        </w:rPr>
      </w:pPr>
      <w:r w:rsidRPr="005E7A87">
        <w:t xml:space="preserve">In the spring, Senate Secretary Alex Blazer met with CIO Brian Watson about senate.gcsu.edu (the current site) and us.gcsu.edu (the archive site), both of which are reaching end of life, to discuss Senate website needs.  </w:t>
      </w:r>
    </w:p>
    <w:p w14:paraId="6275BA22" w14:textId="77777777" w:rsidR="004C2464" w:rsidRPr="004C2464" w:rsidRDefault="0014510D" w:rsidP="00466DC5">
      <w:pPr>
        <w:pStyle w:val="ListParagraph"/>
        <w:numPr>
          <w:ilvl w:val="2"/>
          <w:numId w:val="44"/>
        </w:numPr>
        <w:autoSpaceDE w:val="0"/>
        <w:autoSpaceDN w:val="0"/>
        <w:adjustRightInd w:val="0"/>
        <w:rPr>
          <w:szCs w:val="24"/>
        </w:rPr>
      </w:pPr>
      <w:r w:rsidRPr="005E7A87">
        <w:t>At the start of the fall semester, Information &amp; Security Compliance Officer Hance Patrick determined that us.gcsu.edu could no longer be protected from malicious code, so ECUS agreed to put it behind a VPN until a long-term solution could be reached.</w:t>
      </w:r>
    </w:p>
    <w:p w14:paraId="240679D4" w14:textId="77777777" w:rsidR="004C2464" w:rsidRPr="004C2464" w:rsidRDefault="0014510D" w:rsidP="00466DC5">
      <w:pPr>
        <w:pStyle w:val="ListParagraph"/>
        <w:numPr>
          <w:ilvl w:val="2"/>
          <w:numId w:val="44"/>
        </w:numPr>
        <w:autoSpaceDE w:val="0"/>
        <w:autoSpaceDN w:val="0"/>
        <w:adjustRightInd w:val="0"/>
        <w:rPr>
          <w:szCs w:val="24"/>
        </w:rPr>
      </w:pPr>
      <w:r w:rsidRPr="005E7A87">
        <w:t xml:space="preserve">Both short-term and long-term solutions are being discussed for both the webpage and the archive, and we will share more information when we have it available. </w:t>
      </w:r>
    </w:p>
    <w:p w14:paraId="11BA2EE0" w14:textId="77777777" w:rsidR="004C2464" w:rsidRPr="004C2464" w:rsidRDefault="0014510D" w:rsidP="00466DC5">
      <w:pPr>
        <w:pStyle w:val="ListParagraph"/>
        <w:numPr>
          <w:ilvl w:val="2"/>
          <w:numId w:val="44"/>
        </w:numPr>
        <w:autoSpaceDE w:val="0"/>
        <w:autoSpaceDN w:val="0"/>
        <w:adjustRightInd w:val="0"/>
        <w:rPr>
          <w:szCs w:val="24"/>
        </w:rPr>
      </w:pPr>
      <w:r w:rsidRPr="005E7A87">
        <w:t>If you have any questions, please reach out Secretary Alex Blazer.</w:t>
      </w:r>
    </w:p>
    <w:p w14:paraId="28A80324" w14:textId="13A882BC" w:rsidR="009A7168" w:rsidRPr="009A7168" w:rsidRDefault="009A7168" w:rsidP="009A7168">
      <w:pPr>
        <w:pStyle w:val="ListParagraph"/>
        <w:numPr>
          <w:ilvl w:val="0"/>
          <w:numId w:val="44"/>
        </w:numPr>
        <w:rPr>
          <w:iCs/>
          <w:szCs w:val="24"/>
        </w:rPr>
      </w:pPr>
      <w:r w:rsidRPr="00C56029">
        <w:rPr>
          <w:b/>
          <w:bCs/>
          <w:smallCaps/>
          <w:szCs w:val="24"/>
          <w:u w:val="single"/>
          <w:lang w:val="en"/>
        </w:rPr>
        <w:t>Faculty Affairs Policy Committee</w:t>
      </w:r>
      <w:r w:rsidRPr="00C56029">
        <w:rPr>
          <w:b/>
          <w:bCs/>
          <w:smallCaps/>
          <w:szCs w:val="24"/>
          <w:lang w:val="en"/>
        </w:rPr>
        <w:t xml:space="preserve"> (FAPC) </w:t>
      </w:r>
      <w:r w:rsidRPr="00C56029">
        <w:rPr>
          <w:b/>
          <w:bCs/>
          <w:smallCaps/>
          <w:szCs w:val="24"/>
        </w:rPr>
        <w:t xml:space="preserve">— </w:t>
      </w:r>
      <w:r>
        <w:rPr>
          <w:b/>
          <w:bCs/>
          <w:smallCaps/>
          <w:szCs w:val="24"/>
        </w:rPr>
        <w:t>Jennifer Flory</w:t>
      </w:r>
      <w:r w:rsidRPr="00C56029">
        <w:rPr>
          <w:b/>
          <w:bCs/>
          <w:smallCaps/>
          <w:szCs w:val="24"/>
        </w:rPr>
        <w:t>, Chair</w:t>
      </w:r>
      <w:r>
        <w:rPr>
          <w:b/>
          <w:bCs/>
          <w:smallCaps/>
          <w:szCs w:val="24"/>
        </w:rPr>
        <w:br/>
      </w:r>
      <w:r w:rsidRPr="000E3C9C">
        <w:rPr>
          <w:i/>
          <w:iCs/>
          <w:szCs w:val="24"/>
          <w:lang w:val="en"/>
        </w:rPr>
        <w:t xml:space="preserve">Officers: </w:t>
      </w:r>
      <w:r w:rsidRPr="00035B4F">
        <w:rPr>
          <w:i/>
          <w:iCs/>
          <w:szCs w:val="24"/>
          <w:lang w:val="en"/>
        </w:rPr>
        <w:t xml:space="preserve">Chair </w:t>
      </w:r>
      <w:r>
        <w:rPr>
          <w:i/>
          <w:iCs/>
          <w:szCs w:val="24"/>
          <w:lang w:val="en"/>
        </w:rPr>
        <w:t>Jennifer Flory</w:t>
      </w:r>
      <w:r w:rsidRPr="00035B4F">
        <w:rPr>
          <w:i/>
          <w:iCs/>
          <w:szCs w:val="24"/>
          <w:lang w:val="en"/>
        </w:rPr>
        <w:t xml:space="preserve">, Vice-Chair </w:t>
      </w:r>
      <w:r>
        <w:rPr>
          <w:i/>
          <w:iCs/>
          <w:szCs w:val="24"/>
          <w:lang w:val="en"/>
        </w:rPr>
        <w:t>Sabrina Hom, S</w:t>
      </w:r>
      <w:r w:rsidRPr="00035B4F">
        <w:rPr>
          <w:i/>
          <w:iCs/>
          <w:szCs w:val="24"/>
          <w:lang w:val="en"/>
        </w:rPr>
        <w:t xml:space="preserve">ecretary </w:t>
      </w:r>
      <w:r>
        <w:rPr>
          <w:i/>
          <w:iCs/>
          <w:szCs w:val="24"/>
          <w:lang w:val="en"/>
        </w:rPr>
        <w:t>Amy Sumpter</w:t>
      </w:r>
    </w:p>
    <w:p w14:paraId="2C7E0429" w14:textId="4A332F3D" w:rsidR="009A7168" w:rsidRPr="007E270E" w:rsidRDefault="009A7168" w:rsidP="009A7168">
      <w:pPr>
        <w:pStyle w:val="ListParagraph"/>
        <w:numPr>
          <w:ilvl w:val="1"/>
          <w:numId w:val="44"/>
        </w:numPr>
        <w:rPr>
          <w:iCs/>
          <w:szCs w:val="24"/>
        </w:rPr>
      </w:pPr>
      <w:r w:rsidRPr="007E270E">
        <w:rPr>
          <w:b/>
          <w:bCs/>
          <w:smallCaps/>
          <w:color w:val="000000" w:themeColor="text1"/>
          <w:szCs w:val="24"/>
          <w:u w:val="single"/>
        </w:rPr>
        <w:t>2025-2026 Operating Procedures</w:t>
      </w:r>
      <w:r w:rsidRPr="007E270E">
        <w:rPr>
          <w:color w:val="000000" w:themeColor="text1"/>
          <w:szCs w:val="24"/>
        </w:rPr>
        <w:t xml:space="preserve"> approved</w:t>
      </w:r>
      <w:r>
        <w:rPr>
          <w:color w:val="000000" w:themeColor="text1"/>
          <w:szCs w:val="24"/>
        </w:rPr>
        <w:t>.</w:t>
      </w:r>
    </w:p>
    <w:p w14:paraId="797266BE" w14:textId="77777777" w:rsidR="009A7168" w:rsidRPr="007E270E" w:rsidRDefault="009A7168" w:rsidP="009A7168">
      <w:pPr>
        <w:pStyle w:val="ListParagraph"/>
        <w:numPr>
          <w:ilvl w:val="1"/>
          <w:numId w:val="44"/>
        </w:numPr>
        <w:rPr>
          <w:iCs/>
          <w:szCs w:val="24"/>
        </w:rPr>
      </w:pPr>
      <w:r w:rsidRPr="007E270E">
        <w:rPr>
          <w:b/>
          <w:bCs/>
          <w:smallCaps/>
          <w:color w:val="000000" w:themeColor="text1"/>
          <w:szCs w:val="24"/>
          <w:u w:val="single"/>
        </w:rPr>
        <w:t>Modified Operations Policy</w:t>
      </w:r>
      <w:r w:rsidRPr="007E270E">
        <w:rPr>
          <w:color w:val="000000" w:themeColor="text1"/>
          <w:szCs w:val="24"/>
        </w:rPr>
        <w:t xml:space="preserve"> approved by email vote</w:t>
      </w:r>
      <w:r>
        <w:rPr>
          <w:color w:val="000000" w:themeColor="text1"/>
          <w:szCs w:val="24"/>
        </w:rPr>
        <w:t>. W</w:t>
      </w:r>
      <w:r w:rsidRPr="007E270E">
        <w:rPr>
          <w:color w:val="000000" w:themeColor="text1"/>
          <w:szCs w:val="24"/>
        </w:rPr>
        <w:t xml:space="preserve">e recommend adding this to required syllabus </w:t>
      </w:r>
      <w:proofErr w:type="gramStart"/>
      <w:r w:rsidRPr="007E270E">
        <w:rPr>
          <w:color w:val="000000" w:themeColor="text1"/>
          <w:szCs w:val="24"/>
        </w:rPr>
        <w:t>statements</w:t>
      </w:r>
      <w:proofErr w:type="gramEnd"/>
      <w:r w:rsidRPr="007E270E">
        <w:rPr>
          <w:color w:val="000000" w:themeColor="text1"/>
          <w:szCs w:val="24"/>
        </w:rPr>
        <w:t xml:space="preserve"> so we don’t have to have it in every syllabus.</w:t>
      </w:r>
    </w:p>
    <w:p w14:paraId="34DC7CA9" w14:textId="77777777" w:rsidR="009A7168" w:rsidRPr="007E270E" w:rsidRDefault="009A7168" w:rsidP="009A7168">
      <w:pPr>
        <w:pStyle w:val="ListParagraph"/>
        <w:numPr>
          <w:ilvl w:val="1"/>
          <w:numId w:val="44"/>
        </w:numPr>
        <w:rPr>
          <w:iCs/>
          <w:szCs w:val="24"/>
        </w:rPr>
      </w:pPr>
      <w:r w:rsidRPr="007E270E">
        <w:rPr>
          <w:b/>
          <w:bCs/>
          <w:smallCaps/>
          <w:color w:val="000000" w:themeColor="text1"/>
          <w:szCs w:val="24"/>
          <w:u w:val="single"/>
        </w:rPr>
        <w:t>Professional Leave</w:t>
      </w:r>
      <w:r w:rsidRPr="007E270E">
        <w:rPr>
          <w:color w:val="000000" w:themeColor="text1"/>
          <w:szCs w:val="24"/>
        </w:rPr>
        <w:t xml:space="preserve"> </w:t>
      </w:r>
      <w:r>
        <w:rPr>
          <w:color w:val="000000" w:themeColor="text1"/>
          <w:szCs w:val="24"/>
        </w:rPr>
        <w:t>W</w:t>
      </w:r>
      <w:r w:rsidRPr="007E270E">
        <w:rPr>
          <w:color w:val="000000" w:themeColor="text1"/>
          <w:szCs w:val="24"/>
        </w:rPr>
        <w:t>e recommend to Academic Affairs that Faculty Advisory Committee be made up mostly of faculty, with some representation from EFS on FAPC. Ad Hoc Committee (Mandy Jarriel; Amy Sumpter; Jamie Downing; Jehan Eljourbagy; Suzanna Roman-Oliver; Marcia Henry; Scott Butler; Paula Knight) will proceed with reviewing and recommending revisions to current policy and then draft rubrics for use next year. Also, review equity and access across colleges.</w:t>
      </w:r>
    </w:p>
    <w:p w14:paraId="09A74021" w14:textId="77777777" w:rsidR="009A7168" w:rsidRPr="007E270E" w:rsidRDefault="009A7168" w:rsidP="009A7168">
      <w:pPr>
        <w:pStyle w:val="ListParagraph"/>
        <w:numPr>
          <w:ilvl w:val="1"/>
          <w:numId w:val="44"/>
        </w:numPr>
        <w:rPr>
          <w:iCs/>
          <w:szCs w:val="24"/>
        </w:rPr>
      </w:pPr>
      <w:r w:rsidRPr="007E270E">
        <w:rPr>
          <w:b/>
          <w:bCs/>
          <w:smallCaps/>
          <w:color w:val="000000" w:themeColor="text1"/>
          <w:szCs w:val="24"/>
          <w:u w:val="single"/>
        </w:rPr>
        <w:t>Commission for Public Higher Education</w:t>
      </w:r>
      <w:r w:rsidRPr="007E270E">
        <w:rPr>
          <w:color w:val="000000" w:themeColor="text1"/>
          <w:szCs w:val="24"/>
        </w:rPr>
        <w:t xml:space="preserve"> Request for Comments Regarding </w:t>
      </w:r>
      <w:r w:rsidRPr="007E270E">
        <w:rPr>
          <w:b/>
          <w:bCs/>
          <w:color w:val="000000" w:themeColor="text1"/>
          <w:szCs w:val="24"/>
        </w:rPr>
        <w:t>Draft Accreditation Standards</w:t>
      </w:r>
      <w:r>
        <w:rPr>
          <w:color w:val="000000" w:themeColor="text1"/>
          <w:szCs w:val="24"/>
        </w:rPr>
        <w:t xml:space="preserve">. </w:t>
      </w:r>
      <w:r w:rsidRPr="007E270E">
        <w:rPr>
          <w:color w:val="000000" w:themeColor="text1"/>
          <w:szCs w:val="24"/>
        </w:rPr>
        <w:t xml:space="preserve">FAPC </w:t>
      </w:r>
      <w:proofErr w:type="gramStart"/>
      <w:r w:rsidRPr="007E270E">
        <w:rPr>
          <w:color w:val="000000" w:themeColor="text1"/>
          <w:szCs w:val="24"/>
        </w:rPr>
        <w:t>given</w:t>
      </w:r>
      <w:proofErr w:type="gramEnd"/>
      <w:r w:rsidRPr="007E270E">
        <w:rPr>
          <w:color w:val="000000" w:themeColor="text1"/>
          <w:szCs w:val="24"/>
        </w:rPr>
        <w:t xml:space="preserve"> opportunity to add comments </w:t>
      </w:r>
      <w:r>
        <w:rPr>
          <w:color w:val="000000" w:themeColor="text1"/>
          <w:szCs w:val="24"/>
        </w:rPr>
        <w:t>to</w:t>
      </w:r>
      <w:r w:rsidRPr="007E270E">
        <w:rPr>
          <w:color w:val="000000" w:themeColor="text1"/>
          <w:szCs w:val="24"/>
        </w:rPr>
        <w:t xml:space="preserve"> </w:t>
      </w:r>
      <w:r>
        <w:rPr>
          <w:color w:val="000000" w:themeColor="text1"/>
          <w:szCs w:val="24"/>
        </w:rPr>
        <w:t>Presiding Officer Stephanie Jett’s letter</w:t>
      </w:r>
      <w:r w:rsidRPr="007E270E">
        <w:rPr>
          <w:color w:val="000000" w:themeColor="text1"/>
          <w:szCs w:val="24"/>
        </w:rPr>
        <w:t>.</w:t>
      </w:r>
    </w:p>
    <w:p w14:paraId="7053F891" w14:textId="77777777" w:rsidR="009A7168" w:rsidRPr="007E270E" w:rsidRDefault="009A7168" w:rsidP="009A7168">
      <w:pPr>
        <w:pStyle w:val="ListParagraph"/>
        <w:numPr>
          <w:ilvl w:val="1"/>
          <w:numId w:val="44"/>
        </w:numPr>
        <w:rPr>
          <w:iCs/>
          <w:szCs w:val="24"/>
        </w:rPr>
      </w:pPr>
      <w:r w:rsidRPr="007E270E">
        <w:rPr>
          <w:b/>
          <w:bCs/>
          <w:smallCaps/>
          <w:color w:val="000000" w:themeColor="text1"/>
          <w:szCs w:val="24"/>
          <w:u w:val="single"/>
        </w:rPr>
        <w:t>Tenure and Promotion Policy</w:t>
      </w:r>
      <w:r>
        <w:rPr>
          <w:color w:val="000000" w:themeColor="text1"/>
          <w:szCs w:val="24"/>
        </w:rPr>
        <w:t xml:space="preserve"> </w:t>
      </w:r>
      <w:r w:rsidRPr="007E270E">
        <w:rPr>
          <w:color w:val="000000" w:themeColor="text1"/>
          <w:szCs w:val="24"/>
        </w:rPr>
        <w:t xml:space="preserve">Realign </w:t>
      </w:r>
      <w:r w:rsidRPr="007E270E">
        <w:rPr>
          <w:b/>
          <w:bCs/>
          <w:color w:val="000000" w:themeColor="text1"/>
          <w:szCs w:val="24"/>
        </w:rPr>
        <w:t>tenure and promotion criteria</w:t>
      </w:r>
      <w:r w:rsidRPr="007E270E">
        <w:rPr>
          <w:color w:val="000000" w:themeColor="text1"/>
          <w:szCs w:val="24"/>
        </w:rPr>
        <w:t xml:space="preserve"> with the </w:t>
      </w:r>
      <w:r w:rsidRPr="007E270E">
        <w:rPr>
          <w:b/>
          <w:bCs/>
          <w:color w:val="000000" w:themeColor="text1"/>
          <w:szCs w:val="24"/>
        </w:rPr>
        <w:t>Board of Regents’ five-category model</w:t>
      </w:r>
      <w:r w:rsidRPr="007E270E">
        <w:rPr>
          <w:color w:val="000000" w:themeColor="text1"/>
          <w:szCs w:val="24"/>
        </w:rPr>
        <w:t xml:space="preserve"> by reviewing GCSU’s more stringent requirements. Draft and recommend to the University Senate </w:t>
      </w:r>
      <w:r w:rsidRPr="007E270E">
        <w:rPr>
          <w:b/>
          <w:bCs/>
          <w:color w:val="000000" w:themeColor="text1"/>
          <w:szCs w:val="24"/>
        </w:rPr>
        <w:t>updated evaluation criteria that fully integrate USG expectations and guard against inflationary pressures</w:t>
      </w:r>
      <w:r w:rsidRPr="007E270E">
        <w:rPr>
          <w:color w:val="000000" w:themeColor="text1"/>
          <w:szCs w:val="24"/>
        </w:rPr>
        <w:t xml:space="preserve"> on faculty assessments. We will review existing policy </w:t>
      </w:r>
      <w:r w:rsidRPr="007E270E">
        <w:rPr>
          <w:color w:val="000000" w:themeColor="text1"/>
          <w:szCs w:val="24"/>
        </w:rPr>
        <w:lastRenderedPageBreak/>
        <w:t xml:space="preserve">and align with USG policy. We will also </w:t>
      </w:r>
      <w:proofErr w:type="gramStart"/>
      <w:r w:rsidRPr="007E270E">
        <w:rPr>
          <w:color w:val="000000" w:themeColor="text1"/>
          <w:szCs w:val="24"/>
        </w:rPr>
        <w:t>take a look</w:t>
      </w:r>
      <w:proofErr w:type="gramEnd"/>
      <w:r w:rsidRPr="007E270E">
        <w:rPr>
          <w:color w:val="000000" w:themeColor="text1"/>
          <w:szCs w:val="24"/>
        </w:rPr>
        <w:t xml:space="preserve"> at criteria for promotion from lecturer to senior lecturer.</w:t>
      </w:r>
    </w:p>
    <w:p w14:paraId="6073D6EC" w14:textId="77777777" w:rsidR="009A7168" w:rsidRPr="007E270E" w:rsidRDefault="009A7168" w:rsidP="009A7168">
      <w:pPr>
        <w:pStyle w:val="ListParagraph"/>
        <w:numPr>
          <w:ilvl w:val="1"/>
          <w:numId w:val="44"/>
        </w:numPr>
        <w:rPr>
          <w:iCs/>
          <w:szCs w:val="24"/>
        </w:rPr>
      </w:pPr>
      <w:r w:rsidRPr="007E270E">
        <w:rPr>
          <w:b/>
          <w:bCs/>
          <w:smallCaps/>
          <w:color w:val="000000" w:themeColor="text1"/>
          <w:szCs w:val="24"/>
          <w:u w:val="single"/>
        </w:rPr>
        <w:t>Post-Tenure Review Policy</w:t>
      </w:r>
      <w:r>
        <w:rPr>
          <w:color w:val="000000" w:themeColor="text1"/>
          <w:szCs w:val="24"/>
        </w:rPr>
        <w:t xml:space="preserve"> </w:t>
      </w:r>
      <w:r w:rsidRPr="007E270E">
        <w:rPr>
          <w:color w:val="000000" w:themeColor="text1"/>
          <w:szCs w:val="24"/>
        </w:rPr>
        <w:t xml:space="preserve">To align with the USG policy statement, continue discussion aimed at creating a </w:t>
      </w:r>
      <w:r w:rsidRPr="007E270E">
        <w:rPr>
          <w:b/>
          <w:bCs/>
          <w:color w:val="000000" w:themeColor="text1"/>
          <w:szCs w:val="24"/>
        </w:rPr>
        <w:t xml:space="preserve">transparent framework for recognizing and rewarding faculty with positive post-tenure review </w:t>
      </w:r>
      <w:proofErr w:type="gramStart"/>
      <w:r w:rsidRPr="007E270E">
        <w:rPr>
          <w:b/>
          <w:bCs/>
          <w:color w:val="000000" w:themeColor="text1"/>
          <w:szCs w:val="24"/>
        </w:rPr>
        <w:t>outcomes</w:t>
      </w:r>
      <w:r w:rsidRPr="007E270E">
        <w:rPr>
          <w:color w:val="000000" w:themeColor="text1"/>
          <w:szCs w:val="24"/>
        </w:rPr>
        <w:t>—</w:t>
      </w:r>
      <w:proofErr w:type="gramEnd"/>
      <w:r w:rsidRPr="007E270E">
        <w:rPr>
          <w:color w:val="000000" w:themeColor="text1"/>
          <w:szCs w:val="24"/>
        </w:rPr>
        <w:t xml:space="preserve">whether through formal recognition, merit pay, promotion, educational leave, or other incentives. “The </w:t>
      </w:r>
      <w:r w:rsidRPr="007E270E">
        <w:rPr>
          <w:b/>
          <w:bCs/>
          <w:color w:val="000000" w:themeColor="text1"/>
          <w:szCs w:val="24"/>
        </w:rPr>
        <w:t>results of a positive post-tenure review should be linked to recognition or reward. Faculty members who are performing at noteworthy levels should receive recognition for their achievements.</w:t>
      </w:r>
      <w:r w:rsidRPr="007E270E">
        <w:rPr>
          <w:color w:val="000000" w:themeColor="text1"/>
          <w:szCs w:val="24"/>
        </w:rPr>
        <w:t xml:space="preserve"> Each institution will prescribe how the review results will be related to possible rewards such as formal recognition, merit pay, promotion, educational leave, etc.” Will discuss at future meetings. A</w:t>
      </w:r>
      <w:r>
        <w:rPr>
          <w:color w:val="000000" w:themeColor="text1"/>
          <w:szCs w:val="24"/>
        </w:rPr>
        <w:t>cademic Affairs is</w:t>
      </w:r>
      <w:r w:rsidRPr="007E270E">
        <w:rPr>
          <w:color w:val="000000" w:themeColor="text1"/>
          <w:szCs w:val="24"/>
        </w:rPr>
        <w:t xml:space="preserve"> looking at Faculty Initiatives to redirect rewards for Noteworthy Post-Tenure Review.</w:t>
      </w:r>
    </w:p>
    <w:p w14:paraId="3D046577" w14:textId="77777777" w:rsidR="00F85E87" w:rsidRPr="00F85E87" w:rsidRDefault="009A7168" w:rsidP="00F85E87">
      <w:pPr>
        <w:pStyle w:val="ListParagraph"/>
        <w:numPr>
          <w:ilvl w:val="1"/>
          <w:numId w:val="44"/>
        </w:numPr>
        <w:autoSpaceDE w:val="0"/>
        <w:autoSpaceDN w:val="0"/>
        <w:adjustRightInd w:val="0"/>
        <w:rPr>
          <w:szCs w:val="24"/>
        </w:rPr>
      </w:pPr>
      <w:r w:rsidRPr="007E270E">
        <w:rPr>
          <w:b/>
          <w:bCs/>
          <w:smallCaps/>
          <w:color w:val="000000" w:themeColor="text1"/>
          <w:szCs w:val="24"/>
          <w:u w:val="single"/>
        </w:rPr>
        <w:t>Resubmit Request for Information from Academic Affairs</w:t>
      </w:r>
      <w:r w:rsidRPr="007E270E">
        <w:rPr>
          <w:color w:val="000000" w:themeColor="text1"/>
          <w:szCs w:val="24"/>
        </w:rPr>
        <w:t xml:space="preserve"> covering part-time salaries, coordinator stipends, overload pay, summer-salary provisions, breakdowns of administrative support, service counts, and coordinator duties.</w:t>
      </w:r>
    </w:p>
    <w:p w14:paraId="2B72A27F" w14:textId="555B3E81" w:rsidR="001A18A8" w:rsidRPr="00F85E87" w:rsidRDefault="005B717B" w:rsidP="00F85E87">
      <w:pPr>
        <w:pStyle w:val="ListParagraph"/>
        <w:numPr>
          <w:ilvl w:val="0"/>
          <w:numId w:val="44"/>
        </w:numPr>
        <w:autoSpaceDE w:val="0"/>
        <w:autoSpaceDN w:val="0"/>
        <w:adjustRightInd w:val="0"/>
        <w:rPr>
          <w:szCs w:val="24"/>
        </w:rPr>
      </w:pPr>
      <w:r w:rsidRPr="00F85E87">
        <w:rPr>
          <w:b/>
          <w:bCs/>
          <w:smallCaps/>
          <w:szCs w:val="24"/>
          <w:u w:val="single"/>
          <w:lang w:val="en"/>
        </w:rPr>
        <w:t>Resources, Planning, and Institutional Policy Committee</w:t>
      </w:r>
      <w:r w:rsidRPr="00F85E87">
        <w:rPr>
          <w:b/>
          <w:bCs/>
          <w:smallCaps/>
          <w:szCs w:val="24"/>
          <w:lang w:val="en"/>
        </w:rPr>
        <w:t xml:space="preserve"> (RPIPC) </w:t>
      </w:r>
      <w:r w:rsidRPr="00F85E87">
        <w:rPr>
          <w:b/>
          <w:bCs/>
          <w:smallCaps/>
          <w:szCs w:val="24"/>
        </w:rPr>
        <w:t xml:space="preserve">— </w:t>
      </w:r>
      <w:r w:rsidR="00F85E87">
        <w:rPr>
          <w:b/>
          <w:bCs/>
          <w:smallCaps/>
          <w:szCs w:val="24"/>
        </w:rPr>
        <w:t xml:space="preserve">Talecia Warren, </w:t>
      </w:r>
      <w:r w:rsidRPr="00F85E87">
        <w:rPr>
          <w:b/>
          <w:bCs/>
          <w:smallCaps/>
          <w:szCs w:val="24"/>
          <w:lang w:val="en"/>
        </w:rPr>
        <w:t>Chair</w:t>
      </w:r>
      <w:r w:rsidR="005A11B0" w:rsidRPr="00F85E87">
        <w:rPr>
          <w:b/>
          <w:bCs/>
          <w:smallCaps/>
          <w:szCs w:val="24"/>
          <w:lang w:val="en"/>
        </w:rPr>
        <w:br/>
      </w:r>
      <w:r w:rsidR="005A11B0" w:rsidRPr="00F85E87">
        <w:rPr>
          <w:i/>
          <w:iCs/>
          <w:szCs w:val="24"/>
          <w:lang w:val="en"/>
        </w:rPr>
        <w:t xml:space="preserve">Officers: </w:t>
      </w:r>
      <w:bookmarkStart w:id="11" w:name="_Hlk149752881"/>
      <w:r w:rsidR="005E5B55" w:rsidRPr="00F85E87">
        <w:rPr>
          <w:i/>
          <w:iCs/>
          <w:szCs w:val="24"/>
          <w:lang w:val="en"/>
        </w:rPr>
        <w:t xml:space="preserve">Chair Brad Fowler, Vice-Chair </w:t>
      </w:r>
      <w:r w:rsidR="00F85E87">
        <w:rPr>
          <w:i/>
          <w:iCs/>
          <w:szCs w:val="24"/>
          <w:lang w:val="en"/>
        </w:rPr>
        <w:t>Brad Fowler</w:t>
      </w:r>
      <w:r w:rsidR="005E5B55" w:rsidRPr="00F85E87">
        <w:rPr>
          <w:i/>
          <w:iCs/>
          <w:szCs w:val="24"/>
          <w:lang w:val="en"/>
        </w:rPr>
        <w:t xml:space="preserve">, Secretary </w:t>
      </w:r>
      <w:bookmarkEnd w:id="11"/>
      <w:r w:rsidR="00F85E87">
        <w:rPr>
          <w:i/>
          <w:iCs/>
          <w:szCs w:val="24"/>
          <w:lang w:val="en"/>
        </w:rPr>
        <w:t>Natalie</w:t>
      </w:r>
      <w:r w:rsidR="00812DB1" w:rsidRPr="00F85E87">
        <w:rPr>
          <w:i/>
          <w:iCs/>
          <w:szCs w:val="24"/>
          <w:lang w:val="en"/>
        </w:rPr>
        <w:t xml:space="preserve"> Toomey</w:t>
      </w:r>
    </w:p>
    <w:p w14:paraId="76E9AB57" w14:textId="77777777" w:rsidR="00F85E87" w:rsidRPr="005E7A87" w:rsidRDefault="00F85E87" w:rsidP="00F85E87">
      <w:pPr>
        <w:pStyle w:val="ListParagraph"/>
        <w:numPr>
          <w:ilvl w:val="1"/>
          <w:numId w:val="44"/>
        </w:numPr>
      </w:pPr>
      <w:r w:rsidRPr="005E7A87">
        <w:rPr>
          <w:b/>
          <w:bCs/>
          <w:smallCaps/>
          <w:u w:val="single"/>
        </w:rPr>
        <w:t>Modified Operations Policy</w:t>
      </w:r>
      <w:r w:rsidRPr="005E7A87">
        <w:t xml:space="preserve"> Discussed the modified summer operations policy that will be coming to the next senate meeting for a vote through a motion by FAPC.  Additional changes to wording after initial meeting were approved by electronic vote and will be presented by FAPC at senate.</w:t>
      </w:r>
    </w:p>
    <w:p w14:paraId="7D5F1EC4" w14:textId="77777777" w:rsidR="00F85E87" w:rsidRPr="005E7A87" w:rsidRDefault="00F85E87" w:rsidP="00F85E87">
      <w:pPr>
        <w:pStyle w:val="ListParagraph"/>
        <w:numPr>
          <w:ilvl w:val="1"/>
          <w:numId w:val="44"/>
        </w:numPr>
      </w:pPr>
      <w:r w:rsidRPr="005E7A87">
        <w:rPr>
          <w:b/>
          <w:bCs/>
          <w:smallCaps/>
          <w:u w:val="single"/>
        </w:rPr>
        <w:t>Parking and Transportation Policy</w:t>
      </w:r>
      <w:r w:rsidRPr="005E7A87">
        <w:rPr>
          <w:b/>
          <w:bCs/>
          <w:smallCaps/>
        </w:rPr>
        <w:t xml:space="preserve"> </w:t>
      </w:r>
      <w:r w:rsidRPr="005E7A87">
        <w:t xml:space="preserve">Discussed the alignment of the 2017 Parking and Transportation Policy with current Parking Procedures- specifically </w:t>
      </w:r>
      <w:proofErr w:type="gramStart"/>
      <w:r w:rsidRPr="005E7A87">
        <w:t>that</w:t>
      </w:r>
      <w:proofErr w:type="gramEnd"/>
      <w:r w:rsidRPr="005E7A87">
        <w:t xml:space="preserve"> statements that indicate that faculty and staff should not be charged for parking.  The representative for the P&amp;T department requested that we abstain from making policy changes until the department has a chance to evaluate the effect of the current parking changes with a targeted date for discussion at the end of the semester.</w:t>
      </w:r>
    </w:p>
    <w:p w14:paraId="452C3047" w14:textId="77777777" w:rsidR="00F85E87" w:rsidRPr="005E7A87" w:rsidRDefault="00F85E87" w:rsidP="00F85E87">
      <w:pPr>
        <w:pStyle w:val="ListParagraph"/>
        <w:numPr>
          <w:ilvl w:val="1"/>
          <w:numId w:val="44"/>
        </w:numPr>
      </w:pPr>
      <w:r w:rsidRPr="005E7A87">
        <w:rPr>
          <w:b/>
          <w:bCs/>
          <w:smallCaps/>
          <w:u w:val="single"/>
        </w:rPr>
        <w:t>Pet Waste Receptacles</w:t>
      </w:r>
      <w:r w:rsidRPr="005E7A87">
        <w:rPr>
          <w:b/>
          <w:bCs/>
          <w:smallCaps/>
        </w:rPr>
        <w:t xml:space="preserve"> </w:t>
      </w:r>
      <w:r w:rsidRPr="005E7A87">
        <w:t>Request made from the campus concerning possible addition of pet waste receptacles or at least bags to collect pet waste around center campus.  More information about how to assist with this is being sent to the appropriate parties.</w:t>
      </w:r>
    </w:p>
    <w:p w14:paraId="1024575D" w14:textId="77777777" w:rsidR="00111D26" w:rsidRPr="00111D26" w:rsidRDefault="00F85E87" w:rsidP="00111D26">
      <w:pPr>
        <w:pStyle w:val="ListParagraph"/>
        <w:numPr>
          <w:ilvl w:val="1"/>
          <w:numId w:val="44"/>
        </w:numPr>
        <w:rPr>
          <w:szCs w:val="24"/>
          <w:lang w:val="en"/>
        </w:rPr>
      </w:pPr>
      <w:r w:rsidRPr="005E7A87">
        <w:rPr>
          <w:b/>
          <w:bCs/>
          <w:smallCaps/>
          <w:u w:val="single"/>
        </w:rPr>
        <w:t xml:space="preserve">Operating Procedures </w:t>
      </w:r>
      <w:r w:rsidRPr="005E7A87">
        <w:t>After our meeting, we reviewed our committee’s operating procedure for this year and approved it through an electronic vote.</w:t>
      </w:r>
    </w:p>
    <w:p w14:paraId="687F6D84" w14:textId="77777777" w:rsidR="00111D26" w:rsidRPr="00111D26" w:rsidRDefault="005B717B" w:rsidP="00111D26">
      <w:pPr>
        <w:pStyle w:val="ListParagraph"/>
        <w:numPr>
          <w:ilvl w:val="0"/>
          <w:numId w:val="44"/>
        </w:numPr>
        <w:rPr>
          <w:szCs w:val="24"/>
          <w:lang w:val="en"/>
        </w:rPr>
      </w:pPr>
      <w:r w:rsidRPr="00111D26">
        <w:rPr>
          <w:b/>
          <w:bCs/>
          <w:smallCaps/>
          <w:szCs w:val="24"/>
          <w:u w:val="single"/>
          <w:lang w:val="en"/>
        </w:rPr>
        <w:t>Student Affairs Policy Committee</w:t>
      </w:r>
      <w:r w:rsidRPr="00111D26">
        <w:rPr>
          <w:b/>
          <w:bCs/>
          <w:smallCaps/>
          <w:szCs w:val="24"/>
          <w:lang w:val="en"/>
        </w:rPr>
        <w:t xml:space="preserve"> (SAPC) </w:t>
      </w:r>
      <w:r w:rsidRPr="00111D26">
        <w:rPr>
          <w:b/>
          <w:bCs/>
          <w:smallCaps/>
          <w:szCs w:val="24"/>
        </w:rPr>
        <w:t>—</w:t>
      </w:r>
      <w:r w:rsidR="00711977" w:rsidRPr="00111D26">
        <w:rPr>
          <w:b/>
          <w:bCs/>
          <w:smallCaps/>
          <w:szCs w:val="24"/>
        </w:rPr>
        <w:t xml:space="preserve"> </w:t>
      </w:r>
      <w:r w:rsidR="00D435AA" w:rsidRPr="00111D26">
        <w:rPr>
          <w:b/>
          <w:bCs/>
          <w:smallCaps/>
          <w:szCs w:val="24"/>
        </w:rPr>
        <w:t>Amy Pinney</w:t>
      </w:r>
      <w:r w:rsidR="00CA328F" w:rsidRPr="00111D26">
        <w:rPr>
          <w:b/>
          <w:bCs/>
          <w:smallCaps/>
          <w:szCs w:val="24"/>
        </w:rPr>
        <w:t xml:space="preserve">, </w:t>
      </w:r>
      <w:r w:rsidR="008C0865" w:rsidRPr="00111D26">
        <w:rPr>
          <w:b/>
          <w:bCs/>
          <w:smallCaps/>
          <w:szCs w:val="24"/>
        </w:rPr>
        <w:t>Chair</w:t>
      </w:r>
      <w:r w:rsidR="005A11B0" w:rsidRPr="00111D26">
        <w:rPr>
          <w:b/>
          <w:bCs/>
          <w:smallCaps/>
          <w:szCs w:val="24"/>
        </w:rPr>
        <w:br/>
      </w:r>
      <w:r w:rsidR="005A11B0" w:rsidRPr="00111D26">
        <w:rPr>
          <w:i/>
          <w:iCs/>
          <w:szCs w:val="24"/>
          <w:lang w:val="en"/>
        </w:rPr>
        <w:t xml:space="preserve">Officers: </w:t>
      </w:r>
      <w:bookmarkStart w:id="12" w:name="_Hlk149753470"/>
      <w:r w:rsidR="005E5B55" w:rsidRPr="00111D26">
        <w:rPr>
          <w:i/>
          <w:iCs/>
          <w:szCs w:val="24"/>
          <w:lang w:val="en"/>
        </w:rPr>
        <w:t xml:space="preserve">Chair </w:t>
      </w:r>
      <w:r w:rsidR="00440984" w:rsidRPr="00111D26">
        <w:rPr>
          <w:i/>
          <w:iCs/>
          <w:szCs w:val="24"/>
          <w:lang w:val="en"/>
        </w:rPr>
        <w:t>Amy Pinney</w:t>
      </w:r>
      <w:r w:rsidR="005E5B55" w:rsidRPr="00111D26">
        <w:rPr>
          <w:i/>
          <w:iCs/>
          <w:szCs w:val="24"/>
          <w:lang w:val="en"/>
        </w:rPr>
        <w:t xml:space="preserve">, Vice-Chair </w:t>
      </w:r>
      <w:r w:rsidR="00440984" w:rsidRPr="00111D26">
        <w:rPr>
          <w:i/>
          <w:iCs/>
          <w:szCs w:val="24"/>
          <w:lang w:val="en"/>
        </w:rPr>
        <w:t>Amelia Malcom</w:t>
      </w:r>
      <w:r w:rsidR="005E5B55" w:rsidRPr="00111D26">
        <w:rPr>
          <w:i/>
          <w:iCs/>
          <w:szCs w:val="24"/>
          <w:lang w:val="en"/>
        </w:rPr>
        <w:t xml:space="preserve">, Secretary </w:t>
      </w:r>
      <w:bookmarkEnd w:id="12"/>
      <w:r w:rsidR="00440984" w:rsidRPr="00111D26">
        <w:rPr>
          <w:i/>
          <w:iCs/>
          <w:szCs w:val="24"/>
          <w:lang w:val="en"/>
        </w:rPr>
        <w:t>Bryan Hall</w:t>
      </w:r>
    </w:p>
    <w:p w14:paraId="47D4363E" w14:textId="77777777" w:rsidR="00AA4112" w:rsidRPr="005E7A87" w:rsidRDefault="00AA4112" w:rsidP="00AA4112">
      <w:pPr>
        <w:pStyle w:val="ListParagraph"/>
        <w:numPr>
          <w:ilvl w:val="1"/>
          <w:numId w:val="44"/>
        </w:numPr>
      </w:pPr>
      <w:r w:rsidRPr="005E7A87">
        <w:rPr>
          <w:b/>
          <w:bCs/>
          <w:smallCaps/>
          <w:u w:val="single"/>
        </w:rPr>
        <w:t>Operating Procedures</w:t>
      </w:r>
      <w:r w:rsidRPr="005E7A87">
        <w:t xml:space="preserve"> were approved after consensus was reached.</w:t>
      </w:r>
    </w:p>
    <w:p w14:paraId="3331C3CA" w14:textId="77777777" w:rsidR="00AA4112" w:rsidRPr="005E7A87" w:rsidRDefault="00AA4112" w:rsidP="00AA4112">
      <w:pPr>
        <w:pStyle w:val="ListParagraph"/>
        <w:numPr>
          <w:ilvl w:val="1"/>
          <w:numId w:val="44"/>
        </w:numPr>
      </w:pPr>
      <w:r w:rsidRPr="005E7A87">
        <w:rPr>
          <w:b/>
          <w:bCs/>
          <w:smallCaps/>
          <w:u w:val="single"/>
        </w:rPr>
        <w:t>Officer Election</w:t>
      </w:r>
      <w:r w:rsidRPr="005E7A87">
        <w:t xml:space="preserve"> Cara Smith was elected Secretary.</w:t>
      </w:r>
    </w:p>
    <w:p w14:paraId="1730D901" w14:textId="77777777" w:rsidR="00AA4112" w:rsidRPr="005E7A87" w:rsidRDefault="00AA4112" w:rsidP="00AA4112">
      <w:pPr>
        <w:pStyle w:val="ListParagraph"/>
        <w:numPr>
          <w:ilvl w:val="1"/>
          <w:numId w:val="44"/>
        </w:numPr>
      </w:pPr>
      <w:r w:rsidRPr="005E7A87">
        <w:rPr>
          <w:b/>
          <w:bCs/>
          <w:smallCaps/>
          <w:u w:val="single"/>
        </w:rPr>
        <w:t>Committee Goals</w:t>
      </w:r>
      <w:r w:rsidRPr="005E7A87">
        <w:t xml:space="preserve"> were assessed.</w:t>
      </w:r>
    </w:p>
    <w:p w14:paraId="0C4FDC57" w14:textId="78B791FD" w:rsidR="00111D26" w:rsidRPr="00AA4112" w:rsidRDefault="00AA4112" w:rsidP="00AA4112">
      <w:pPr>
        <w:pStyle w:val="ListParagraph"/>
        <w:numPr>
          <w:ilvl w:val="1"/>
          <w:numId w:val="44"/>
        </w:numPr>
        <w:rPr>
          <w:szCs w:val="24"/>
          <w:lang w:val="en"/>
        </w:rPr>
      </w:pPr>
      <w:r w:rsidRPr="005E7A87">
        <w:rPr>
          <w:b/>
          <w:bCs/>
          <w:smallCaps/>
          <w:u w:val="single"/>
        </w:rPr>
        <w:t>SGA Meeting</w:t>
      </w:r>
      <w:r w:rsidRPr="005E7A87">
        <w:t xml:space="preserve"> A to-do list before next meeting at SGA was created.</w:t>
      </w:r>
    </w:p>
    <w:p w14:paraId="5EF8F80D" w14:textId="77777777" w:rsidR="00111D26" w:rsidRPr="00E63600" w:rsidRDefault="00111D26" w:rsidP="00111D26">
      <w:pPr>
        <w:pStyle w:val="ListParagraph"/>
        <w:numPr>
          <w:ilvl w:val="0"/>
          <w:numId w:val="44"/>
        </w:numPr>
        <w:rPr>
          <w:szCs w:val="24"/>
          <w:lang w:val="en"/>
        </w:rPr>
      </w:pPr>
      <w:proofErr w:type="spellStart"/>
      <w:r w:rsidRPr="00111D26">
        <w:rPr>
          <w:b/>
          <w:bCs/>
          <w:smallCaps/>
          <w:szCs w:val="24"/>
          <w:u w:val="single"/>
          <w:lang w:val="en"/>
        </w:rPr>
        <w:t>SubCommittee</w:t>
      </w:r>
      <w:proofErr w:type="spellEnd"/>
      <w:r w:rsidRPr="00111D26">
        <w:rPr>
          <w:b/>
          <w:bCs/>
          <w:smallCaps/>
          <w:szCs w:val="24"/>
          <w:u w:val="single"/>
          <w:lang w:val="en"/>
        </w:rPr>
        <w:t xml:space="preserve"> on Nominations</w:t>
      </w:r>
      <w:r w:rsidRPr="00111D26">
        <w:rPr>
          <w:b/>
          <w:bCs/>
          <w:smallCaps/>
          <w:szCs w:val="24"/>
          <w:lang w:val="en"/>
        </w:rPr>
        <w:t xml:space="preserve"> (</w:t>
      </w:r>
      <w:proofErr w:type="spellStart"/>
      <w:proofErr w:type="gramStart"/>
      <w:r w:rsidRPr="00111D26">
        <w:rPr>
          <w:b/>
          <w:bCs/>
          <w:smallCaps/>
          <w:szCs w:val="24"/>
          <w:lang w:val="en"/>
        </w:rPr>
        <w:t>SCoN</w:t>
      </w:r>
      <w:proofErr w:type="spellEnd"/>
      <w:r w:rsidRPr="00111D26">
        <w:rPr>
          <w:b/>
          <w:bCs/>
          <w:smallCaps/>
          <w:szCs w:val="24"/>
          <w:lang w:val="en"/>
        </w:rPr>
        <w:t xml:space="preserve">) </w:t>
      </w:r>
      <w:r w:rsidRPr="00111D26">
        <w:rPr>
          <w:b/>
          <w:bCs/>
          <w:smallCaps/>
          <w:szCs w:val="24"/>
        </w:rPr>
        <w:t>—</w:t>
      </w:r>
      <w:proofErr w:type="gramEnd"/>
      <w:r w:rsidRPr="00111D26">
        <w:rPr>
          <w:b/>
          <w:bCs/>
          <w:smallCaps/>
          <w:szCs w:val="24"/>
        </w:rPr>
        <w:t xml:space="preserve"> Stephanie Jett</w:t>
      </w:r>
      <w:r w:rsidRPr="00111D26">
        <w:rPr>
          <w:b/>
          <w:bCs/>
          <w:smallCaps/>
          <w:szCs w:val="24"/>
          <w:lang w:val="en"/>
        </w:rPr>
        <w:t xml:space="preserve">, Chair </w:t>
      </w:r>
      <w:r w:rsidRPr="00111D26">
        <w:rPr>
          <w:i/>
          <w:iCs/>
          <w:szCs w:val="24"/>
          <w:lang w:val="en"/>
        </w:rPr>
        <w:t>Officers: Chair Joyce Norris-Taylor, Secretary Alex Blazer</w:t>
      </w:r>
    </w:p>
    <w:p w14:paraId="63FB95C3" w14:textId="77777777" w:rsidR="00E63600" w:rsidRPr="005E7A87" w:rsidRDefault="00E63600" w:rsidP="007B547A">
      <w:pPr>
        <w:pStyle w:val="ListParagraph"/>
        <w:numPr>
          <w:ilvl w:val="1"/>
          <w:numId w:val="44"/>
        </w:numPr>
      </w:pPr>
      <w:r w:rsidRPr="005E7A87">
        <w:rPr>
          <w:b/>
          <w:bCs/>
          <w:smallCaps/>
          <w:u w:val="single"/>
        </w:rPr>
        <w:t>Revised Slate of Nominees</w:t>
      </w:r>
      <w:r w:rsidRPr="005E7A87">
        <w:t xml:space="preserve"> Motion</w:t>
      </w:r>
      <w:r w:rsidRPr="005E7A87">
        <w:rPr>
          <w:b/>
          <w:bCs/>
        </w:rPr>
        <w:t xml:space="preserve"> </w:t>
      </w:r>
      <w:r w:rsidRPr="005E7A87">
        <w:t>2526.CON.001.O was approved by the US.</w:t>
      </w:r>
    </w:p>
    <w:p w14:paraId="02C07C36" w14:textId="6AD88BFE" w:rsidR="004567D6" w:rsidRPr="00E63600" w:rsidRDefault="00E63600" w:rsidP="007B547A">
      <w:pPr>
        <w:pStyle w:val="ListParagraph"/>
        <w:numPr>
          <w:ilvl w:val="1"/>
          <w:numId w:val="44"/>
        </w:numPr>
        <w:rPr>
          <w:szCs w:val="24"/>
          <w:lang w:val="en"/>
        </w:rPr>
      </w:pPr>
      <w:r w:rsidRPr="005E7A87">
        <w:rPr>
          <w:b/>
          <w:bCs/>
          <w:smallCaps/>
          <w:u w:val="single"/>
        </w:rPr>
        <w:t>Election Oversight</w:t>
      </w:r>
      <w:r w:rsidRPr="005E7A87">
        <w:t xml:space="preserve"> We have received the corps of instruction list. It has been forwarded to administration and to individual college deans for confirmation. This </w:t>
      </w:r>
      <w:r w:rsidRPr="005E7A87">
        <w:lastRenderedPageBreak/>
        <w:t>data will be utilized to ensure appropriate senatorial representation for the 2025-2026 academic year.</w:t>
      </w:r>
    </w:p>
    <w:p w14:paraId="6058EA18" w14:textId="15EC7CBD" w:rsidR="007B1AD7" w:rsidRPr="00C56029" w:rsidRDefault="007B1AD7" w:rsidP="00E501D7">
      <w:pPr>
        <w:rPr>
          <w:szCs w:val="24"/>
          <w:lang w:val="en"/>
        </w:rPr>
      </w:pPr>
    </w:p>
    <w:p w14:paraId="656C53FA" w14:textId="77777777" w:rsidR="00B2162C" w:rsidRPr="00C56029" w:rsidRDefault="00B2162C" w:rsidP="00E501D7">
      <w:pPr>
        <w:rPr>
          <w:b/>
          <w:smallCaps/>
          <w:szCs w:val="24"/>
          <w:u w:val="single"/>
        </w:rPr>
      </w:pPr>
      <w:r w:rsidRPr="00C56029">
        <w:rPr>
          <w:b/>
          <w:smallCaps/>
          <w:szCs w:val="24"/>
          <w:u w:val="single"/>
        </w:rPr>
        <w:t>Announcements/Information Items</w:t>
      </w:r>
    </w:p>
    <w:p w14:paraId="07DE7AE3" w14:textId="77777777" w:rsidR="00B2162C" w:rsidRPr="00C56029" w:rsidRDefault="00B2162C" w:rsidP="00E501D7">
      <w:pPr>
        <w:rPr>
          <w:b/>
          <w:bCs/>
          <w:smallCaps/>
          <w:szCs w:val="24"/>
          <w:u w:val="single"/>
          <w:lang w:val="en"/>
        </w:rPr>
      </w:pPr>
    </w:p>
    <w:p w14:paraId="4BBA9D02" w14:textId="0996CAEC" w:rsidR="0079113F" w:rsidRPr="00C56029" w:rsidRDefault="000939D3" w:rsidP="00E501D7">
      <w:pPr>
        <w:pStyle w:val="ListParagraph"/>
        <w:numPr>
          <w:ilvl w:val="0"/>
          <w:numId w:val="4"/>
        </w:numPr>
        <w:rPr>
          <w:szCs w:val="24"/>
          <w:lang w:val="en"/>
        </w:rPr>
      </w:pPr>
      <w:r w:rsidRPr="00C56029">
        <w:rPr>
          <w:b/>
          <w:bCs/>
          <w:smallCaps/>
          <w:szCs w:val="24"/>
          <w:u w:val="single"/>
        </w:rPr>
        <w:t xml:space="preserve">University Curriculum Committee (UCC) </w:t>
      </w:r>
      <w:bookmarkStart w:id="13" w:name="_Hlk31984675"/>
      <w:r w:rsidRPr="00C56029">
        <w:rPr>
          <w:b/>
          <w:bCs/>
          <w:smallCaps/>
          <w:szCs w:val="24"/>
          <w:u w:val="single"/>
        </w:rPr>
        <w:t>Update</w:t>
      </w:r>
      <w:r w:rsidRPr="00C56029">
        <w:rPr>
          <w:b/>
          <w:bCs/>
          <w:smallCaps/>
          <w:szCs w:val="24"/>
          <w:lang w:val="en"/>
        </w:rPr>
        <w:t xml:space="preserve"> </w:t>
      </w:r>
      <w:r w:rsidRPr="00C56029">
        <w:rPr>
          <w:b/>
          <w:bCs/>
          <w:smallCaps/>
          <w:szCs w:val="24"/>
        </w:rPr>
        <w:t xml:space="preserve">— </w:t>
      </w:r>
      <w:r w:rsidR="003C1A10">
        <w:rPr>
          <w:b/>
          <w:bCs/>
          <w:smallCaps/>
          <w:szCs w:val="24"/>
        </w:rPr>
        <w:t>Angel Abney</w:t>
      </w:r>
      <w:r w:rsidRPr="00C56029">
        <w:rPr>
          <w:b/>
          <w:bCs/>
          <w:smallCaps/>
          <w:szCs w:val="24"/>
        </w:rPr>
        <w:t>, Chair</w:t>
      </w:r>
      <w:bookmarkEnd w:id="13"/>
    </w:p>
    <w:p w14:paraId="401C11D4" w14:textId="597E593E" w:rsidR="007B547A" w:rsidRPr="007B547A" w:rsidRDefault="00A54580" w:rsidP="007B547A">
      <w:pPr>
        <w:pStyle w:val="ListParagraph"/>
        <w:numPr>
          <w:ilvl w:val="1"/>
          <w:numId w:val="4"/>
        </w:numPr>
        <w:rPr>
          <w:b/>
          <w:smallCaps/>
          <w:szCs w:val="24"/>
          <w:u w:val="single"/>
        </w:rPr>
      </w:pPr>
      <w:r w:rsidRPr="00C56029">
        <w:rPr>
          <w:b/>
          <w:smallCaps/>
          <w:szCs w:val="24"/>
          <w:u w:val="single"/>
        </w:rPr>
        <w:t>University Curriculum Committee</w:t>
      </w:r>
      <w:r w:rsidR="007B547A" w:rsidRPr="007B547A">
        <w:rPr>
          <w:b/>
          <w:smallCaps/>
          <w:szCs w:val="24"/>
        </w:rPr>
        <w:t xml:space="preserve"> </w:t>
      </w:r>
      <w:r w:rsidR="007B547A" w:rsidRPr="007B547A">
        <w:rPr>
          <w:b/>
        </w:rPr>
        <w:t xml:space="preserve">August 29, </w:t>
      </w:r>
      <w:proofErr w:type="gramStart"/>
      <w:r w:rsidR="007B547A" w:rsidRPr="007B547A">
        <w:rPr>
          <w:b/>
        </w:rPr>
        <w:t>2025</w:t>
      </w:r>
      <w:proofErr w:type="gramEnd"/>
      <w:r w:rsidR="007B547A" w:rsidRPr="007B547A">
        <w:rPr>
          <w:b/>
        </w:rPr>
        <w:t xml:space="preserve"> Meeting</w:t>
      </w:r>
    </w:p>
    <w:p w14:paraId="0FE4B5FB" w14:textId="77777777" w:rsidR="007B547A" w:rsidRPr="005E7A87" w:rsidRDefault="007B547A" w:rsidP="007B547A">
      <w:pPr>
        <w:pStyle w:val="ListParagraph"/>
        <w:numPr>
          <w:ilvl w:val="2"/>
          <w:numId w:val="4"/>
        </w:numPr>
        <w:rPr>
          <w:b/>
          <w:u w:val="single"/>
        </w:rPr>
      </w:pPr>
      <w:r w:rsidRPr="005E7A87">
        <w:t>Action Items</w:t>
      </w:r>
    </w:p>
    <w:p w14:paraId="542607FE" w14:textId="77777777" w:rsidR="007B547A" w:rsidRPr="005E7A87" w:rsidRDefault="007B547A" w:rsidP="007B547A">
      <w:pPr>
        <w:pStyle w:val="ListParagraph"/>
        <w:numPr>
          <w:ilvl w:val="3"/>
          <w:numId w:val="4"/>
        </w:numPr>
        <w:rPr>
          <w:b/>
          <w:u w:val="single"/>
        </w:rPr>
      </w:pPr>
      <w:r w:rsidRPr="005E7A87">
        <w:rPr>
          <w:b/>
          <w:bCs/>
        </w:rPr>
        <w:t>Election of Officers:</w:t>
      </w:r>
      <w:r w:rsidRPr="005E7A87">
        <w:t xml:space="preserve"> Chair: Angel Abney; Vice Chair: Kristine White; Secretary: Alex Berglund</w:t>
      </w:r>
    </w:p>
    <w:p w14:paraId="520D82C0" w14:textId="77777777" w:rsidR="007B547A" w:rsidRPr="005E7A87" w:rsidRDefault="007B547A" w:rsidP="007B547A">
      <w:pPr>
        <w:pStyle w:val="ListParagraph"/>
        <w:numPr>
          <w:ilvl w:val="3"/>
          <w:numId w:val="4"/>
        </w:numPr>
        <w:rPr>
          <w:b/>
          <w:u w:val="single"/>
        </w:rPr>
      </w:pPr>
      <w:r w:rsidRPr="005E7A87">
        <w:rPr>
          <w:b/>
          <w:bCs/>
        </w:rPr>
        <w:t>Reviewed and Approved Bylaws and Operating Procedures</w:t>
      </w:r>
    </w:p>
    <w:p w14:paraId="6B5DD3AB" w14:textId="77777777" w:rsidR="007B547A" w:rsidRPr="005E7A87" w:rsidRDefault="007B547A" w:rsidP="007B547A">
      <w:pPr>
        <w:pStyle w:val="ListParagraph"/>
        <w:numPr>
          <w:ilvl w:val="3"/>
          <w:numId w:val="4"/>
        </w:numPr>
        <w:rPr>
          <w:b/>
          <w:u w:val="single"/>
        </w:rPr>
      </w:pPr>
      <w:r w:rsidRPr="005E7A87">
        <w:rPr>
          <w:b/>
          <w:bCs/>
        </w:rPr>
        <w:t>College of Arts &amp; Sciences</w:t>
      </w:r>
    </w:p>
    <w:p w14:paraId="098E31BF" w14:textId="77777777" w:rsidR="007B547A" w:rsidRPr="005E7A87" w:rsidRDefault="007B547A" w:rsidP="007B547A">
      <w:pPr>
        <w:pStyle w:val="ListParagraph"/>
        <w:numPr>
          <w:ilvl w:val="4"/>
          <w:numId w:val="4"/>
        </w:numPr>
        <w:rPr>
          <w:b/>
          <w:u w:val="single"/>
        </w:rPr>
      </w:pPr>
      <w:r w:rsidRPr="005E7A87">
        <w:rPr>
          <w:color w:val="242424"/>
        </w:rPr>
        <w:t xml:space="preserve">A&amp;S: Department of Philosophy, Religion, &amp; Liberal Studies – Name Change for the Global Studies Concentration to International Studies Concentration. </w:t>
      </w:r>
    </w:p>
    <w:p w14:paraId="2F173225" w14:textId="77777777" w:rsidR="007B547A" w:rsidRPr="005E7A87" w:rsidRDefault="007B547A" w:rsidP="007B547A">
      <w:pPr>
        <w:pStyle w:val="ListParagraph"/>
        <w:numPr>
          <w:ilvl w:val="5"/>
          <w:numId w:val="4"/>
        </w:numPr>
        <w:rPr>
          <w:b/>
          <w:u w:val="single"/>
        </w:rPr>
      </w:pPr>
      <w:r w:rsidRPr="005E7A87">
        <w:rPr>
          <w:color w:val="242424"/>
        </w:rPr>
        <w:t>Sunita Manian represented the change</w:t>
      </w:r>
    </w:p>
    <w:p w14:paraId="27EB9367" w14:textId="77777777" w:rsidR="007B547A" w:rsidRPr="005E7A87" w:rsidRDefault="007B547A" w:rsidP="007B547A">
      <w:pPr>
        <w:pStyle w:val="ListParagraph"/>
        <w:numPr>
          <w:ilvl w:val="5"/>
          <w:numId w:val="4"/>
        </w:numPr>
        <w:rPr>
          <w:b/>
          <w:u w:val="single"/>
        </w:rPr>
      </w:pPr>
      <w:r w:rsidRPr="005E7A87">
        <w:rPr>
          <w:color w:val="242424"/>
        </w:rPr>
        <w:t>Unanimously Approved</w:t>
      </w:r>
    </w:p>
    <w:p w14:paraId="1382A7B8" w14:textId="77777777" w:rsidR="007B547A" w:rsidRPr="005E7A87" w:rsidRDefault="007B547A" w:rsidP="007B547A">
      <w:pPr>
        <w:pStyle w:val="ListParagraph"/>
        <w:numPr>
          <w:ilvl w:val="3"/>
          <w:numId w:val="4"/>
        </w:numPr>
        <w:rPr>
          <w:b/>
          <w:u w:val="single"/>
        </w:rPr>
      </w:pPr>
      <w:r w:rsidRPr="005E7A87">
        <w:rPr>
          <w:b/>
          <w:color w:val="000000" w:themeColor="text1"/>
        </w:rPr>
        <w:t>College of Education</w:t>
      </w:r>
    </w:p>
    <w:p w14:paraId="1668F465" w14:textId="77777777" w:rsidR="007B547A" w:rsidRPr="005E7A87" w:rsidRDefault="007B547A" w:rsidP="007B547A">
      <w:pPr>
        <w:pStyle w:val="ListParagraph"/>
        <w:numPr>
          <w:ilvl w:val="4"/>
          <w:numId w:val="4"/>
        </w:numPr>
        <w:rPr>
          <w:b/>
          <w:u w:val="single"/>
        </w:rPr>
      </w:pPr>
      <w:r w:rsidRPr="005E7A87">
        <w:rPr>
          <w:color w:val="242424"/>
        </w:rPr>
        <w:t>None</w:t>
      </w:r>
    </w:p>
    <w:p w14:paraId="53748328" w14:textId="77777777" w:rsidR="007B547A" w:rsidRPr="005E7A87" w:rsidRDefault="007B547A" w:rsidP="007B547A">
      <w:pPr>
        <w:pStyle w:val="ListParagraph"/>
        <w:numPr>
          <w:ilvl w:val="3"/>
          <w:numId w:val="4"/>
        </w:numPr>
        <w:rPr>
          <w:b/>
          <w:u w:val="single"/>
        </w:rPr>
      </w:pPr>
      <w:r w:rsidRPr="005E7A87">
        <w:rPr>
          <w:b/>
          <w:color w:val="000000" w:themeColor="text1"/>
        </w:rPr>
        <w:t>College of Business &amp; Technology</w:t>
      </w:r>
    </w:p>
    <w:p w14:paraId="37D885C6" w14:textId="77777777" w:rsidR="007B547A" w:rsidRPr="005E7A87" w:rsidRDefault="007B547A" w:rsidP="007B547A">
      <w:pPr>
        <w:pStyle w:val="ListParagraph"/>
        <w:numPr>
          <w:ilvl w:val="4"/>
          <w:numId w:val="4"/>
        </w:numPr>
        <w:rPr>
          <w:b/>
          <w:u w:val="single"/>
        </w:rPr>
      </w:pPr>
      <w:r w:rsidRPr="005E7A87">
        <w:rPr>
          <w:color w:val="242424"/>
        </w:rPr>
        <w:t>None</w:t>
      </w:r>
    </w:p>
    <w:p w14:paraId="0890DA85" w14:textId="77777777" w:rsidR="007B547A" w:rsidRPr="005E7A87" w:rsidRDefault="007B547A" w:rsidP="007B547A">
      <w:pPr>
        <w:pStyle w:val="ListParagraph"/>
        <w:numPr>
          <w:ilvl w:val="3"/>
          <w:numId w:val="4"/>
        </w:numPr>
        <w:rPr>
          <w:b/>
          <w:u w:val="single"/>
        </w:rPr>
      </w:pPr>
      <w:r w:rsidRPr="005E7A87">
        <w:rPr>
          <w:b/>
          <w:color w:val="000000" w:themeColor="text1"/>
        </w:rPr>
        <w:t>College of Health Science</w:t>
      </w:r>
    </w:p>
    <w:p w14:paraId="381BCEC6" w14:textId="77777777" w:rsidR="007B547A" w:rsidRPr="005E7A87" w:rsidRDefault="007B547A" w:rsidP="007B547A">
      <w:pPr>
        <w:pStyle w:val="ListParagraph"/>
        <w:numPr>
          <w:ilvl w:val="4"/>
          <w:numId w:val="4"/>
        </w:numPr>
        <w:rPr>
          <w:b/>
          <w:u w:val="single"/>
        </w:rPr>
      </w:pPr>
      <w:r w:rsidRPr="005E7A87">
        <w:rPr>
          <w:color w:val="242424"/>
        </w:rPr>
        <w:t xml:space="preserve">Department of Health and Human Performance. Modify existing Concentration. Removing KINS 3243 from the BS in ES Fitness and Performance Concentration. Shifting electives from 13 to 15 hours.  </w:t>
      </w:r>
    </w:p>
    <w:p w14:paraId="1DD84D16" w14:textId="77777777" w:rsidR="007B547A" w:rsidRPr="005E7A87" w:rsidRDefault="007B547A" w:rsidP="007B547A">
      <w:pPr>
        <w:pStyle w:val="ListParagraph"/>
        <w:numPr>
          <w:ilvl w:val="5"/>
          <w:numId w:val="4"/>
        </w:numPr>
        <w:rPr>
          <w:b/>
          <w:u w:val="single"/>
        </w:rPr>
      </w:pPr>
      <w:r w:rsidRPr="005E7A87">
        <w:rPr>
          <w:color w:val="242424"/>
        </w:rPr>
        <w:t>Jeff Turner represented the change</w:t>
      </w:r>
    </w:p>
    <w:p w14:paraId="0E11FF97" w14:textId="77777777" w:rsidR="007B547A" w:rsidRPr="005E7A87" w:rsidRDefault="007B547A" w:rsidP="007B547A">
      <w:pPr>
        <w:pStyle w:val="ListParagraph"/>
        <w:numPr>
          <w:ilvl w:val="5"/>
          <w:numId w:val="4"/>
        </w:numPr>
        <w:rPr>
          <w:b/>
          <w:u w:val="single"/>
        </w:rPr>
      </w:pPr>
      <w:r w:rsidRPr="005E7A87">
        <w:rPr>
          <w:color w:val="242424"/>
        </w:rPr>
        <w:t>Unanimously Approved</w:t>
      </w:r>
    </w:p>
    <w:p w14:paraId="6386F8FA" w14:textId="77777777" w:rsidR="007B547A" w:rsidRDefault="007B547A" w:rsidP="007B547A">
      <w:pPr>
        <w:pStyle w:val="ListParagraph"/>
        <w:numPr>
          <w:ilvl w:val="2"/>
          <w:numId w:val="4"/>
        </w:numPr>
        <w:rPr>
          <w:bCs/>
          <w:color w:val="000000" w:themeColor="text1"/>
        </w:rPr>
      </w:pPr>
      <w:r w:rsidRPr="005E7A87">
        <w:rPr>
          <w:bCs/>
          <w:color w:val="000000" w:themeColor="text1"/>
        </w:rPr>
        <w:t>Information Items</w:t>
      </w:r>
    </w:p>
    <w:p w14:paraId="4C0A86B5" w14:textId="77777777" w:rsidR="007B547A" w:rsidRPr="005E7A87" w:rsidRDefault="007B547A" w:rsidP="007B547A">
      <w:pPr>
        <w:pStyle w:val="ListParagraph"/>
        <w:numPr>
          <w:ilvl w:val="3"/>
          <w:numId w:val="4"/>
        </w:numPr>
        <w:rPr>
          <w:bCs/>
          <w:color w:val="000000" w:themeColor="text1"/>
        </w:rPr>
      </w:pPr>
      <w:r w:rsidRPr="005E7A87">
        <w:rPr>
          <w:b/>
          <w:color w:val="000000" w:themeColor="text1"/>
        </w:rPr>
        <w:t>College of Arts &amp; Sciences</w:t>
      </w:r>
    </w:p>
    <w:p w14:paraId="4ADE9935" w14:textId="77777777" w:rsidR="007B547A" w:rsidRPr="005E7A87" w:rsidRDefault="007B547A" w:rsidP="007B547A">
      <w:pPr>
        <w:pStyle w:val="ListParagraph"/>
        <w:numPr>
          <w:ilvl w:val="4"/>
          <w:numId w:val="4"/>
        </w:numPr>
        <w:rPr>
          <w:bCs/>
          <w:color w:val="000000" w:themeColor="text1"/>
        </w:rPr>
      </w:pPr>
      <w:r w:rsidRPr="005E7A87">
        <w:rPr>
          <w:b/>
          <w:bCs/>
        </w:rPr>
        <w:t>New Course Proposals</w:t>
      </w:r>
    </w:p>
    <w:p w14:paraId="58A85CB8" w14:textId="77777777" w:rsidR="007B547A" w:rsidRPr="005E7A87" w:rsidRDefault="007B547A" w:rsidP="007B547A">
      <w:pPr>
        <w:pStyle w:val="ListParagraph"/>
        <w:numPr>
          <w:ilvl w:val="5"/>
          <w:numId w:val="4"/>
        </w:numPr>
        <w:rPr>
          <w:bCs/>
          <w:color w:val="000000" w:themeColor="text1"/>
        </w:rPr>
      </w:pPr>
      <w:r w:rsidRPr="005E7A87">
        <w:t>Department of Art. ARTS 4835: Contemporary African Art. Effective Spring 2026.</w:t>
      </w:r>
    </w:p>
    <w:p w14:paraId="4DF9F036" w14:textId="77777777" w:rsidR="007B547A" w:rsidRPr="005E7A87" w:rsidRDefault="007B547A" w:rsidP="007B547A">
      <w:pPr>
        <w:pStyle w:val="ListParagraph"/>
        <w:numPr>
          <w:ilvl w:val="5"/>
          <w:numId w:val="4"/>
        </w:numPr>
        <w:rPr>
          <w:bCs/>
          <w:color w:val="000000" w:themeColor="text1"/>
        </w:rPr>
      </w:pPr>
      <w:r w:rsidRPr="005E7A87">
        <w:t>Department of Art. ARTS 4915. Latin American Art and Film. Effective Spring 2026.</w:t>
      </w:r>
    </w:p>
    <w:p w14:paraId="08811AA4" w14:textId="77777777" w:rsidR="007B547A" w:rsidRPr="005E7A87" w:rsidRDefault="007B547A" w:rsidP="007B547A">
      <w:pPr>
        <w:pStyle w:val="ListParagraph"/>
        <w:numPr>
          <w:ilvl w:val="5"/>
          <w:numId w:val="4"/>
        </w:numPr>
        <w:rPr>
          <w:bCs/>
          <w:color w:val="000000" w:themeColor="text1"/>
        </w:rPr>
      </w:pPr>
      <w:r w:rsidRPr="005E7A87">
        <w:t>Department of Art. ARTS 4815. African Art and Islam. Effective Spring 2027.</w:t>
      </w:r>
    </w:p>
    <w:p w14:paraId="5BE7C2F1" w14:textId="77777777" w:rsidR="007B547A" w:rsidRPr="005E7A87" w:rsidRDefault="007B547A" w:rsidP="007B547A">
      <w:pPr>
        <w:pStyle w:val="ListParagraph"/>
        <w:numPr>
          <w:ilvl w:val="4"/>
          <w:numId w:val="4"/>
        </w:numPr>
        <w:rPr>
          <w:bCs/>
          <w:color w:val="000000" w:themeColor="text1"/>
        </w:rPr>
      </w:pPr>
      <w:r w:rsidRPr="005E7A87">
        <w:rPr>
          <w:b/>
          <w:bCs/>
        </w:rPr>
        <w:t xml:space="preserve">Modification of Existing Courses </w:t>
      </w:r>
    </w:p>
    <w:p w14:paraId="652E8EAF" w14:textId="77777777" w:rsidR="007B547A" w:rsidRPr="005E7A87" w:rsidRDefault="007B547A" w:rsidP="007B547A">
      <w:pPr>
        <w:pStyle w:val="ListParagraph"/>
        <w:numPr>
          <w:ilvl w:val="5"/>
          <w:numId w:val="4"/>
        </w:numPr>
        <w:rPr>
          <w:bCs/>
          <w:color w:val="000000" w:themeColor="text1"/>
        </w:rPr>
      </w:pPr>
      <w:r w:rsidRPr="005E7A87">
        <w:t>Department of Mathematics. Math 2008. Foundations of Numbers &amp; Operations. Catalog Description. Effective Spring 2026.</w:t>
      </w:r>
    </w:p>
    <w:p w14:paraId="4624C86F" w14:textId="77777777" w:rsidR="007B547A" w:rsidRPr="005E7A87" w:rsidRDefault="007B547A" w:rsidP="007B547A">
      <w:pPr>
        <w:pStyle w:val="ListParagraph"/>
        <w:numPr>
          <w:ilvl w:val="5"/>
          <w:numId w:val="4"/>
        </w:numPr>
        <w:rPr>
          <w:bCs/>
          <w:color w:val="000000" w:themeColor="text1"/>
        </w:rPr>
      </w:pPr>
      <w:r w:rsidRPr="005E7A87">
        <w:t>Department of Mathematics. Math 4261: Mathematical Analysis I. Prerequisite Changes. Effective Fall 2026.</w:t>
      </w:r>
    </w:p>
    <w:p w14:paraId="0C2A23A4" w14:textId="77777777" w:rsidR="007B547A" w:rsidRPr="005E7A87" w:rsidRDefault="007B547A" w:rsidP="007B547A">
      <w:pPr>
        <w:pStyle w:val="ListParagraph"/>
        <w:numPr>
          <w:ilvl w:val="5"/>
          <w:numId w:val="4"/>
        </w:numPr>
        <w:rPr>
          <w:bCs/>
          <w:color w:val="000000" w:themeColor="text1"/>
        </w:rPr>
      </w:pPr>
      <w:r w:rsidRPr="005E7A87">
        <w:t>Department of Art. ARTS 1105: Understanding Visual Art. Removal from the catalog. It has already been replaced by ARTS 1100, Art Appreciation. Effective Spring 2026.</w:t>
      </w:r>
    </w:p>
    <w:p w14:paraId="47A611D6" w14:textId="77777777" w:rsidR="007B547A" w:rsidRPr="005E7A87" w:rsidRDefault="007B547A" w:rsidP="007B547A">
      <w:pPr>
        <w:pStyle w:val="ListParagraph"/>
        <w:numPr>
          <w:ilvl w:val="5"/>
          <w:numId w:val="4"/>
        </w:numPr>
        <w:rPr>
          <w:bCs/>
          <w:color w:val="000000" w:themeColor="text1"/>
        </w:rPr>
      </w:pPr>
      <w:r w:rsidRPr="005E7A87">
        <w:lastRenderedPageBreak/>
        <w:t>Department of Art. ARTS 2800: The Ancient &amp; Medieval Worlds. Catalog Description Change. Effective Spring 2026</w:t>
      </w:r>
    </w:p>
    <w:p w14:paraId="49070E9E" w14:textId="77777777" w:rsidR="007B547A" w:rsidRPr="005E7A87" w:rsidRDefault="007B547A" w:rsidP="007B547A">
      <w:pPr>
        <w:pStyle w:val="ListParagraph"/>
        <w:numPr>
          <w:ilvl w:val="5"/>
          <w:numId w:val="4"/>
        </w:numPr>
        <w:rPr>
          <w:bCs/>
          <w:color w:val="000000" w:themeColor="text1"/>
        </w:rPr>
      </w:pPr>
      <w:r w:rsidRPr="005E7A87">
        <w:t>Department of Art. ARTS 4800: Women and Art. Removal from Catalog. Effective Spring 2026</w:t>
      </w:r>
    </w:p>
    <w:p w14:paraId="2EC88F01" w14:textId="77777777" w:rsidR="007B547A" w:rsidRPr="005E7A87" w:rsidRDefault="007B547A" w:rsidP="007B547A">
      <w:pPr>
        <w:pStyle w:val="ListParagraph"/>
        <w:numPr>
          <w:ilvl w:val="5"/>
          <w:numId w:val="4"/>
        </w:numPr>
        <w:rPr>
          <w:bCs/>
          <w:color w:val="000000" w:themeColor="text1"/>
        </w:rPr>
      </w:pPr>
      <w:r w:rsidRPr="005E7A87">
        <w:t>Department of Art. ARTS 4870: History of Photography. Catalog Description Change. Effective Spring 2026</w:t>
      </w:r>
    </w:p>
    <w:p w14:paraId="5F22D767" w14:textId="77777777" w:rsidR="007B547A" w:rsidRPr="005E7A87" w:rsidRDefault="007B547A" w:rsidP="007B547A">
      <w:pPr>
        <w:pStyle w:val="ListParagraph"/>
        <w:numPr>
          <w:ilvl w:val="5"/>
          <w:numId w:val="4"/>
        </w:numPr>
        <w:rPr>
          <w:bCs/>
          <w:color w:val="000000" w:themeColor="text1"/>
        </w:rPr>
      </w:pPr>
      <w:r w:rsidRPr="005E7A87">
        <w:t>Department of Art. ARTS 4920: Seminar in Art History. Removal from Catalog. Change. Effective Spring 2026</w:t>
      </w:r>
    </w:p>
    <w:p w14:paraId="56AE738B" w14:textId="77777777" w:rsidR="007B547A" w:rsidRPr="005E7A87" w:rsidRDefault="007B547A" w:rsidP="007B547A">
      <w:pPr>
        <w:pStyle w:val="ListParagraph"/>
        <w:numPr>
          <w:ilvl w:val="5"/>
          <w:numId w:val="4"/>
        </w:numPr>
        <w:rPr>
          <w:bCs/>
          <w:color w:val="000000" w:themeColor="text1"/>
        </w:rPr>
      </w:pPr>
      <w:r w:rsidRPr="005E7A87">
        <w:t>Department of Art. ARTS 4930: Visual Culture: Critical Perspectives. Catalog Description Change. Effective Spring 2026</w:t>
      </w:r>
    </w:p>
    <w:p w14:paraId="7D936F43" w14:textId="77777777" w:rsidR="007B547A" w:rsidRPr="005E7A87" w:rsidRDefault="007B547A" w:rsidP="007B547A">
      <w:pPr>
        <w:pStyle w:val="ListParagraph"/>
        <w:numPr>
          <w:ilvl w:val="3"/>
          <w:numId w:val="4"/>
        </w:numPr>
        <w:rPr>
          <w:bCs/>
          <w:color w:val="000000" w:themeColor="text1"/>
        </w:rPr>
      </w:pPr>
      <w:r w:rsidRPr="005E7A87">
        <w:rPr>
          <w:b/>
          <w:bCs/>
        </w:rPr>
        <w:t>College of Business and Technology</w:t>
      </w:r>
    </w:p>
    <w:p w14:paraId="1C206064" w14:textId="77777777" w:rsidR="007B547A" w:rsidRPr="005E7A87" w:rsidRDefault="007B547A" w:rsidP="007B547A">
      <w:pPr>
        <w:pStyle w:val="ListParagraph"/>
        <w:numPr>
          <w:ilvl w:val="4"/>
          <w:numId w:val="4"/>
        </w:numPr>
        <w:rPr>
          <w:bCs/>
          <w:color w:val="000000" w:themeColor="text1"/>
        </w:rPr>
      </w:pPr>
      <w:r w:rsidRPr="005E7A87">
        <w:rPr>
          <w:b/>
          <w:bCs/>
        </w:rPr>
        <w:t>New Course Proposals</w:t>
      </w:r>
    </w:p>
    <w:p w14:paraId="211EAA55" w14:textId="77777777" w:rsidR="007B547A" w:rsidRPr="005E7A87" w:rsidRDefault="007B547A" w:rsidP="007B547A">
      <w:pPr>
        <w:pStyle w:val="ListParagraph"/>
        <w:numPr>
          <w:ilvl w:val="5"/>
          <w:numId w:val="4"/>
        </w:numPr>
        <w:rPr>
          <w:bCs/>
          <w:color w:val="000000" w:themeColor="text1"/>
        </w:rPr>
      </w:pPr>
      <w:r w:rsidRPr="005E7A87">
        <w:t>None</w:t>
      </w:r>
    </w:p>
    <w:p w14:paraId="307935BA" w14:textId="77777777" w:rsidR="007B547A" w:rsidRPr="005E7A87" w:rsidRDefault="007B547A" w:rsidP="007B547A">
      <w:pPr>
        <w:pStyle w:val="ListParagraph"/>
        <w:numPr>
          <w:ilvl w:val="4"/>
          <w:numId w:val="4"/>
        </w:numPr>
        <w:rPr>
          <w:bCs/>
          <w:color w:val="000000" w:themeColor="text1"/>
        </w:rPr>
      </w:pPr>
      <w:r w:rsidRPr="005E7A87">
        <w:rPr>
          <w:b/>
          <w:bCs/>
        </w:rPr>
        <w:t>Modification of Existing Courses</w:t>
      </w:r>
    </w:p>
    <w:p w14:paraId="350EF8E9" w14:textId="77777777" w:rsidR="007B547A" w:rsidRPr="005E7A87" w:rsidRDefault="007B547A" w:rsidP="007B547A">
      <w:pPr>
        <w:pStyle w:val="ListParagraph"/>
        <w:numPr>
          <w:ilvl w:val="5"/>
          <w:numId w:val="4"/>
        </w:numPr>
        <w:rPr>
          <w:bCs/>
          <w:color w:val="000000" w:themeColor="text1"/>
        </w:rPr>
      </w:pPr>
      <w:r w:rsidRPr="005E7A87">
        <w:t>None</w:t>
      </w:r>
    </w:p>
    <w:p w14:paraId="1A6FE268" w14:textId="77777777" w:rsidR="007B547A" w:rsidRPr="005E7A87" w:rsidRDefault="007B547A" w:rsidP="007B547A">
      <w:pPr>
        <w:pStyle w:val="ListParagraph"/>
        <w:numPr>
          <w:ilvl w:val="3"/>
          <w:numId w:val="4"/>
        </w:numPr>
        <w:rPr>
          <w:bCs/>
          <w:color w:val="000000" w:themeColor="text1"/>
        </w:rPr>
      </w:pPr>
      <w:r w:rsidRPr="005E7A87">
        <w:rPr>
          <w:b/>
          <w:bCs/>
        </w:rPr>
        <w:t>College of Education</w:t>
      </w:r>
    </w:p>
    <w:p w14:paraId="514D6880" w14:textId="77777777" w:rsidR="007B547A" w:rsidRPr="005E7A87" w:rsidRDefault="007B547A" w:rsidP="007B547A">
      <w:pPr>
        <w:pStyle w:val="ListParagraph"/>
        <w:numPr>
          <w:ilvl w:val="4"/>
          <w:numId w:val="4"/>
        </w:numPr>
        <w:rPr>
          <w:bCs/>
          <w:color w:val="000000" w:themeColor="text1"/>
        </w:rPr>
      </w:pPr>
      <w:r w:rsidRPr="005E7A87">
        <w:rPr>
          <w:b/>
          <w:bCs/>
        </w:rPr>
        <w:t>New Course Proposals</w:t>
      </w:r>
    </w:p>
    <w:p w14:paraId="21AEE399" w14:textId="77777777" w:rsidR="007B547A" w:rsidRPr="005E7A87" w:rsidRDefault="007B547A" w:rsidP="007B547A">
      <w:pPr>
        <w:pStyle w:val="ListParagraph"/>
        <w:numPr>
          <w:ilvl w:val="5"/>
          <w:numId w:val="4"/>
        </w:numPr>
        <w:rPr>
          <w:bCs/>
          <w:color w:val="000000" w:themeColor="text1"/>
        </w:rPr>
      </w:pPr>
      <w:r w:rsidRPr="005E7A87">
        <w:t>None</w:t>
      </w:r>
    </w:p>
    <w:p w14:paraId="4D5E2A0A" w14:textId="77777777" w:rsidR="007B547A" w:rsidRPr="005E7A87" w:rsidRDefault="007B547A" w:rsidP="007B547A">
      <w:pPr>
        <w:pStyle w:val="ListParagraph"/>
        <w:numPr>
          <w:ilvl w:val="4"/>
          <w:numId w:val="4"/>
        </w:numPr>
        <w:rPr>
          <w:bCs/>
          <w:color w:val="000000" w:themeColor="text1"/>
        </w:rPr>
      </w:pPr>
      <w:r w:rsidRPr="005E7A87">
        <w:rPr>
          <w:b/>
          <w:bCs/>
        </w:rPr>
        <w:t>Modification of Existing Courses</w:t>
      </w:r>
    </w:p>
    <w:p w14:paraId="307FAA16" w14:textId="77777777" w:rsidR="007B547A" w:rsidRPr="005E7A87" w:rsidRDefault="007B547A" w:rsidP="007B547A">
      <w:pPr>
        <w:pStyle w:val="ListParagraph"/>
        <w:numPr>
          <w:ilvl w:val="5"/>
          <w:numId w:val="4"/>
        </w:numPr>
        <w:rPr>
          <w:bCs/>
          <w:color w:val="000000" w:themeColor="text1"/>
        </w:rPr>
      </w:pPr>
      <w:r w:rsidRPr="005E7A87">
        <w:t>None</w:t>
      </w:r>
    </w:p>
    <w:p w14:paraId="2CACC969" w14:textId="77777777" w:rsidR="007B547A" w:rsidRPr="005E7A87" w:rsidRDefault="007B547A" w:rsidP="007B547A">
      <w:pPr>
        <w:pStyle w:val="ListParagraph"/>
        <w:numPr>
          <w:ilvl w:val="3"/>
          <w:numId w:val="4"/>
        </w:numPr>
        <w:rPr>
          <w:bCs/>
          <w:color w:val="000000" w:themeColor="text1"/>
        </w:rPr>
      </w:pPr>
      <w:r w:rsidRPr="005E7A87">
        <w:rPr>
          <w:b/>
          <w:bCs/>
        </w:rPr>
        <w:t>College of Health Science</w:t>
      </w:r>
    </w:p>
    <w:p w14:paraId="7BB79C8E" w14:textId="77777777" w:rsidR="007B547A" w:rsidRPr="005E7A87" w:rsidRDefault="007B547A" w:rsidP="007B547A">
      <w:pPr>
        <w:pStyle w:val="ListParagraph"/>
        <w:numPr>
          <w:ilvl w:val="4"/>
          <w:numId w:val="4"/>
        </w:numPr>
        <w:rPr>
          <w:bCs/>
          <w:color w:val="000000" w:themeColor="text1"/>
        </w:rPr>
      </w:pPr>
      <w:r w:rsidRPr="005E7A87">
        <w:rPr>
          <w:b/>
          <w:bCs/>
        </w:rPr>
        <w:t>New Course Proposals</w:t>
      </w:r>
    </w:p>
    <w:p w14:paraId="4DFDE481" w14:textId="77777777" w:rsidR="007B547A" w:rsidRPr="005E7A87" w:rsidRDefault="007B547A" w:rsidP="007B547A">
      <w:pPr>
        <w:pStyle w:val="ListParagraph"/>
        <w:numPr>
          <w:ilvl w:val="5"/>
          <w:numId w:val="4"/>
        </w:numPr>
        <w:rPr>
          <w:bCs/>
          <w:color w:val="000000" w:themeColor="text1"/>
        </w:rPr>
      </w:pPr>
      <w:r w:rsidRPr="005E7A87">
        <w:t>Department of Nursing.  NRSG 3990: Pediatric Education and Practice in Nursing. Effective Summer 2025</w:t>
      </w:r>
    </w:p>
    <w:p w14:paraId="2033F884" w14:textId="77777777" w:rsidR="007B547A" w:rsidRPr="005E7A87" w:rsidRDefault="007B547A" w:rsidP="007B547A">
      <w:pPr>
        <w:pStyle w:val="ListParagraph"/>
        <w:numPr>
          <w:ilvl w:val="5"/>
          <w:numId w:val="4"/>
        </w:numPr>
        <w:rPr>
          <w:bCs/>
          <w:color w:val="000000" w:themeColor="text1"/>
        </w:rPr>
      </w:pPr>
      <w:r w:rsidRPr="005E7A87">
        <w:t>Department of Nursing. NRSG 4770. Pediatrics in Practice. Effective Summer 2025</w:t>
      </w:r>
    </w:p>
    <w:p w14:paraId="04D196A8" w14:textId="77777777" w:rsidR="007B547A" w:rsidRPr="005E7A87" w:rsidRDefault="007B547A" w:rsidP="007B547A">
      <w:pPr>
        <w:pStyle w:val="ListParagraph"/>
        <w:numPr>
          <w:ilvl w:val="4"/>
          <w:numId w:val="4"/>
        </w:numPr>
        <w:rPr>
          <w:bCs/>
          <w:color w:val="000000" w:themeColor="text1"/>
        </w:rPr>
      </w:pPr>
      <w:r w:rsidRPr="005E7A87">
        <w:rPr>
          <w:b/>
          <w:bCs/>
        </w:rPr>
        <w:t>Modification of Existing Courses</w:t>
      </w:r>
    </w:p>
    <w:p w14:paraId="778D4F12" w14:textId="77777777" w:rsidR="007B547A" w:rsidRPr="005E7A87" w:rsidRDefault="007B547A" w:rsidP="007B547A">
      <w:pPr>
        <w:pStyle w:val="ListParagraph"/>
        <w:numPr>
          <w:ilvl w:val="5"/>
          <w:numId w:val="4"/>
        </w:numPr>
        <w:rPr>
          <w:bCs/>
          <w:color w:val="000000" w:themeColor="text1"/>
        </w:rPr>
      </w:pPr>
      <w:r w:rsidRPr="005E7A87">
        <w:t>None</w:t>
      </w:r>
    </w:p>
    <w:p w14:paraId="031F4D8B" w14:textId="77777777" w:rsidR="007B547A" w:rsidRPr="005E7A87" w:rsidRDefault="007B547A" w:rsidP="007B547A">
      <w:pPr>
        <w:pStyle w:val="ListParagraph"/>
        <w:numPr>
          <w:ilvl w:val="1"/>
          <w:numId w:val="4"/>
        </w:numPr>
        <w:rPr>
          <w:b/>
          <w:color w:val="000000" w:themeColor="text1"/>
          <w:u w:val="single"/>
        </w:rPr>
      </w:pPr>
      <w:r w:rsidRPr="002404DF">
        <w:rPr>
          <w:b/>
          <w:smallCaps/>
          <w:color w:val="000000" w:themeColor="text1"/>
          <w:u w:val="single"/>
        </w:rPr>
        <w:t>Graduate Council</w:t>
      </w:r>
      <w:r>
        <w:rPr>
          <w:b/>
          <w:bCs/>
        </w:rPr>
        <w:t xml:space="preserve"> A</w:t>
      </w:r>
      <w:r w:rsidRPr="005E7A87">
        <w:rPr>
          <w:b/>
          <w:bCs/>
        </w:rPr>
        <w:t xml:space="preserve">ugust 29, </w:t>
      </w:r>
      <w:proofErr w:type="gramStart"/>
      <w:r w:rsidRPr="005E7A87">
        <w:rPr>
          <w:b/>
          <w:bCs/>
        </w:rPr>
        <w:t>2025</w:t>
      </w:r>
      <w:proofErr w:type="gramEnd"/>
      <w:r w:rsidRPr="005E7A87">
        <w:rPr>
          <w:b/>
          <w:bCs/>
        </w:rPr>
        <w:t xml:space="preserve"> Meeting </w:t>
      </w:r>
    </w:p>
    <w:p w14:paraId="62EE8577" w14:textId="77777777" w:rsidR="007B547A" w:rsidRPr="005E7A87" w:rsidRDefault="007B547A" w:rsidP="007B547A">
      <w:pPr>
        <w:pStyle w:val="ListParagraph"/>
        <w:numPr>
          <w:ilvl w:val="2"/>
          <w:numId w:val="4"/>
        </w:numPr>
        <w:rPr>
          <w:b/>
          <w:color w:val="000000" w:themeColor="text1"/>
          <w:u w:val="single"/>
        </w:rPr>
      </w:pPr>
      <w:r w:rsidRPr="005E7A87">
        <w:rPr>
          <w:bCs/>
        </w:rPr>
        <w:t>Action Items</w:t>
      </w:r>
    </w:p>
    <w:p w14:paraId="73831A5E" w14:textId="77777777" w:rsidR="007B547A" w:rsidRPr="005E7A87" w:rsidRDefault="007B547A" w:rsidP="007B547A">
      <w:pPr>
        <w:pStyle w:val="ListParagraph"/>
        <w:numPr>
          <w:ilvl w:val="3"/>
          <w:numId w:val="4"/>
        </w:numPr>
        <w:rPr>
          <w:b/>
          <w:color w:val="000000" w:themeColor="text1"/>
          <w:u w:val="single"/>
        </w:rPr>
      </w:pPr>
      <w:r w:rsidRPr="005E7A87">
        <w:rPr>
          <w:b/>
          <w:bCs/>
        </w:rPr>
        <w:t>Election of Officers:</w:t>
      </w:r>
      <w:r w:rsidRPr="005E7A87">
        <w:t xml:space="preserve"> Chair: Al Mead; Secretary: Krystal Canady; Graduate Student Representative: COB working on identifying one.</w:t>
      </w:r>
    </w:p>
    <w:p w14:paraId="07978DD3" w14:textId="77777777" w:rsidR="007B547A" w:rsidRPr="005E7A87" w:rsidRDefault="007B547A" w:rsidP="007B547A">
      <w:pPr>
        <w:pStyle w:val="ListParagraph"/>
        <w:numPr>
          <w:ilvl w:val="3"/>
          <w:numId w:val="4"/>
        </w:numPr>
        <w:rPr>
          <w:b/>
          <w:color w:val="000000" w:themeColor="text1"/>
          <w:u w:val="single"/>
        </w:rPr>
      </w:pPr>
      <w:r w:rsidRPr="005E7A87">
        <w:rPr>
          <w:b/>
          <w:bCs/>
        </w:rPr>
        <w:t xml:space="preserve">Reviewed and Approved Bylaws </w:t>
      </w:r>
    </w:p>
    <w:p w14:paraId="5C288CED" w14:textId="77777777" w:rsidR="007B547A" w:rsidRPr="005E7A87" w:rsidRDefault="007B547A" w:rsidP="007B547A">
      <w:pPr>
        <w:pStyle w:val="ListParagraph"/>
        <w:numPr>
          <w:ilvl w:val="3"/>
          <w:numId w:val="4"/>
        </w:numPr>
        <w:rPr>
          <w:b/>
          <w:color w:val="000000" w:themeColor="text1"/>
          <w:u w:val="single"/>
        </w:rPr>
      </w:pPr>
      <w:r w:rsidRPr="005E7A87">
        <w:rPr>
          <w:b/>
          <w:bCs/>
        </w:rPr>
        <w:t>College of Arts &amp; Sciences</w:t>
      </w:r>
    </w:p>
    <w:p w14:paraId="1AB33F8F" w14:textId="77777777" w:rsidR="007B547A" w:rsidRPr="005E7A87" w:rsidRDefault="007B547A" w:rsidP="007B547A">
      <w:pPr>
        <w:pStyle w:val="ListParagraph"/>
        <w:numPr>
          <w:ilvl w:val="4"/>
          <w:numId w:val="4"/>
        </w:numPr>
        <w:rPr>
          <w:b/>
          <w:color w:val="000000" w:themeColor="text1"/>
          <w:u w:val="single"/>
        </w:rPr>
      </w:pPr>
      <w:r w:rsidRPr="005E7A87">
        <w:t>None</w:t>
      </w:r>
    </w:p>
    <w:p w14:paraId="699A1428" w14:textId="77777777" w:rsidR="007B547A" w:rsidRPr="002404DF" w:rsidRDefault="007B547A" w:rsidP="007B547A">
      <w:pPr>
        <w:pStyle w:val="ListParagraph"/>
        <w:numPr>
          <w:ilvl w:val="3"/>
          <w:numId w:val="4"/>
        </w:numPr>
        <w:rPr>
          <w:b/>
          <w:color w:val="000000" w:themeColor="text1"/>
          <w:u w:val="single"/>
        </w:rPr>
      </w:pPr>
      <w:r w:rsidRPr="002404DF">
        <w:rPr>
          <w:b/>
          <w:bCs/>
        </w:rPr>
        <w:t>College of Business &amp; Technology</w:t>
      </w:r>
    </w:p>
    <w:p w14:paraId="5704401C" w14:textId="77777777" w:rsidR="007B547A" w:rsidRPr="002404DF" w:rsidRDefault="007B547A" w:rsidP="007B547A">
      <w:pPr>
        <w:pStyle w:val="ListParagraph"/>
        <w:numPr>
          <w:ilvl w:val="4"/>
          <w:numId w:val="4"/>
        </w:numPr>
        <w:rPr>
          <w:b/>
          <w:color w:val="000000" w:themeColor="text1"/>
          <w:u w:val="single"/>
        </w:rPr>
      </w:pPr>
      <w:r w:rsidRPr="005E7A87">
        <w:t>None</w:t>
      </w:r>
    </w:p>
    <w:p w14:paraId="591C5C7E" w14:textId="77777777" w:rsidR="007B547A" w:rsidRDefault="007B547A" w:rsidP="007B547A">
      <w:pPr>
        <w:pStyle w:val="ListParagraph"/>
        <w:numPr>
          <w:ilvl w:val="3"/>
          <w:numId w:val="4"/>
        </w:numPr>
        <w:rPr>
          <w:b/>
          <w:bCs/>
        </w:rPr>
      </w:pPr>
      <w:r w:rsidRPr="002404DF">
        <w:rPr>
          <w:b/>
          <w:bCs/>
        </w:rPr>
        <w:t>College of Education</w:t>
      </w:r>
    </w:p>
    <w:p w14:paraId="30154450" w14:textId="77777777" w:rsidR="007B547A" w:rsidRPr="002404DF" w:rsidRDefault="007B547A" w:rsidP="007B547A">
      <w:pPr>
        <w:pStyle w:val="ListParagraph"/>
        <w:numPr>
          <w:ilvl w:val="4"/>
          <w:numId w:val="4"/>
        </w:numPr>
        <w:rPr>
          <w:b/>
          <w:bCs/>
        </w:rPr>
      </w:pPr>
      <w:r w:rsidRPr="005E7A87">
        <w:t>None</w:t>
      </w:r>
    </w:p>
    <w:p w14:paraId="3AEA722D" w14:textId="77777777" w:rsidR="007B547A" w:rsidRDefault="007B547A" w:rsidP="007B547A">
      <w:pPr>
        <w:pStyle w:val="ListParagraph"/>
        <w:numPr>
          <w:ilvl w:val="3"/>
          <w:numId w:val="4"/>
        </w:numPr>
        <w:rPr>
          <w:b/>
          <w:bCs/>
        </w:rPr>
      </w:pPr>
      <w:r w:rsidRPr="002404DF">
        <w:rPr>
          <w:b/>
          <w:bCs/>
        </w:rPr>
        <w:t>College of Health Sciences</w:t>
      </w:r>
    </w:p>
    <w:p w14:paraId="4F2AFC44" w14:textId="77777777" w:rsidR="007B547A" w:rsidRPr="002404DF" w:rsidRDefault="007B547A" w:rsidP="007B547A">
      <w:pPr>
        <w:pStyle w:val="ListParagraph"/>
        <w:numPr>
          <w:ilvl w:val="4"/>
          <w:numId w:val="4"/>
        </w:numPr>
        <w:rPr>
          <w:b/>
          <w:bCs/>
        </w:rPr>
      </w:pPr>
      <w:r w:rsidRPr="005E7A87">
        <w:t>School of Health and Human Performance. Addition of KINS 6813 as alternative to KINS 6803 in program of study for MAT in PE</w:t>
      </w:r>
    </w:p>
    <w:p w14:paraId="3F1CA754" w14:textId="77777777" w:rsidR="007B547A" w:rsidRPr="002404DF" w:rsidRDefault="007B547A" w:rsidP="007B547A">
      <w:pPr>
        <w:pStyle w:val="ListParagraph"/>
        <w:numPr>
          <w:ilvl w:val="5"/>
          <w:numId w:val="4"/>
        </w:numPr>
        <w:rPr>
          <w:b/>
          <w:bCs/>
        </w:rPr>
      </w:pPr>
      <w:r w:rsidRPr="005E7A87">
        <w:lastRenderedPageBreak/>
        <w:t xml:space="preserve">Dr. Kevin Hunt from COHS came to meeting to discuss changes from COHS and answer any questions prior to the committee voting. </w:t>
      </w:r>
    </w:p>
    <w:p w14:paraId="494C0733" w14:textId="77777777" w:rsidR="007B547A" w:rsidRPr="002404DF" w:rsidRDefault="007B547A" w:rsidP="007B547A">
      <w:pPr>
        <w:pStyle w:val="ListParagraph"/>
        <w:numPr>
          <w:ilvl w:val="5"/>
          <w:numId w:val="4"/>
        </w:numPr>
        <w:rPr>
          <w:b/>
          <w:bCs/>
        </w:rPr>
      </w:pPr>
      <w:r w:rsidRPr="005E7A87">
        <w:t xml:space="preserve">Unanimously approved changes </w:t>
      </w:r>
      <w:proofErr w:type="gramStart"/>
      <w:r w:rsidRPr="005E7A87">
        <w:t>as presented</w:t>
      </w:r>
      <w:proofErr w:type="gramEnd"/>
      <w:r w:rsidRPr="005E7A87">
        <w:t>.</w:t>
      </w:r>
    </w:p>
    <w:p w14:paraId="04BD0686" w14:textId="77777777" w:rsidR="007B547A" w:rsidRDefault="007B547A" w:rsidP="007B547A">
      <w:pPr>
        <w:pStyle w:val="ListParagraph"/>
        <w:numPr>
          <w:ilvl w:val="2"/>
          <w:numId w:val="4"/>
        </w:numPr>
        <w:rPr>
          <w:bCs/>
        </w:rPr>
      </w:pPr>
      <w:r w:rsidRPr="005E7A87">
        <w:rPr>
          <w:bCs/>
        </w:rPr>
        <w:t>Information Items</w:t>
      </w:r>
    </w:p>
    <w:p w14:paraId="62AFF1BC" w14:textId="77777777" w:rsidR="007B547A" w:rsidRDefault="007B547A" w:rsidP="007B547A">
      <w:pPr>
        <w:pStyle w:val="ListParagraph"/>
        <w:numPr>
          <w:ilvl w:val="3"/>
          <w:numId w:val="4"/>
        </w:numPr>
        <w:rPr>
          <w:bCs/>
        </w:rPr>
      </w:pPr>
      <w:r w:rsidRPr="002404DF">
        <w:rPr>
          <w:bCs/>
        </w:rPr>
        <w:t xml:space="preserve">Kay Anderson reminded everyone </w:t>
      </w:r>
      <w:r>
        <w:rPr>
          <w:bCs/>
        </w:rPr>
        <w:t>that</w:t>
      </w:r>
      <w:r w:rsidRPr="002404DF">
        <w:rPr>
          <w:bCs/>
        </w:rPr>
        <w:t xml:space="preserve"> graduation applications </w:t>
      </w:r>
      <w:r>
        <w:rPr>
          <w:bCs/>
        </w:rPr>
        <w:t>are</w:t>
      </w:r>
      <w:r w:rsidRPr="002404DF">
        <w:rPr>
          <w:bCs/>
        </w:rPr>
        <w:t xml:space="preserve"> due September 12</w:t>
      </w:r>
      <w:r w:rsidRPr="002404DF">
        <w:rPr>
          <w:bCs/>
          <w:vertAlign w:val="superscript"/>
        </w:rPr>
        <w:t>th</w:t>
      </w:r>
      <w:r w:rsidRPr="002404DF">
        <w:rPr>
          <w:bCs/>
        </w:rPr>
        <w:t xml:space="preserve">. </w:t>
      </w:r>
    </w:p>
    <w:p w14:paraId="12D995D6" w14:textId="77777777" w:rsidR="007B547A" w:rsidRDefault="007B547A" w:rsidP="007B547A">
      <w:pPr>
        <w:pStyle w:val="ListParagraph"/>
        <w:numPr>
          <w:ilvl w:val="3"/>
          <w:numId w:val="4"/>
        </w:numPr>
        <w:rPr>
          <w:bCs/>
        </w:rPr>
      </w:pPr>
      <w:r w:rsidRPr="002404DF">
        <w:rPr>
          <w:bCs/>
        </w:rPr>
        <w:t xml:space="preserve">Discussion included the implementation of a new reporting system aligned with Financial Transparency and Gainful Employment standards. </w:t>
      </w:r>
    </w:p>
    <w:p w14:paraId="4055F2BB" w14:textId="77777777" w:rsidR="007B547A" w:rsidRPr="002404DF" w:rsidRDefault="007B547A" w:rsidP="007B547A">
      <w:pPr>
        <w:pStyle w:val="ListParagraph"/>
        <w:numPr>
          <w:ilvl w:val="3"/>
          <w:numId w:val="4"/>
        </w:numPr>
        <w:rPr>
          <w:bCs/>
        </w:rPr>
      </w:pPr>
      <w:r w:rsidRPr="002404DF">
        <w:rPr>
          <w:bCs/>
        </w:rPr>
        <w:t>Anticipated data needs may include program-specific pass rates from various colleges</w:t>
      </w:r>
    </w:p>
    <w:p w14:paraId="3C4DCE6B" w14:textId="77777777" w:rsidR="007B547A" w:rsidRPr="002404DF" w:rsidRDefault="007B547A" w:rsidP="007B547A">
      <w:pPr>
        <w:pStyle w:val="NormalWeb"/>
        <w:numPr>
          <w:ilvl w:val="1"/>
          <w:numId w:val="4"/>
        </w:numPr>
        <w:spacing w:before="0" w:beforeAutospacing="0" w:after="0" w:afterAutospacing="0"/>
        <w:contextualSpacing/>
        <w:rPr>
          <w:b/>
          <w:u w:val="single"/>
        </w:rPr>
      </w:pPr>
      <w:r w:rsidRPr="002404DF">
        <w:rPr>
          <w:b/>
          <w:smallCaps/>
          <w:u w:val="single"/>
        </w:rPr>
        <w:t>General Education Committee</w:t>
      </w:r>
      <w:r w:rsidRPr="005E7A87">
        <w:rPr>
          <w:b/>
        </w:rPr>
        <w:t xml:space="preserve"> </w:t>
      </w:r>
      <w:r w:rsidRPr="005E7A87">
        <w:rPr>
          <w:b/>
          <w:bCs/>
          <w:color w:val="242424"/>
        </w:rPr>
        <w:t xml:space="preserve">August 29, </w:t>
      </w:r>
      <w:proofErr w:type="gramStart"/>
      <w:r w:rsidRPr="005E7A87">
        <w:rPr>
          <w:b/>
          <w:bCs/>
          <w:color w:val="242424"/>
        </w:rPr>
        <w:t>2025</w:t>
      </w:r>
      <w:proofErr w:type="gramEnd"/>
      <w:r>
        <w:rPr>
          <w:b/>
          <w:bCs/>
          <w:color w:val="242424"/>
        </w:rPr>
        <w:t xml:space="preserve"> Meeting</w:t>
      </w:r>
    </w:p>
    <w:p w14:paraId="0FF4BA96" w14:textId="77777777" w:rsidR="007B547A" w:rsidRPr="002404DF" w:rsidRDefault="007B547A" w:rsidP="007B547A">
      <w:pPr>
        <w:pStyle w:val="NormalWeb"/>
        <w:numPr>
          <w:ilvl w:val="2"/>
          <w:numId w:val="4"/>
        </w:numPr>
        <w:spacing w:before="0" w:beforeAutospacing="0" w:after="0" w:afterAutospacing="0"/>
        <w:contextualSpacing/>
        <w:rPr>
          <w:b/>
          <w:u w:val="single"/>
        </w:rPr>
      </w:pPr>
      <w:r w:rsidRPr="002404DF">
        <w:t>Action Items</w:t>
      </w:r>
    </w:p>
    <w:p w14:paraId="3AA6CC8E" w14:textId="77777777" w:rsidR="007B547A" w:rsidRPr="002404DF" w:rsidRDefault="007B547A" w:rsidP="007B547A">
      <w:pPr>
        <w:pStyle w:val="NormalWeb"/>
        <w:numPr>
          <w:ilvl w:val="3"/>
          <w:numId w:val="4"/>
        </w:numPr>
        <w:spacing w:before="0" w:beforeAutospacing="0" w:after="0" w:afterAutospacing="0"/>
        <w:contextualSpacing/>
        <w:rPr>
          <w:b/>
          <w:u w:val="single"/>
        </w:rPr>
      </w:pPr>
      <w:r w:rsidRPr="002404DF">
        <w:rPr>
          <w:b/>
          <w:bCs/>
        </w:rPr>
        <w:t>Election of Officers:</w:t>
      </w:r>
      <w:r w:rsidRPr="002404DF">
        <w:t xml:space="preserve"> Chair: Jeff Turner; Vice Chair: Brooke Conaway; Secretary: Owen Lovell</w:t>
      </w:r>
    </w:p>
    <w:p w14:paraId="2C02490A" w14:textId="77777777" w:rsidR="007B547A" w:rsidRPr="002404DF" w:rsidRDefault="007B547A" w:rsidP="007B547A">
      <w:pPr>
        <w:pStyle w:val="NormalWeb"/>
        <w:numPr>
          <w:ilvl w:val="3"/>
          <w:numId w:val="4"/>
        </w:numPr>
        <w:spacing w:before="0" w:beforeAutospacing="0" w:after="0" w:afterAutospacing="0"/>
        <w:contextualSpacing/>
        <w:rPr>
          <w:b/>
          <w:u w:val="single"/>
        </w:rPr>
      </w:pPr>
      <w:r w:rsidRPr="005E7A87">
        <w:t>A proposal was made for C. Smith to collaborate with the teaching departments on redesigning outcomes and rubrics, and to bring the final version back to the GEC for approval.</w:t>
      </w:r>
    </w:p>
    <w:p w14:paraId="6EB8DC39" w14:textId="77777777" w:rsidR="007B547A" w:rsidRPr="002404DF" w:rsidRDefault="007B547A" w:rsidP="007B547A">
      <w:pPr>
        <w:pStyle w:val="NormalWeb"/>
        <w:numPr>
          <w:ilvl w:val="4"/>
          <w:numId w:val="4"/>
        </w:numPr>
        <w:spacing w:before="0" w:beforeAutospacing="0" w:after="0" w:afterAutospacing="0"/>
        <w:contextualSpacing/>
        <w:rPr>
          <w:b/>
          <w:u w:val="single"/>
        </w:rPr>
      </w:pPr>
      <w:r w:rsidRPr="005E7A87">
        <w:t xml:space="preserve">Proposal approved. </w:t>
      </w:r>
    </w:p>
    <w:p w14:paraId="44E55D82" w14:textId="77777777" w:rsidR="007B547A" w:rsidRPr="002404DF" w:rsidRDefault="007B547A" w:rsidP="007B547A">
      <w:pPr>
        <w:pStyle w:val="ListParagraph"/>
        <w:numPr>
          <w:ilvl w:val="3"/>
          <w:numId w:val="4"/>
        </w:numPr>
      </w:pPr>
      <w:r w:rsidRPr="005E7A87">
        <w:t>GC1Y/2Y Proposals</w:t>
      </w:r>
    </w:p>
    <w:p w14:paraId="2E412629" w14:textId="77777777" w:rsidR="007B547A" w:rsidRPr="002404DF" w:rsidRDefault="007B547A" w:rsidP="007B547A">
      <w:pPr>
        <w:pStyle w:val="ListParagraph"/>
        <w:numPr>
          <w:ilvl w:val="4"/>
          <w:numId w:val="4"/>
        </w:numPr>
      </w:pPr>
      <w:r w:rsidRPr="002404DF">
        <w:rPr>
          <w:i/>
        </w:rPr>
        <w:t>New GC1Y: Cultural Dance Perspectives</w:t>
      </w:r>
      <w:r w:rsidRPr="005E7A87">
        <w:t xml:space="preserve"> (J. Freude, Department of Theater and Dance) </w:t>
      </w:r>
    </w:p>
    <w:p w14:paraId="1461B5E2" w14:textId="77777777" w:rsidR="007B547A" w:rsidRPr="002404DF" w:rsidRDefault="007B547A" w:rsidP="007B547A">
      <w:pPr>
        <w:pStyle w:val="ListParagraph"/>
        <w:numPr>
          <w:ilvl w:val="5"/>
          <w:numId w:val="4"/>
        </w:numPr>
      </w:pPr>
      <w:r w:rsidRPr="005E7A87">
        <w:t xml:space="preserve">After consideration and discussion, the proposal was approved (with minor changes to SACS requirements and with the addition of GC1Y course description and readings to the syllabus). Changes will go to the GEC chair for verification that they were </w:t>
      </w:r>
      <w:proofErr w:type="gramStart"/>
      <w:r w:rsidRPr="005E7A87">
        <w:t>made, and</w:t>
      </w:r>
      <w:proofErr w:type="gramEnd"/>
      <w:r w:rsidRPr="005E7A87">
        <w:t xml:space="preserve"> will then be routed to upper administration.</w:t>
      </w:r>
    </w:p>
    <w:p w14:paraId="038B616B" w14:textId="77777777" w:rsidR="007B547A" w:rsidRPr="002404DF" w:rsidRDefault="007B547A" w:rsidP="007B547A">
      <w:pPr>
        <w:pStyle w:val="ListParagraph"/>
        <w:numPr>
          <w:ilvl w:val="4"/>
          <w:numId w:val="4"/>
        </w:numPr>
      </w:pPr>
      <w:r w:rsidRPr="002404DF">
        <w:rPr>
          <w:i/>
        </w:rPr>
        <w:t>New GC2Y: Dance, Media, and Culture</w:t>
      </w:r>
      <w:r w:rsidRPr="005E7A87">
        <w:t xml:space="preserve"> (N. King, Department of Theater and Dance) </w:t>
      </w:r>
    </w:p>
    <w:p w14:paraId="1524EFD5" w14:textId="77777777" w:rsidR="007B547A" w:rsidRPr="002404DF" w:rsidRDefault="007B547A" w:rsidP="007B547A">
      <w:pPr>
        <w:pStyle w:val="ListParagraph"/>
        <w:numPr>
          <w:ilvl w:val="5"/>
          <w:numId w:val="4"/>
        </w:numPr>
      </w:pPr>
      <w:r w:rsidRPr="005E7A87">
        <w:t>After consideration and discussion, the proposal was approved (with the addition of GC2Y course description to syllabus). Changes do not need to go to the GEC chair for verification.</w:t>
      </w:r>
    </w:p>
    <w:p w14:paraId="45118D6E" w14:textId="77777777" w:rsidR="007B547A" w:rsidRPr="002404DF" w:rsidRDefault="007B547A" w:rsidP="007B547A">
      <w:pPr>
        <w:pStyle w:val="ListParagraph"/>
        <w:numPr>
          <w:ilvl w:val="4"/>
          <w:numId w:val="4"/>
        </w:numPr>
      </w:pPr>
      <w:r w:rsidRPr="002404DF">
        <w:rPr>
          <w:i/>
        </w:rPr>
        <w:t>Modification of GC2Y: Climate Emergency</w:t>
      </w:r>
    </w:p>
    <w:p w14:paraId="4D6B80A3" w14:textId="77777777" w:rsidR="007B547A" w:rsidRPr="002404DF" w:rsidRDefault="007B547A" w:rsidP="007B547A">
      <w:pPr>
        <w:pStyle w:val="ListParagraph"/>
        <w:numPr>
          <w:ilvl w:val="5"/>
          <w:numId w:val="4"/>
        </w:numPr>
      </w:pPr>
      <w:r w:rsidRPr="005E7A87">
        <w:t xml:space="preserve">Title change to GC2Y: The Environmental Humanities </w:t>
      </w:r>
    </w:p>
    <w:p w14:paraId="3032D897" w14:textId="77777777" w:rsidR="007B547A" w:rsidRPr="002404DF" w:rsidRDefault="007B547A" w:rsidP="007B547A">
      <w:pPr>
        <w:pStyle w:val="ListParagraph"/>
        <w:numPr>
          <w:ilvl w:val="6"/>
          <w:numId w:val="4"/>
        </w:numPr>
      </w:pPr>
      <w:r w:rsidRPr="005E7A87">
        <w:t>Approved</w:t>
      </w:r>
    </w:p>
    <w:p w14:paraId="29ABD77F" w14:textId="77777777" w:rsidR="007B547A" w:rsidRPr="002404DF" w:rsidRDefault="007B547A" w:rsidP="007B547A">
      <w:pPr>
        <w:pStyle w:val="ListParagraph"/>
        <w:numPr>
          <w:ilvl w:val="5"/>
          <w:numId w:val="4"/>
        </w:numPr>
      </w:pPr>
      <w:r w:rsidRPr="005E7A87">
        <w:t>New section description: “This class examines philosophical, literary and cinematic interpretations of the environment. The class provides students with the tools to understand and analyze varied cultural approaches and contribute to relevant action-oriented discussions concerning the environment as part of a global community.</w:t>
      </w:r>
      <w:r>
        <w:t>”</w:t>
      </w:r>
    </w:p>
    <w:p w14:paraId="4076F748" w14:textId="77777777" w:rsidR="007B547A" w:rsidRPr="002404DF" w:rsidRDefault="007B547A" w:rsidP="007B547A">
      <w:pPr>
        <w:pStyle w:val="ListParagraph"/>
        <w:numPr>
          <w:ilvl w:val="6"/>
          <w:numId w:val="4"/>
        </w:numPr>
      </w:pPr>
      <w:r w:rsidRPr="005E7A87">
        <w:t>Approved</w:t>
      </w:r>
    </w:p>
    <w:p w14:paraId="2EF95E53" w14:textId="77777777" w:rsidR="007B547A" w:rsidRPr="002404DF" w:rsidRDefault="007B547A" w:rsidP="007B547A">
      <w:pPr>
        <w:pStyle w:val="ListParagraph"/>
        <w:numPr>
          <w:ilvl w:val="3"/>
          <w:numId w:val="4"/>
        </w:numPr>
      </w:pPr>
      <w:r w:rsidRPr="005E7A87">
        <w:t>Core-related Proposals</w:t>
      </w:r>
    </w:p>
    <w:p w14:paraId="2FA44F79" w14:textId="77777777" w:rsidR="007B547A" w:rsidRPr="002404DF" w:rsidRDefault="007B547A" w:rsidP="007B547A">
      <w:pPr>
        <w:pStyle w:val="ListParagraph"/>
        <w:numPr>
          <w:ilvl w:val="4"/>
          <w:numId w:val="4"/>
        </w:numPr>
      </w:pPr>
      <w:r w:rsidRPr="005E7A87">
        <w:lastRenderedPageBreak/>
        <w:t>None</w:t>
      </w:r>
    </w:p>
    <w:p w14:paraId="4D89AD12" w14:textId="77777777" w:rsidR="007B547A" w:rsidRDefault="007B547A" w:rsidP="007B547A">
      <w:pPr>
        <w:pStyle w:val="ListParagraph"/>
        <w:numPr>
          <w:ilvl w:val="2"/>
          <w:numId w:val="4"/>
        </w:numPr>
      </w:pPr>
      <w:r w:rsidRPr="002404DF">
        <w:t>Informational Items</w:t>
      </w:r>
    </w:p>
    <w:p w14:paraId="35C17CC2" w14:textId="77777777" w:rsidR="007B547A" w:rsidRDefault="007B547A" w:rsidP="007B547A">
      <w:pPr>
        <w:pStyle w:val="ListParagraph"/>
        <w:numPr>
          <w:ilvl w:val="3"/>
          <w:numId w:val="4"/>
        </w:numPr>
      </w:pPr>
      <w:r w:rsidRPr="002404DF">
        <w:t>Additional GC1Y/2Y Business</w:t>
      </w:r>
    </w:p>
    <w:p w14:paraId="5ADBE38F" w14:textId="77777777" w:rsidR="007B547A" w:rsidRPr="006468DB" w:rsidRDefault="007B547A" w:rsidP="007B547A">
      <w:pPr>
        <w:pStyle w:val="ListParagraph"/>
        <w:numPr>
          <w:ilvl w:val="4"/>
          <w:numId w:val="4"/>
        </w:numPr>
      </w:pPr>
      <w:r w:rsidRPr="006468DB">
        <w:rPr>
          <w:i/>
        </w:rPr>
        <w:t xml:space="preserve">GC2Y: In Quest of the Heroic + GC2Y: Writing the World </w:t>
      </w:r>
    </w:p>
    <w:p w14:paraId="40B5D0EC" w14:textId="77777777" w:rsidR="007B547A" w:rsidRPr="006468DB" w:rsidRDefault="007B547A" w:rsidP="007B547A">
      <w:pPr>
        <w:pStyle w:val="ListParagraph"/>
        <w:numPr>
          <w:ilvl w:val="5"/>
          <w:numId w:val="4"/>
        </w:numPr>
      </w:pPr>
      <w:r w:rsidRPr="005E7A87">
        <w:t xml:space="preserve">Suggested revisions by GEC are still being made; can teach each section </w:t>
      </w:r>
      <w:proofErr w:type="gramStart"/>
      <w:r w:rsidRPr="005E7A87">
        <w:t>once, but</w:t>
      </w:r>
      <w:proofErr w:type="gramEnd"/>
      <w:r w:rsidRPr="005E7A87">
        <w:t xml:space="preserve"> need final approval from GEC to teach again. </w:t>
      </w:r>
    </w:p>
    <w:p w14:paraId="1A1CBDC3" w14:textId="77777777" w:rsidR="007B547A" w:rsidRPr="006468DB" w:rsidRDefault="007B547A" w:rsidP="007B547A">
      <w:pPr>
        <w:pStyle w:val="ListParagraph"/>
        <w:numPr>
          <w:ilvl w:val="4"/>
          <w:numId w:val="4"/>
        </w:numPr>
      </w:pPr>
      <w:r w:rsidRPr="006468DB">
        <w:rPr>
          <w:i/>
        </w:rPr>
        <w:t>Modification of GC2Y: Climate Politics title still awaiting chair approval</w:t>
      </w:r>
    </w:p>
    <w:p w14:paraId="5BA89504" w14:textId="77777777" w:rsidR="007B547A" w:rsidRDefault="007B547A" w:rsidP="007B547A">
      <w:pPr>
        <w:pStyle w:val="ListParagraph"/>
        <w:numPr>
          <w:ilvl w:val="4"/>
          <w:numId w:val="4"/>
        </w:numPr>
      </w:pPr>
      <w:r w:rsidRPr="006468DB">
        <w:t>Reminded Members to Review Bylaws and Operating Procedures on the website.</w:t>
      </w:r>
    </w:p>
    <w:p w14:paraId="6D69969D" w14:textId="77777777" w:rsidR="007B547A" w:rsidRPr="006468DB" w:rsidRDefault="007B547A" w:rsidP="007B547A">
      <w:pPr>
        <w:pStyle w:val="ListParagraph"/>
        <w:numPr>
          <w:ilvl w:val="4"/>
          <w:numId w:val="4"/>
        </w:numPr>
      </w:pPr>
      <w:r w:rsidRPr="005E7A87">
        <w:t>Reminded the committee of the bylaw requiring appropriate rotation of 3-year terms so that 1/</w:t>
      </w:r>
      <w:proofErr w:type="gramStart"/>
      <w:r w:rsidRPr="005E7A87">
        <w:t>3rd</w:t>
      </w:r>
      <w:proofErr w:type="gramEnd"/>
      <w:r w:rsidRPr="005E7A87">
        <w:t xml:space="preserve"> of the committee begin new terms each year.</w:t>
      </w:r>
    </w:p>
    <w:p w14:paraId="06C3EEEA" w14:textId="77777777" w:rsidR="007B547A" w:rsidRDefault="007B547A" w:rsidP="007B547A">
      <w:pPr>
        <w:pStyle w:val="ListParagraph"/>
        <w:numPr>
          <w:ilvl w:val="2"/>
          <w:numId w:val="4"/>
        </w:numPr>
        <w:pBdr>
          <w:top w:val="nil"/>
          <w:left w:val="nil"/>
          <w:bottom w:val="nil"/>
          <w:right w:val="nil"/>
          <w:between w:val="nil"/>
        </w:pBdr>
      </w:pPr>
      <w:r w:rsidRPr="005E7A87">
        <w:t>New Business</w:t>
      </w:r>
    </w:p>
    <w:p w14:paraId="25B12D73" w14:textId="77777777" w:rsidR="007B547A" w:rsidRDefault="007B547A" w:rsidP="007B547A">
      <w:pPr>
        <w:pStyle w:val="ListParagraph"/>
        <w:numPr>
          <w:ilvl w:val="3"/>
          <w:numId w:val="4"/>
        </w:numPr>
        <w:pBdr>
          <w:top w:val="nil"/>
          <w:left w:val="nil"/>
          <w:bottom w:val="nil"/>
          <w:right w:val="nil"/>
          <w:between w:val="nil"/>
        </w:pBdr>
      </w:pPr>
      <w:r w:rsidRPr="005E7A87">
        <w:t xml:space="preserve">C. Smith informed the committee that there will be a pilot core assessment of the IMC courses from core IMPACTS: </w:t>
      </w:r>
      <w:r w:rsidRPr="006468DB">
        <w:rPr>
          <w:b/>
        </w:rPr>
        <w:t>I</w:t>
      </w:r>
      <w:r w:rsidRPr="005E7A87">
        <w:t xml:space="preserve">nstitutional Priority; </w:t>
      </w:r>
      <w:r w:rsidRPr="006468DB">
        <w:rPr>
          <w:b/>
        </w:rPr>
        <w:t>M</w:t>
      </w:r>
      <w:r w:rsidRPr="005E7A87">
        <w:t xml:space="preserve">athematics and Quantitative </w:t>
      </w:r>
      <w:proofErr w:type="gramStart"/>
      <w:r w:rsidRPr="005E7A87">
        <w:t xml:space="preserve">Skills;  </w:t>
      </w:r>
      <w:r w:rsidRPr="006468DB">
        <w:rPr>
          <w:b/>
        </w:rPr>
        <w:t>C</w:t>
      </w:r>
      <w:r w:rsidRPr="005E7A87">
        <w:t>ommunicating</w:t>
      </w:r>
      <w:proofErr w:type="gramEnd"/>
      <w:r w:rsidRPr="005E7A87">
        <w:t xml:space="preserve"> in Writing. </w:t>
      </w:r>
    </w:p>
    <w:p w14:paraId="19294F39" w14:textId="77777777" w:rsidR="007B547A" w:rsidRDefault="007B547A" w:rsidP="007B547A">
      <w:pPr>
        <w:pStyle w:val="ListParagraph"/>
        <w:numPr>
          <w:ilvl w:val="3"/>
          <w:numId w:val="4"/>
        </w:numPr>
        <w:pBdr>
          <w:top w:val="nil"/>
          <w:left w:val="nil"/>
          <w:bottom w:val="nil"/>
          <w:right w:val="nil"/>
          <w:between w:val="nil"/>
        </w:pBdr>
      </w:pPr>
      <w:r w:rsidRPr="005E7A87">
        <w:t xml:space="preserve">C. Smith stated that </w:t>
      </w:r>
      <w:proofErr w:type="gramStart"/>
      <w:r w:rsidRPr="005E7A87">
        <w:t>they</w:t>
      </w:r>
      <w:proofErr w:type="gramEnd"/>
      <w:r w:rsidRPr="005E7A87">
        <w:t xml:space="preserve"> will take a year to rewrite the institutional learning outcomes for the remaining IMPACTS courses. During this time, they will coordinate with new chairs in history and political science to redesign the </w:t>
      </w:r>
      <w:proofErr w:type="gramStart"/>
      <w:r w:rsidRPr="005E7A87">
        <w:t>area</w:t>
      </w:r>
      <w:proofErr w:type="gramEnd"/>
      <w:r w:rsidRPr="005E7A87">
        <w:t xml:space="preserve"> outcomes and rubrics to assess those outcomes. </w:t>
      </w:r>
    </w:p>
    <w:p w14:paraId="60D10B42" w14:textId="77777777" w:rsidR="007B547A" w:rsidRPr="006468DB" w:rsidRDefault="007B547A" w:rsidP="007B547A">
      <w:pPr>
        <w:pStyle w:val="ListParagraph"/>
        <w:numPr>
          <w:ilvl w:val="3"/>
          <w:numId w:val="4"/>
        </w:numPr>
        <w:pBdr>
          <w:top w:val="nil"/>
          <w:left w:val="nil"/>
          <w:bottom w:val="nil"/>
          <w:right w:val="nil"/>
          <w:between w:val="nil"/>
        </w:pBdr>
      </w:pPr>
      <w:proofErr w:type="spellStart"/>
      <w:proofErr w:type="gramStart"/>
      <w:r w:rsidRPr="006468DB">
        <w:rPr>
          <w:u w:val="single"/>
        </w:rPr>
        <w:t>CORExplore</w:t>
      </w:r>
      <w:proofErr w:type="spellEnd"/>
      <w:r w:rsidRPr="006468DB">
        <w:rPr>
          <w:u w:val="single"/>
        </w:rPr>
        <w:t xml:space="preserve"> proposals</w:t>
      </w:r>
      <w:proofErr w:type="gramEnd"/>
      <w:r w:rsidRPr="006468DB">
        <w:rPr>
          <w:u w:val="single"/>
        </w:rPr>
        <w:t>:</w:t>
      </w:r>
    </w:p>
    <w:p w14:paraId="4EA9BCBD" w14:textId="77777777" w:rsidR="007B547A" w:rsidRPr="005E7A87" w:rsidRDefault="007B547A" w:rsidP="007B547A">
      <w:pPr>
        <w:pStyle w:val="ListParagraph"/>
        <w:numPr>
          <w:ilvl w:val="4"/>
          <w:numId w:val="4"/>
        </w:numPr>
        <w:pBdr>
          <w:top w:val="nil"/>
          <w:left w:val="nil"/>
          <w:bottom w:val="nil"/>
          <w:right w:val="nil"/>
          <w:between w:val="nil"/>
        </w:pBdr>
      </w:pPr>
      <w:r w:rsidRPr="005E7A87">
        <w:t xml:space="preserve">No </w:t>
      </w:r>
      <w:proofErr w:type="spellStart"/>
      <w:r w:rsidRPr="005E7A87">
        <w:t>CORExplore</w:t>
      </w:r>
      <w:proofErr w:type="spellEnd"/>
      <w:r w:rsidRPr="005E7A87">
        <w:t xml:space="preserve"> proposals. There have been discussions with the new Provost around revisiting the use of </w:t>
      </w:r>
      <w:proofErr w:type="spellStart"/>
      <w:r w:rsidRPr="005E7A87">
        <w:t>CORExplore</w:t>
      </w:r>
      <w:proofErr w:type="spellEnd"/>
      <w:r w:rsidRPr="005E7A87">
        <w:t xml:space="preserve">. Evidence that this has not been useful for students, as there are not enough courses/sections offered with regularity to allow students to “explore” the core, students don’t have enough elective hours to take the additional courses, and most faculty don’t even know they are listed as a </w:t>
      </w:r>
      <w:proofErr w:type="spellStart"/>
      <w:r w:rsidRPr="005E7A87">
        <w:t>CORExplore</w:t>
      </w:r>
      <w:proofErr w:type="spellEnd"/>
      <w:r w:rsidRPr="005E7A87">
        <w:t xml:space="preserve"> class. The committee agreed we should discontinue the program at this time. </w:t>
      </w:r>
    </w:p>
    <w:p w14:paraId="60BA8FBA" w14:textId="77777777" w:rsidR="007B547A" w:rsidRDefault="007B547A" w:rsidP="007B547A">
      <w:pPr>
        <w:pStyle w:val="ListParagraph"/>
        <w:numPr>
          <w:ilvl w:val="3"/>
          <w:numId w:val="4"/>
        </w:numPr>
        <w:pBdr>
          <w:top w:val="nil"/>
          <w:left w:val="nil"/>
          <w:bottom w:val="nil"/>
          <w:right w:val="nil"/>
          <w:between w:val="nil"/>
        </w:pBdr>
      </w:pPr>
      <w:r w:rsidRPr="005E7A87">
        <w:t xml:space="preserve">J. Turner gave a recap of the syllabus audit findings from Spring 2025. New forms for GEC have been uploaded, and items have been reordered on the GEC website. A new system is being used, which should make GCXY submissions easier. J. Turner tasked the committee to review the new forms and consider adding a question to the GC1Y proposals about how core IMPACTS outcomes of teamwork and time management will be met. </w:t>
      </w:r>
    </w:p>
    <w:p w14:paraId="7028B014" w14:textId="77777777" w:rsidR="007B547A" w:rsidRDefault="007B547A" w:rsidP="007B547A">
      <w:pPr>
        <w:pStyle w:val="ListParagraph"/>
        <w:numPr>
          <w:ilvl w:val="3"/>
          <w:numId w:val="4"/>
        </w:numPr>
        <w:pBdr>
          <w:top w:val="nil"/>
          <w:left w:val="nil"/>
          <w:bottom w:val="nil"/>
          <w:right w:val="nil"/>
          <w:between w:val="nil"/>
        </w:pBdr>
      </w:pPr>
      <w:r w:rsidRPr="005E7A87">
        <w:t>J. Turner tasked the committee with considering a skeleton critical thinking syllabus that we can provide to new faculty teaching GC1Ys or submitting new GC1Y proposals. We might also consider creating a “</w:t>
      </w:r>
      <w:proofErr w:type="spellStart"/>
      <w:r w:rsidRPr="005E7A87">
        <w:t>sectionless</w:t>
      </w:r>
      <w:proofErr w:type="spellEnd"/>
      <w:r w:rsidRPr="005E7A87">
        <w:t>” GC1Y that is agnostic in topic so that new faculty can easily pick up and make their own.</w:t>
      </w:r>
    </w:p>
    <w:p w14:paraId="63F7E37A" w14:textId="77777777" w:rsidR="007B547A" w:rsidRDefault="007B547A" w:rsidP="007B547A">
      <w:pPr>
        <w:pStyle w:val="ListParagraph"/>
        <w:numPr>
          <w:ilvl w:val="3"/>
          <w:numId w:val="4"/>
        </w:numPr>
        <w:pBdr>
          <w:top w:val="nil"/>
          <w:left w:val="nil"/>
          <w:bottom w:val="nil"/>
          <w:right w:val="nil"/>
          <w:between w:val="nil"/>
        </w:pBdr>
      </w:pPr>
      <w:r w:rsidRPr="005E7A87">
        <w:t xml:space="preserve">J. Turner reviewed the issues with curriculum creep for previously approved GCXY course over time and across new faculty. The committee will consider conducting a syllabus audit every </w:t>
      </w:r>
      <w:r w:rsidRPr="005E7A87">
        <w:lastRenderedPageBreak/>
        <w:t>semester to gather comparable data over time. The committee plans its next syllabus audit for Spring 2026 to compare data from the Spring 2025 audit.</w:t>
      </w:r>
    </w:p>
    <w:p w14:paraId="37DEB509" w14:textId="77777777" w:rsidR="007B547A" w:rsidRDefault="007B547A" w:rsidP="007B547A">
      <w:pPr>
        <w:pStyle w:val="ListParagraph"/>
        <w:numPr>
          <w:ilvl w:val="3"/>
          <w:numId w:val="4"/>
        </w:numPr>
        <w:pBdr>
          <w:top w:val="nil"/>
          <w:left w:val="nil"/>
          <w:bottom w:val="nil"/>
          <w:right w:val="nil"/>
          <w:between w:val="nil"/>
        </w:pBdr>
      </w:pPr>
      <w:r w:rsidRPr="005E7A87">
        <w:t>B. Conaway and J. Turner gave the committee a brief overview of the issues with the GC2Y 4th hour. The following items will be disseminated to the GEC committee for their consideration in future discussions.</w:t>
      </w:r>
    </w:p>
    <w:p w14:paraId="75D3DB74" w14:textId="77777777" w:rsidR="007B547A" w:rsidRDefault="007B547A" w:rsidP="005C61F5">
      <w:pPr>
        <w:pStyle w:val="ListParagraph"/>
        <w:numPr>
          <w:ilvl w:val="4"/>
          <w:numId w:val="4"/>
        </w:numPr>
        <w:pBdr>
          <w:top w:val="nil"/>
          <w:left w:val="nil"/>
          <w:bottom w:val="nil"/>
          <w:right w:val="nil"/>
          <w:between w:val="nil"/>
        </w:pBdr>
      </w:pPr>
      <w:r w:rsidRPr="005E7A87">
        <w:t>J. Turner will send 2025 syllabus audit report</w:t>
      </w:r>
    </w:p>
    <w:p w14:paraId="3447C34C" w14:textId="5B96F264" w:rsidR="007B547A" w:rsidRPr="00C474C8" w:rsidRDefault="007B547A" w:rsidP="005C61F5">
      <w:pPr>
        <w:pStyle w:val="ListParagraph"/>
        <w:numPr>
          <w:ilvl w:val="4"/>
          <w:numId w:val="4"/>
        </w:numPr>
        <w:rPr>
          <w:b/>
          <w:smallCaps/>
          <w:szCs w:val="24"/>
          <w:u w:val="single"/>
        </w:rPr>
      </w:pPr>
      <w:r w:rsidRPr="005E7A87">
        <w:t>B. Conaway will send the committee’s previous suggestions on how to handle the GC2Y 4th hour</w:t>
      </w:r>
    </w:p>
    <w:p w14:paraId="4FAD5AB0" w14:textId="77777777" w:rsidR="00535491" w:rsidRPr="00535491" w:rsidRDefault="00C474C8" w:rsidP="00C474C8">
      <w:pPr>
        <w:pStyle w:val="ListParagraph"/>
        <w:numPr>
          <w:ilvl w:val="0"/>
          <w:numId w:val="4"/>
        </w:numPr>
        <w:rPr>
          <w:b/>
          <w:smallCaps/>
          <w:szCs w:val="24"/>
          <w:u w:val="single"/>
        </w:rPr>
      </w:pPr>
      <w:r w:rsidRPr="00C474C8">
        <w:rPr>
          <w:b/>
          <w:bCs/>
          <w:smallCaps/>
          <w:u w:val="single"/>
        </w:rPr>
        <w:t>First Day Program at Barnes &amp; Noble Updates</w:t>
      </w:r>
      <w:r w:rsidRPr="00C56029">
        <w:rPr>
          <w:b/>
          <w:bCs/>
          <w:smallCaps/>
          <w:szCs w:val="24"/>
          <w:lang w:val="en"/>
        </w:rPr>
        <w:t xml:space="preserve"> </w:t>
      </w:r>
      <w:r w:rsidRPr="00C56029">
        <w:rPr>
          <w:b/>
          <w:bCs/>
          <w:smallCaps/>
          <w:szCs w:val="24"/>
        </w:rPr>
        <w:t xml:space="preserve">— </w:t>
      </w:r>
      <w:r>
        <w:rPr>
          <w:b/>
          <w:bCs/>
          <w:smallCaps/>
          <w:szCs w:val="24"/>
        </w:rPr>
        <w:t xml:space="preserve">Charles Cruey, Director of Auxiliary Services, and Sophia Pope, </w:t>
      </w:r>
      <w:r w:rsidRPr="00C474C8">
        <w:rPr>
          <w:b/>
          <w:bCs/>
          <w:smallCaps/>
          <w:szCs w:val="24"/>
        </w:rPr>
        <w:t>Barnes &amp; Noble at Georgia College Store Manage</w:t>
      </w:r>
      <w:r>
        <w:rPr>
          <w:b/>
          <w:bCs/>
          <w:smallCaps/>
          <w:szCs w:val="24"/>
        </w:rPr>
        <w:t>r</w:t>
      </w:r>
    </w:p>
    <w:p w14:paraId="02FBC3F7" w14:textId="254B2A95" w:rsidR="00C474C8" w:rsidRPr="00535491" w:rsidRDefault="00C474C8" w:rsidP="00535491">
      <w:pPr>
        <w:pStyle w:val="ListParagraph"/>
        <w:numPr>
          <w:ilvl w:val="1"/>
          <w:numId w:val="4"/>
        </w:numPr>
        <w:rPr>
          <w:b/>
          <w:smallCaps/>
          <w:szCs w:val="24"/>
          <w:u w:val="single"/>
        </w:rPr>
      </w:pPr>
      <w:r>
        <w:rPr>
          <w:szCs w:val="24"/>
        </w:rPr>
        <w:t>The program provides digital course materials to students on the first day of class, reduces costs, and preserves academic freedom. Barnes &amp; Noble does not tell instructors they must use the program in the course. Instead, the bookstore reviews course textbook adoptions and offers the program to course instructors if digital textbooks are available. The pilot program began with four core classes that used Pearson textbooks used by 661 students with savings of $29,231. In Fall 2025, 1</w:t>
      </w:r>
      <w:r w:rsidR="00535491">
        <w:rPr>
          <w:szCs w:val="24"/>
        </w:rPr>
        <w:t>,</w:t>
      </w:r>
      <w:r>
        <w:rPr>
          <w:szCs w:val="24"/>
        </w:rPr>
        <w:t>178 students participated, with estimated savings totaling $44,210. The Spring 2026 expansion will be open to all publishers</w:t>
      </w:r>
      <w:r w:rsidR="00535491">
        <w:rPr>
          <w:szCs w:val="24"/>
        </w:rPr>
        <w:t xml:space="preserve"> with estimated 2,500+ students and $80,000 savings goal.</w:t>
      </w:r>
    </w:p>
    <w:p w14:paraId="7C9615A4" w14:textId="318FE5B5" w:rsidR="00535491" w:rsidRPr="00535491" w:rsidRDefault="00535491" w:rsidP="00535491">
      <w:pPr>
        <w:pStyle w:val="ListParagraph"/>
        <w:numPr>
          <w:ilvl w:val="1"/>
          <w:numId w:val="4"/>
        </w:numPr>
        <w:rPr>
          <w:b/>
          <w:smallCaps/>
          <w:szCs w:val="24"/>
          <w:u w:val="single"/>
        </w:rPr>
      </w:pPr>
      <w:r>
        <w:rPr>
          <w:szCs w:val="24"/>
        </w:rPr>
        <w:t>Questions</w:t>
      </w:r>
    </w:p>
    <w:p w14:paraId="68A23B47" w14:textId="072B87FF" w:rsidR="00535491" w:rsidRPr="00535491" w:rsidRDefault="00535491" w:rsidP="00535491">
      <w:pPr>
        <w:pStyle w:val="ListParagraph"/>
        <w:numPr>
          <w:ilvl w:val="2"/>
          <w:numId w:val="4"/>
        </w:numPr>
        <w:rPr>
          <w:b/>
          <w:smallCaps/>
          <w:szCs w:val="24"/>
          <w:u w:val="single"/>
        </w:rPr>
      </w:pPr>
      <w:r>
        <w:rPr>
          <w:szCs w:val="24"/>
        </w:rPr>
        <w:t>Question: Is there any instructor incentive?</w:t>
      </w:r>
    </w:p>
    <w:p w14:paraId="45FC8386" w14:textId="77777777" w:rsidR="00535491" w:rsidRPr="00535491" w:rsidRDefault="00535491" w:rsidP="00535491">
      <w:pPr>
        <w:pStyle w:val="ListParagraph"/>
        <w:numPr>
          <w:ilvl w:val="2"/>
          <w:numId w:val="4"/>
        </w:numPr>
        <w:rPr>
          <w:b/>
          <w:smallCaps/>
          <w:szCs w:val="24"/>
          <w:u w:val="single"/>
        </w:rPr>
      </w:pPr>
      <w:r>
        <w:rPr>
          <w:szCs w:val="24"/>
        </w:rPr>
        <w:t xml:space="preserve">Answer: Instructors </w:t>
      </w:r>
      <w:proofErr w:type="gramStart"/>
      <w:r>
        <w:rPr>
          <w:szCs w:val="24"/>
        </w:rPr>
        <w:t>are able to</w:t>
      </w:r>
      <w:proofErr w:type="gramEnd"/>
      <w:r>
        <w:rPr>
          <w:szCs w:val="24"/>
        </w:rPr>
        <w:t xml:space="preserve"> tell how much time students spend in the LMS.</w:t>
      </w:r>
    </w:p>
    <w:p w14:paraId="0ADEABC9" w14:textId="3E3A1CBB" w:rsidR="00535491" w:rsidRPr="00535491" w:rsidRDefault="00535491" w:rsidP="00535491">
      <w:pPr>
        <w:pStyle w:val="ListParagraph"/>
        <w:numPr>
          <w:ilvl w:val="2"/>
          <w:numId w:val="4"/>
        </w:numPr>
        <w:rPr>
          <w:b/>
          <w:smallCaps/>
          <w:szCs w:val="24"/>
          <w:u w:val="single"/>
        </w:rPr>
      </w:pPr>
      <w:r>
        <w:rPr>
          <w:szCs w:val="24"/>
        </w:rPr>
        <w:t xml:space="preserve">Comment: In language classes, students have the choice between print and digital textbooks. </w:t>
      </w:r>
    </w:p>
    <w:p w14:paraId="02FA6142" w14:textId="77777777" w:rsidR="00CF0A7D" w:rsidRPr="00CF0A7D" w:rsidRDefault="00535491" w:rsidP="00CF0A7D">
      <w:pPr>
        <w:pStyle w:val="ListParagraph"/>
        <w:numPr>
          <w:ilvl w:val="2"/>
          <w:numId w:val="4"/>
        </w:numPr>
        <w:rPr>
          <w:b/>
          <w:smallCaps/>
          <w:szCs w:val="24"/>
          <w:u w:val="single"/>
        </w:rPr>
      </w:pPr>
      <w:r>
        <w:rPr>
          <w:szCs w:val="24"/>
        </w:rPr>
        <w:t>Answer: The main incentive is for students, including cost savings, having the book on the first day of class, and a streamlined learning experience.</w:t>
      </w:r>
    </w:p>
    <w:p w14:paraId="2DF01AF3" w14:textId="77777777" w:rsidR="007507B1" w:rsidRDefault="007507B1" w:rsidP="007507B1">
      <w:pPr>
        <w:rPr>
          <w:b/>
          <w:smallCaps/>
          <w:color w:val="000000"/>
          <w:szCs w:val="24"/>
          <w:u w:val="single"/>
        </w:rPr>
      </w:pPr>
    </w:p>
    <w:p w14:paraId="2423C1C4" w14:textId="104E7BCD" w:rsidR="00CF0A7D" w:rsidRPr="007507B1" w:rsidRDefault="00535491" w:rsidP="007507B1">
      <w:pPr>
        <w:rPr>
          <w:b/>
          <w:smallCaps/>
          <w:szCs w:val="24"/>
          <w:u w:val="single"/>
        </w:rPr>
      </w:pPr>
      <w:r w:rsidRPr="007507B1">
        <w:rPr>
          <w:b/>
          <w:smallCaps/>
          <w:color w:val="000000"/>
          <w:szCs w:val="24"/>
          <w:u w:val="single"/>
        </w:rPr>
        <w:t>Senate Action</w:t>
      </w:r>
      <w:bookmarkStart w:id="14" w:name="_Hlk149755748"/>
      <w:r w:rsidRPr="007507B1">
        <w:rPr>
          <w:b/>
          <w:smallCaps/>
          <w:color w:val="000000"/>
          <w:szCs w:val="24"/>
        </w:rPr>
        <w:t xml:space="preserve"> </w:t>
      </w:r>
      <w:r w:rsidRPr="007507B1">
        <w:rPr>
          <w:color w:val="000000"/>
          <w:szCs w:val="24"/>
        </w:rPr>
        <w:t xml:space="preserve">A </w:t>
      </w:r>
      <w:r w:rsidRPr="007507B1">
        <w:rPr>
          <w:b/>
          <w:bCs/>
          <w:color w:val="000000"/>
          <w:szCs w:val="24"/>
        </w:rPr>
        <w:t xml:space="preserve">Motion </w:t>
      </w:r>
      <w:r w:rsidRPr="007507B1">
        <w:rPr>
          <w:i/>
          <w:iCs/>
          <w:color w:val="000000"/>
          <w:szCs w:val="24"/>
        </w:rPr>
        <w:t xml:space="preserve">to extend the </w:t>
      </w:r>
      <w:proofErr w:type="gramStart"/>
      <w:r w:rsidRPr="007507B1">
        <w:rPr>
          <w:i/>
          <w:iCs/>
          <w:color w:val="000000"/>
          <w:szCs w:val="24"/>
        </w:rPr>
        <w:t>meeting</w:t>
      </w:r>
      <w:proofErr w:type="gramEnd"/>
      <w:r w:rsidRPr="007507B1">
        <w:rPr>
          <w:i/>
          <w:iCs/>
          <w:color w:val="000000"/>
          <w:szCs w:val="24"/>
        </w:rPr>
        <w:t xml:space="preserve"> </w:t>
      </w:r>
      <w:r w:rsidR="007507B1" w:rsidRPr="007507B1">
        <w:rPr>
          <w:color w:val="000000"/>
          <w:szCs w:val="24"/>
        </w:rPr>
        <w:t>1</w:t>
      </w:r>
      <w:r w:rsidRPr="007507B1">
        <w:rPr>
          <w:color w:val="000000"/>
          <w:szCs w:val="24"/>
        </w:rPr>
        <w:t xml:space="preserve">5 minutes was made and seconded. </w:t>
      </w:r>
      <w:r w:rsidRPr="007507B1">
        <w:rPr>
          <w:b/>
          <w:bCs/>
          <w:color w:val="000000"/>
          <w:szCs w:val="24"/>
        </w:rPr>
        <w:t>The motion to extend the meeting was approved.</w:t>
      </w:r>
      <w:bookmarkEnd w:id="14"/>
    </w:p>
    <w:p w14:paraId="3C6EC5CC" w14:textId="77777777" w:rsidR="007507B1" w:rsidRDefault="007507B1" w:rsidP="007507B1">
      <w:pPr>
        <w:rPr>
          <w:b/>
          <w:smallCaps/>
          <w:szCs w:val="24"/>
          <w:u w:val="single"/>
        </w:rPr>
      </w:pPr>
    </w:p>
    <w:p w14:paraId="05D297C3" w14:textId="226FF74B" w:rsidR="00CF0A7D" w:rsidRPr="007507B1" w:rsidRDefault="00CF0A7D" w:rsidP="007507B1">
      <w:pPr>
        <w:rPr>
          <w:b/>
          <w:smallCaps/>
          <w:szCs w:val="24"/>
          <w:u w:val="single"/>
        </w:rPr>
      </w:pPr>
      <w:r w:rsidRPr="007507B1">
        <w:rPr>
          <w:b/>
          <w:smallCaps/>
          <w:szCs w:val="24"/>
          <w:u w:val="single"/>
        </w:rPr>
        <w:t>Senate Recognitions</w:t>
      </w:r>
      <w:r w:rsidRPr="007507B1">
        <w:rPr>
          <w:bCs/>
          <w:smallCaps/>
          <w:szCs w:val="24"/>
        </w:rPr>
        <w:t xml:space="preserve"> </w:t>
      </w:r>
      <w:r w:rsidRPr="007507B1">
        <w:rPr>
          <w:bCs/>
          <w:szCs w:val="24"/>
        </w:rPr>
        <w:t>Stephanie Jett awarded Laura Newbern, Kelly Prior, and Matheson Sanchez New Senator Pins.</w:t>
      </w:r>
      <w:r w:rsidRPr="007507B1">
        <w:rPr>
          <w:bCs/>
          <w:smallCaps/>
          <w:szCs w:val="24"/>
        </w:rPr>
        <w:t xml:space="preserve"> </w:t>
      </w:r>
    </w:p>
    <w:p w14:paraId="66BCCA1E" w14:textId="77777777" w:rsidR="007507B1" w:rsidRDefault="007507B1" w:rsidP="007507B1">
      <w:pPr>
        <w:rPr>
          <w:b/>
          <w:bCs/>
          <w:smallCaps/>
          <w:szCs w:val="24"/>
          <w:u w:val="single"/>
          <w:lang w:val="en"/>
        </w:rPr>
      </w:pPr>
    </w:p>
    <w:p w14:paraId="033D5A87" w14:textId="086E8495" w:rsidR="007507B1" w:rsidRPr="007507B1" w:rsidRDefault="00BE1143" w:rsidP="007507B1">
      <w:pPr>
        <w:rPr>
          <w:b/>
          <w:smallCaps/>
          <w:szCs w:val="24"/>
          <w:u w:val="single"/>
        </w:rPr>
      </w:pPr>
      <w:r w:rsidRPr="007507B1">
        <w:rPr>
          <w:b/>
          <w:bCs/>
          <w:smallCaps/>
          <w:szCs w:val="24"/>
          <w:u w:val="single"/>
          <w:lang w:val="en"/>
        </w:rPr>
        <w:t>Open Discussion</w:t>
      </w:r>
      <w:r w:rsidRPr="007507B1">
        <w:rPr>
          <w:szCs w:val="24"/>
          <w:lang w:val="en"/>
        </w:rPr>
        <w:t xml:space="preserve"> </w:t>
      </w:r>
      <w:r w:rsidR="007B547A" w:rsidRPr="007507B1">
        <w:rPr>
          <w:szCs w:val="24"/>
          <w:lang w:val="en"/>
        </w:rPr>
        <w:t>Stephanie Jett</w:t>
      </w:r>
      <w:r w:rsidRPr="007507B1">
        <w:rPr>
          <w:szCs w:val="24"/>
          <w:lang w:val="en"/>
        </w:rPr>
        <w:t xml:space="preserve"> invited open discussion from the floor.</w:t>
      </w:r>
    </w:p>
    <w:p w14:paraId="028C30F4" w14:textId="1FCD5F64" w:rsidR="00B222EC" w:rsidRPr="00B222EC" w:rsidRDefault="00B222EC" w:rsidP="007507B1">
      <w:pPr>
        <w:pStyle w:val="ListParagraph"/>
        <w:numPr>
          <w:ilvl w:val="0"/>
          <w:numId w:val="51"/>
        </w:numPr>
        <w:rPr>
          <w:b/>
          <w:smallCaps/>
          <w:szCs w:val="24"/>
          <w:u w:val="single"/>
        </w:rPr>
      </w:pPr>
      <w:r>
        <w:rPr>
          <w:b/>
          <w:smallCaps/>
          <w:szCs w:val="24"/>
          <w:u w:val="single"/>
        </w:rPr>
        <w:t>Targeting Faculty</w:t>
      </w:r>
    </w:p>
    <w:p w14:paraId="21BF7877" w14:textId="6FF0C395" w:rsidR="007507B1" w:rsidRPr="007507B1" w:rsidRDefault="00CF0A7D" w:rsidP="00B222EC">
      <w:pPr>
        <w:pStyle w:val="ListParagraph"/>
        <w:numPr>
          <w:ilvl w:val="1"/>
          <w:numId w:val="51"/>
        </w:numPr>
        <w:rPr>
          <w:b/>
          <w:smallCaps/>
          <w:szCs w:val="24"/>
          <w:u w:val="single"/>
        </w:rPr>
      </w:pPr>
      <w:r w:rsidRPr="007507B1">
        <w:rPr>
          <w:szCs w:val="24"/>
          <w:lang w:val="en"/>
        </w:rPr>
        <w:t xml:space="preserve">President Cox: People are </w:t>
      </w:r>
      <w:r w:rsidR="00D75301" w:rsidRPr="007507B1">
        <w:rPr>
          <w:szCs w:val="24"/>
          <w:lang w:val="en"/>
        </w:rPr>
        <w:t xml:space="preserve">reviewing your personal and social media sites. We have received complaints. We do not govern employees’ personal and social media sites </w:t>
      </w:r>
      <w:proofErr w:type="gramStart"/>
      <w:r w:rsidR="00D75301" w:rsidRPr="007507B1">
        <w:rPr>
          <w:szCs w:val="24"/>
          <w:lang w:val="en"/>
        </w:rPr>
        <w:t>as long as</w:t>
      </w:r>
      <w:proofErr w:type="gramEnd"/>
      <w:r w:rsidR="00D75301" w:rsidRPr="007507B1">
        <w:rPr>
          <w:szCs w:val="24"/>
          <w:lang w:val="en"/>
        </w:rPr>
        <w:t xml:space="preserve"> you do not represent GCSU as your employer. I do not want you to be subjected to doxing. I want to caution you to let you know what is happening.</w:t>
      </w:r>
    </w:p>
    <w:p w14:paraId="4237AA25" w14:textId="2A1FD1C7" w:rsidR="00D75301" w:rsidRPr="007507B1" w:rsidRDefault="00D75301" w:rsidP="00B222EC">
      <w:pPr>
        <w:pStyle w:val="ListParagraph"/>
        <w:numPr>
          <w:ilvl w:val="1"/>
          <w:numId w:val="51"/>
        </w:numPr>
        <w:rPr>
          <w:b/>
          <w:smallCaps/>
          <w:szCs w:val="24"/>
          <w:u w:val="single"/>
        </w:rPr>
      </w:pPr>
      <w:r w:rsidRPr="007507B1">
        <w:rPr>
          <w:szCs w:val="24"/>
          <w:lang w:val="en"/>
        </w:rPr>
        <w:t>Provost Roberts: The policies, such as freedom of expression, outlined the conversation when we fielded the complaints. Even if you can express yourself, should you? The complaints become a distraction in the reality we’re living in.</w:t>
      </w:r>
    </w:p>
    <w:p w14:paraId="321C8E4A" w14:textId="77777777" w:rsidR="00BE1143" w:rsidRPr="00C56029" w:rsidRDefault="00BE1143" w:rsidP="00E501D7">
      <w:pPr>
        <w:tabs>
          <w:tab w:val="center" w:pos="5400"/>
        </w:tabs>
        <w:rPr>
          <w:b/>
          <w:bCs/>
          <w:smallCaps/>
          <w:szCs w:val="24"/>
          <w:u w:val="single"/>
          <w:lang w:val="en"/>
        </w:rPr>
      </w:pPr>
    </w:p>
    <w:p w14:paraId="707EF96D" w14:textId="49D9A464" w:rsidR="00F10F13" w:rsidRPr="00C37604" w:rsidRDefault="00877A2A" w:rsidP="00E501D7">
      <w:pPr>
        <w:tabs>
          <w:tab w:val="center" w:pos="5400"/>
        </w:tabs>
        <w:rPr>
          <w:b/>
          <w:bCs/>
          <w:smallCaps/>
          <w:szCs w:val="24"/>
          <w:u w:val="single"/>
          <w:lang w:val="en"/>
        </w:rPr>
      </w:pPr>
      <w:r w:rsidRPr="00C56029">
        <w:rPr>
          <w:b/>
          <w:bCs/>
          <w:smallCaps/>
          <w:szCs w:val="24"/>
          <w:u w:val="single"/>
          <w:lang w:val="en"/>
        </w:rPr>
        <w:t>Adjourn</w:t>
      </w:r>
    </w:p>
    <w:p w14:paraId="1F80192E" w14:textId="3E8A3FA1" w:rsidR="00C37921" w:rsidRDefault="00C37921" w:rsidP="00E501D7">
      <w:pPr>
        <w:numPr>
          <w:ilvl w:val="0"/>
          <w:numId w:val="1"/>
        </w:numPr>
        <w:rPr>
          <w:color w:val="000000" w:themeColor="text1"/>
          <w:szCs w:val="24"/>
        </w:rPr>
      </w:pPr>
      <w:r w:rsidRPr="00C56029">
        <w:rPr>
          <w:b/>
          <w:bCs/>
          <w:smallCaps/>
          <w:color w:val="000000" w:themeColor="text1"/>
          <w:szCs w:val="24"/>
          <w:u w:val="single"/>
        </w:rPr>
        <w:lastRenderedPageBreak/>
        <w:t xml:space="preserve">Attendance and the Sign-In </w:t>
      </w:r>
      <w:r w:rsidR="00282ECD" w:rsidRPr="00C56029">
        <w:rPr>
          <w:b/>
          <w:bCs/>
          <w:smallCaps/>
          <w:color w:val="000000" w:themeColor="text1"/>
          <w:szCs w:val="24"/>
          <w:u w:val="single"/>
        </w:rPr>
        <w:t>S</w:t>
      </w:r>
      <w:r w:rsidRPr="00C56029">
        <w:rPr>
          <w:b/>
          <w:bCs/>
          <w:smallCaps/>
          <w:color w:val="000000" w:themeColor="text1"/>
          <w:szCs w:val="24"/>
          <w:u w:val="single"/>
        </w:rPr>
        <w:t>heet</w:t>
      </w:r>
      <w:r w:rsidRPr="00C56029">
        <w:rPr>
          <w:color w:val="000000" w:themeColor="text1"/>
          <w:szCs w:val="24"/>
        </w:rPr>
        <w:t xml:space="preserve"> </w:t>
      </w:r>
      <w:r w:rsidR="007B547A">
        <w:rPr>
          <w:color w:val="000000" w:themeColor="text1"/>
          <w:szCs w:val="24"/>
        </w:rPr>
        <w:t>Stephanie Jett</w:t>
      </w:r>
      <w:r w:rsidR="00BE1143">
        <w:rPr>
          <w:color w:val="000000" w:themeColor="text1"/>
          <w:szCs w:val="24"/>
        </w:rPr>
        <w:t xml:space="preserve"> requested that each individual present at the meeting sign the university senator attendance sheet or guest sign-in sheet on their way out if they hadn’t already signed in.</w:t>
      </w:r>
    </w:p>
    <w:p w14:paraId="345B09F1" w14:textId="60A60AA0" w:rsidR="00BE1143" w:rsidRPr="00C56029" w:rsidRDefault="00BE1143" w:rsidP="00E501D7">
      <w:pPr>
        <w:numPr>
          <w:ilvl w:val="0"/>
          <w:numId w:val="1"/>
        </w:numPr>
        <w:rPr>
          <w:color w:val="000000" w:themeColor="text1"/>
          <w:szCs w:val="24"/>
        </w:rPr>
      </w:pPr>
      <w:r>
        <w:rPr>
          <w:b/>
          <w:bCs/>
          <w:smallCaps/>
          <w:color w:val="000000" w:themeColor="text1"/>
          <w:szCs w:val="24"/>
          <w:u w:val="single"/>
        </w:rPr>
        <w:t>Next University Senate Meeting</w:t>
      </w:r>
      <w:r w:rsidRPr="00C56029">
        <w:rPr>
          <w:color w:val="000000" w:themeColor="text1"/>
          <w:szCs w:val="24"/>
        </w:rPr>
        <w:t xml:space="preserve"> </w:t>
      </w:r>
      <w:r>
        <w:rPr>
          <w:color w:val="000000" w:themeColor="text1"/>
          <w:szCs w:val="24"/>
        </w:rPr>
        <w:t>is scheduled for Friday</w:t>
      </w:r>
      <w:r w:rsidRPr="00B222EC">
        <w:rPr>
          <w:color w:val="000000" w:themeColor="text1"/>
          <w:szCs w:val="24"/>
        </w:rPr>
        <w:t xml:space="preserve">, </w:t>
      </w:r>
      <w:r w:rsidR="003C1A10" w:rsidRPr="00B222EC">
        <w:rPr>
          <w:color w:val="000000" w:themeColor="text1"/>
          <w:szCs w:val="24"/>
        </w:rPr>
        <w:t>1</w:t>
      </w:r>
      <w:r w:rsidR="007B547A" w:rsidRPr="00B222EC">
        <w:rPr>
          <w:color w:val="000000" w:themeColor="text1"/>
          <w:szCs w:val="24"/>
        </w:rPr>
        <w:t>7</w:t>
      </w:r>
      <w:r w:rsidRPr="00B222EC">
        <w:rPr>
          <w:color w:val="000000" w:themeColor="text1"/>
          <w:szCs w:val="24"/>
        </w:rPr>
        <w:t xml:space="preserve"> </w:t>
      </w:r>
      <w:r w:rsidR="003C1A10" w:rsidRPr="00B222EC">
        <w:rPr>
          <w:color w:val="000000" w:themeColor="text1"/>
          <w:szCs w:val="24"/>
        </w:rPr>
        <w:t>Oct</w:t>
      </w:r>
      <w:r w:rsidRPr="00B222EC">
        <w:rPr>
          <w:color w:val="000000" w:themeColor="text1"/>
          <w:szCs w:val="24"/>
        </w:rPr>
        <w:t xml:space="preserve"> 202</w:t>
      </w:r>
      <w:r w:rsidR="007B547A" w:rsidRPr="00B222EC">
        <w:rPr>
          <w:color w:val="000000" w:themeColor="text1"/>
          <w:szCs w:val="24"/>
        </w:rPr>
        <w:t>5</w:t>
      </w:r>
      <w:r w:rsidRPr="00B222EC">
        <w:rPr>
          <w:color w:val="000000" w:themeColor="text1"/>
          <w:szCs w:val="24"/>
        </w:rPr>
        <w:t xml:space="preserve"> at </w:t>
      </w:r>
      <w:r w:rsidR="003C1A10" w:rsidRPr="00B222EC">
        <w:rPr>
          <w:color w:val="000000" w:themeColor="text1"/>
          <w:szCs w:val="24"/>
        </w:rPr>
        <w:t>3</w:t>
      </w:r>
      <w:r w:rsidRPr="00B222EC">
        <w:rPr>
          <w:color w:val="000000" w:themeColor="text1"/>
          <w:szCs w:val="24"/>
        </w:rPr>
        <w:t>:</w:t>
      </w:r>
      <w:r w:rsidR="003C1A10" w:rsidRPr="00B222EC">
        <w:rPr>
          <w:color w:val="000000" w:themeColor="text1"/>
          <w:szCs w:val="24"/>
        </w:rPr>
        <w:t>3</w:t>
      </w:r>
      <w:r w:rsidRPr="00B222EC">
        <w:rPr>
          <w:color w:val="000000" w:themeColor="text1"/>
          <w:szCs w:val="24"/>
        </w:rPr>
        <w:t xml:space="preserve">0 p.m. </w:t>
      </w:r>
      <w:r>
        <w:rPr>
          <w:color w:val="000000" w:themeColor="text1"/>
          <w:szCs w:val="24"/>
        </w:rPr>
        <w:t>in Arts &amp; Sciences 272.</w:t>
      </w:r>
    </w:p>
    <w:p w14:paraId="32AECBB6" w14:textId="56360465" w:rsidR="00D52184" w:rsidRPr="00C56029" w:rsidRDefault="00F10F13" w:rsidP="00E501D7">
      <w:pPr>
        <w:numPr>
          <w:ilvl w:val="0"/>
          <w:numId w:val="1"/>
        </w:numPr>
        <w:rPr>
          <w:color w:val="000000" w:themeColor="text1"/>
          <w:szCs w:val="24"/>
        </w:rPr>
      </w:pPr>
      <w:r w:rsidRPr="00C56029">
        <w:rPr>
          <w:b/>
          <w:smallCaps/>
          <w:szCs w:val="24"/>
          <w:u w:val="single"/>
          <w:lang w:val="en"/>
        </w:rPr>
        <w:t>Motion to Adjourn</w:t>
      </w:r>
      <w:r w:rsidRPr="00C56029">
        <w:rPr>
          <w:szCs w:val="24"/>
          <w:lang w:val="en"/>
        </w:rPr>
        <w:t xml:space="preserve"> </w:t>
      </w:r>
      <w:r w:rsidR="00BE1143">
        <w:rPr>
          <w:szCs w:val="24"/>
          <w:lang w:val="en"/>
        </w:rPr>
        <w:t>As there was no further business, a</w:t>
      </w:r>
      <w:r w:rsidRPr="00C56029">
        <w:rPr>
          <w:szCs w:val="24"/>
          <w:lang w:val="en"/>
        </w:rPr>
        <w:t xml:space="preserve"> motion to adjourn was made, seconded, and approved. The meeting was adjourned at </w:t>
      </w:r>
      <w:r w:rsidR="00B222EC" w:rsidRPr="00B222EC">
        <w:rPr>
          <w:color w:val="000000" w:themeColor="text1"/>
          <w:szCs w:val="24"/>
          <w:lang w:val="en"/>
        </w:rPr>
        <w:t>5</w:t>
      </w:r>
      <w:r w:rsidRPr="00B222EC">
        <w:rPr>
          <w:color w:val="000000" w:themeColor="text1"/>
          <w:szCs w:val="24"/>
          <w:lang w:val="en"/>
        </w:rPr>
        <w:t>:</w:t>
      </w:r>
      <w:r w:rsidR="00B222EC" w:rsidRPr="00B222EC">
        <w:rPr>
          <w:color w:val="000000" w:themeColor="text1"/>
          <w:szCs w:val="24"/>
          <w:lang w:val="en"/>
        </w:rPr>
        <w:t>00</w:t>
      </w:r>
      <w:r w:rsidRPr="00C56029">
        <w:rPr>
          <w:szCs w:val="24"/>
          <w:lang w:val="en"/>
        </w:rPr>
        <w:t xml:space="preserve"> p.m.</w:t>
      </w:r>
    </w:p>
    <w:p w14:paraId="5D238D06" w14:textId="77777777" w:rsidR="00D52184" w:rsidRPr="00361339" w:rsidRDefault="00D52184" w:rsidP="00E501D7">
      <w:pPr>
        <w:rPr>
          <w:b/>
          <w:smallCaps/>
          <w:color w:val="000000" w:themeColor="text1"/>
          <w:szCs w:val="24"/>
          <w:u w:val="single"/>
          <w:lang w:val="en"/>
        </w:rPr>
      </w:pPr>
    </w:p>
    <w:p w14:paraId="5E854B66" w14:textId="3D847A5A" w:rsidR="00EB316B" w:rsidRPr="00361339" w:rsidRDefault="002F1FD2" w:rsidP="00E501D7">
      <w:pPr>
        <w:rPr>
          <w:b/>
          <w:smallCaps/>
          <w:color w:val="000000" w:themeColor="text1"/>
          <w:szCs w:val="24"/>
          <w:u w:val="single"/>
          <w:lang w:val="en"/>
        </w:rPr>
      </w:pPr>
      <w:r w:rsidRPr="00361339">
        <w:rPr>
          <w:b/>
          <w:smallCaps/>
          <w:color w:val="000000" w:themeColor="text1"/>
          <w:szCs w:val="24"/>
          <w:u w:val="single"/>
          <w:lang w:val="en"/>
        </w:rPr>
        <w:t>Supporting Documents</w:t>
      </w:r>
    </w:p>
    <w:p w14:paraId="3806B51E" w14:textId="77060E5F" w:rsidR="00833471" w:rsidRPr="00361339" w:rsidRDefault="00833471" w:rsidP="00E501D7">
      <w:pPr>
        <w:numPr>
          <w:ilvl w:val="0"/>
          <w:numId w:val="7"/>
        </w:numPr>
        <w:rPr>
          <w:color w:val="000000" w:themeColor="text1"/>
          <w:szCs w:val="24"/>
        </w:rPr>
      </w:pPr>
      <w:r w:rsidRPr="00361339">
        <w:rPr>
          <w:i/>
          <w:iCs/>
          <w:color w:val="000000" w:themeColor="text1"/>
          <w:szCs w:val="24"/>
        </w:rPr>
        <w:t>Supplement_ECUSReport_CPHEDraftAccreditationStandardsRequestsforComments_2025-08-19</w:t>
      </w:r>
      <w:r w:rsidR="00067335" w:rsidRPr="00361339">
        <w:rPr>
          <w:i/>
          <w:iCs/>
          <w:color w:val="000000" w:themeColor="text1"/>
          <w:szCs w:val="24"/>
        </w:rPr>
        <w:t>.pdf</w:t>
      </w:r>
      <w:r w:rsidR="00067335" w:rsidRPr="00361339">
        <w:rPr>
          <w:color w:val="000000" w:themeColor="text1"/>
          <w:szCs w:val="24"/>
        </w:rPr>
        <w:t xml:space="preserve"> Commission for Public Higher Education </w:t>
      </w:r>
      <w:proofErr w:type="gramStart"/>
      <w:r w:rsidR="00067335" w:rsidRPr="00361339">
        <w:rPr>
          <w:color w:val="000000" w:themeColor="text1"/>
          <w:szCs w:val="24"/>
        </w:rPr>
        <w:t>request</w:t>
      </w:r>
      <w:proofErr w:type="gramEnd"/>
      <w:r w:rsidR="00067335" w:rsidRPr="00361339">
        <w:rPr>
          <w:color w:val="000000" w:themeColor="text1"/>
          <w:szCs w:val="24"/>
        </w:rPr>
        <w:t xml:space="preserve"> for comments mentioned in the ECUS Report, Commission for Public Higher Education section.</w:t>
      </w:r>
    </w:p>
    <w:p w14:paraId="7FC70A45" w14:textId="54165A03" w:rsidR="00833471" w:rsidRPr="00361339" w:rsidRDefault="00833471" w:rsidP="00E501D7">
      <w:pPr>
        <w:numPr>
          <w:ilvl w:val="0"/>
          <w:numId w:val="7"/>
        </w:numPr>
        <w:rPr>
          <w:color w:val="000000" w:themeColor="text1"/>
          <w:szCs w:val="24"/>
        </w:rPr>
      </w:pPr>
      <w:r w:rsidRPr="00361339">
        <w:rPr>
          <w:i/>
          <w:iCs/>
          <w:color w:val="000000" w:themeColor="text1"/>
          <w:szCs w:val="24"/>
        </w:rPr>
        <w:t>Supplement_ECUSReport_CPHEUniversitySenateResponse_Draft_2025-09-05</w:t>
      </w:r>
      <w:r w:rsidR="00067335" w:rsidRPr="00361339">
        <w:rPr>
          <w:i/>
          <w:iCs/>
          <w:color w:val="000000" w:themeColor="text1"/>
          <w:szCs w:val="24"/>
        </w:rPr>
        <w:t>.pdf</w:t>
      </w:r>
      <w:r w:rsidR="00067335" w:rsidRPr="00361339">
        <w:rPr>
          <w:color w:val="000000" w:themeColor="text1"/>
          <w:szCs w:val="24"/>
        </w:rPr>
        <w:t xml:space="preserve"> University Senate draft response to</w:t>
      </w:r>
      <w:r w:rsidR="00222B0C" w:rsidRPr="00361339">
        <w:rPr>
          <w:color w:val="000000" w:themeColor="text1"/>
          <w:szCs w:val="24"/>
        </w:rPr>
        <w:t xml:space="preserve"> the</w:t>
      </w:r>
      <w:r w:rsidR="00067335" w:rsidRPr="00361339">
        <w:rPr>
          <w:color w:val="000000" w:themeColor="text1"/>
          <w:szCs w:val="24"/>
        </w:rPr>
        <w:t xml:space="preserve"> Commission for Public Higher Education request for comments mentioned in the ECUS Report, Commission for Public Higher Education section.</w:t>
      </w:r>
    </w:p>
    <w:p w14:paraId="5186391F" w14:textId="77777777" w:rsidR="00067335" w:rsidRPr="00361339" w:rsidRDefault="00833471" w:rsidP="00067335">
      <w:pPr>
        <w:numPr>
          <w:ilvl w:val="0"/>
          <w:numId w:val="7"/>
        </w:numPr>
        <w:rPr>
          <w:color w:val="000000" w:themeColor="text1"/>
          <w:szCs w:val="24"/>
        </w:rPr>
      </w:pPr>
      <w:r w:rsidRPr="00361339">
        <w:rPr>
          <w:i/>
          <w:iCs/>
          <w:color w:val="000000" w:themeColor="text1"/>
          <w:szCs w:val="24"/>
        </w:rPr>
        <w:t>Supplement_ECUSReport_FY2026TopPerformerGuidelines&amp;Timeline_2025-08-11</w:t>
      </w:r>
      <w:r w:rsidR="00067335" w:rsidRPr="00361339">
        <w:rPr>
          <w:i/>
          <w:iCs/>
          <w:color w:val="000000" w:themeColor="text1"/>
          <w:szCs w:val="24"/>
        </w:rPr>
        <w:t xml:space="preserve">.pdf </w:t>
      </w:r>
      <w:r w:rsidR="00067335" w:rsidRPr="00361339">
        <w:rPr>
          <w:color w:val="000000" w:themeColor="text1"/>
          <w:szCs w:val="24"/>
        </w:rPr>
        <w:t>Merit Raises guidelines mentioned in the ECUS Report, Merit Raises section.</w:t>
      </w:r>
    </w:p>
    <w:p w14:paraId="1CAEA93E" w14:textId="2BCECCEF" w:rsidR="00833471" w:rsidRPr="00361339" w:rsidRDefault="00833471" w:rsidP="00067335">
      <w:pPr>
        <w:numPr>
          <w:ilvl w:val="0"/>
          <w:numId w:val="7"/>
        </w:numPr>
        <w:rPr>
          <w:color w:val="000000" w:themeColor="text1"/>
          <w:szCs w:val="24"/>
        </w:rPr>
      </w:pPr>
      <w:r w:rsidRPr="00361339">
        <w:rPr>
          <w:i/>
          <w:iCs/>
          <w:color w:val="000000" w:themeColor="text1"/>
          <w:szCs w:val="24"/>
        </w:rPr>
        <w:t>Supplement_ECUSReport_SACSCOCPrinciplesofAccreditation_2024</w:t>
      </w:r>
      <w:r w:rsidR="00067335" w:rsidRPr="00361339">
        <w:rPr>
          <w:i/>
          <w:iCs/>
          <w:color w:val="000000" w:themeColor="text1"/>
          <w:szCs w:val="24"/>
        </w:rPr>
        <w:t>.pdf</w:t>
      </w:r>
      <w:r w:rsidR="00067335" w:rsidRPr="00361339">
        <w:rPr>
          <w:color w:val="000000" w:themeColor="text1"/>
          <w:szCs w:val="24"/>
        </w:rPr>
        <w:t xml:space="preserve"> SACSCOC Principles of Accreditation in support of the Commission for Public Higher Education request for comments mentioned in the ECUS Report, Commission for Public Higher Education section.</w:t>
      </w:r>
    </w:p>
    <w:p w14:paraId="464C3901" w14:textId="7D5BFC3B" w:rsidR="00067335" w:rsidRPr="00361339" w:rsidRDefault="00067335" w:rsidP="00E501D7">
      <w:pPr>
        <w:numPr>
          <w:ilvl w:val="0"/>
          <w:numId w:val="7"/>
        </w:numPr>
        <w:rPr>
          <w:color w:val="000000" w:themeColor="text1"/>
          <w:szCs w:val="24"/>
        </w:rPr>
      </w:pPr>
      <w:r w:rsidRPr="00361339">
        <w:rPr>
          <w:i/>
          <w:iCs/>
          <w:color w:val="000000" w:themeColor="text1"/>
          <w:szCs w:val="24"/>
        </w:rPr>
        <w:t>Supplement_FirstDay_2025-09-19</w:t>
      </w:r>
      <w:r w:rsidR="00222B0C" w:rsidRPr="00361339">
        <w:rPr>
          <w:i/>
          <w:iCs/>
          <w:color w:val="000000" w:themeColor="text1"/>
          <w:szCs w:val="24"/>
        </w:rPr>
        <w:t>.pdf</w:t>
      </w:r>
      <w:r w:rsidR="00222B0C" w:rsidRPr="00361339">
        <w:rPr>
          <w:color w:val="000000" w:themeColor="text1"/>
          <w:szCs w:val="24"/>
        </w:rPr>
        <w:t xml:space="preserve"> Presentation given in support of the First Day Program at Barnes &amp; Noble.</w:t>
      </w:r>
    </w:p>
    <w:p w14:paraId="11306F13" w14:textId="417E9057" w:rsidR="00067335" w:rsidRPr="00361339" w:rsidRDefault="00067335" w:rsidP="00067335">
      <w:pPr>
        <w:numPr>
          <w:ilvl w:val="0"/>
          <w:numId w:val="7"/>
        </w:numPr>
        <w:rPr>
          <w:color w:val="000000" w:themeColor="text1"/>
          <w:szCs w:val="24"/>
        </w:rPr>
      </w:pPr>
      <w:r w:rsidRPr="00361339">
        <w:rPr>
          <w:i/>
          <w:iCs/>
          <w:color w:val="000000" w:themeColor="text1"/>
          <w:szCs w:val="24"/>
        </w:rPr>
        <w:t>Supplement_PresidentReport_CPHE_InstitutionResponse_2025-09-16</w:t>
      </w:r>
      <w:r w:rsidR="00222B0C" w:rsidRPr="00361339">
        <w:rPr>
          <w:i/>
          <w:iCs/>
          <w:color w:val="000000" w:themeColor="text1"/>
          <w:szCs w:val="24"/>
        </w:rPr>
        <w:t>.pdf</w:t>
      </w:r>
      <w:r w:rsidR="00222B0C" w:rsidRPr="00361339">
        <w:rPr>
          <w:color w:val="000000" w:themeColor="text1"/>
          <w:szCs w:val="24"/>
        </w:rPr>
        <w:t xml:space="preserve"> President Cox’s response to the Commission for Public Higher Education request for comments mentioned in the President’s Report</w:t>
      </w:r>
      <w:r w:rsidR="00361339" w:rsidRPr="00361339">
        <w:rPr>
          <w:color w:val="000000" w:themeColor="text1"/>
          <w:szCs w:val="24"/>
        </w:rPr>
        <w:t>, New Accrediting Consortium section.</w:t>
      </w:r>
    </w:p>
    <w:p w14:paraId="2A01308F" w14:textId="5CC9E93D" w:rsidR="00067335" w:rsidRPr="00361339" w:rsidRDefault="00067335" w:rsidP="00361339">
      <w:pPr>
        <w:numPr>
          <w:ilvl w:val="0"/>
          <w:numId w:val="7"/>
        </w:numPr>
        <w:rPr>
          <w:color w:val="000000" w:themeColor="text1"/>
          <w:szCs w:val="24"/>
        </w:rPr>
      </w:pPr>
      <w:r w:rsidRPr="00361339">
        <w:rPr>
          <w:i/>
          <w:iCs/>
          <w:color w:val="000000" w:themeColor="text1"/>
          <w:szCs w:val="24"/>
        </w:rPr>
        <w:t>Supplement_ProvostsReport_Section</w:t>
      </w:r>
      <w:proofErr w:type="gramStart"/>
      <w:r w:rsidRPr="00361339">
        <w:rPr>
          <w:i/>
          <w:iCs/>
          <w:color w:val="000000" w:themeColor="text1"/>
          <w:szCs w:val="24"/>
        </w:rPr>
        <w:t>_2</w:t>
      </w:r>
      <w:proofErr w:type="gramEnd"/>
      <w:r w:rsidRPr="00361339">
        <w:rPr>
          <w:i/>
          <w:iCs/>
          <w:color w:val="000000" w:themeColor="text1"/>
          <w:szCs w:val="24"/>
        </w:rPr>
        <w:t>-8Postingof PublicSyllabiandCV.pdf</w:t>
      </w:r>
      <w:r w:rsidRPr="00361339">
        <w:rPr>
          <w:color w:val="000000" w:themeColor="text1"/>
          <w:szCs w:val="24"/>
        </w:rPr>
        <w:t xml:space="preserve"> Academic and Student Affairs Handbook Policy mentioned in the Pr</w:t>
      </w:r>
      <w:r w:rsidR="009B085C" w:rsidRPr="00361339">
        <w:rPr>
          <w:color w:val="000000" w:themeColor="text1"/>
          <w:szCs w:val="24"/>
        </w:rPr>
        <w:t>ovost’s</w:t>
      </w:r>
      <w:r w:rsidRPr="00361339">
        <w:rPr>
          <w:color w:val="000000" w:themeColor="text1"/>
          <w:szCs w:val="24"/>
        </w:rPr>
        <w:t xml:space="preserve"> Report, Public Syllabi section, and the ECUS Report, Public Syllabi section.</w:t>
      </w:r>
    </w:p>
    <w:sectPr w:rsidR="00067335" w:rsidRPr="00361339" w:rsidSect="00C56029">
      <w:footerReference w:type="default" r:id="rId59"/>
      <w:type w:val="continuous"/>
      <w:pgSz w:w="12240" w:h="15840"/>
      <w:pgMar w:top="720" w:right="1440" w:bottom="720" w:left="144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8CE3" w14:textId="77777777" w:rsidR="00866C3C" w:rsidRDefault="00866C3C" w:rsidP="002B788F">
      <w:r>
        <w:separator/>
      </w:r>
    </w:p>
  </w:endnote>
  <w:endnote w:type="continuationSeparator" w:id="0">
    <w:p w14:paraId="02BD171E" w14:textId="77777777" w:rsidR="00866C3C" w:rsidRDefault="00866C3C" w:rsidP="002B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FUIText">
    <w:altName w:val="Times New Roman"/>
    <w:charset w:val="00"/>
    <w:family w:val="auto"/>
    <w:pitch w:val="default"/>
  </w:font>
  <w:font w:name=".SF UI Tex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Cs w:val="24"/>
      </w:rPr>
      <w:id w:val="-1974433290"/>
      <w:docPartObj>
        <w:docPartGallery w:val="Page Numbers (Bottom of Page)"/>
        <w:docPartUnique/>
      </w:docPartObj>
    </w:sdtPr>
    <w:sdtContent>
      <w:sdt>
        <w:sdtPr>
          <w:rPr>
            <w:i/>
            <w:szCs w:val="24"/>
          </w:rPr>
          <w:id w:val="-97566842"/>
          <w:docPartObj>
            <w:docPartGallery w:val="Page Numbers (Top of Page)"/>
            <w:docPartUnique/>
          </w:docPartObj>
        </w:sdtPr>
        <w:sdtContent>
          <w:p w14:paraId="0755E752" w14:textId="77777777" w:rsidR="00E95368" w:rsidRDefault="00E95368" w:rsidP="00286639">
            <w:pPr>
              <w:pStyle w:val="Footer"/>
              <w:tabs>
                <w:tab w:val="clear" w:pos="4680"/>
                <w:tab w:val="clear" w:pos="9360"/>
                <w:tab w:val="right" w:pos="10800"/>
              </w:tabs>
              <w:spacing w:before="60"/>
              <w:rPr>
                <w:i/>
                <w:szCs w:val="24"/>
              </w:rPr>
            </w:pPr>
          </w:p>
          <w:p w14:paraId="68081AB7" w14:textId="2F8329CB" w:rsidR="000B1FAF" w:rsidRPr="00E04CF1" w:rsidRDefault="00833572" w:rsidP="00286639">
            <w:pPr>
              <w:pStyle w:val="Footer"/>
              <w:tabs>
                <w:tab w:val="clear" w:pos="4680"/>
                <w:tab w:val="clear" w:pos="9360"/>
                <w:tab w:val="right" w:pos="10800"/>
              </w:tabs>
              <w:spacing w:before="60"/>
              <w:rPr>
                <w:i/>
                <w:szCs w:val="24"/>
              </w:rPr>
            </w:pPr>
            <w:r w:rsidRPr="00833572">
              <w:rPr>
                <w:i/>
                <w:szCs w:val="24"/>
              </w:rPr>
              <w:t>19</w:t>
            </w:r>
            <w:r w:rsidR="000B1FAF" w:rsidRPr="00833572">
              <w:rPr>
                <w:i/>
                <w:szCs w:val="24"/>
              </w:rPr>
              <w:t xml:space="preserve"> </w:t>
            </w:r>
            <w:r w:rsidR="009B6986" w:rsidRPr="00833572">
              <w:rPr>
                <w:i/>
                <w:szCs w:val="24"/>
              </w:rPr>
              <w:t>Sep</w:t>
            </w:r>
            <w:r w:rsidR="000B1FAF" w:rsidRPr="00833572">
              <w:rPr>
                <w:i/>
                <w:szCs w:val="24"/>
              </w:rPr>
              <w:t xml:space="preserve"> 202</w:t>
            </w:r>
            <w:r w:rsidRPr="00833572">
              <w:rPr>
                <w:i/>
                <w:szCs w:val="24"/>
              </w:rPr>
              <w:t>5</w:t>
            </w:r>
            <w:r w:rsidR="000B1FAF" w:rsidRPr="00E04CF1">
              <w:rPr>
                <w:i/>
                <w:szCs w:val="24"/>
              </w:rPr>
              <w:t xml:space="preserve"> University Senate Meeting Minutes (</w:t>
            </w:r>
            <w:r w:rsidR="005A7819">
              <w:rPr>
                <w:i/>
                <w:szCs w:val="24"/>
              </w:rPr>
              <w:t>Final</w:t>
            </w:r>
            <w:r w:rsidR="000B1FAF" w:rsidRPr="00E04CF1">
              <w:rPr>
                <w:i/>
                <w:szCs w:val="24"/>
              </w:rPr>
              <w:t>)</w:t>
            </w:r>
            <w:r w:rsidR="000B1FAF" w:rsidRPr="00E04CF1">
              <w:rPr>
                <w:i/>
                <w:szCs w:val="24"/>
              </w:rPr>
              <w:tab/>
              <w:t xml:space="preserve">Page </w:t>
            </w:r>
            <w:r w:rsidR="000B1FAF" w:rsidRPr="00E04CF1">
              <w:rPr>
                <w:bCs/>
                <w:i/>
                <w:szCs w:val="24"/>
              </w:rPr>
              <w:fldChar w:fldCharType="begin"/>
            </w:r>
            <w:r w:rsidR="000B1FAF" w:rsidRPr="00E04CF1">
              <w:rPr>
                <w:bCs/>
                <w:i/>
                <w:szCs w:val="24"/>
              </w:rPr>
              <w:instrText xml:space="preserve"> PAGE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r w:rsidR="000B1FAF" w:rsidRPr="00E04CF1">
              <w:rPr>
                <w:i/>
                <w:szCs w:val="24"/>
              </w:rPr>
              <w:t xml:space="preserve"> of </w:t>
            </w:r>
            <w:r w:rsidR="000B1FAF" w:rsidRPr="00E04CF1">
              <w:rPr>
                <w:bCs/>
                <w:i/>
                <w:szCs w:val="24"/>
              </w:rPr>
              <w:fldChar w:fldCharType="begin"/>
            </w:r>
            <w:r w:rsidR="000B1FAF" w:rsidRPr="00E04CF1">
              <w:rPr>
                <w:bCs/>
                <w:i/>
                <w:szCs w:val="24"/>
              </w:rPr>
              <w:instrText xml:space="preserve"> NUMPAGES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A239" w14:textId="77777777" w:rsidR="00866C3C" w:rsidRDefault="00866C3C" w:rsidP="002B788F">
      <w:r>
        <w:separator/>
      </w:r>
    </w:p>
  </w:footnote>
  <w:footnote w:type="continuationSeparator" w:id="0">
    <w:p w14:paraId="122328ED" w14:textId="77777777" w:rsidR="00866C3C" w:rsidRDefault="00866C3C" w:rsidP="002B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2CC"/>
    <w:multiLevelType w:val="hybridMultilevel"/>
    <w:tmpl w:val="BB6A6C26"/>
    <w:lvl w:ilvl="0" w:tplc="83B05A3A">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B6838"/>
    <w:multiLevelType w:val="hybridMultilevel"/>
    <w:tmpl w:val="D58E4F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9187DBB"/>
    <w:multiLevelType w:val="hybridMultilevel"/>
    <w:tmpl w:val="358E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0CFC"/>
    <w:multiLevelType w:val="hybridMultilevel"/>
    <w:tmpl w:val="31F25D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A53495B"/>
    <w:multiLevelType w:val="hybridMultilevel"/>
    <w:tmpl w:val="7E029F68"/>
    <w:lvl w:ilvl="0" w:tplc="E8941E2C">
      <w:start w:val="1"/>
      <w:numFmt w:val="decimal"/>
      <w:lvlText w:val="%1."/>
      <w:lvlJc w:val="left"/>
      <w:pPr>
        <w:ind w:left="720" w:hanging="360"/>
      </w:pPr>
      <w:rPr>
        <w:rFonts w:hint="default"/>
        <w:b w:val="0"/>
        <w:bCs/>
        <w:i w:val="0"/>
        <w:iCs/>
      </w:rPr>
    </w:lvl>
    <w:lvl w:ilvl="1" w:tplc="4298382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D698A"/>
    <w:multiLevelType w:val="hybridMultilevel"/>
    <w:tmpl w:val="8A263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C46B1"/>
    <w:multiLevelType w:val="hybridMultilevel"/>
    <w:tmpl w:val="AEE62D68"/>
    <w:lvl w:ilvl="0" w:tplc="7D080E62">
      <w:start w:val="1"/>
      <w:numFmt w:val="decimal"/>
      <w:lvlText w:val="%1."/>
      <w:lvlJc w:val="left"/>
      <w:pPr>
        <w:ind w:left="720" w:hanging="360"/>
      </w:pPr>
      <w:rPr>
        <w:rFonts w:hint="default"/>
        <w:b w:val="0"/>
        <w:bCs/>
        <w:i w:val="0"/>
        <w:iCs/>
      </w:rPr>
    </w:lvl>
    <w:lvl w:ilvl="1" w:tplc="D3166CEA">
      <w:start w:val="1"/>
      <w:numFmt w:val="lowerLetter"/>
      <w:lvlText w:val="%2."/>
      <w:lvlJc w:val="left"/>
      <w:pPr>
        <w:ind w:left="1440" w:hanging="360"/>
      </w:pPr>
      <w:rPr>
        <w:b w:val="0"/>
        <w:bCs w:val="0"/>
      </w:rPr>
    </w:lvl>
    <w:lvl w:ilvl="2" w:tplc="9ECC6A44">
      <w:start w:val="1"/>
      <w:numFmt w:val="lowerRoman"/>
      <w:lvlText w:val="%3."/>
      <w:lvlJc w:val="right"/>
      <w:pPr>
        <w:ind w:left="2160" w:hanging="180"/>
      </w:pPr>
      <w:rPr>
        <w:b w:val="0"/>
        <w:bCs/>
      </w:rPr>
    </w:lvl>
    <w:lvl w:ilvl="3" w:tplc="360841F0">
      <w:start w:val="1"/>
      <w:numFmt w:val="decimal"/>
      <w:lvlText w:val="%4."/>
      <w:lvlJc w:val="left"/>
      <w:pPr>
        <w:ind w:left="2880" w:hanging="360"/>
      </w:pPr>
      <w:rPr>
        <w:b w:val="0"/>
        <w:bCs w:val="0"/>
      </w:rPr>
    </w:lvl>
    <w:lvl w:ilvl="4" w:tplc="561038B6">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9355E"/>
    <w:multiLevelType w:val="hybridMultilevel"/>
    <w:tmpl w:val="D5885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5237D"/>
    <w:multiLevelType w:val="hybridMultilevel"/>
    <w:tmpl w:val="63588748"/>
    <w:lvl w:ilvl="0" w:tplc="0409000F">
      <w:start w:val="1"/>
      <w:numFmt w:val="decimal"/>
      <w:lvlText w:val="%1."/>
      <w:lvlJc w:val="left"/>
      <w:pPr>
        <w:ind w:left="2880" w:hanging="360"/>
      </w:pPr>
    </w:lvl>
    <w:lvl w:ilvl="1" w:tplc="54F6D4A8">
      <w:start w:val="1"/>
      <w:numFmt w:val="lowerLetter"/>
      <w:lvlText w:val="%2."/>
      <w:lvlJc w:val="left"/>
      <w:pPr>
        <w:ind w:left="1440" w:hanging="360"/>
      </w:pPr>
      <w:rPr>
        <w:rFonts w:hint="default"/>
        <w:b w:val="0"/>
        <w:bCs/>
      </w:rPr>
    </w:lvl>
    <w:lvl w:ilvl="2" w:tplc="BC0C9D82">
      <w:start w:val="1"/>
      <w:numFmt w:val="lowerRoman"/>
      <w:lvlText w:val="%3."/>
      <w:lvlJc w:val="right"/>
      <w:pPr>
        <w:ind w:left="2160" w:hanging="180"/>
      </w:pPr>
      <w:rPr>
        <w:b w:val="0"/>
        <w:bCs w:val="0"/>
      </w:rPr>
    </w:lvl>
    <w:lvl w:ilvl="3" w:tplc="0C905464">
      <w:start w:val="1"/>
      <w:numFmt w:val="decimal"/>
      <w:lvlText w:val="%4."/>
      <w:lvlJc w:val="left"/>
      <w:pPr>
        <w:ind w:left="2880" w:hanging="360"/>
      </w:pPr>
      <w:rPr>
        <w:b w:val="0"/>
        <w:bCs w:val="0"/>
      </w:rPr>
    </w:lvl>
    <w:lvl w:ilvl="4" w:tplc="977CF790">
      <w:start w:val="1"/>
      <w:numFmt w:val="lowerLetter"/>
      <w:lvlText w:val="%5."/>
      <w:lvlJc w:val="left"/>
      <w:pPr>
        <w:ind w:left="3600" w:hanging="360"/>
      </w:pPr>
      <w:rPr>
        <w:b w:val="0"/>
        <w:bCs w:val="0"/>
        <w:color w:val="auto"/>
      </w:rPr>
    </w:lvl>
    <w:lvl w:ilvl="5" w:tplc="0409001B">
      <w:start w:val="1"/>
      <w:numFmt w:val="lowerRoman"/>
      <w:lvlText w:val="%6."/>
      <w:lvlJc w:val="right"/>
      <w:pPr>
        <w:ind w:left="4320" w:hanging="180"/>
      </w:pPr>
    </w:lvl>
    <w:lvl w:ilvl="6" w:tplc="D772E1FC">
      <w:start w:val="4"/>
      <w:numFmt w:val="upperLetter"/>
      <w:lvlText w:val="%7."/>
      <w:lvlJc w:val="left"/>
      <w:pPr>
        <w:ind w:left="5040" w:hanging="360"/>
      </w:pPr>
      <w:rPr>
        <w:rFonts w:hint="default"/>
        <w:b/>
        <w:u w:val="single"/>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97B99"/>
    <w:multiLevelType w:val="hybridMultilevel"/>
    <w:tmpl w:val="BAC46D3E"/>
    <w:lvl w:ilvl="0" w:tplc="C8805C98">
      <w:start w:val="1"/>
      <w:numFmt w:val="decimal"/>
      <w:lvlText w:val="%1."/>
      <w:lvlJc w:val="left"/>
      <w:pPr>
        <w:ind w:left="720" w:hanging="360"/>
      </w:pPr>
      <w:rPr>
        <w:rFonts w:hint="default"/>
        <w:b w:val="0"/>
        <w:bCs/>
      </w:rPr>
    </w:lvl>
    <w:lvl w:ilvl="1" w:tplc="149E62E8">
      <w:start w:val="1"/>
      <w:numFmt w:val="lowerLetter"/>
      <w:lvlText w:val="%2."/>
      <w:lvlJc w:val="left"/>
      <w:pPr>
        <w:ind w:left="1440" w:hanging="360"/>
      </w:pPr>
      <w:rPr>
        <w:b w:val="0"/>
        <w:bCs/>
      </w:rPr>
    </w:lvl>
    <w:lvl w:ilvl="2" w:tplc="26B2F46A">
      <w:start w:val="1"/>
      <w:numFmt w:val="lowerRoman"/>
      <w:lvlText w:val="%3."/>
      <w:lvlJc w:val="right"/>
      <w:pPr>
        <w:ind w:left="2160" w:hanging="180"/>
      </w:pPr>
      <w:rPr>
        <w:b w:val="0"/>
        <w:bCs/>
      </w:rPr>
    </w:lvl>
    <w:lvl w:ilvl="3" w:tplc="B45CC2D8">
      <w:start w:val="1"/>
      <w:numFmt w:val="decimal"/>
      <w:lvlText w:val="%4."/>
      <w:lvlJc w:val="left"/>
      <w:pPr>
        <w:ind w:left="2880" w:hanging="360"/>
      </w:pPr>
      <w:rPr>
        <w:b w:val="0"/>
        <w:bCs/>
      </w:rPr>
    </w:lvl>
    <w:lvl w:ilvl="4" w:tplc="64687570">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C45E8"/>
    <w:multiLevelType w:val="hybridMultilevel"/>
    <w:tmpl w:val="486E1222"/>
    <w:lvl w:ilvl="0" w:tplc="FFFFFFFF">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863B37"/>
    <w:multiLevelType w:val="hybridMultilevel"/>
    <w:tmpl w:val="9C1AF8F2"/>
    <w:lvl w:ilvl="0" w:tplc="8F54F4F2">
      <w:start w:val="1"/>
      <w:numFmt w:val="decimal"/>
      <w:lvlText w:val="%1."/>
      <w:lvlJc w:val="left"/>
      <w:pPr>
        <w:ind w:left="720" w:hanging="360"/>
      </w:pPr>
      <w:rPr>
        <w:rFonts w:hint="default"/>
        <w:b w:val="0"/>
        <w:bCs/>
      </w:rPr>
    </w:lvl>
    <w:lvl w:ilvl="1" w:tplc="DF00B8A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4417D"/>
    <w:multiLevelType w:val="multilevel"/>
    <w:tmpl w:val="23A28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27B3A"/>
    <w:multiLevelType w:val="hybridMultilevel"/>
    <w:tmpl w:val="250EE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C7B3E"/>
    <w:multiLevelType w:val="hybridMultilevel"/>
    <w:tmpl w:val="7CE8643E"/>
    <w:lvl w:ilvl="0" w:tplc="01046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D0559"/>
    <w:multiLevelType w:val="hybridMultilevel"/>
    <w:tmpl w:val="0AF0E116"/>
    <w:lvl w:ilvl="0" w:tplc="EC426938">
      <w:start w:val="1"/>
      <w:numFmt w:val="decimal"/>
      <w:lvlText w:val="%1."/>
      <w:lvlJc w:val="left"/>
      <w:pPr>
        <w:ind w:left="720" w:hanging="360"/>
      </w:pPr>
      <w:rPr>
        <w:rFonts w:hint="default"/>
        <w:b w:val="0"/>
        <w:bCs/>
        <w:i w:val="0"/>
        <w:iCs/>
      </w:rPr>
    </w:lvl>
    <w:lvl w:ilvl="1" w:tplc="9ABC9FE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30C5A"/>
    <w:multiLevelType w:val="hybridMultilevel"/>
    <w:tmpl w:val="BD806B38"/>
    <w:lvl w:ilvl="0" w:tplc="BAA4DB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40466"/>
    <w:multiLevelType w:val="hybridMultilevel"/>
    <w:tmpl w:val="85908842"/>
    <w:lvl w:ilvl="0" w:tplc="F47493EA">
      <w:start w:val="1"/>
      <w:numFmt w:val="decimal"/>
      <w:lvlText w:val="%1."/>
      <w:lvlJc w:val="left"/>
      <w:pPr>
        <w:ind w:left="720" w:hanging="360"/>
      </w:pPr>
      <w:rPr>
        <w:rFonts w:hint="default"/>
        <w:b w:val="0"/>
        <w:bCs/>
        <w:u w:val="none"/>
      </w:rPr>
    </w:lvl>
    <w:lvl w:ilvl="1" w:tplc="EB6AF3B6">
      <w:start w:val="1"/>
      <w:numFmt w:val="lowerLetter"/>
      <w:lvlText w:val="%2."/>
      <w:lvlJc w:val="left"/>
      <w:pPr>
        <w:ind w:left="1440" w:hanging="360"/>
      </w:pPr>
      <w:rPr>
        <w:b w:val="0"/>
        <w:bCs w:val="0"/>
      </w:rPr>
    </w:lvl>
    <w:lvl w:ilvl="2" w:tplc="E724D4A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8652B"/>
    <w:multiLevelType w:val="hybridMultilevel"/>
    <w:tmpl w:val="E522EA6E"/>
    <w:lvl w:ilvl="0" w:tplc="1D8CFE0E">
      <w:start w:val="1"/>
      <w:numFmt w:val="decimal"/>
      <w:lvlText w:val="%1."/>
      <w:lvlJc w:val="left"/>
      <w:pPr>
        <w:ind w:left="720" w:hanging="360"/>
      </w:pPr>
      <w:rPr>
        <w:rFonts w:hint="default"/>
        <w:b w:val="0"/>
        <w:bCs/>
        <w:i w:val="0"/>
        <w:iCs/>
        <w:color w:val="auto"/>
      </w:rPr>
    </w:lvl>
    <w:lvl w:ilvl="1" w:tplc="32509456">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B00D5"/>
    <w:multiLevelType w:val="hybridMultilevel"/>
    <w:tmpl w:val="ED64B0D0"/>
    <w:lvl w:ilvl="0" w:tplc="CB8690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85A4B"/>
    <w:multiLevelType w:val="hybridMultilevel"/>
    <w:tmpl w:val="3F7A7C42"/>
    <w:lvl w:ilvl="0" w:tplc="BE0C539A">
      <w:start w:val="1"/>
      <w:numFmt w:val="decimal"/>
      <w:lvlText w:val="%1."/>
      <w:lvlJc w:val="left"/>
      <w:pPr>
        <w:ind w:left="720" w:hanging="360"/>
      </w:pPr>
      <w:rPr>
        <w:rFonts w:hint="default"/>
        <w:b w:val="0"/>
        <w:bCs/>
        <w:u w:val="none"/>
      </w:rPr>
    </w:lvl>
    <w:lvl w:ilvl="1" w:tplc="8BFE00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1671C"/>
    <w:multiLevelType w:val="hybridMultilevel"/>
    <w:tmpl w:val="D5E421A4"/>
    <w:lvl w:ilvl="0" w:tplc="9DC877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A172F"/>
    <w:multiLevelType w:val="hybridMultilevel"/>
    <w:tmpl w:val="AACCC56C"/>
    <w:lvl w:ilvl="0" w:tplc="FB160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3E64CC"/>
    <w:multiLevelType w:val="hybridMultilevel"/>
    <w:tmpl w:val="CD4A0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7A7463"/>
    <w:multiLevelType w:val="hybridMultilevel"/>
    <w:tmpl w:val="F1CE0F8E"/>
    <w:lvl w:ilvl="0" w:tplc="F9E8E898">
      <w:start w:val="1"/>
      <w:numFmt w:val="decimal"/>
      <w:lvlText w:val="%1."/>
      <w:lvlJc w:val="left"/>
      <w:pPr>
        <w:ind w:left="720" w:hanging="360"/>
      </w:pPr>
      <w:rPr>
        <w:rFonts w:ascii="Times New Roman" w:eastAsiaTheme="minorHAnsi" w:hAnsi="Times New Roman" w:cs="Times New Roman"/>
        <w:b w:val="0"/>
        <w:bCs w:val="0"/>
      </w:rPr>
    </w:lvl>
    <w:lvl w:ilvl="1" w:tplc="8D2A16D0">
      <w:start w:val="1"/>
      <w:numFmt w:val="lowerLetter"/>
      <w:lvlText w:val="%2."/>
      <w:lvlJc w:val="left"/>
      <w:pPr>
        <w:ind w:left="1440" w:hanging="360"/>
      </w:pPr>
      <w:rPr>
        <w:b w:val="0"/>
        <w:bCs w:val="0"/>
      </w:rPr>
    </w:lvl>
    <w:lvl w:ilvl="2" w:tplc="354AE4A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E5059F"/>
    <w:multiLevelType w:val="hybridMultilevel"/>
    <w:tmpl w:val="91CCC9DC"/>
    <w:lvl w:ilvl="0" w:tplc="2E722504">
      <w:start w:val="1"/>
      <w:numFmt w:val="decimal"/>
      <w:lvlText w:val="%1."/>
      <w:lvlJc w:val="left"/>
      <w:pPr>
        <w:ind w:left="720" w:hanging="360"/>
      </w:pPr>
      <w:rPr>
        <w:b w:val="0"/>
        <w:bCs w:val="0"/>
        <w:color w:val="auto"/>
      </w:rPr>
    </w:lvl>
    <w:lvl w:ilvl="1" w:tplc="1CD80E0C">
      <w:start w:val="1"/>
      <w:numFmt w:val="lowerLetter"/>
      <w:lvlText w:val="%2."/>
      <w:lvlJc w:val="left"/>
      <w:pPr>
        <w:ind w:left="1440" w:hanging="360"/>
      </w:pPr>
      <w:rPr>
        <w:b w:val="0"/>
        <w:bCs/>
        <w:color w:val="auto"/>
      </w:rPr>
    </w:lvl>
    <w:lvl w:ilvl="2" w:tplc="89AC2B68">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6B872F2"/>
    <w:multiLevelType w:val="hybridMultilevel"/>
    <w:tmpl w:val="075E1B94"/>
    <w:lvl w:ilvl="0" w:tplc="406E0572">
      <w:start w:val="1"/>
      <w:numFmt w:val="decimal"/>
      <w:lvlText w:val="%1."/>
      <w:lvlJc w:val="left"/>
      <w:pPr>
        <w:ind w:left="720" w:hanging="360"/>
      </w:pPr>
      <w:rPr>
        <w:b w:val="0"/>
        <w:bCs/>
      </w:rPr>
    </w:lvl>
    <w:lvl w:ilvl="1" w:tplc="B2E68D60">
      <w:start w:val="1"/>
      <w:numFmt w:val="lowerLetter"/>
      <w:lvlText w:val="%2."/>
      <w:lvlJc w:val="left"/>
      <w:pPr>
        <w:ind w:left="1440" w:hanging="360"/>
      </w:pPr>
      <w:rPr>
        <w:b w:val="0"/>
        <w:bCs/>
      </w:rPr>
    </w:lvl>
    <w:lvl w:ilvl="2" w:tplc="9F6ED20C">
      <w:start w:val="1"/>
      <w:numFmt w:val="lowerRoman"/>
      <w:lvlText w:val="%3."/>
      <w:lvlJc w:val="right"/>
      <w:pPr>
        <w:ind w:left="2160" w:hanging="180"/>
      </w:pPr>
      <w:rPr>
        <w:b w:val="0"/>
        <w:bCs/>
      </w:rPr>
    </w:lvl>
    <w:lvl w:ilvl="3" w:tplc="462C9044">
      <w:start w:val="1"/>
      <w:numFmt w:val="decimal"/>
      <w:lvlText w:val="%4."/>
      <w:lvlJc w:val="left"/>
      <w:pPr>
        <w:ind w:left="2880" w:hanging="360"/>
      </w:pPr>
      <w:rPr>
        <w:b w:val="0"/>
        <w:bCs/>
      </w:rPr>
    </w:lvl>
    <w:lvl w:ilvl="4" w:tplc="B10EE080">
      <w:start w:val="1"/>
      <w:numFmt w:val="lowerLetter"/>
      <w:lvlText w:val="%5."/>
      <w:lvlJc w:val="left"/>
      <w:pPr>
        <w:ind w:left="3600" w:hanging="360"/>
      </w:pPr>
      <w:rPr>
        <w:b w:val="0"/>
        <w:bCs/>
      </w:rPr>
    </w:lvl>
    <w:lvl w:ilvl="5" w:tplc="3E885234">
      <w:start w:val="1"/>
      <w:numFmt w:val="lowerRoman"/>
      <w:lvlText w:val="%6."/>
      <w:lvlJc w:val="right"/>
      <w:pPr>
        <w:ind w:left="4320" w:hanging="180"/>
      </w:pPr>
      <w:rPr>
        <w:b w:val="0"/>
        <w:bCs/>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22D79"/>
    <w:multiLevelType w:val="hybridMultilevel"/>
    <w:tmpl w:val="80E441F8"/>
    <w:lvl w:ilvl="0" w:tplc="92F8969E">
      <w:start w:val="1"/>
      <w:numFmt w:val="decimal"/>
      <w:lvlText w:val="%1."/>
      <w:lvlJc w:val="left"/>
      <w:pPr>
        <w:ind w:left="720" w:hanging="360"/>
      </w:pPr>
      <w:rPr>
        <w:rFonts w:hint="default"/>
        <w:b w:val="0"/>
        <w:bCs w:val="0"/>
      </w:rPr>
    </w:lvl>
    <w:lvl w:ilvl="1" w:tplc="E6F61390">
      <w:start w:val="1"/>
      <w:numFmt w:val="lowerLetter"/>
      <w:lvlText w:val="%2."/>
      <w:lvlJc w:val="left"/>
      <w:pPr>
        <w:ind w:left="1440" w:hanging="360"/>
      </w:pPr>
      <w:rPr>
        <w:b w:val="0"/>
        <w:bCs w:val="0"/>
      </w:rPr>
    </w:lvl>
    <w:lvl w:ilvl="2" w:tplc="2A149550">
      <w:start w:val="1"/>
      <w:numFmt w:val="lowerRoman"/>
      <w:lvlText w:val="%3."/>
      <w:lvlJc w:val="right"/>
      <w:pPr>
        <w:ind w:left="2160" w:hanging="180"/>
      </w:pPr>
      <w:rPr>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C75215"/>
    <w:multiLevelType w:val="hybridMultilevel"/>
    <w:tmpl w:val="6C126AB8"/>
    <w:lvl w:ilvl="0" w:tplc="E9449242">
      <w:start w:val="1"/>
      <w:numFmt w:val="decimal"/>
      <w:lvlText w:val="%1."/>
      <w:lvlJc w:val="left"/>
      <w:pPr>
        <w:ind w:left="720" w:hanging="360"/>
      </w:pPr>
      <w:rPr>
        <w:rFonts w:hint="default"/>
        <w:b w:val="0"/>
        <w:bCs w:val="0"/>
      </w:rPr>
    </w:lvl>
    <w:lvl w:ilvl="1" w:tplc="70A8534E">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F079BD"/>
    <w:multiLevelType w:val="hybridMultilevel"/>
    <w:tmpl w:val="FDF42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367E7"/>
    <w:multiLevelType w:val="multilevel"/>
    <w:tmpl w:val="04090027"/>
    <w:styleLink w:val="TraditionalOutline"/>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43C822AF"/>
    <w:multiLevelType w:val="hybridMultilevel"/>
    <w:tmpl w:val="A4AA9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166BD0"/>
    <w:multiLevelType w:val="hybridMultilevel"/>
    <w:tmpl w:val="21E6CC2E"/>
    <w:lvl w:ilvl="0" w:tplc="AC62AC3C">
      <w:start w:val="1"/>
      <w:numFmt w:val="decimal"/>
      <w:lvlText w:val="%1."/>
      <w:lvlJc w:val="left"/>
      <w:pPr>
        <w:ind w:left="720" w:hanging="360"/>
      </w:pPr>
      <w:rPr>
        <w:rFonts w:hint="default"/>
        <w:b w:val="0"/>
        <w:bCs/>
      </w:rPr>
    </w:lvl>
    <w:lvl w:ilvl="1" w:tplc="7546618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B2B31"/>
    <w:multiLevelType w:val="hybridMultilevel"/>
    <w:tmpl w:val="A3188064"/>
    <w:lvl w:ilvl="0" w:tplc="01346D5A">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F260D0"/>
    <w:multiLevelType w:val="hybridMultilevel"/>
    <w:tmpl w:val="FB2435E8"/>
    <w:lvl w:ilvl="0" w:tplc="0409000F">
      <w:start w:val="1"/>
      <w:numFmt w:val="decimal"/>
      <w:lvlText w:val="%1."/>
      <w:lvlJc w:val="left"/>
      <w:pPr>
        <w:ind w:left="720" w:hanging="360"/>
      </w:pPr>
    </w:lvl>
    <w:lvl w:ilvl="1" w:tplc="947CE744">
      <w:start w:val="1"/>
      <w:numFmt w:val="lowerLetter"/>
      <w:lvlText w:val="%2."/>
      <w:lvlJc w:val="left"/>
      <w:pPr>
        <w:ind w:left="1440" w:hanging="360"/>
      </w:pPr>
      <w:rPr>
        <w:b w:val="0"/>
        <w:bCs w:val="0"/>
      </w:rPr>
    </w:lvl>
    <w:lvl w:ilvl="2" w:tplc="734EEF1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EE15F8"/>
    <w:multiLevelType w:val="hybridMultilevel"/>
    <w:tmpl w:val="F25C6F9C"/>
    <w:lvl w:ilvl="0" w:tplc="6DA82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BA3590"/>
    <w:multiLevelType w:val="hybridMultilevel"/>
    <w:tmpl w:val="F58A7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B1785C"/>
    <w:multiLevelType w:val="hybridMultilevel"/>
    <w:tmpl w:val="785CCC7E"/>
    <w:lvl w:ilvl="0" w:tplc="85885790">
      <w:start w:val="1"/>
      <w:numFmt w:val="decimal"/>
      <w:lvlText w:val="%1."/>
      <w:lvlJc w:val="left"/>
      <w:pPr>
        <w:ind w:left="720" w:hanging="360"/>
      </w:pPr>
      <w:rPr>
        <w:rFonts w:hint="default"/>
        <w:b w:val="0"/>
        <w:bCs/>
      </w:rPr>
    </w:lvl>
    <w:lvl w:ilvl="1" w:tplc="B4C6B66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2F3CFF"/>
    <w:multiLevelType w:val="hybridMultilevel"/>
    <w:tmpl w:val="05F2776E"/>
    <w:lvl w:ilvl="0" w:tplc="123264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A31504"/>
    <w:multiLevelType w:val="hybridMultilevel"/>
    <w:tmpl w:val="D59EBD04"/>
    <w:lvl w:ilvl="0" w:tplc="D5F6D4E2">
      <w:start w:val="1"/>
      <w:numFmt w:val="decimal"/>
      <w:lvlText w:val="%1."/>
      <w:lvlJc w:val="left"/>
      <w:pPr>
        <w:ind w:left="720" w:hanging="360"/>
      </w:pPr>
      <w:rPr>
        <w:b w:val="0"/>
        <w:bCs w:val="0"/>
      </w:rPr>
    </w:lvl>
    <w:lvl w:ilvl="1" w:tplc="66182E28">
      <w:start w:val="1"/>
      <w:numFmt w:val="lowerLetter"/>
      <w:lvlText w:val="%2."/>
      <w:lvlJc w:val="left"/>
      <w:pPr>
        <w:ind w:left="1440" w:hanging="360"/>
      </w:pPr>
      <w:rPr>
        <w:b w:val="0"/>
        <w:bCs w:val="0"/>
      </w:rPr>
    </w:lvl>
    <w:lvl w:ilvl="2" w:tplc="EA32015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3C4701"/>
    <w:multiLevelType w:val="multilevel"/>
    <w:tmpl w:val="60AE7F1E"/>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4737ECD"/>
    <w:multiLevelType w:val="hybridMultilevel"/>
    <w:tmpl w:val="A2F88DF4"/>
    <w:lvl w:ilvl="0" w:tplc="673A8332">
      <w:start w:val="1"/>
      <w:numFmt w:val="decimal"/>
      <w:lvlText w:val="%1."/>
      <w:lvlJc w:val="left"/>
      <w:pPr>
        <w:ind w:left="720" w:hanging="360"/>
      </w:pPr>
      <w:rPr>
        <w:rFonts w:ascii="Times New Roman" w:eastAsiaTheme="minorHAnsi"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252B78"/>
    <w:multiLevelType w:val="hybridMultilevel"/>
    <w:tmpl w:val="8FDEAC42"/>
    <w:lvl w:ilvl="0" w:tplc="061E152A">
      <w:start w:val="1"/>
      <w:numFmt w:val="decimal"/>
      <w:lvlText w:val="%1."/>
      <w:lvlJc w:val="left"/>
      <w:pPr>
        <w:ind w:left="720" w:hanging="360"/>
      </w:pPr>
      <w:rPr>
        <w:rFonts w:hint="default"/>
        <w:b w:val="0"/>
        <w:bCs/>
      </w:rPr>
    </w:lvl>
    <w:lvl w:ilvl="1" w:tplc="C4267C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931D7"/>
    <w:multiLevelType w:val="hybridMultilevel"/>
    <w:tmpl w:val="CBF654E4"/>
    <w:lvl w:ilvl="0" w:tplc="0409000F">
      <w:start w:val="1"/>
      <w:numFmt w:val="decimal"/>
      <w:lvlText w:val="%1."/>
      <w:lvlJc w:val="left"/>
      <w:pPr>
        <w:ind w:left="720" w:hanging="360"/>
      </w:pPr>
      <w:rPr>
        <w:rFonts w:hint="default"/>
      </w:rPr>
    </w:lvl>
    <w:lvl w:ilvl="1" w:tplc="0832D2DC">
      <w:start w:val="1"/>
      <w:numFmt w:val="lowerLetter"/>
      <w:lvlText w:val="%2."/>
      <w:lvlJc w:val="left"/>
      <w:pPr>
        <w:ind w:left="1440" w:hanging="360"/>
      </w:pPr>
      <w:rPr>
        <w:b w:val="0"/>
        <w:bCs/>
      </w:rPr>
    </w:lvl>
    <w:lvl w:ilvl="2" w:tplc="759C68A8">
      <w:start w:val="1"/>
      <w:numFmt w:val="lowerRoman"/>
      <w:lvlText w:val="%3."/>
      <w:lvlJc w:val="right"/>
      <w:pPr>
        <w:ind w:left="2160" w:hanging="180"/>
      </w:pPr>
      <w:rPr>
        <w:b w:val="0"/>
        <w:bCs/>
      </w:rPr>
    </w:lvl>
    <w:lvl w:ilvl="3" w:tplc="EDF2007C">
      <w:start w:val="1"/>
      <w:numFmt w:val="decimal"/>
      <w:lvlText w:val="%4."/>
      <w:lvlJc w:val="left"/>
      <w:pPr>
        <w:ind w:left="2880" w:hanging="360"/>
      </w:pPr>
      <w:rPr>
        <w:b w:val="0"/>
        <w:bCs/>
      </w:rPr>
    </w:lvl>
    <w:lvl w:ilvl="4" w:tplc="34F60D68">
      <w:start w:val="1"/>
      <w:numFmt w:val="lowerLetter"/>
      <w:lvlText w:val="%5."/>
      <w:lvlJc w:val="left"/>
      <w:pPr>
        <w:ind w:left="3600" w:hanging="360"/>
      </w:pPr>
      <w:rPr>
        <w:b w:val="0"/>
        <w:bCs/>
      </w:rPr>
    </w:lvl>
    <w:lvl w:ilvl="5" w:tplc="29063FD2">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732931"/>
    <w:multiLevelType w:val="hybridMultilevel"/>
    <w:tmpl w:val="90B6F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08EC744">
      <w:start w:val="1"/>
      <w:numFmt w:val="lowerRoman"/>
      <w:lvlText w:val="%3."/>
      <w:lvlJc w:val="right"/>
      <w:pPr>
        <w:ind w:left="2160" w:hanging="180"/>
      </w:pPr>
      <w:rPr>
        <w:b w:val="0"/>
        <w:bCs/>
      </w:rPr>
    </w:lvl>
    <w:lvl w:ilvl="3" w:tplc="28FC93BC">
      <w:start w:val="1"/>
      <w:numFmt w:val="decimal"/>
      <w:lvlText w:val="%4."/>
      <w:lvlJc w:val="left"/>
      <w:pPr>
        <w:ind w:left="2880" w:hanging="360"/>
      </w:pPr>
      <w:rPr>
        <w:b w:val="0"/>
        <w:bCs/>
      </w:rPr>
    </w:lvl>
    <w:lvl w:ilvl="4" w:tplc="192ADD60">
      <w:start w:val="1"/>
      <w:numFmt w:val="lowerLetter"/>
      <w:lvlText w:val="%5."/>
      <w:lvlJc w:val="left"/>
      <w:pPr>
        <w:ind w:left="3600" w:hanging="360"/>
      </w:pPr>
      <w:rPr>
        <w:b w:val="0"/>
        <w:bCs/>
      </w:rPr>
    </w:lvl>
    <w:lvl w:ilvl="5" w:tplc="696CDE76">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A75579"/>
    <w:multiLevelType w:val="hybridMultilevel"/>
    <w:tmpl w:val="12F6DA6E"/>
    <w:lvl w:ilvl="0" w:tplc="354AB1F8">
      <w:start w:val="1"/>
      <w:numFmt w:val="decimal"/>
      <w:lvlText w:val="%1."/>
      <w:lvlJc w:val="left"/>
      <w:pPr>
        <w:ind w:left="720" w:hanging="360"/>
      </w:pPr>
      <w:rPr>
        <w:rFonts w:hint="default"/>
        <w:b w:val="0"/>
        <w:bCs w:val="0"/>
      </w:rPr>
    </w:lvl>
    <w:lvl w:ilvl="1" w:tplc="32FA2E7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175AFC"/>
    <w:multiLevelType w:val="hybridMultilevel"/>
    <w:tmpl w:val="2D823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F47BF6"/>
    <w:multiLevelType w:val="hybridMultilevel"/>
    <w:tmpl w:val="00481694"/>
    <w:lvl w:ilvl="0" w:tplc="AC0CB9F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505996"/>
    <w:multiLevelType w:val="hybridMultilevel"/>
    <w:tmpl w:val="486E1222"/>
    <w:lvl w:ilvl="0" w:tplc="B114BCB6">
      <w:start w:val="1"/>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0B70A2"/>
    <w:multiLevelType w:val="hybridMultilevel"/>
    <w:tmpl w:val="20A6E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7C32539C"/>
    <w:multiLevelType w:val="hybridMultilevel"/>
    <w:tmpl w:val="E84C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92994">
    <w:abstractNumId w:val="21"/>
  </w:num>
  <w:num w:numId="2" w16cid:durableId="77603016">
    <w:abstractNumId w:val="30"/>
  </w:num>
  <w:num w:numId="3" w16cid:durableId="93943911">
    <w:abstractNumId w:val="39"/>
  </w:num>
  <w:num w:numId="4" w16cid:durableId="2079666755">
    <w:abstractNumId w:val="26"/>
  </w:num>
  <w:num w:numId="5" w16cid:durableId="784732221">
    <w:abstractNumId w:val="8"/>
  </w:num>
  <w:num w:numId="6" w16cid:durableId="1407190368">
    <w:abstractNumId w:val="35"/>
  </w:num>
  <w:num w:numId="7" w16cid:durableId="655307255">
    <w:abstractNumId w:val="14"/>
  </w:num>
  <w:num w:numId="8" w16cid:durableId="150223140">
    <w:abstractNumId w:val="25"/>
  </w:num>
  <w:num w:numId="9" w16cid:durableId="1811824410">
    <w:abstractNumId w:val="23"/>
  </w:num>
  <w:num w:numId="10" w16cid:durableId="20136722">
    <w:abstractNumId w:val="0"/>
  </w:num>
  <w:num w:numId="11" w16cid:durableId="895627511">
    <w:abstractNumId w:val="45"/>
  </w:num>
  <w:num w:numId="12" w16cid:durableId="787352671">
    <w:abstractNumId w:val="6"/>
  </w:num>
  <w:num w:numId="13" w16cid:durableId="760569819">
    <w:abstractNumId w:val="5"/>
  </w:num>
  <w:num w:numId="14" w16cid:durableId="876891486">
    <w:abstractNumId w:val="36"/>
  </w:num>
  <w:num w:numId="15" w16cid:durableId="1417482250">
    <w:abstractNumId w:val="19"/>
  </w:num>
  <w:num w:numId="16" w16cid:durableId="1710569046">
    <w:abstractNumId w:val="34"/>
  </w:num>
  <w:num w:numId="17" w16cid:durableId="745302392">
    <w:abstractNumId w:val="29"/>
  </w:num>
  <w:num w:numId="18" w16cid:durableId="924848414">
    <w:abstractNumId w:val="46"/>
  </w:num>
  <w:num w:numId="19" w16cid:durableId="1033964053">
    <w:abstractNumId w:val="27"/>
  </w:num>
  <w:num w:numId="20" w16cid:durableId="566457564">
    <w:abstractNumId w:val="18"/>
  </w:num>
  <w:num w:numId="21" w16cid:durableId="1626692881">
    <w:abstractNumId w:val="22"/>
  </w:num>
  <w:num w:numId="22" w16cid:durableId="1567183694">
    <w:abstractNumId w:val="7"/>
  </w:num>
  <w:num w:numId="23" w16cid:durableId="434253891">
    <w:abstractNumId w:val="32"/>
  </w:num>
  <w:num w:numId="24" w16cid:durableId="1513758870">
    <w:abstractNumId w:val="17"/>
  </w:num>
  <w:num w:numId="25" w16cid:durableId="713962615">
    <w:abstractNumId w:val="44"/>
  </w:num>
  <w:num w:numId="26" w16cid:durableId="157893570">
    <w:abstractNumId w:val="4"/>
  </w:num>
  <w:num w:numId="27" w16cid:durableId="1067261233">
    <w:abstractNumId w:val="31"/>
  </w:num>
  <w:num w:numId="28" w16cid:durableId="526911394">
    <w:abstractNumId w:val="1"/>
  </w:num>
  <w:num w:numId="29" w16cid:durableId="1904293803">
    <w:abstractNumId w:val="20"/>
  </w:num>
  <w:num w:numId="30" w16cid:durableId="1000619817">
    <w:abstractNumId w:val="12"/>
  </w:num>
  <w:num w:numId="31" w16cid:durableId="1950701800">
    <w:abstractNumId w:val="42"/>
  </w:num>
  <w:num w:numId="32" w16cid:durableId="1693800811">
    <w:abstractNumId w:val="16"/>
  </w:num>
  <w:num w:numId="33" w16cid:durableId="8929290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6101728">
    <w:abstractNumId w:val="3"/>
  </w:num>
  <w:num w:numId="35" w16cid:durableId="739713154">
    <w:abstractNumId w:val="43"/>
  </w:num>
  <w:num w:numId="36" w16cid:durableId="935216444">
    <w:abstractNumId w:val="37"/>
  </w:num>
  <w:num w:numId="37" w16cid:durableId="14517757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177295">
    <w:abstractNumId w:val="48"/>
  </w:num>
  <w:num w:numId="39" w16cid:durableId="143814275">
    <w:abstractNumId w:val="10"/>
  </w:num>
  <w:num w:numId="40" w16cid:durableId="258295022">
    <w:abstractNumId w:val="13"/>
  </w:num>
  <w:num w:numId="41" w16cid:durableId="1452437067">
    <w:abstractNumId w:val="38"/>
  </w:num>
  <w:num w:numId="42" w16cid:durableId="1077047362">
    <w:abstractNumId w:val="50"/>
  </w:num>
  <w:num w:numId="43" w16cid:durableId="1385984615">
    <w:abstractNumId w:val="24"/>
  </w:num>
  <w:num w:numId="44" w16cid:durableId="103425797">
    <w:abstractNumId w:val="15"/>
  </w:num>
  <w:num w:numId="45" w16cid:durableId="405885123">
    <w:abstractNumId w:val="2"/>
  </w:num>
  <w:num w:numId="46" w16cid:durableId="1974024177">
    <w:abstractNumId w:val="33"/>
  </w:num>
  <w:num w:numId="47" w16cid:durableId="582497098">
    <w:abstractNumId w:val="41"/>
  </w:num>
  <w:num w:numId="48" w16cid:durableId="789012949">
    <w:abstractNumId w:val="47"/>
  </w:num>
  <w:num w:numId="49" w16cid:durableId="1980919792">
    <w:abstractNumId w:val="49"/>
  </w:num>
  <w:num w:numId="50" w16cid:durableId="1709573146">
    <w:abstractNumId w:val="9"/>
  </w:num>
  <w:num w:numId="51" w16cid:durableId="1353339015">
    <w:abstractNumId w:val="11"/>
  </w:num>
  <w:num w:numId="52" w16cid:durableId="140680435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64"/>
    <w:rsid w:val="00000629"/>
    <w:rsid w:val="00000DEB"/>
    <w:rsid w:val="00001C0C"/>
    <w:rsid w:val="000022C5"/>
    <w:rsid w:val="0000272F"/>
    <w:rsid w:val="00002867"/>
    <w:rsid w:val="00004FC2"/>
    <w:rsid w:val="00005079"/>
    <w:rsid w:val="0000535D"/>
    <w:rsid w:val="00006093"/>
    <w:rsid w:val="000063EC"/>
    <w:rsid w:val="00007041"/>
    <w:rsid w:val="0000746B"/>
    <w:rsid w:val="00007887"/>
    <w:rsid w:val="0001118B"/>
    <w:rsid w:val="00012342"/>
    <w:rsid w:val="000127FA"/>
    <w:rsid w:val="00012ECB"/>
    <w:rsid w:val="00012F3D"/>
    <w:rsid w:val="00013232"/>
    <w:rsid w:val="000140CD"/>
    <w:rsid w:val="00014B5D"/>
    <w:rsid w:val="0001509E"/>
    <w:rsid w:val="0001570F"/>
    <w:rsid w:val="000163D0"/>
    <w:rsid w:val="000167B5"/>
    <w:rsid w:val="000169E4"/>
    <w:rsid w:val="00016D54"/>
    <w:rsid w:val="0001702B"/>
    <w:rsid w:val="000177DE"/>
    <w:rsid w:val="00017803"/>
    <w:rsid w:val="00017FBF"/>
    <w:rsid w:val="000200D8"/>
    <w:rsid w:val="00020C90"/>
    <w:rsid w:val="00020FC4"/>
    <w:rsid w:val="00022573"/>
    <w:rsid w:val="000226B3"/>
    <w:rsid w:val="00022EED"/>
    <w:rsid w:val="0002314D"/>
    <w:rsid w:val="000236E8"/>
    <w:rsid w:val="0002372A"/>
    <w:rsid w:val="00023DE3"/>
    <w:rsid w:val="00024125"/>
    <w:rsid w:val="00024141"/>
    <w:rsid w:val="00024896"/>
    <w:rsid w:val="000248E4"/>
    <w:rsid w:val="00024C9A"/>
    <w:rsid w:val="00024F15"/>
    <w:rsid w:val="00025537"/>
    <w:rsid w:val="000259B8"/>
    <w:rsid w:val="00027B17"/>
    <w:rsid w:val="00030088"/>
    <w:rsid w:val="0003039B"/>
    <w:rsid w:val="00030454"/>
    <w:rsid w:val="00030767"/>
    <w:rsid w:val="00031925"/>
    <w:rsid w:val="00031B9F"/>
    <w:rsid w:val="0003223F"/>
    <w:rsid w:val="00033240"/>
    <w:rsid w:val="00033BC9"/>
    <w:rsid w:val="00033DD4"/>
    <w:rsid w:val="00034178"/>
    <w:rsid w:val="00034212"/>
    <w:rsid w:val="000347F4"/>
    <w:rsid w:val="00034D97"/>
    <w:rsid w:val="00037585"/>
    <w:rsid w:val="000375C8"/>
    <w:rsid w:val="00037902"/>
    <w:rsid w:val="00037FF5"/>
    <w:rsid w:val="000406C4"/>
    <w:rsid w:val="000407E4"/>
    <w:rsid w:val="00041680"/>
    <w:rsid w:val="00041A58"/>
    <w:rsid w:val="000439A1"/>
    <w:rsid w:val="000442D6"/>
    <w:rsid w:val="00044F35"/>
    <w:rsid w:val="000451AF"/>
    <w:rsid w:val="0004535A"/>
    <w:rsid w:val="00045981"/>
    <w:rsid w:val="00046160"/>
    <w:rsid w:val="00046BAD"/>
    <w:rsid w:val="000470C0"/>
    <w:rsid w:val="00047729"/>
    <w:rsid w:val="00047927"/>
    <w:rsid w:val="00047FA5"/>
    <w:rsid w:val="00050340"/>
    <w:rsid w:val="000503BD"/>
    <w:rsid w:val="0005085B"/>
    <w:rsid w:val="00050E0D"/>
    <w:rsid w:val="00052195"/>
    <w:rsid w:val="0005224C"/>
    <w:rsid w:val="00052308"/>
    <w:rsid w:val="00053172"/>
    <w:rsid w:val="00054193"/>
    <w:rsid w:val="00054D53"/>
    <w:rsid w:val="000564DE"/>
    <w:rsid w:val="00056507"/>
    <w:rsid w:val="00056FBF"/>
    <w:rsid w:val="00057A17"/>
    <w:rsid w:val="00060031"/>
    <w:rsid w:val="00060228"/>
    <w:rsid w:val="00060339"/>
    <w:rsid w:val="00060485"/>
    <w:rsid w:val="00060551"/>
    <w:rsid w:val="0006137E"/>
    <w:rsid w:val="00061C96"/>
    <w:rsid w:val="0006298B"/>
    <w:rsid w:val="00063EE4"/>
    <w:rsid w:val="00064914"/>
    <w:rsid w:val="00065038"/>
    <w:rsid w:val="00065DCA"/>
    <w:rsid w:val="00066B5C"/>
    <w:rsid w:val="00066BB0"/>
    <w:rsid w:val="000672B1"/>
    <w:rsid w:val="00067335"/>
    <w:rsid w:val="0006752E"/>
    <w:rsid w:val="00067A9F"/>
    <w:rsid w:val="00067BA8"/>
    <w:rsid w:val="00067D58"/>
    <w:rsid w:val="00070B99"/>
    <w:rsid w:val="00070CE7"/>
    <w:rsid w:val="00071197"/>
    <w:rsid w:val="00071C90"/>
    <w:rsid w:val="00072986"/>
    <w:rsid w:val="00072A38"/>
    <w:rsid w:val="000736C2"/>
    <w:rsid w:val="00073700"/>
    <w:rsid w:val="000737C3"/>
    <w:rsid w:val="00074358"/>
    <w:rsid w:val="0007466B"/>
    <w:rsid w:val="000753CB"/>
    <w:rsid w:val="000755CF"/>
    <w:rsid w:val="0007601A"/>
    <w:rsid w:val="000764E7"/>
    <w:rsid w:val="00076D9D"/>
    <w:rsid w:val="00077868"/>
    <w:rsid w:val="00077973"/>
    <w:rsid w:val="00077EC3"/>
    <w:rsid w:val="00077F8E"/>
    <w:rsid w:val="00080219"/>
    <w:rsid w:val="000809C0"/>
    <w:rsid w:val="0008132C"/>
    <w:rsid w:val="00081AF9"/>
    <w:rsid w:val="00082767"/>
    <w:rsid w:val="00082DC2"/>
    <w:rsid w:val="00083D8D"/>
    <w:rsid w:val="00084908"/>
    <w:rsid w:val="00085444"/>
    <w:rsid w:val="0008594D"/>
    <w:rsid w:val="00086215"/>
    <w:rsid w:val="000868CE"/>
    <w:rsid w:val="00086BF5"/>
    <w:rsid w:val="00086E0D"/>
    <w:rsid w:val="00090529"/>
    <w:rsid w:val="00090CCF"/>
    <w:rsid w:val="00092918"/>
    <w:rsid w:val="00092A1D"/>
    <w:rsid w:val="000933EA"/>
    <w:rsid w:val="000939D3"/>
    <w:rsid w:val="00093D31"/>
    <w:rsid w:val="00093D80"/>
    <w:rsid w:val="00094CBF"/>
    <w:rsid w:val="00095463"/>
    <w:rsid w:val="00096B46"/>
    <w:rsid w:val="0009726D"/>
    <w:rsid w:val="000972A3"/>
    <w:rsid w:val="00097818"/>
    <w:rsid w:val="00097A4E"/>
    <w:rsid w:val="00097C95"/>
    <w:rsid w:val="00097CC2"/>
    <w:rsid w:val="000A017A"/>
    <w:rsid w:val="000A0612"/>
    <w:rsid w:val="000A067F"/>
    <w:rsid w:val="000A0D20"/>
    <w:rsid w:val="000A1278"/>
    <w:rsid w:val="000A154F"/>
    <w:rsid w:val="000A16C6"/>
    <w:rsid w:val="000A2DE4"/>
    <w:rsid w:val="000A3605"/>
    <w:rsid w:val="000A3C01"/>
    <w:rsid w:val="000A3E93"/>
    <w:rsid w:val="000A4751"/>
    <w:rsid w:val="000A49B9"/>
    <w:rsid w:val="000A4F28"/>
    <w:rsid w:val="000A4FC8"/>
    <w:rsid w:val="000A59CC"/>
    <w:rsid w:val="000A5C21"/>
    <w:rsid w:val="000A618B"/>
    <w:rsid w:val="000A6299"/>
    <w:rsid w:val="000A649A"/>
    <w:rsid w:val="000A6990"/>
    <w:rsid w:val="000A757B"/>
    <w:rsid w:val="000A7BC6"/>
    <w:rsid w:val="000A7D3D"/>
    <w:rsid w:val="000B0EF7"/>
    <w:rsid w:val="000B0FBD"/>
    <w:rsid w:val="000B1456"/>
    <w:rsid w:val="000B173A"/>
    <w:rsid w:val="000B1798"/>
    <w:rsid w:val="000B1B1B"/>
    <w:rsid w:val="000B1C6B"/>
    <w:rsid w:val="000B1F0E"/>
    <w:rsid w:val="000B1F8E"/>
    <w:rsid w:val="000B1FAF"/>
    <w:rsid w:val="000B290F"/>
    <w:rsid w:val="000B2B2F"/>
    <w:rsid w:val="000B2DB8"/>
    <w:rsid w:val="000B31E7"/>
    <w:rsid w:val="000B4D72"/>
    <w:rsid w:val="000B4DB5"/>
    <w:rsid w:val="000B54D1"/>
    <w:rsid w:val="000B550F"/>
    <w:rsid w:val="000B5ABF"/>
    <w:rsid w:val="000B5B1A"/>
    <w:rsid w:val="000B5D93"/>
    <w:rsid w:val="000B6631"/>
    <w:rsid w:val="000B6D1B"/>
    <w:rsid w:val="000B6DDD"/>
    <w:rsid w:val="000B7365"/>
    <w:rsid w:val="000B764B"/>
    <w:rsid w:val="000B7DBE"/>
    <w:rsid w:val="000B7F5B"/>
    <w:rsid w:val="000C04F0"/>
    <w:rsid w:val="000C053E"/>
    <w:rsid w:val="000C0666"/>
    <w:rsid w:val="000C0979"/>
    <w:rsid w:val="000C1A87"/>
    <w:rsid w:val="000C2407"/>
    <w:rsid w:val="000C270A"/>
    <w:rsid w:val="000C3A6F"/>
    <w:rsid w:val="000C456D"/>
    <w:rsid w:val="000C4DA9"/>
    <w:rsid w:val="000C5848"/>
    <w:rsid w:val="000C5DDB"/>
    <w:rsid w:val="000C6E65"/>
    <w:rsid w:val="000C7020"/>
    <w:rsid w:val="000C7FD4"/>
    <w:rsid w:val="000D0396"/>
    <w:rsid w:val="000D0F3B"/>
    <w:rsid w:val="000D170B"/>
    <w:rsid w:val="000D1B99"/>
    <w:rsid w:val="000D1D16"/>
    <w:rsid w:val="000D25B9"/>
    <w:rsid w:val="000D2986"/>
    <w:rsid w:val="000D2A9A"/>
    <w:rsid w:val="000D3585"/>
    <w:rsid w:val="000D4AC3"/>
    <w:rsid w:val="000D6239"/>
    <w:rsid w:val="000D63BF"/>
    <w:rsid w:val="000D65E8"/>
    <w:rsid w:val="000E1CA0"/>
    <w:rsid w:val="000E2574"/>
    <w:rsid w:val="000E3056"/>
    <w:rsid w:val="000E3608"/>
    <w:rsid w:val="000E391F"/>
    <w:rsid w:val="000E3C9C"/>
    <w:rsid w:val="000E3ED4"/>
    <w:rsid w:val="000E442E"/>
    <w:rsid w:val="000E45B4"/>
    <w:rsid w:val="000E4870"/>
    <w:rsid w:val="000E49EB"/>
    <w:rsid w:val="000E5133"/>
    <w:rsid w:val="000E5394"/>
    <w:rsid w:val="000E5407"/>
    <w:rsid w:val="000E54C2"/>
    <w:rsid w:val="000E5EA3"/>
    <w:rsid w:val="000E5EBD"/>
    <w:rsid w:val="000E6E85"/>
    <w:rsid w:val="000E717A"/>
    <w:rsid w:val="000E76D1"/>
    <w:rsid w:val="000F0166"/>
    <w:rsid w:val="000F0168"/>
    <w:rsid w:val="000F1F9D"/>
    <w:rsid w:val="000F24FA"/>
    <w:rsid w:val="000F26B3"/>
    <w:rsid w:val="000F3AEF"/>
    <w:rsid w:val="000F3D18"/>
    <w:rsid w:val="000F3D57"/>
    <w:rsid w:val="000F4DE2"/>
    <w:rsid w:val="000F51B7"/>
    <w:rsid w:val="000F5B1F"/>
    <w:rsid w:val="000F5BF6"/>
    <w:rsid w:val="000F69E0"/>
    <w:rsid w:val="000F6AF4"/>
    <w:rsid w:val="000F72B2"/>
    <w:rsid w:val="001011E8"/>
    <w:rsid w:val="00101917"/>
    <w:rsid w:val="00102C04"/>
    <w:rsid w:val="001034F6"/>
    <w:rsid w:val="001035CB"/>
    <w:rsid w:val="00104D89"/>
    <w:rsid w:val="00104DB9"/>
    <w:rsid w:val="00104EF3"/>
    <w:rsid w:val="001061AD"/>
    <w:rsid w:val="001061C2"/>
    <w:rsid w:val="00106210"/>
    <w:rsid w:val="00106460"/>
    <w:rsid w:val="00106537"/>
    <w:rsid w:val="00106867"/>
    <w:rsid w:val="001076DB"/>
    <w:rsid w:val="001107E6"/>
    <w:rsid w:val="0011143E"/>
    <w:rsid w:val="00111512"/>
    <w:rsid w:val="00111BB9"/>
    <w:rsid w:val="00111D26"/>
    <w:rsid w:val="0011217E"/>
    <w:rsid w:val="00112491"/>
    <w:rsid w:val="001124DA"/>
    <w:rsid w:val="0011252D"/>
    <w:rsid w:val="001139CC"/>
    <w:rsid w:val="001148ED"/>
    <w:rsid w:val="00114ACB"/>
    <w:rsid w:val="001160B0"/>
    <w:rsid w:val="0011621B"/>
    <w:rsid w:val="00117E4F"/>
    <w:rsid w:val="001209BB"/>
    <w:rsid w:val="00120ADD"/>
    <w:rsid w:val="00121C06"/>
    <w:rsid w:val="0012205F"/>
    <w:rsid w:val="001220D2"/>
    <w:rsid w:val="00122530"/>
    <w:rsid w:val="001228AC"/>
    <w:rsid w:val="00122BAA"/>
    <w:rsid w:val="00123429"/>
    <w:rsid w:val="00123932"/>
    <w:rsid w:val="00123FA1"/>
    <w:rsid w:val="00124010"/>
    <w:rsid w:val="001254C4"/>
    <w:rsid w:val="00125521"/>
    <w:rsid w:val="00125F9F"/>
    <w:rsid w:val="00126DA1"/>
    <w:rsid w:val="00127489"/>
    <w:rsid w:val="0012770F"/>
    <w:rsid w:val="001279F8"/>
    <w:rsid w:val="00130192"/>
    <w:rsid w:val="001305BD"/>
    <w:rsid w:val="001306BD"/>
    <w:rsid w:val="0013077C"/>
    <w:rsid w:val="001316DC"/>
    <w:rsid w:val="00131A32"/>
    <w:rsid w:val="00131D85"/>
    <w:rsid w:val="00131E97"/>
    <w:rsid w:val="00132429"/>
    <w:rsid w:val="00132B27"/>
    <w:rsid w:val="001336D0"/>
    <w:rsid w:val="00134708"/>
    <w:rsid w:val="001351C6"/>
    <w:rsid w:val="001353ED"/>
    <w:rsid w:val="001357A4"/>
    <w:rsid w:val="0013595C"/>
    <w:rsid w:val="00135CDB"/>
    <w:rsid w:val="00135D49"/>
    <w:rsid w:val="00135E30"/>
    <w:rsid w:val="00136436"/>
    <w:rsid w:val="001407B9"/>
    <w:rsid w:val="001415D5"/>
    <w:rsid w:val="00141BE6"/>
    <w:rsid w:val="00142844"/>
    <w:rsid w:val="00143520"/>
    <w:rsid w:val="00143A94"/>
    <w:rsid w:val="00144372"/>
    <w:rsid w:val="00144665"/>
    <w:rsid w:val="00144DEC"/>
    <w:rsid w:val="00144EBA"/>
    <w:rsid w:val="0014510D"/>
    <w:rsid w:val="001452E1"/>
    <w:rsid w:val="00145853"/>
    <w:rsid w:val="00145C6D"/>
    <w:rsid w:val="00146094"/>
    <w:rsid w:val="001462C0"/>
    <w:rsid w:val="00146340"/>
    <w:rsid w:val="001464C8"/>
    <w:rsid w:val="00147468"/>
    <w:rsid w:val="00147DEE"/>
    <w:rsid w:val="00147E24"/>
    <w:rsid w:val="00150BD1"/>
    <w:rsid w:val="00150FC6"/>
    <w:rsid w:val="00151972"/>
    <w:rsid w:val="00151C25"/>
    <w:rsid w:val="001520C9"/>
    <w:rsid w:val="001524F4"/>
    <w:rsid w:val="00152D78"/>
    <w:rsid w:val="001531E5"/>
    <w:rsid w:val="00153D7E"/>
    <w:rsid w:val="00154413"/>
    <w:rsid w:val="00154731"/>
    <w:rsid w:val="00154A2B"/>
    <w:rsid w:val="001556FE"/>
    <w:rsid w:val="0015601A"/>
    <w:rsid w:val="00156028"/>
    <w:rsid w:val="00156263"/>
    <w:rsid w:val="001579EA"/>
    <w:rsid w:val="001579F0"/>
    <w:rsid w:val="00157C8D"/>
    <w:rsid w:val="001601D6"/>
    <w:rsid w:val="0016034C"/>
    <w:rsid w:val="0016037F"/>
    <w:rsid w:val="00160B78"/>
    <w:rsid w:val="0016149B"/>
    <w:rsid w:val="00161566"/>
    <w:rsid w:val="0016198D"/>
    <w:rsid w:val="00161BA9"/>
    <w:rsid w:val="001620E0"/>
    <w:rsid w:val="001627AF"/>
    <w:rsid w:val="0016304D"/>
    <w:rsid w:val="0016327F"/>
    <w:rsid w:val="00163C4C"/>
    <w:rsid w:val="001646FC"/>
    <w:rsid w:val="00166646"/>
    <w:rsid w:val="00166696"/>
    <w:rsid w:val="00166BC0"/>
    <w:rsid w:val="00167A71"/>
    <w:rsid w:val="00170048"/>
    <w:rsid w:val="00170430"/>
    <w:rsid w:val="0017052F"/>
    <w:rsid w:val="00170EA4"/>
    <w:rsid w:val="00171137"/>
    <w:rsid w:val="001712A8"/>
    <w:rsid w:val="001713EC"/>
    <w:rsid w:val="00171781"/>
    <w:rsid w:val="00171E2B"/>
    <w:rsid w:val="00172D04"/>
    <w:rsid w:val="00173465"/>
    <w:rsid w:val="001734E0"/>
    <w:rsid w:val="0017382D"/>
    <w:rsid w:val="00173C20"/>
    <w:rsid w:val="00173CD4"/>
    <w:rsid w:val="00174251"/>
    <w:rsid w:val="0017456E"/>
    <w:rsid w:val="0017499A"/>
    <w:rsid w:val="00174A0D"/>
    <w:rsid w:val="00175404"/>
    <w:rsid w:val="00175487"/>
    <w:rsid w:val="00175DDA"/>
    <w:rsid w:val="00175F34"/>
    <w:rsid w:val="00176BD2"/>
    <w:rsid w:val="00177A31"/>
    <w:rsid w:val="00177F32"/>
    <w:rsid w:val="0018045D"/>
    <w:rsid w:val="00180748"/>
    <w:rsid w:val="00180B60"/>
    <w:rsid w:val="00180D6F"/>
    <w:rsid w:val="00181619"/>
    <w:rsid w:val="00181A16"/>
    <w:rsid w:val="00182626"/>
    <w:rsid w:val="001826BD"/>
    <w:rsid w:val="00183617"/>
    <w:rsid w:val="00183767"/>
    <w:rsid w:val="001841E7"/>
    <w:rsid w:val="00184D5A"/>
    <w:rsid w:val="00185030"/>
    <w:rsid w:val="00185D6A"/>
    <w:rsid w:val="00186CBF"/>
    <w:rsid w:val="00186DA7"/>
    <w:rsid w:val="00187332"/>
    <w:rsid w:val="00187E2A"/>
    <w:rsid w:val="00190190"/>
    <w:rsid w:val="001903B3"/>
    <w:rsid w:val="00190F9D"/>
    <w:rsid w:val="0019174D"/>
    <w:rsid w:val="00191C4A"/>
    <w:rsid w:val="00192243"/>
    <w:rsid w:val="00193590"/>
    <w:rsid w:val="00193959"/>
    <w:rsid w:val="0019400B"/>
    <w:rsid w:val="001941DF"/>
    <w:rsid w:val="00194744"/>
    <w:rsid w:val="00195BB1"/>
    <w:rsid w:val="00195CB4"/>
    <w:rsid w:val="00195E59"/>
    <w:rsid w:val="00197050"/>
    <w:rsid w:val="0019782D"/>
    <w:rsid w:val="00197C96"/>
    <w:rsid w:val="001A04F9"/>
    <w:rsid w:val="001A0642"/>
    <w:rsid w:val="001A18A8"/>
    <w:rsid w:val="001A18DF"/>
    <w:rsid w:val="001A1937"/>
    <w:rsid w:val="001A1D71"/>
    <w:rsid w:val="001A2160"/>
    <w:rsid w:val="001A2D23"/>
    <w:rsid w:val="001A30C5"/>
    <w:rsid w:val="001A3105"/>
    <w:rsid w:val="001A3CAD"/>
    <w:rsid w:val="001A3E39"/>
    <w:rsid w:val="001A3F2D"/>
    <w:rsid w:val="001A4071"/>
    <w:rsid w:val="001A527B"/>
    <w:rsid w:val="001A5995"/>
    <w:rsid w:val="001A5CF6"/>
    <w:rsid w:val="001A6DA1"/>
    <w:rsid w:val="001A7A95"/>
    <w:rsid w:val="001A7B4A"/>
    <w:rsid w:val="001B0379"/>
    <w:rsid w:val="001B1BB9"/>
    <w:rsid w:val="001B2A82"/>
    <w:rsid w:val="001B3BDE"/>
    <w:rsid w:val="001B4F84"/>
    <w:rsid w:val="001B4FE5"/>
    <w:rsid w:val="001B5EF7"/>
    <w:rsid w:val="001B6FF5"/>
    <w:rsid w:val="001B786B"/>
    <w:rsid w:val="001B7D12"/>
    <w:rsid w:val="001B7E7E"/>
    <w:rsid w:val="001C02BE"/>
    <w:rsid w:val="001C03DD"/>
    <w:rsid w:val="001C0DBA"/>
    <w:rsid w:val="001C0DF9"/>
    <w:rsid w:val="001C0E76"/>
    <w:rsid w:val="001C0EC9"/>
    <w:rsid w:val="001C1B28"/>
    <w:rsid w:val="001C1F19"/>
    <w:rsid w:val="001C2013"/>
    <w:rsid w:val="001C217D"/>
    <w:rsid w:val="001C21A1"/>
    <w:rsid w:val="001C29EC"/>
    <w:rsid w:val="001C32E3"/>
    <w:rsid w:val="001C37E7"/>
    <w:rsid w:val="001C4AC1"/>
    <w:rsid w:val="001C4ED8"/>
    <w:rsid w:val="001C558D"/>
    <w:rsid w:val="001C5BEE"/>
    <w:rsid w:val="001C6FC0"/>
    <w:rsid w:val="001C707F"/>
    <w:rsid w:val="001D00E8"/>
    <w:rsid w:val="001D01B8"/>
    <w:rsid w:val="001D06A4"/>
    <w:rsid w:val="001D0D31"/>
    <w:rsid w:val="001D0D49"/>
    <w:rsid w:val="001D0F6C"/>
    <w:rsid w:val="001D0FDE"/>
    <w:rsid w:val="001D1A51"/>
    <w:rsid w:val="001D1AF8"/>
    <w:rsid w:val="001D26BF"/>
    <w:rsid w:val="001D3612"/>
    <w:rsid w:val="001D376E"/>
    <w:rsid w:val="001D3B7A"/>
    <w:rsid w:val="001D4164"/>
    <w:rsid w:val="001D47C8"/>
    <w:rsid w:val="001D4B39"/>
    <w:rsid w:val="001D4ECA"/>
    <w:rsid w:val="001D594E"/>
    <w:rsid w:val="001D681D"/>
    <w:rsid w:val="001D7119"/>
    <w:rsid w:val="001E005B"/>
    <w:rsid w:val="001E092F"/>
    <w:rsid w:val="001E0EC0"/>
    <w:rsid w:val="001E164A"/>
    <w:rsid w:val="001E1778"/>
    <w:rsid w:val="001E203A"/>
    <w:rsid w:val="001E2997"/>
    <w:rsid w:val="001E2D93"/>
    <w:rsid w:val="001E346E"/>
    <w:rsid w:val="001E3BD3"/>
    <w:rsid w:val="001E3EDF"/>
    <w:rsid w:val="001E490F"/>
    <w:rsid w:val="001E50E9"/>
    <w:rsid w:val="001E528F"/>
    <w:rsid w:val="001E59D6"/>
    <w:rsid w:val="001E6042"/>
    <w:rsid w:val="001E62DA"/>
    <w:rsid w:val="001E650F"/>
    <w:rsid w:val="001E676B"/>
    <w:rsid w:val="001E67E6"/>
    <w:rsid w:val="001E7662"/>
    <w:rsid w:val="001E795E"/>
    <w:rsid w:val="001F081A"/>
    <w:rsid w:val="001F0A3D"/>
    <w:rsid w:val="001F117B"/>
    <w:rsid w:val="001F11FE"/>
    <w:rsid w:val="001F1AA2"/>
    <w:rsid w:val="001F1E1A"/>
    <w:rsid w:val="001F1FD1"/>
    <w:rsid w:val="001F21C4"/>
    <w:rsid w:val="001F30D0"/>
    <w:rsid w:val="001F3A5C"/>
    <w:rsid w:val="001F3CA8"/>
    <w:rsid w:val="001F43A6"/>
    <w:rsid w:val="001F47E2"/>
    <w:rsid w:val="001F5127"/>
    <w:rsid w:val="001F5183"/>
    <w:rsid w:val="001F54AE"/>
    <w:rsid w:val="001F66AA"/>
    <w:rsid w:val="001F6B92"/>
    <w:rsid w:val="001F6E9B"/>
    <w:rsid w:val="001F6EEC"/>
    <w:rsid w:val="001F732F"/>
    <w:rsid w:val="001F7CBA"/>
    <w:rsid w:val="001F7E5C"/>
    <w:rsid w:val="00200473"/>
    <w:rsid w:val="0020096E"/>
    <w:rsid w:val="00201663"/>
    <w:rsid w:val="00201E25"/>
    <w:rsid w:val="00202050"/>
    <w:rsid w:val="00202EAE"/>
    <w:rsid w:val="00203DDB"/>
    <w:rsid w:val="00204180"/>
    <w:rsid w:val="00204DAA"/>
    <w:rsid w:val="00204E46"/>
    <w:rsid w:val="002065B8"/>
    <w:rsid w:val="002065FF"/>
    <w:rsid w:val="00206ED6"/>
    <w:rsid w:val="002073EA"/>
    <w:rsid w:val="00207C6E"/>
    <w:rsid w:val="00207CE6"/>
    <w:rsid w:val="002107E8"/>
    <w:rsid w:val="00210F37"/>
    <w:rsid w:val="00211862"/>
    <w:rsid w:val="00211A1F"/>
    <w:rsid w:val="00211EA0"/>
    <w:rsid w:val="00211EC9"/>
    <w:rsid w:val="00212563"/>
    <w:rsid w:val="002131E8"/>
    <w:rsid w:val="002132D2"/>
    <w:rsid w:val="00213EEE"/>
    <w:rsid w:val="002142BB"/>
    <w:rsid w:val="002146D0"/>
    <w:rsid w:val="002146F9"/>
    <w:rsid w:val="00214870"/>
    <w:rsid w:val="00214B75"/>
    <w:rsid w:val="002156C2"/>
    <w:rsid w:val="00215B8E"/>
    <w:rsid w:val="00215EAF"/>
    <w:rsid w:val="0021631F"/>
    <w:rsid w:val="00216F59"/>
    <w:rsid w:val="002175E8"/>
    <w:rsid w:val="002176B0"/>
    <w:rsid w:val="00217B48"/>
    <w:rsid w:val="00217C50"/>
    <w:rsid w:val="00217DF3"/>
    <w:rsid w:val="00220116"/>
    <w:rsid w:val="002207FA"/>
    <w:rsid w:val="00220B49"/>
    <w:rsid w:val="00220DA9"/>
    <w:rsid w:val="00221276"/>
    <w:rsid w:val="00221B1D"/>
    <w:rsid w:val="00222564"/>
    <w:rsid w:val="00222B0C"/>
    <w:rsid w:val="00222FB1"/>
    <w:rsid w:val="0022305F"/>
    <w:rsid w:val="00223A4B"/>
    <w:rsid w:val="0022551B"/>
    <w:rsid w:val="0022677E"/>
    <w:rsid w:val="00226D17"/>
    <w:rsid w:val="0022729E"/>
    <w:rsid w:val="00227952"/>
    <w:rsid w:val="00230012"/>
    <w:rsid w:val="00230321"/>
    <w:rsid w:val="00230AE3"/>
    <w:rsid w:val="00230D02"/>
    <w:rsid w:val="00231753"/>
    <w:rsid w:val="00232706"/>
    <w:rsid w:val="002329AB"/>
    <w:rsid w:val="00233278"/>
    <w:rsid w:val="00235182"/>
    <w:rsid w:val="002352FC"/>
    <w:rsid w:val="00235388"/>
    <w:rsid w:val="00235BB1"/>
    <w:rsid w:val="00236480"/>
    <w:rsid w:val="00236732"/>
    <w:rsid w:val="002370FC"/>
    <w:rsid w:val="0023731D"/>
    <w:rsid w:val="0023757B"/>
    <w:rsid w:val="00237B1C"/>
    <w:rsid w:val="00237EE5"/>
    <w:rsid w:val="00240378"/>
    <w:rsid w:val="00240737"/>
    <w:rsid w:val="00241104"/>
    <w:rsid w:val="00241B10"/>
    <w:rsid w:val="00241CCC"/>
    <w:rsid w:val="00242E39"/>
    <w:rsid w:val="00243407"/>
    <w:rsid w:val="002440BE"/>
    <w:rsid w:val="00244459"/>
    <w:rsid w:val="00244A2D"/>
    <w:rsid w:val="00244E1B"/>
    <w:rsid w:val="002451D2"/>
    <w:rsid w:val="002452AF"/>
    <w:rsid w:val="0024547D"/>
    <w:rsid w:val="002454BA"/>
    <w:rsid w:val="00245D82"/>
    <w:rsid w:val="0024654E"/>
    <w:rsid w:val="0024696E"/>
    <w:rsid w:val="0024753F"/>
    <w:rsid w:val="002475A2"/>
    <w:rsid w:val="00247729"/>
    <w:rsid w:val="00247BE8"/>
    <w:rsid w:val="00247DC7"/>
    <w:rsid w:val="002504ED"/>
    <w:rsid w:val="00250B21"/>
    <w:rsid w:val="002528BE"/>
    <w:rsid w:val="00252DA2"/>
    <w:rsid w:val="00252E84"/>
    <w:rsid w:val="002538CC"/>
    <w:rsid w:val="00253A02"/>
    <w:rsid w:val="00253AD6"/>
    <w:rsid w:val="002541ED"/>
    <w:rsid w:val="00255A17"/>
    <w:rsid w:val="00255DE0"/>
    <w:rsid w:val="00255E54"/>
    <w:rsid w:val="002562A7"/>
    <w:rsid w:val="002567CF"/>
    <w:rsid w:val="00257D88"/>
    <w:rsid w:val="002609A6"/>
    <w:rsid w:val="00260EF6"/>
    <w:rsid w:val="00261623"/>
    <w:rsid w:val="00261CA2"/>
    <w:rsid w:val="00262383"/>
    <w:rsid w:val="002623CE"/>
    <w:rsid w:val="0026253F"/>
    <w:rsid w:val="0026292B"/>
    <w:rsid w:val="002632A3"/>
    <w:rsid w:val="00263417"/>
    <w:rsid w:val="002636D6"/>
    <w:rsid w:val="002644C6"/>
    <w:rsid w:val="00264944"/>
    <w:rsid w:val="00264FE0"/>
    <w:rsid w:val="002650D9"/>
    <w:rsid w:val="002656E3"/>
    <w:rsid w:val="0026593B"/>
    <w:rsid w:val="0026594E"/>
    <w:rsid w:val="00265A05"/>
    <w:rsid w:val="00265D69"/>
    <w:rsid w:val="00265E32"/>
    <w:rsid w:val="00266117"/>
    <w:rsid w:val="002661D4"/>
    <w:rsid w:val="002675DF"/>
    <w:rsid w:val="00267C9A"/>
    <w:rsid w:val="00270693"/>
    <w:rsid w:val="00270720"/>
    <w:rsid w:val="002708BC"/>
    <w:rsid w:val="0027138B"/>
    <w:rsid w:val="00271AEC"/>
    <w:rsid w:val="00272D5C"/>
    <w:rsid w:val="00272DA5"/>
    <w:rsid w:val="002738CF"/>
    <w:rsid w:val="00274522"/>
    <w:rsid w:val="002745DC"/>
    <w:rsid w:val="00275237"/>
    <w:rsid w:val="00275BC8"/>
    <w:rsid w:val="00276897"/>
    <w:rsid w:val="0027693C"/>
    <w:rsid w:val="002775F5"/>
    <w:rsid w:val="002776C1"/>
    <w:rsid w:val="00277A8C"/>
    <w:rsid w:val="00277D58"/>
    <w:rsid w:val="00280256"/>
    <w:rsid w:val="002805DE"/>
    <w:rsid w:val="00280828"/>
    <w:rsid w:val="00280E4B"/>
    <w:rsid w:val="0028116F"/>
    <w:rsid w:val="00281192"/>
    <w:rsid w:val="0028167B"/>
    <w:rsid w:val="00281ABC"/>
    <w:rsid w:val="00281DE0"/>
    <w:rsid w:val="00282CB7"/>
    <w:rsid w:val="00282E99"/>
    <w:rsid w:val="00282ECD"/>
    <w:rsid w:val="00282FD6"/>
    <w:rsid w:val="002836D4"/>
    <w:rsid w:val="00283FEC"/>
    <w:rsid w:val="0028404E"/>
    <w:rsid w:val="00284A35"/>
    <w:rsid w:val="00284AD7"/>
    <w:rsid w:val="00284B1E"/>
    <w:rsid w:val="0028618C"/>
    <w:rsid w:val="002865BD"/>
    <w:rsid w:val="00286639"/>
    <w:rsid w:val="00286FA0"/>
    <w:rsid w:val="00287D7C"/>
    <w:rsid w:val="00287EAD"/>
    <w:rsid w:val="00290152"/>
    <w:rsid w:val="002904B1"/>
    <w:rsid w:val="0029057B"/>
    <w:rsid w:val="00290714"/>
    <w:rsid w:val="002908D4"/>
    <w:rsid w:val="00290ABA"/>
    <w:rsid w:val="00290BC1"/>
    <w:rsid w:val="00290CE9"/>
    <w:rsid w:val="002915DB"/>
    <w:rsid w:val="00291B4F"/>
    <w:rsid w:val="00292027"/>
    <w:rsid w:val="002939E4"/>
    <w:rsid w:val="00293D87"/>
    <w:rsid w:val="002947EB"/>
    <w:rsid w:val="00294DD9"/>
    <w:rsid w:val="00295A18"/>
    <w:rsid w:val="00295EFF"/>
    <w:rsid w:val="0029671B"/>
    <w:rsid w:val="00297B63"/>
    <w:rsid w:val="002A002F"/>
    <w:rsid w:val="002A0175"/>
    <w:rsid w:val="002A03E4"/>
    <w:rsid w:val="002A0B01"/>
    <w:rsid w:val="002A0C31"/>
    <w:rsid w:val="002A1182"/>
    <w:rsid w:val="002A1981"/>
    <w:rsid w:val="002A1D1A"/>
    <w:rsid w:val="002A2E8B"/>
    <w:rsid w:val="002A42DA"/>
    <w:rsid w:val="002A4E75"/>
    <w:rsid w:val="002A5132"/>
    <w:rsid w:val="002A53EA"/>
    <w:rsid w:val="002A5672"/>
    <w:rsid w:val="002A59E6"/>
    <w:rsid w:val="002A5FBB"/>
    <w:rsid w:val="002A6E55"/>
    <w:rsid w:val="002A721B"/>
    <w:rsid w:val="002A7D31"/>
    <w:rsid w:val="002B0F98"/>
    <w:rsid w:val="002B1121"/>
    <w:rsid w:val="002B17F7"/>
    <w:rsid w:val="002B23CE"/>
    <w:rsid w:val="002B2AC0"/>
    <w:rsid w:val="002B41FB"/>
    <w:rsid w:val="002B4661"/>
    <w:rsid w:val="002B5BF3"/>
    <w:rsid w:val="002B61FE"/>
    <w:rsid w:val="002B6217"/>
    <w:rsid w:val="002B7603"/>
    <w:rsid w:val="002B7752"/>
    <w:rsid w:val="002B788F"/>
    <w:rsid w:val="002B78E6"/>
    <w:rsid w:val="002B7BDC"/>
    <w:rsid w:val="002C0047"/>
    <w:rsid w:val="002C0077"/>
    <w:rsid w:val="002C098C"/>
    <w:rsid w:val="002C0BDE"/>
    <w:rsid w:val="002C1405"/>
    <w:rsid w:val="002C167F"/>
    <w:rsid w:val="002C24B1"/>
    <w:rsid w:val="002C25DA"/>
    <w:rsid w:val="002C292D"/>
    <w:rsid w:val="002C2EF7"/>
    <w:rsid w:val="002C3537"/>
    <w:rsid w:val="002C694E"/>
    <w:rsid w:val="002C76D4"/>
    <w:rsid w:val="002D0137"/>
    <w:rsid w:val="002D075A"/>
    <w:rsid w:val="002D099E"/>
    <w:rsid w:val="002D0F30"/>
    <w:rsid w:val="002D0FF5"/>
    <w:rsid w:val="002D1505"/>
    <w:rsid w:val="002D187B"/>
    <w:rsid w:val="002D27B1"/>
    <w:rsid w:val="002D2F3F"/>
    <w:rsid w:val="002D2F88"/>
    <w:rsid w:val="002D3092"/>
    <w:rsid w:val="002D3C7E"/>
    <w:rsid w:val="002D470E"/>
    <w:rsid w:val="002D4C32"/>
    <w:rsid w:val="002D66EB"/>
    <w:rsid w:val="002D6C63"/>
    <w:rsid w:val="002D6CF8"/>
    <w:rsid w:val="002D6E0B"/>
    <w:rsid w:val="002D75BE"/>
    <w:rsid w:val="002D768B"/>
    <w:rsid w:val="002D7837"/>
    <w:rsid w:val="002E0156"/>
    <w:rsid w:val="002E015C"/>
    <w:rsid w:val="002E09F6"/>
    <w:rsid w:val="002E1152"/>
    <w:rsid w:val="002E136A"/>
    <w:rsid w:val="002E2220"/>
    <w:rsid w:val="002E22ED"/>
    <w:rsid w:val="002E24E4"/>
    <w:rsid w:val="002E25E3"/>
    <w:rsid w:val="002E2790"/>
    <w:rsid w:val="002E27F2"/>
    <w:rsid w:val="002E28A4"/>
    <w:rsid w:val="002E2A62"/>
    <w:rsid w:val="002E2D3A"/>
    <w:rsid w:val="002E2E58"/>
    <w:rsid w:val="002E344B"/>
    <w:rsid w:val="002E39DC"/>
    <w:rsid w:val="002E3F5A"/>
    <w:rsid w:val="002E4E74"/>
    <w:rsid w:val="002E565B"/>
    <w:rsid w:val="002E5A80"/>
    <w:rsid w:val="002E600D"/>
    <w:rsid w:val="002E6C64"/>
    <w:rsid w:val="002E73A0"/>
    <w:rsid w:val="002F04D7"/>
    <w:rsid w:val="002F06A5"/>
    <w:rsid w:val="002F0CC7"/>
    <w:rsid w:val="002F0D16"/>
    <w:rsid w:val="002F0E63"/>
    <w:rsid w:val="002F0F38"/>
    <w:rsid w:val="002F1814"/>
    <w:rsid w:val="002F1FD2"/>
    <w:rsid w:val="002F253E"/>
    <w:rsid w:val="002F279A"/>
    <w:rsid w:val="002F2A39"/>
    <w:rsid w:val="002F33FB"/>
    <w:rsid w:val="002F4D3E"/>
    <w:rsid w:val="002F5C09"/>
    <w:rsid w:val="002F5E72"/>
    <w:rsid w:val="002F6C52"/>
    <w:rsid w:val="0030082E"/>
    <w:rsid w:val="00300F9C"/>
    <w:rsid w:val="0030198E"/>
    <w:rsid w:val="00301C76"/>
    <w:rsid w:val="00302942"/>
    <w:rsid w:val="00302AD6"/>
    <w:rsid w:val="00303F1B"/>
    <w:rsid w:val="00304A71"/>
    <w:rsid w:val="00305611"/>
    <w:rsid w:val="003056F1"/>
    <w:rsid w:val="0030580C"/>
    <w:rsid w:val="00305C63"/>
    <w:rsid w:val="00305F21"/>
    <w:rsid w:val="003061BE"/>
    <w:rsid w:val="00306527"/>
    <w:rsid w:val="00306B38"/>
    <w:rsid w:val="00306CB1"/>
    <w:rsid w:val="00306EB3"/>
    <w:rsid w:val="00307DD7"/>
    <w:rsid w:val="00307EB8"/>
    <w:rsid w:val="00310200"/>
    <w:rsid w:val="00310EC7"/>
    <w:rsid w:val="00310F64"/>
    <w:rsid w:val="003115C8"/>
    <w:rsid w:val="003123ED"/>
    <w:rsid w:val="00312627"/>
    <w:rsid w:val="003132AE"/>
    <w:rsid w:val="0031418E"/>
    <w:rsid w:val="0031428B"/>
    <w:rsid w:val="00314377"/>
    <w:rsid w:val="003143EC"/>
    <w:rsid w:val="00315103"/>
    <w:rsid w:val="00315285"/>
    <w:rsid w:val="0031547F"/>
    <w:rsid w:val="00315537"/>
    <w:rsid w:val="003155AD"/>
    <w:rsid w:val="003159BF"/>
    <w:rsid w:val="00315CF6"/>
    <w:rsid w:val="00316725"/>
    <w:rsid w:val="00316EAC"/>
    <w:rsid w:val="003170C1"/>
    <w:rsid w:val="003171AF"/>
    <w:rsid w:val="003178BE"/>
    <w:rsid w:val="00317DD0"/>
    <w:rsid w:val="00320555"/>
    <w:rsid w:val="003233AC"/>
    <w:rsid w:val="0032354A"/>
    <w:rsid w:val="00323805"/>
    <w:rsid w:val="003247C3"/>
    <w:rsid w:val="003253B3"/>
    <w:rsid w:val="00325DCF"/>
    <w:rsid w:val="00326E13"/>
    <w:rsid w:val="0032726D"/>
    <w:rsid w:val="003306B6"/>
    <w:rsid w:val="00330C49"/>
    <w:rsid w:val="0033105C"/>
    <w:rsid w:val="00331CB6"/>
    <w:rsid w:val="003322C3"/>
    <w:rsid w:val="0033448A"/>
    <w:rsid w:val="00334BBF"/>
    <w:rsid w:val="00334FF1"/>
    <w:rsid w:val="003362F1"/>
    <w:rsid w:val="003363BB"/>
    <w:rsid w:val="003369A2"/>
    <w:rsid w:val="00336F2C"/>
    <w:rsid w:val="003372D4"/>
    <w:rsid w:val="0033772E"/>
    <w:rsid w:val="003379A0"/>
    <w:rsid w:val="00340B5E"/>
    <w:rsid w:val="00340DE0"/>
    <w:rsid w:val="00341068"/>
    <w:rsid w:val="0034168E"/>
    <w:rsid w:val="003420AF"/>
    <w:rsid w:val="003421B9"/>
    <w:rsid w:val="003421F7"/>
    <w:rsid w:val="00342828"/>
    <w:rsid w:val="00342BA1"/>
    <w:rsid w:val="0034425D"/>
    <w:rsid w:val="003452D9"/>
    <w:rsid w:val="00345425"/>
    <w:rsid w:val="003459D7"/>
    <w:rsid w:val="003469B9"/>
    <w:rsid w:val="0034715A"/>
    <w:rsid w:val="0034752F"/>
    <w:rsid w:val="00347E37"/>
    <w:rsid w:val="0035023F"/>
    <w:rsid w:val="0035049B"/>
    <w:rsid w:val="003508E6"/>
    <w:rsid w:val="003513BB"/>
    <w:rsid w:val="00351D1F"/>
    <w:rsid w:val="00352215"/>
    <w:rsid w:val="00353324"/>
    <w:rsid w:val="00353725"/>
    <w:rsid w:val="00353DAD"/>
    <w:rsid w:val="00354651"/>
    <w:rsid w:val="003548B6"/>
    <w:rsid w:val="00355537"/>
    <w:rsid w:val="00355E6C"/>
    <w:rsid w:val="00356DFF"/>
    <w:rsid w:val="00357085"/>
    <w:rsid w:val="00357608"/>
    <w:rsid w:val="00357E24"/>
    <w:rsid w:val="00360A82"/>
    <w:rsid w:val="00361339"/>
    <w:rsid w:val="00361871"/>
    <w:rsid w:val="003627C0"/>
    <w:rsid w:val="00362E2A"/>
    <w:rsid w:val="00363248"/>
    <w:rsid w:val="0036345F"/>
    <w:rsid w:val="0036358A"/>
    <w:rsid w:val="003639D3"/>
    <w:rsid w:val="00364126"/>
    <w:rsid w:val="00364E92"/>
    <w:rsid w:val="003662C0"/>
    <w:rsid w:val="00366BC6"/>
    <w:rsid w:val="00367650"/>
    <w:rsid w:val="00370DAF"/>
    <w:rsid w:val="003710F8"/>
    <w:rsid w:val="00371114"/>
    <w:rsid w:val="00371C3B"/>
    <w:rsid w:val="00371CC4"/>
    <w:rsid w:val="00372AE7"/>
    <w:rsid w:val="00372B02"/>
    <w:rsid w:val="00372BB4"/>
    <w:rsid w:val="00373718"/>
    <w:rsid w:val="00373C7E"/>
    <w:rsid w:val="00373F50"/>
    <w:rsid w:val="00374143"/>
    <w:rsid w:val="00374273"/>
    <w:rsid w:val="003743AE"/>
    <w:rsid w:val="003746C6"/>
    <w:rsid w:val="00374F12"/>
    <w:rsid w:val="0037526A"/>
    <w:rsid w:val="00376C9F"/>
    <w:rsid w:val="00377F4C"/>
    <w:rsid w:val="0038035E"/>
    <w:rsid w:val="003812EB"/>
    <w:rsid w:val="00381562"/>
    <w:rsid w:val="00381680"/>
    <w:rsid w:val="003820AB"/>
    <w:rsid w:val="00382657"/>
    <w:rsid w:val="00382CEC"/>
    <w:rsid w:val="0038335E"/>
    <w:rsid w:val="003837F0"/>
    <w:rsid w:val="00383CEE"/>
    <w:rsid w:val="003841DD"/>
    <w:rsid w:val="003843FE"/>
    <w:rsid w:val="0038525B"/>
    <w:rsid w:val="003855CB"/>
    <w:rsid w:val="00385666"/>
    <w:rsid w:val="003856F0"/>
    <w:rsid w:val="00385B11"/>
    <w:rsid w:val="00386060"/>
    <w:rsid w:val="0038679C"/>
    <w:rsid w:val="00386F0D"/>
    <w:rsid w:val="0038797A"/>
    <w:rsid w:val="00387986"/>
    <w:rsid w:val="00387B6A"/>
    <w:rsid w:val="00387ED9"/>
    <w:rsid w:val="0039033B"/>
    <w:rsid w:val="003903E8"/>
    <w:rsid w:val="003904F7"/>
    <w:rsid w:val="00390DE0"/>
    <w:rsid w:val="0039171C"/>
    <w:rsid w:val="00392996"/>
    <w:rsid w:val="00393035"/>
    <w:rsid w:val="003932E7"/>
    <w:rsid w:val="00393E66"/>
    <w:rsid w:val="003943B5"/>
    <w:rsid w:val="003952BE"/>
    <w:rsid w:val="00395697"/>
    <w:rsid w:val="00396B26"/>
    <w:rsid w:val="00396C26"/>
    <w:rsid w:val="00396E69"/>
    <w:rsid w:val="003971EF"/>
    <w:rsid w:val="00397C00"/>
    <w:rsid w:val="00397D6D"/>
    <w:rsid w:val="00397EC5"/>
    <w:rsid w:val="003A0208"/>
    <w:rsid w:val="003A05B8"/>
    <w:rsid w:val="003A08E9"/>
    <w:rsid w:val="003A0BF3"/>
    <w:rsid w:val="003A1F7A"/>
    <w:rsid w:val="003A2662"/>
    <w:rsid w:val="003A29E8"/>
    <w:rsid w:val="003A2D45"/>
    <w:rsid w:val="003A361B"/>
    <w:rsid w:val="003A3FDA"/>
    <w:rsid w:val="003A40FA"/>
    <w:rsid w:val="003A417E"/>
    <w:rsid w:val="003A4275"/>
    <w:rsid w:val="003A44CE"/>
    <w:rsid w:val="003A4B83"/>
    <w:rsid w:val="003A4EFD"/>
    <w:rsid w:val="003A4FF3"/>
    <w:rsid w:val="003A561D"/>
    <w:rsid w:val="003A5821"/>
    <w:rsid w:val="003A6016"/>
    <w:rsid w:val="003A6955"/>
    <w:rsid w:val="003A6A5F"/>
    <w:rsid w:val="003A6D49"/>
    <w:rsid w:val="003A71BE"/>
    <w:rsid w:val="003A7745"/>
    <w:rsid w:val="003B04DE"/>
    <w:rsid w:val="003B13FF"/>
    <w:rsid w:val="003B284C"/>
    <w:rsid w:val="003B2911"/>
    <w:rsid w:val="003B2B03"/>
    <w:rsid w:val="003B30C3"/>
    <w:rsid w:val="003B31F7"/>
    <w:rsid w:val="003B3644"/>
    <w:rsid w:val="003B4877"/>
    <w:rsid w:val="003B7F46"/>
    <w:rsid w:val="003C049D"/>
    <w:rsid w:val="003C0D1D"/>
    <w:rsid w:val="003C0EBC"/>
    <w:rsid w:val="003C10F4"/>
    <w:rsid w:val="003C1108"/>
    <w:rsid w:val="003C1456"/>
    <w:rsid w:val="003C1A10"/>
    <w:rsid w:val="003C1AEB"/>
    <w:rsid w:val="003C1E7D"/>
    <w:rsid w:val="003C1E84"/>
    <w:rsid w:val="003C2519"/>
    <w:rsid w:val="003C2580"/>
    <w:rsid w:val="003C2709"/>
    <w:rsid w:val="003C28E6"/>
    <w:rsid w:val="003C29FC"/>
    <w:rsid w:val="003C33A6"/>
    <w:rsid w:val="003C421C"/>
    <w:rsid w:val="003C4CF7"/>
    <w:rsid w:val="003C70F4"/>
    <w:rsid w:val="003C71DF"/>
    <w:rsid w:val="003C760C"/>
    <w:rsid w:val="003C76FC"/>
    <w:rsid w:val="003D04C8"/>
    <w:rsid w:val="003D0D00"/>
    <w:rsid w:val="003D18F1"/>
    <w:rsid w:val="003D2C35"/>
    <w:rsid w:val="003D2E6E"/>
    <w:rsid w:val="003D3464"/>
    <w:rsid w:val="003D47F8"/>
    <w:rsid w:val="003D4FD5"/>
    <w:rsid w:val="003D5459"/>
    <w:rsid w:val="003D5EA2"/>
    <w:rsid w:val="003D64C4"/>
    <w:rsid w:val="003D6ECC"/>
    <w:rsid w:val="003D781D"/>
    <w:rsid w:val="003E0C75"/>
    <w:rsid w:val="003E0D34"/>
    <w:rsid w:val="003E1AAE"/>
    <w:rsid w:val="003E2822"/>
    <w:rsid w:val="003E2C77"/>
    <w:rsid w:val="003E3280"/>
    <w:rsid w:val="003E3793"/>
    <w:rsid w:val="003E401D"/>
    <w:rsid w:val="003E41AD"/>
    <w:rsid w:val="003E4B90"/>
    <w:rsid w:val="003E4D82"/>
    <w:rsid w:val="003E5535"/>
    <w:rsid w:val="003E5EB6"/>
    <w:rsid w:val="003E60E5"/>
    <w:rsid w:val="003E67C4"/>
    <w:rsid w:val="003E6A4B"/>
    <w:rsid w:val="003E7941"/>
    <w:rsid w:val="003E7D12"/>
    <w:rsid w:val="003F00D2"/>
    <w:rsid w:val="003F0E67"/>
    <w:rsid w:val="003F182B"/>
    <w:rsid w:val="003F19C3"/>
    <w:rsid w:val="003F19E3"/>
    <w:rsid w:val="003F19FC"/>
    <w:rsid w:val="003F3B1F"/>
    <w:rsid w:val="003F468A"/>
    <w:rsid w:val="003F4F42"/>
    <w:rsid w:val="003F5334"/>
    <w:rsid w:val="003F5A3C"/>
    <w:rsid w:val="003F5A55"/>
    <w:rsid w:val="003F6B26"/>
    <w:rsid w:val="003F71C2"/>
    <w:rsid w:val="003F7A2C"/>
    <w:rsid w:val="003F7DD3"/>
    <w:rsid w:val="0040172A"/>
    <w:rsid w:val="00401A0E"/>
    <w:rsid w:val="00402A18"/>
    <w:rsid w:val="00402BA0"/>
    <w:rsid w:val="00402EC7"/>
    <w:rsid w:val="00402FF9"/>
    <w:rsid w:val="00403480"/>
    <w:rsid w:val="004037F8"/>
    <w:rsid w:val="00403FDA"/>
    <w:rsid w:val="0040468B"/>
    <w:rsid w:val="00404EAD"/>
    <w:rsid w:val="00405699"/>
    <w:rsid w:val="004056F9"/>
    <w:rsid w:val="004060CB"/>
    <w:rsid w:val="0040662B"/>
    <w:rsid w:val="004066EC"/>
    <w:rsid w:val="004069D6"/>
    <w:rsid w:val="00406D96"/>
    <w:rsid w:val="0040759A"/>
    <w:rsid w:val="004076D0"/>
    <w:rsid w:val="00407DA6"/>
    <w:rsid w:val="00410297"/>
    <w:rsid w:val="0041043D"/>
    <w:rsid w:val="0041045D"/>
    <w:rsid w:val="0041083F"/>
    <w:rsid w:val="00410FD9"/>
    <w:rsid w:val="00411183"/>
    <w:rsid w:val="00411C18"/>
    <w:rsid w:val="00412E02"/>
    <w:rsid w:val="00413181"/>
    <w:rsid w:val="004141FD"/>
    <w:rsid w:val="004143B5"/>
    <w:rsid w:val="00414B1E"/>
    <w:rsid w:val="0041506F"/>
    <w:rsid w:val="00415B1A"/>
    <w:rsid w:val="00415D12"/>
    <w:rsid w:val="00416A0F"/>
    <w:rsid w:val="00416C29"/>
    <w:rsid w:val="004171A0"/>
    <w:rsid w:val="00417933"/>
    <w:rsid w:val="00417988"/>
    <w:rsid w:val="00417AF3"/>
    <w:rsid w:val="00420187"/>
    <w:rsid w:val="00420FAA"/>
    <w:rsid w:val="004211B4"/>
    <w:rsid w:val="00421463"/>
    <w:rsid w:val="004235C9"/>
    <w:rsid w:val="004237B1"/>
    <w:rsid w:val="00424EF9"/>
    <w:rsid w:val="00426CF7"/>
    <w:rsid w:val="00427063"/>
    <w:rsid w:val="00427547"/>
    <w:rsid w:val="004277EB"/>
    <w:rsid w:val="00427E44"/>
    <w:rsid w:val="00427FF5"/>
    <w:rsid w:val="00430B64"/>
    <w:rsid w:val="004311EA"/>
    <w:rsid w:val="004312FA"/>
    <w:rsid w:val="004318DC"/>
    <w:rsid w:val="00432BCE"/>
    <w:rsid w:val="004330A5"/>
    <w:rsid w:val="004331EB"/>
    <w:rsid w:val="00433B0F"/>
    <w:rsid w:val="00433E6B"/>
    <w:rsid w:val="004345A4"/>
    <w:rsid w:val="00434889"/>
    <w:rsid w:val="00435549"/>
    <w:rsid w:val="00435D14"/>
    <w:rsid w:val="004365B6"/>
    <w:rsid w:val="00436822"/>
    <w:rsid w:val="0043690E"/>
    <w:rsid w:val="00436C5D"/>
    <w:rsid w:val="00436F3A"/>
    <w:rsid w:val="004372C9"/>
    <w:rsid w:val="004400C8"/>
    <w:rsid w:val="004404C0"/>
    <w:rsid w:val="00440541"/>
    <w:rsid w:val="00440984"/>
    <w:rsid w:val="00440B29"/>
    <w:rsid w:val="00440B48"/>
    <w:rsid w:val="00442506"/>
    <w:rsid w:val="00443072"/>
    <w:rsid w:val="00444652"/>
    <w:rsid w:val="004446F8"/>
    <w:rsid w:val="0044471D"/>
    <w:rsid w:val="00444B61"/>
    <w:rsid w:val="00444E98"/>
    <w:rsid w:val="00445802"/>
    <w:rsid w:val="00445C3B"/>
    <w:rsid w:val="004460FF"/>
    <w:rsid w:val="0044626C"/>
    <w:rsid w:val="00446B54"/>
    <w:rsid w:val="00446DD4"/>
    <w:rsid w:val="0044711C"/>
    <w:rsid w:val="00447330"/>
    <w:rsid w:val="004476B8"/>
    <w:rsid w:val="004519A3"/>
    <w:rsid w:val="00451C32"/>
    <w:rsid w:val="00451E8E"/>
    <w:rsid w:val="004521F6"/>
    <w:rsid w:val="00452278"/>
    <w:rsid w:val="00452508"/>
    <w:rsid w:val="00452945"/>
    <w:rsid w:val="00452F91"/>
    <w:rsid w:val="0045310E"/>
    <w:rsid w:val="00453B09"/>
    <w:rsid w:val="00456229"/>
    <w:rsid w:val="0045675F"/>
    <w:rsid w:val="004567D6"/>
    <w:rsid w:val="004569EC"/>
    <w:rsid w:val="00456FAD"/>
    <w:rsid w:val="00456FD0"/>
    <w:rsid w:val="0045732C"/>
    <w:rsid w:val="00457AA0"/>
    <w:rsid w:val="00457B24"/>
    <w:rsid w:val="004603F4"/>
    <w:rsid w:val="004608C4"/>
    <w:rsid w:val="00460F24"/>
    <w:rsid w:val="00461A8C"/>
    <w:rsid w:val="0046231C"/>
    <w:rsid w:val="004623ED"/>
    <w:rsid w:val="0046266D"/>
    <w:rsid w:val="00462E02"/>
    <w:rsid w:val="00463762"/>
    <w:rsid w:val="00463910"/>
    <w:rsid w:val="00464ECF"/>
    <w:rsid w:val="00465735"/>
    <w:rsid w:val="004663D8"/>
    <w:rsid w:val="00466695"/>
    <w:rsid w:val="0046691F"/>
    <w:rsid w:val="00466DC5"/>
    <w:rsid w:val="00466F3D"/>
    <w:rsid w:val="0046717E"/>
    <w:rsid w:val="004675D5"/>
    <w:rsid w:val="004677B3"/>
    <w:rsid w:val="0046792B"/>
    <w:rsid w:val="00467FD2"/>
    <w:rsid w:val="00470974"/>
    <w:rsid w:val="00471951"/>
    <w:rsid w:val="00471B70"/>
    <w:rsid w:val="00471D0E"/>
    <w:rsid w:val="0047224A"/>
    <w:rsid w:val="00472434"/>
    <w:rsid w:val="004724CE"/>
    <w:rsid w:val="00472B56"/>
    <w:rsid w:val="004730EA"/>
    <w:rsid w:val="0047391E"/>
    <w:rsid w:val="00474BA5"/>
    <w:rsid w:val="00474CAB"/>
    <w:rsid w:val="00474D46"/>
    <w:rsid w:val="004754D2"/>
    <w:rsid w:val="00475969"/>
    <w:rsid w:val="00475AD5"/>
    <w:rsid w:val="00476755"/>
    <w:rsid w:val="00476C20"/>
    <w:rsid w:val="00477417"/>
    <w:rsid w:val="004779D6"/>
    <w:rsid w:val="00477C8B"/>
    <w:rsid w:val="00477E0A"/>
    <w:rsid w:val="004802FB"/>
    <w:rsid w:val="00480510"/>
    <w:rsid w:val="004806AC"/>
    <w:rsid w:val="00480810"/>
    <w:rsid w:val="00480C48"/>
    <w:rsid w:val="004810F6"/>
    <w:rsid w:val="00481D62"/>
    <w:rsid w:val="00481FAD"/>
    <w:rsid w:val="00481FDC"/>
    <w:rsid w:val="00482696"/>
    <w:rsid w:val="00482B79"/>
    <w:rsid w:val="00482C6E"/>
    <w:rsid w:val="004839D1"/>
    <w:rsid w:val="00483B65"/>
    <w:rsid w:val="00484743"/>
    <w:rsid w:val="00484B4A"/>
    <w:rsid w:val="00485C35"/>
    <w:rsid w:val="0048629C"/>
    <w:rsid w:val="00486337"/>
    <w:rsid w:val="00486589"/>
    <w:rsid w:val="00487F26"/>
    <w:rsid w:val="004902F9"/>
    <w:rsid w:val="00490B84"/>
    <w:rsid w:val="00492207"/>
    <w:rsid w:val="0049268A"/>
    <w:rsid w:val="00492C76"/>
    <w:rsid w:val="004933EE"/>
    <w:rsid w:val="00493A01"/>
    <w:rsid w:val="00494325"/>
    <w:rsid w:val="004943C0"/>
    <w:rsid w:val="004949A5"/>
    <w:rsid w:val="004950E2"/>
    <w:rsid w:val="004952B4"/>
    <w:rsid w:val="00495EA8"/>
    <w:rsid w:val="00496C6E"/>
    <w:rsid w:val="00497AFD"/>
    <w:rsid w:val="004A038D"/>
    <w:rsid w:val="004A0496"/>
    <w:rsid w:val="004A11C6"/>
    <w:rsid w:val="004A12A3"/>
    <w:rsid w:val="004A138B"/>
    <w:rsid w:val="004A15CD"/>
    <w:rsid w:val="004A172A"/>
    <w:rsid w:val="004A2D93"/>
    <w:rsid w:val="004A30B1"/>
    <w:rsid w:val="004A333D"/>
    <w:rsid w:val="004A379A"/>
    <w:rsid w:val="004A47DB"/>
    <w:rsid w:val="004A484A"/>
    <w:rsid w:val="004A4EB6"/>
    <w:rsid w:val="004A52BE"/>
    <w:rsid w:val="004A76A3"/>
    <w:rsid w:val="004A7A6E"/>
    <w:rsid w:val="004A7A9A"/>
    <w:rsid w:val="004B06B9"/>
    <w:rsid w:val="004B0940"/>
    <w:rsid w:val="004B10AC"/>
    <w:rsid w:val="004B1A0C"/>
    <w:rsid w:val="004B1C2C"/>
    <w:rsid w:val="004B27F8"/>
    <w:rsid w:val="004B297B"/>
    <w:rsid w:val="004B3489"/>
    <w:rsid w:val="004B39D3"/>
    <w:rsid w:val="004B3FE5"/>
    <w:rsid w:val="004B4C19"/>
    <w:rsid w:val="004B4DFD"/>
    <w:rsid w:val="004B5185"/>
    <w:rsid w:val="004B52E8"/>
    <w:rsid w:val="004B52EE"/>
    <w:rsid w:val="004B5861"/>
    <w:rsid w:val="004B6893"/>
    <w:rsid w:val="004B6A6E"/>
    <w:rsid w:val="004B70DE"/>
    <w:rsid w:val="004B7E68"/>
    <w:rsid w:val="004B7F5E"/>
    <w:rsid w:val="004C005C"/>
    <w:rsid w:val="004C08DD"/>
    <w:rsid w:val="004C1070"/>
    <w:rsid w:val="004C2464"/>
    <w:rsid w:val="004C2CED"/>
    <w:rsid w:val="004C35C7"/>
    <w:rsid w:val="004C363E"/>
    <w:rsid w:val="004C4071"/>
    <w:rsid w:val="004C42BD"/>
    <w:rsid w:val="004C4D4D"/>
    <w:rsid w:val="004C5317"/>
    <w:rsid w:val="004C53FA"/>
    <w:rsid w:val="004C5D3C"/>
    <w:rsid w:val="004C5D82"/>
    <w:rsid w:val="004C6012"/>
    <w:rsid w:val="004C623B"/>
    <w:rsid w:val="004C6554"/>
    <w:rsid w:val="004C6A34"/>
    <w:rsid w:val="004C6CDF"/>
    <w:rsid w:val="004C714E"/>
    <w:rsid w:val="004C7462"/>
    <w:rsid w:val="004C7951"/>
    <w:rsid w:val="004C7A44"/>
    <w:rsid w:val="004C7B2D"/>
    <w:rsid w:val="004D140A"/>
    <w:rsid w:val="004D1FB3"/>
    <w:rsid w:val="004D2429"/>
    <w:rsid w:val="004D24D8"/>
    <w:rsid w:val="004D272B"/>
    <w:rsid w:val="004D394B"/>
    <w:rsid w:val="004D3A52"/>
    <w:rsid w:val="004D3BA8"/>
    <w:rsid w:val="004D3D21"/>
    <w:rsid w:val="004D3D9B"/>
    <w:rsid w:val="004D4DD1"/>
    <w:rsid w:val="004D70F2"/>
    <w:rsid w:val="004E0E3A"/>
    <w:rsid w:val="004E0F9B"/>
    <w:rsid w:val="004E1881"/>
    <w:rsid w:val="004E230D"/>
    <w:rsid w:val="004E2790"/>
    <w:rsid w:val="004E28D0"/>
    <w:rsid w:val="004E324B"/>
    <w:rsid w:val="004E33C2"/>
    <w:rsid w:val="004E391C"/>
    <w:rsid w:val="004E3DCD"/>
    <w:rsid w:val="004E3FDF"/>
    <w:rsid w:val="004E462E"/>
    <w:rsid w:val="004E4933"/>
    <w:rsid w:val="004E4BD2"/>
    <w:rsid w:val="004E52F9"/>
    <w:rsid w:val="004E53B1"/>
    <w:rsid w:val="004E60FD"/>
    <w:rsid w:val="004E612B"/>
    <w:rsid w:val="004E6605"/>
    <w:rsid w:val="004E6D43"/>
    <w:rsid w:val="004E734B"/>
    <w:rsid w:val="004F03C1"/>
    <w:rsid w:val="004F0541"/>
    <w:rsid w:val="004F0D6D"/>
    <w:rsid w:val="004F110A"/>
    <w:rsid w:val="004F1523"/>
    <w:rsid w:val="004F22EC"/>
    <w:rsid w:val="004F3D94"/>
    <w:rsid w:val="004F43CF"/>
    <w:rsid w:val="004F4F51"/>
    <w:rsid w:val="004F57B6"/>
    <w:rsid w:val="004F6373"/>
    <w:rsid w:val="004F6827"/>
    <w:rsid w:val="005007D2"/>
    <w:rsid w:val="00501538"/>
    <w:rsid w:val="005025F9"/>
    <w:rsid w:val="00502641"/>
    <w:rsid w:val="0050282E"/>
    <w:rsid w:val="00502C34"/>
    <w:rsid w:val="00503B64"/>
    <w:rsid w:val="00503BB0"/>
    <w:rsid w:val="00504273"/>
    <w:rsid w:val="005048DC"/>
    <w:rsid w:val="00504E5A"/>
    <w:rsid w:val="0050522A"/>
    <w:rsid w:val="00505ABF"/>
    <w:rsid w:val="005061EE"/>
    <w:rsid w:val="00506353"/>
    <w:rsid w:val="00506523"/>
    <w:rsid w:val="00506C02"/>
    <w:rsid w:val="00506C7C"/>
    <w:rsid w:val="0050743F"/>
    <w:rsid w:val="005075A7"/>
    <w:rsid w:val="005075C9"/>
    <w:rsid w:val="00510231"/>
    <w:rsid w:val="005103C6"/>
    <w:rsid w:val="00510721"/>
    <w:rsid w:val="005107B7"/>
    <w:rsid w:val="005108C2"/>
    <w:rsid w:val="0051113C"/>
    <w:rsid w:val="0051158E"/>
    <w:rsid w:val="00511A86"/>
    <w:rsid w:val="00511BE1"/>
    <w:rsid w:val="00511C50"/>
    <w:rsid w:val="00512BF5"/>
    <w:rsid w:val="005149DB"/>
    <w:rsid w:val="00514DCB"/>
    <w:rsid w:val="00515297"/>
    <w:rsid w:val="00516000"/>
    <w:rsid w:val="00516056"/>
    <w:rsid w:val="00516367"/>
    <w:rsid w:val="00516499"/>
    <w:rsid w:val="00517259"/>
    <w:rsid w:val="005173B7"/>
    <w:rsid w:val="00517B30"/>
    <w:rsid w:val="00520F1B"/>
    <w:rsid w:val="00521DCF"/>
    <w:rsid w:val="005220BA"/>
    <w:rsid w:val="00522738"/>
    <w:rsid w:val="005227BE"/>
    <w:rsid w:val="00522ECE"/>
    <w:rsid w:val="00522F6F"/>
    <w:rsid w:val="00523228"/>
    <w:rsid w:val="005233E2"/>
    <w:rsid w:val="00524878"/>
    <w:rsid w:val="00524F79"/>
    <w:rsid w:val="0052523F"/>
    <w:rsid w:val="00525970"/>
    <w:rsid w:val="00526C89"/>
    <w:rsid w:val="005276EF"/>
    <w:rsid w:val="005277C9"/>
    <w:rsid w:val="0052780E"/>
    <w:rsid w:val="00527A24"/>
    <w:rsid w:val="00527C75"/>
    <w:rsid w:val="00527DA0"/>
    <w:rsid w:val="0053030F"/>
    <w:rsid w:val="00530A31"/>
    <w:rsid w:val="00530B62"/>
    <w:rsid w:val="00530BBD"/>
    <w:rsid w:val="0053105E"/>
    <w:rsid w:val="0053138D"/>
    <w:rsid w:val="00531BEC"/>
    <w:rsid w:val="005325B9"/>
    <w:rsid w:val="005326BC"/>
    <w:rsid w:val="0053434C"/>
    <w:rsid w:val="00534E68"/>
    <w:rsid w:val="00535491"/>
    <w:rsid w:val="00535637"/>
    <w:rsid w:val="00535B4B"/>
    <w:rsid w:val="005361ED"/>
    <w:rsid w:val="005364D1"/>
    <w:rsid w:val="005371E3"/>
    <w:rsid w:val="005377F5"/>
    <w:rsid w:val="00537821"/>
    <w:rsid w:val="00537CE8"/>
    <w:rsid w:val="005406F7"/>
    <w:rsid w:val="005415A7"/>
    <w:rsid w:val="00541978"/>
    <w:rsid w:val="00541BC2"/>
    <w:rsid w:val="00542D7E"/>
    <w:rsid w:val="00542E44"/>
    <w:rsid w:val="0054310E"/>
    <w:rsid w:val="005431B8"/>
    <w:rsid w:val="00543FDF"/>
    <w:rsid w:val="0054457F"/>
    <w:rsid w:val="005447AD"/>
    <w:rsid w:val="00544BC0"/>
    <w:rsid w:val="00545328"/>
    <w:rsid w:val="00545F26"/>
    <w:rsid w:val="00546858"/>
    <w:rsid w:val="00546B2E"/>
    <w:rsid w:val="00547572"/>
    <w:rsid w:val="00547DFF"/>
    <w:rsid w:val="0055076B"/>
    <w:rsid w:val="00550972"/>
    <w:rsid w:val="00550F44"/>
    <w:rsid w:val="00551DDE"/>
    <w:rsid w:val="00551E3D"/>
    <w:rsid w:val="00551F7A"/>
    <w:rsid w:val="00551FFC"/>
    <w:rsid w:val="005525BA"/>
    <w:rsid w:val="0055266F"/>
    <w:rsid w:val="00553076"/>
    <w:rsid w:val="005539E3"/>
    <w:rsid w:val="00553A8D"/>
    <w:rsid w:val="00553F5C"/>
    <w:rsid w:val="00554244"/>
    <w:rsid w:val="00554327"/>
    <w:rsid w:val="00554477"/>
    <w:rsid w:val="00554644"/>
    <w:rsid w:val="00555372"/>
    <w:rsid w:val="0055598E"/>
    <w:rsid w:val="00556653"/>
    <w:rsid w:val="005576CC"/>
    <w:rsid w:val="00557C43"/>
    <w:rsid w:val="00560227"/>
    <w:rsid w:val="0056181F"/>
    <w:rsid w:val="00561DE5"/>
    <w:rsid w:val="00561EDD"/>
    <w:rsid w:val="005621AE"/>
    <w:rsid w:val="00562238"/>
    <w:rsid w:val="005631A2"/>
    <w:rsid w:val="00563395"/>
    <w:rsid w:val="0056344A"/>
    <w:rsid w:val="0056355D"/>
    <w:rsid w:val="00563615"/>
    <w:rsid w:val="00563794"/>
    <w:rsid w:val="00563A00"/>
    <w:rsid w:val="00563A69"/>
    <w:rsid w:val="005644C9"/>
    <w:rsid w:val="0056488D"/>
    <w:rsid w:val="00564892"/>
    <w:rsid w:val="005648C7"/>
    <w:rsid w:val="00564B20"/>
    <w:rsid w:val="00564E7E"/>
    <w:rsid w:val="00565171"/>
    <w:rsid w:val="00565316"/>
    <w:rsid w:val="00565798"/>
    <w:rsid w:val="005674B9"/>
    <w:rsid w:val="00567E61"/>
    <w:rsid w:val="005707F9"/>
    <w:rsid w:val="00570C37"/>
    <w:rsid w:val="00570D6D"/>
    <w:rsid w:val="00571535"/>
    <w:rsid w:val="00572181"/>
    <w:rsid w:val="00572A40"/>
    <w:rsid w:val="00573BAC"/>
    <w:rsid w:val="00574758"/>
    <w:rsid w:val="00575990"/>
    <w:rsid w:val="005764F7"/>
    <w:rsid w:val="0057651B"/>
    <w:rsid w:val="005765FE"/>
    <w:rsid w:val="005768A6"/>
    <w:rsid w:val="005777AB"/>
    <w:rsid w:val="0058109B"/>
    <w:rsid w:val="00581112"/>
    <w:rsid w:val="00581776"/>
    <w:rsid w:val="00582601"/>
    <w:rsid w:val="00583628"/>
    <w:rsid w:val="00583D7E"/>
    <w:rsid w:val="00584078"/>
    <w:rsid w:val="00584483"/>
    <w:rsid w:val="0058529E"/>
    <w:rsid w:val="0058543E"/>
    <w:rsid w:val="00585748"/>
    <w:rsid w:val="005864BC"/>
    <w:rsid w:val="00586D19"/>
    <w:rsid w:val="005872BE"/>
    <w:rsid w:val="0058730D"/>
    <w:rsid w:val="00587448"/>
    <w:rsid w:val="00587C6F"/>
    <w:rsid w:val="00587F02"/>
    <w:rsid w:val="00590E55"/>
    <w:rsid w:val="00591C2A"/>
    <w:rsid w:val="00591D09"/>
    <w:rsid w:val="00591EB2"/>
    <w:rsid w:val="00592EC7"/>
    <w:rsid w:val="00593267"/>
    <w:rsid w:val="005947D4"/>
    <w:rsid w:val="005949FF"/>
    <w:rsid w:val="005959A7"/>
    <w:rsid w:val="00595C2B"/>
    <w:rsid w:val="00595ED0"/>
    <w:rsid w:val="0059615D"/>
    <w:rsid w:val="00597330"/>
    <w:rsid w:val="005973EF"/>
    <w:rsid w:val="00597614"/>
    <w:rsid w:val="0059786C"/>
    <w:rsid w:val="00597FB6"/>
    <w:rsid w:val="005A0F83"/>
    <w:rsid w:val="005A11B0"/>
    <w:rsid w:val="005A1405"/>
    <w:rsid w:val="005A2771"/>
    <w:rsid w:val="005A27DC"/>
    <w:rsid w:val="005A3E3D"/>
    <w:rsid w:val="005A4102"/>
    <w:rsid w:val="005A4433"/>
    <w:rsid w:val="005A5426"/>
    <w:rsid w:val="005A5955"/>
    <w:rsid w:val="005A6BF3"/>
    <w:rsid w:val="005A6CEE"/>
    <w:rsid w:val="005A70C5"/>
    <w:rsid w:val="005A7819"/>
    <w:rsid w:val="005A7D4B"/>
    <w:rsid w:val="005A7F4F"/>
    <w:rsid w:val="005B01EE"/>
    <w:rsid w:val="005B05D5"/>
    <w:rsid w:val="005B1627"/>
    <w:rsid w:val="005B1C59"/>
    <w:rsid w:val="005B1D00"/>
    <w:rsid w:val="005B2750"/>
    <w:rsid w:val="005B48AD"/>
    <w:rsid w:val="005B5AE8"/>
    <w:rsid w:val="005B5B91"/>
    <w:rsid w:val="005B5BC2"/>
    <w:rsid w:val="005B603B"/>
    <w:rsid w:val="005B6F61"/>
    <w:rsid w:val="005B717B"/>
    <w:rsid w:val="005B7E4C"/>
    <w:rsid w:val="005C08CD"/>
    <w:rsid w:val="005C0941"/>
    <w:rsid w:val="005C0A38"/>
    <w:rsid w:val="005C0B51"/>
    <w:rsid w:val="005C0C0F"/>
    <w:rsid w:val="005C1EC9"/>
    <w:rsid w:val="005C248F"/>
    <w:rsid w:val="005C2A35"/>
    <w:rsid w:val="005C2AF2"/>
    <w:rsid w:val="005C2D01"/>
    <w:rsid w:val="005C3252"/>
    <w:rsid w:val="005C385E"/>
    <w:rsid w:val="005C43A8"/>
    <w:rsid w:val="005C48A5"/>
    <w:rsid w:val="005C49F5"/>
    <w:rsid w:val="005C54F6"/>
    <w:rsid w:val="005C61F5"/>
    <w:rsid w:val="005C69F1"/>
    <w:rsid w:val="005C74A0"/>
    <w:rsid w:val="005C7E71"/>
    <w:rsid w:val="005D0BAA"/>
    <w:rsid w:val="005D0ED9"/>
    <w:rsid w:val="005D0F8B"/>
    <w:rsid w:val="005D1B5C"/>
    <w:rsid w:val="005D1F42"/>
    <w:rsid w:val="005D2215"/>
    <w:rsid w:val="005D2726"/>
    <w:rsid w:val="005D31E8"/>
    <w:rsid w:val="005D417C"/>
    <w:rsid w:val="005D4D7E"/>
    <w:rsid w:val="005D5344"/>
    <w:rsid w:val="005D577B"/>
    <w:rsid w:val="005D6055"/>
    <w:rsid w:val="005D6DA9"/>
    <w:rsid w:val="005D7693"/>
    <w:rsid w:val="005E0079"/>
    <w:rsid w:val="005E0352"/>
    <w:rsid w:val="005E25F5"/>
    <w:rsid w:val="005E2E5D"/>
    <w:rsid w:val="005E3075"/>
    <w:rsid w:val="005E32C9"/>
    <w:rsid w:val="005E3B98"/>
    <w:rsid w:val="005E3DD2"/>
    <w:rsid w:val="005E42E8"/>
    <w:rsid w:val="005E51F5"/>
    <w:rsid w:val="005E54A9"/>
    <w:rsid w:val="005E592A"/>
    <w:rsid w:val="005E5A8E"/>
    <w:rsid w:val="005E5B55"/>
    <w:rsid w:val="005E5FB6"/>
    <w:rsid w:val="005E6109"/>
    <w:rsid w:val="005E6369"/>
    <w:rsid w:val="005E6CCC"/>
    <w:rsid w:val="005E6E78"/>
    <w:rsid w:val="005F04EB"/>
    <w:rsid w:val="005F17DB"/>
    <w:rsid w:val="005F19FC"/>
    <w:rsid w:val="005F2025"/>
    <w:rsid w:val="005F207A"/>
    <w:rsid w:val="005F2347"/>
    <w:rsid w:val="005F24BB"/>
    <w:rsid w:val="005F338F"/>
    <w:rsid w:val="005F340E"/>
    <w:rsid w:val="005F3506"/>
    <w:rsid w:val="005F37EB"/>
    <w:rsid w:val="005F3844"/>
    <w:rsid w:val="005F42AC"/>
    <w:rsid w:val="005F48D9"/>
    <w:rsid w:val="005F4AC9"/>
    <w:rsid w:val="005F4BFE"/>
    <w:rsid w:val="005F4C58"/>
    <w:rsid w:val="005F5B8C"/>
    <w:rsid w:val="005F5E30"/>
    <w:rsid w:val="005F5F56"/>
    <w:rsid w:val="005F6376"/>
    <w:rsid w:val="005F64C0"/>
    <w:rsid w:val="005F7EEF"/>
    <w:rsid w:val="006015EB"/>
    <w:rsid w:val="0060172A"/>
    <w:rsid w:val="00601731"/>
    <w:rsid w:val="006019D6"/>
    <w:rsid w:val="00602367"/>
    <w:rsid w:val="00602DAB"/>
    <w:rsid w:val="0060346F"/>
    <w:rsid w:val="00603F1F"/>
    <w:rsid w:val="006042EA"/>
    <w:rsid w:val="00605C9E"/>
    <w:rsid w:val="006060AE"/>
    <w:rsid w:val="006064B1"/>
    <w:rsid w:val="00606AC9"/>
    <w:rsid w:val="00606EA2"/>
    <w:rsid w:val="006073AC"/>
    <w:rsid w:val="00607D6B"/>
    <w:rsid w:val="00607DAE"/>
    <w:rsid w:val="00610E38"/>
    <w:rsid w:val="00611626"/>
    <w:rsid w:val="006119F5"/>
    <w:rsid w:val="00612294"/>
    <w:rsid w:val="00612616"/>
    <w:rsid w:val="006128FC"/>
    <w:rsid w:val="006129AE"/>
    <w:rsid w:val="00612C2D"/>
    <w:rsid w:val="00612FE9"/>
    <w:rsid w:val="00614026"/>
    <w:rsid w:val="00614858"/>
    <w:rsid w:val="00615C8B"/>
    <w:rsid w:val="00616086"/>
    <w:rsid w:val="00616286"/>
    <w:rsid w:val="00616A27"/>
    <w:rsid w:val="006170A9"/>
    <w:rsid w:val="006203B7"/>
    <w:rsid w:val="00620C66"/>
    <w:rsid w:val="00621505"/>
    <w:rsid w:val="0062187B"/>
    <w:rsid w:val="00621B31"/>
    <w:rsid w:val="0062215D"/>
    <w:rsid w:val="00622356"/>
    <w:rsid w:val="00622680"/>
    <w:rsid w:val="00622916"/>
    <w:rsid w:val="00622DFF"/>
    <w:rsid w:val="00622E13"/>
    <w:rsid w:val="00623855"/>
    <w:rsid w:val="00624353"/>
    <w:rsid w:val="00624626"/>
    <w:rsid w:val="006248EB"/>
    <w:rsid w:val="00624B0B"/>
    <w:rsid w:val="00624EB0"/>
    <w:rsid w:val="0062622C"/>
    <w:rsid w:val="00627495"/>
    <w:rsid w:val="00627F7B"/>
    <w:rsid w:val="00630527"/>
    <w:rsid w:val="00630A69"/>
    <w:rsid w:val="00630F70"/>
    <w:rsid w:val="00631C37"/>
    <w:rsid w:val="00632474"/>
    <w:rsid w:val="0063261D"/>
    <w:rsid w:val="00633CBC"/>
    <w:rsid w:val="00634242"/>
    <w:rsid w:val="00634E57"/>
    <w:rsid w:val="00635B5C"/>
    <w:rsid w:val="006360BC"/>
    <w:rsid w:val="006360C3"/>
    <w:rsid w:val="00636248"/>
    <w:rsid w:val="006379CB"/>
    <w:rsid w:val="00637CBD"/>
    <w:rsid w:val="00640026"/>
    <w:rsid w:val="00640103"/>
    <w:rsid w:val="00640659"/>
    <w:rsid w:val="00640F85"/>
    <w:rsid w:val="00641C39"/>
    <w:rsid w:val="006422A4"/>
    <w:rsid w:val="006428DF"/>
    <w:rsid w:val="00643802"/>
    <w:rsid w:val="00643ED4"/>
    <w:rsid w:val="006446D8"/>
    <w:rsid w:val="0064562B"/>
    <w:rsid w:val="0064577C"/>
    <w:rsid w:val="0064578D"/>
    <w:rsid w:val="0064760A"/>
    <w:rsid w:val="00647689"/>
    <w:rsid w:val="00647E8A"/>
    <w:rsid w:val="006501C8"/>
    <w:rsid w:val="00650A90"/>
    <w:rsid w:val="00650DF2"/>
    <w:rsid w:val="00650F24"/>
    <w:rsid w:val="0065155E"/>
    <w:rsid w:val="00651B86"/>
    <w:rsid w:val="006525DC"/>
    <w:rsid w:val="00652902"/>
    <w:rsid w:val="00654789"/>
    <w:rsid w:val="00654C62"/>
    <w:rsid w:val="00654D87"/>
    <w:rsid w:val="006566AF"/>
    <w:rsid w:val="00657AD6"/>
    <w:rsid w:val="00660167"/>
    <w:rsid w:val="0066023E"/>
    <w:rsid w:val="006602E4"/>
    <w:rsid w:val="006608A3"/>
    <w:rsid w:val="00660E9E"/>
    <w:rsid w:val="0066100A"/>
    <w:rsid w:val="00661700"/>
    <w:rsid w:val="006622CE"/>
    <w:rsid w:val="006623EF"/>
    <w:rsid w:val="006629D4"/>
    <w:rsid w:val="00662DD5"/>
    <w:rsid w:val="0066375F"/>
    <w:rsid w:val="006638EC"/>
    <w:rsid w:val="00663DF4"/>
    <w:rsid w:val="00664D5D"/>
    <w:rsid w:val="00665B47"/>
    <w:rsid w:val="006662C1"/>
    <w:rsid w:val="00666CF4"/>
    <w:rsid w:val="00666D04"/>
    <w:rsid w:val="00666E4C"/>
    <w:rsid w:val="006678BA"/>
    <w:rsid w:val="00667B52"/>
    <w:rsid w:val="0067050F"/>
    <w:rsid w:val="006707A6"/>
    <w:rsid w:val="006707AD"/>
    <w:rsid w:val="006713C9"/>
    <w:rsid w:val="00671938"/>
    <w:rsid w:val="00671F0E"/>
    <w:rsid w:val="00672693"/>
    <w:rsid w:val="00674197"/>
    <w:rsid w:val="00674490"/>
    <w:rsid w:val="00674673"/>
    <w:rsid w:val="00675144"/>
    <w:rsid w:val="006751B1"/>
    <w:rsid w:val="006751F1"/>
    <w:rsid w:val="006755A4"/>
    <w:rsid w:val="00675D0A"/>
    <w:rsid w:val="00675EB2"/>
    <w:rsid w:val="006764DF"/>
    <w:rsid w:val="00676E33"/>
    <w:rsid w:val="0067769C"/>
    <w:rsid w:val="006779A7"/>
    <w:rsid w:val="00680279"/>
    <w:rsid w:val="00681309"/>
    <w:rsid w:val="00681535"/>
    <w:rsid w:val="006818FE"/>
    <w:rsid w:val="00682B57"/>
    <w:rsid w:val="0068305B"/>
    <w:rsid w:val="0068360A"/>
    <w:rsid w:val="00683F88"/>
    <w:rsid w:val="00683FD9"/>
    <w:rsid w:val="00684030"/>
    <w:rsid w:val="0068450A"/>
    <w:rsid w:val="0068470A"/>
    <w:rsid w:val="006855F5"/>
    <w:rsid w:val="00685972"/>
    <w:rsid w:val="0068627F"/>
    <w:rsid w:val="00686646"/>
    <w:rsid w:val="00686A45"/>
    <w:rsid w:val="00686E33"/>
    <w:rsid w:val="00690448"/>
    <w:rsid w:val="00690564"/>
    <w:rsid w:val="0069075A"/>
    <w:rsid w:val="0069113A"/>
    <w:rsid w:val="00691888"/>
    <w:rsid w:val="00691C65"/>
    <w:rsid w:val="00692F70"/>
    <w:rsid w:val="00693345"/>
    <w:rsid w:val="006937D3"/>
    <w:rsid w:val="00693996"/>
    <w:rsid w:val="00695841"/>
    <w:rsid w:val="0069670E"/>
    <w:rsid w:val="00696845"/>
    <w:rsid w:val="00697A7B"/>
    <w:rsid w:val="00697FA4"/>
    <w:rsid w:val="006A0076"/>
    <w:rsid w:val="006A0948"/>
    <w:rsid w:val="006A1D0F"/>
    <w:rsid w:val="006A3845"/>
    <w:rsid w:val="006A5169"/>
    <w:rsid w:val="006A6C26"/>
    <w:rsid w:val="006A751A"/>
    <w:rsid w:val="006A766B"/>
    <w:rsid w:val="006B0412"/>
    <w:rsid w:val="006B0F8D"/>
    <w:rsid w:val="006B116D"/>
    <w:rsid w:val="006B1495"/>
    <w:rsid w:val="006B1DCF"/>
    <w:rsid w:val="006B2E3C"/>
    <w:rsid w:val="006B32BC"/>
    <w:rsid w:val="006B590A"/>
    <w:rsid w:val="006B5A17"/>
    <w:rsid w:val="006B61AD"/>
    <w:rsid w:val="006B6D11"/>
    <w:rsid w:val="006B7975"/>
    <w:rsid w:val="006B7E57"/>
    <w:rsid w:val="006C01EF"/>
    <w:rsid w:val="006C02FD"/>
    <w:rsid w:val="006C04E7"/>
    <w:rsid w:val="006C0A10"/>
    <w:rsid w:val="006C0E2D"/>
    <w:rsid w:val="006C0E97"/>
    <w:rsid w:val="006C1157"/>
    <w:rsid w:val="006C201B"/>
    <w:rsid w:val="006C26AB"/>
    <w:rsid w:val="006C2F11"/>
    <w:rsid w:val="006C2FFB"/>
    <w:rsid w:val="006C3161"/>
    <w:rsid w:val="006C31F9"/>
    <w:rsid w:val="006C495B"/>
    <w:rsid w:val="006C5043"/>
    <w:rsid w:val="006C5730"/>
    <w:rsid w:val="006C67FE"/>
    <w:rsid w:val="006C72D4"/>
    <w:rsid w:val="006C7CDE"/>
    <w:rsid w:val="006D0405"/>
    <w:rsid w:val="006D08C9"/>
    <w:rsid w:val="006D0E7D"/>
    <w:rsid w:val="006D1BE0"/>
    <w:rsid w:val="006D24CD"/>
    <w:rsid w:val="006D2AEF"/>
    <w:rsid w:val="006D2B3E"/>
    <w:rsid w:val="006D2DB5"/>
    <w:rsid w:val="006D324C"/>
    <w:rsid w:val="006D3D37"/>
    <w:rsid w:val="006D3DAF"/>
    <w:rsid w:val="006D4338"/>
    <w:rsid w:val="006D456B"/>
    <w:rsid w:val="006D55F2"/>
    <w:rsid w:val="006D61F0"/>
    <w:rsid w:val="006D7896"/>
    <w:rsid w:val="006D7F38"/>
    <w:rsid w:val="006E03F7"/>
    <w:rsid w:val="006E175F"/>
    <w:rsid w:val="006E1D8E"/>
    <w:rsid w:val="006E1D91"/>
    <w:rsid w:val="006E1E95"/>
    <w:rsid w:val="006E30FF"/>
    <w:rsid w:val="006E3BCB"/>
    <w:rsid w:val="006E3CB7"/>
    <w:rsid w:val="006E4958"/>
    <w:rsid w:val="006E49A8"/>
    <w:rsid w:val="006E4CAD"/>
    <w:rsid w:val="006E5A95"/>
    <w:rsid w:val="006E603B"/>
    <w:rsid w:val="006E67F5"/>
    <w:rsid w:val="006E6B09"/>
    <w:rsid w:val="006E6F16"/>
    <w:rsid w:val="006E7604"/>
    <w:rsid w:val="006E7650"/>
    <w:rsid w:val="006E7FF0"/>
    <w:rsid w:val="006F1FB1"/>
    <w:rsid w:val="006F2194"/>
    <w:rsid w:val="006F2819"/>
    <w:rsid w:val="006F2E77"/>
    <w:rsid w:val="006F3560"/>
    <w:rsid w:val="006F35FC"/>
    <w:rsid w:val="006F3690"/>
    <w:rsid w:val="006F3DC6"/>
    <w:rsid w:val="006F4113"/>
    <w:rsid w:val="006F420A"/>
    <w:rsid w:val="006F522C"/>
    <w:rsid w:val="006F5CA0"/>
    <w:rsid w:val="006F664C"/>
    <w:rsid w:val="006F6D41"/>
    <w:rsid w:val="006F6E2D"/>
    <w:rsid w:val="006F6FE3"/>
    <w:rsid w:val="006F781E"/>
    <w:rsid w:val="006F7837"/>
    <w:rsid w:val="006F7859"/>
    <w:rsid w:val="006F7927"/>
    <w:rsid w:val="006F7BCD"/>
    <w:rsid w:val="006F7F6A"/>
    <w:rsid w:val="00700137"/>
    <w:rsid w:val="0070173C"/>
    <w:rsid w:val="00701FB9"/>
    <w:rsid w:val="007021B2"/>
    <w:rsid w:val="0070223C"/>
    <w:rsid w:val="007023B8"/>
    <w:rsid w:val="00702BBB"/>
    <w:rsid w:val="0070344F"/>
    <w:rsid w:val="00703D8C"/>
    <w:rsid w:val="007040A2"/>
    <w:rsid w:val="007042EB"/>
    <w:rsid w:val="00704431"/>
    <w:rsid w:val="0070530E"/>
    <w:rsid w:val="00705D55"/>
    <w:rsid w:val="00705E76"/>
    <w:rsid w:val="007062F0"/>
    <w:rsid w:val="00707491"/>
    <w:rsid w:val="007079BB"/>
    <w:rsid w:val="00707BE5"/>
    <w:rsid w:val="00707C66"/>
    <w:rsid w:val="007101EB"/>
    <w:rsid w:val="00710502"/>
    <w:rsid w:val="0071192C"/>
    <w:rsid w:val="00711977"/>
    <w:rsid w:val="00711F3B"/>
    <w:rsid w:val="00711FC3"/>
    <w:rsid w:val="00712437"/>
    <w:rsid w:val="0071248A"/>
    <w:rsid w:val="00713657"/>
    <w:rsid w:val="00713D6C"/>
    <w:rsid w:val="00714A71"/>
    <w:rsid w:val="00715AB0"/>
    <w:rsid w:val="00715FFF"/>
    <w:rsid w:val="00720294"/>
    <w:rsid w:val="0072044F"/>
    <w:rsid w:val="00720723"/>
    <w:rsid w:val="00720F13"/>
    <w:rsid w:val="007214EC"/>
    <w:rsid w:val="00721959"/>
    <w:rsid w:val="00721BB4"/>
    <w:rsid w:val="00721CB2"/>
    <w:rsid w:val="00721E3C"/>
    <w:rsid w:val="007222E2"/>
    <w:rsid w:val="00722352"/>
    <w:rsid w:val="0072298A"/>
    <w:rsid w:val="0072304E"/>
    <w:rsid w:val="007244F3"/>
    <w:rsid w:val="007246E3"/>
    <w:rsid w:val="00724C5B"/>
    <w:rsid w:val="00724F59"/>
    <w:rsid w:val="0072512A"/>
    <w:rsid w:val="007260ED"/>
    <w:rsid w:val="007265DF"/>
    <w:rsid w:val="007267E7"/>
    <w:rsid w:val="00726BA4"/>
    <w:rsid w:val="00726F87"/>
    <w:rsid w:val="00726F9A"/>
    <w:rsid w:val="00727426"/>
    <w:rsid w:val="00730A2C"/>
    <w:rsid w:val="007310CE"/>
    <w:rsid w:val="00731343"/>
    <w:rsid w:val="00731AB9"/>
    <w:rsid w:val="0073204B"/>
    <w:rsid w:val="007326F9"/>
    <w:rsid w:val="0073341D"/>
    <w:rsid w:val="00733771"/>
    <w:rsid w:val="00734BFE"/>
    <w:rsid w:val="007352A2"/>
    <w:rsid w:val="007355F7"/>
    <w:rsid w:val="00735A6B"/>
    <w:rsid w:val="0073624E"/>
    <w:rsid w:val="00736A50"/>
    <w:rsid w:val="00736C1B"/>
    <w:rsid w:val="00736FED"/>
    <w:rsid w:val="007403AF"/>
    <w:rsid w:val="007407D1"/>
    <w:rsid w:val="00740B78"/>
    <w:rsid w:val="00740DEA"/>
    <w:rsid w:val="007415FB"/>
    <w:rsid w:val="007416D3"/>
    <w:rsid w:val="00742486"/>
    <w:rsid w:val="007425E8"/>
    <w:rsid w:val="007426C9"/>
    <w:rsid w:val="0074284B"/>
    <w:rsid w:val="00742E79"/>
    <w:rsid w:val="00743227"/>
    <w:rsid w:val="00744068"/>
    <w:rsid w:val="00744412"/>
    <w:rsid w:val="007447B5"/>
    <w:rsid w:val="00744B0C"/>
    <w:rsid w:val="00744D0F"/>
    <w:rsid w:val="00745D31"/>
    <w:rsid w:val="00745E6B"/>
    <w:rsid w:val="00747189"/>
    <w:rsid w:val="007472C7"/>
    <w:rsid w:val="007472EC"/>
    <w:rsid w:val="00747310"/>
    <w:rsid w:val="00747AE1"/>
    <w:rsid w:val="007500A3"/>
    <w:rsid w:val="007503F9"/>
    <w:rsid w:val="00750406"/>
    <w:rsid w:val="007507B1"/>
    <w:rsid w:val="00751D16"/>
    <w:rsid w:val="00752A55"/>
    <w:rsid w:val="007533E5"/>
    <w:rsid w:val="007544A8"/>
    <w:rsid w:val="007545BF"/>
    <w:rsid w:val="007555D0"/>
    <w:rsid w:val="00755D9D"/>
    <w:rsid w:val="00755F12"/>
    <w:rsid w:val="00756B38"/>
    <w:rsid w:val="007570FB"/>
    <w:rsid w:val="007577C1"/>
    <w:rsid w:val="00757C0B"/>
    <w:rsid w:val="0076179D"/>
    <w:rsid w:val="00761AD7"/>
    <w:rsid w:val="00762337"/>
    <w:rsid w:val="00762D24"/>
    <w:rsid w:val="00762E3E"/>
    <w:rsid w:val="00763247"/>
    <w:rsid w:val="00763F30"/>
    <w:rsid w:val="007642C5"/>
    <w:rsid w:val="007651EA"/>
    <w:rsid w:val="00765801"/>
    <w:rsid w:val="0076635F"/>
    <w:rsid w:val="0076711C"/>
    <w:rsid w:val="0076753E"/>
    <w:rsid w:val="007700D5"/>
    <w:rsid w:val="0077128C"/>
    <w:rsid w:val="00771471"/>
    <w:rsid w:val="00771BA4"/>
    <w:rsid w:val="0077207D"/>
    <w:rsid w:val="00773966"/>
    <w:rsid w:val="00773EB9"/>
    <w:rsid w:val="00774332"/>
    <w:rsid w:val="00774A7E"/>
    <w:rsid w:val="0077658A"/>
    <w:rsid w:val="007767FF"/>
    <w:rsid w:val="00776A78"/>
    <w:rsid w:val="00776FFC"/>
    <w:rsid w:val="00777460"/>
    <w:rsid w:val="0077790F"/>
    <w:rsid w:val="00780510"/>
    <w:rsid w:val="007818CE"/>
    <w:rsid w:val="00781B75"/>
    <w:rsid w:val="00781B95"/>
    <w:rsid w:val="00782018"/>
    <w:rsid w:val="00782845"/>
    <w:rsid w:val="00783078"/>
    <w:rsid w:val="00783A43"/>
    <w:rsid w:val="00783A6D"/>
    <w:rsid w:val="00784280"/>
    <w:rsid w:val="00784387"/>
    <w:rsid w:val="0078471A"/>
    <w:rsid w:val="00784750"/>
    <w:rsid w:val="00784C66"/>
    <w:rsid w:val="007857BD"/>
    <w:rsid w:val="007858A5"/>
    <w:rsid w:val="00785C4E"/>
    <w:rsid w:val="007863D8"/>
    <w:rsid w:val="007868AB"/>
    <w:rsid w:val="00786D75"/>
    <w:rsid w:val="00786F41"/>
    <w:rsid w:val="00787280"/>
    <w:rsid w:val="00790BB9"/>
    <w:rsid w:val="0079113F"/>
    <w:rsid w:val="00791FA6"/>
    <w:rsid w:val="00792016"/>
    <w:rsid w:val="007920C7"/>
    <w:rsid w:val="00792602"/>
    <w:rsid w:val="00792B77"/>
    <w:rsid w:val="007935D7"/>
    <w:rsid w:val="00795247"/>
    <w:rsid w:val="00795752"/>
    <w:rsid w:val="00795756"/>
    <w:rsid w:val="00795C51"/>
    <w:rsid w:val="00795FEF"/>
    <w:rsid w:val="007969DD"/>
    <w:rsid w:val="0079732B"/>
    <w:rsid w:val="007A02AD"/>
    <w:rsid w:val="007A0E2B"/>
    <w:rsid w:val="007A2329"/>
    <w:rsid w:val="007A237C"/>
    <w:rsid w:val="007A3856"/>
    <w:rsid w:val="007A3EC0"/>
    <w:rsid w:val="007A3ED9"/>
    <w:rsid w:val="007A4373"/>
    <w:rsid w:val="007A4A7C"/>
    <w:rsid w:val="007A4B8B"/>
    <w:rsid w:val="007A520A"/>
    <w:rsid w:val="007A552E"/>
    <w:rsid w:val="007A711B"/>
    <w:rsid w:val="007A736F"/>
    <w:rsid w:val="007A7404"/>
    <w:rsid w:val="007A76B2"/>
    <w:rsid w:val="007A79ED"/>
    <w:rsid w:val="007B0673"/>
    <w:rsid w:val="007B0C36"/>
    <w:rsid w:val="007B1AD7"/>
    <w:rsid w:val="007B1D3D"/>
    <w:rsid w:val="007B2FE0"/>
    <w:rsid w:val="007B3055"/>
    <w:rsid w:val="007B308B"/>
    <w:rsid w:val="007B3A42"/>
    <w:rsid w:val="007B4207"/>
    <w:rsid w:val="007B547A"/>
    <w:rsid w:val="007B67E9"/>
    <w:rsid w:val="007B6A9D"/>
    <w:rsid w:val="007B7A6D"/>
    <w:rsid w:val="007C000A"/>
    <w:rsid w:val="007C00B2"/>
    <w:rsid w:val="007C08A3"/>
    <w:rsid w:val="007C0C38"/>
    <w:rsid w:val="007C179F"/>
    <w:rsid w:val="007C1BEA"/>
    <w:rsid w:val="007C1D14"/>
    <w:rsid w:val="007C2007"/>
    <w:rsid w:val="007C2358"/>
    <w:rsid w:val="007C306B"/>
    <w:rsid w:val="007C48F1"/>
    <w:rsid w:val="007C4E68"/>
    <w:rsid w:val="007C55F4"/>
    <w:rsid w:val="007C5BE1"/>
    <w:rsid w:val="007C69D8"/>
    <w:rsid w:val="007C6FA8"/>
    <w:rsid w:val="007C70B9"/>
    <w:rsid w:val="007D035D"/>
    <w:rsid w:val="007D0EAB"/>
    <w:rsid w:val="007D148C"/>
    <w:rsid w:val="007D19AA"/>
    <w:rsid w:val="007D2F4B"/>
    <w:rsid w:val="007D3913"/>
    <w:rsid w:val="007D3AC7"/>
    <w:rsid w:val="007D3CE1"/>
    <w:rsid w:val="007D44DD"/>
    <w:rsid w:val="007D4C86"/>
    <w:rsid w:val="007D5430"/>
    <w:rsid w:val="007D5571"/>
    <w:rsid w:val="007D57A4"/>
    <w:rsid w:val="007D5838"/>
    <w:rsid w:val="007D6279"/>
    <w:rsid w:val="007D670C"/>
    <w:rsid w:val="007D67A7"/>
    <w:rsid w:val="007D70C5"/>
    <w:rsid w:val="007D799F"/>
    <w:rsid w:val="007D7CC5"/>
    <w:rsid w:val="007D7E2D"/>
    <w:rsid w:val="007E0079"/>
    <w:rsid w:val="007E0493"/>
    <w:rsid w:val="007E170A"/>
    <w:rsid w:val="007E1BA1"/>
    <w:rsid w:val="007E3771"/>
    <w:rsid w:val="007E3E74"/>
    <w:rsid w:val="007E425A"/>
    <w:rsid w:val="007E5081"/>
    <w:rsid w:val="007E5858"/>
    <w:rsid w:val="007E5AA8"/>
    <w:rsid w:val="007E5B84"/>
    <w:rsid w:val="007E6269"/>
    <w:rsid w:val="007E6FAE"/>
    <w:rsid w:val="007E6FC6"/>
    <w:rsid w:val="007E75B3"/>
    <w:rsid w:val="007E7B7E"/>
    <w:rsid w:val="007F055A"/>
    <w:rsid w:val="007F059D"/>
    <w:rsid w:val="007F293B"/>
    <w:rsid w:val="007F2BCE"/>
    <w:rsid w:val="007F2C1C"/>
    <w:rsid w:val="007F31B6"/>
    <w:rsid w:val="007F4CEC"/>
    <w:rsid w:val="007F4F24"/>
    <w:rsid w:val="007F607D"/>
    <w:rsid w:val="007F6156"/>
    <w:rsid w:val="007F62CD"/>
    <w:rsid w:val="007F6836"/>
    <w:rsid w:val="007F69F4"/>
    <w:rsid w:val="007F6A7F"/>
    <w:rsid w:val="007F6D32"/>
    <w:rsid w:val="007F7282"/>
    <w:rsid w:val="007F7BD2"/>
    <w:rsid w:val="00800486"/>
    <w:rsid w:val="00800BAC"/>
    <w:rsid w:val="00801D9A"/>
    <w:rsid w:val="00802084"/>
    <w:rsid w:val="0080272E"/>
    <w:rsid w:val="008039F9"/>
    <w:rsid w:val="00803D99"/>
    <w:rsid w:val="008048A6"/>
    <w:rsid w:val="00804F16"/>
    <w:rsid w:val="00804FAE"/>
    <w:rsid w:val="008054BA"/>
    <w:rsid w:val="00806379"/>
    <w:rsid w:val="0080639B"/>
    <w:rsid w:val="00806AE6"/>
    <w:rsid w:val="0080748F"/>
    <w:rsid w:val="0081075F"/>
    <w:rsid w:val="00810C03"/>
    <w:rsid w:val="00810E49"/>
    <w:rsid w:val="00811592"/>
    <w:rsid w:val="008118E4"/>
    <w:rsid w:val="00811A2E"/>
    <w:rsid w:val="00812294"/>
    <w:rsid w:val="00812DB1"/>
    <w:rsid w:val="00813423"/>
    <w:rsid w:val="00813946"/>
    <w:rsid w:val="00813DCC"/>
    <w:rsid w:val="00814857"/>
    <w:rsid w:val="00815BE8"/>
    <w:rsid w:val="00816186"/>
    <w:rsid w:val="0081650F"/>
    <w:rsid w:val="00817022"/>
    <w:rsid w:val="00817A39"/>
    <w:rsid w:val="00817FEA"/>
    <w:rsid w:val="0082093C"/>
    <w:rsid w:val="00821965"/>
    <w:rsid w:val="00821B2B"/>
    <w:rsid w:val="00821E99"/>
    <w:rsid w:val="00822DD5"/>
    <w:rsid w:val="00822F6E"/>
    <w:rsid w:val="0082341F"/>
    <w:rsid w:val="00824605"/>
    <w:rsid w:val="008253A7"/>
    <w:rsid w:val="0082658B"/>
    <w:rsid w:val="00827E92"/>
    <w:rsid w:val="00830074"/>
    <w:rsid w:val="008305BE"/>
    <w:rsid w:val="00830AEF"/>
    <w:rsid w:val="00830C43"/>
    <w:rsid w:val="00831362"/>
    <w:rsid w:val="00833471"/>
    <w:rsid w:val="008334D7"/>
    <w:rsid w:val="00833572"/>
    <w:rsid w:val="00834901"/>
    <w:rsid w:val="00834C7C"/>
    <w:rsid w:val="00834F3E"/>
    <w:rsid w:val="00834FF9"/>
    <w:rsid w:val="008352BA"/>
    <w:rsid w:val="008353E2"/>
    <w:rsid w:val="008357EC"/>
    <w:rsid w:val="0083739E"/>
    <w:rsid w:val="00837B63"/>
    <w:rsid w:val="00837BDE"/>
    <w:rsid w:val="00837DE5"/>
    <w:rsid w:val="0084072D"/>
    <w:rsid w:val="00840FFE"/>
    <w:rsid w:val="00841643"/>
    <w:rsid w:val="00843116"/>
    <w:rsid w:val="008435BF"/>
    <w:rsid w:val="0084386F"/>
    <w:rsid w:val="008442E4"/>
    <w:rsid w:val="00844B84"/>
    <w:rsid w:val="00844C82"/>
    <w:rsid w:val="00844DC0"/>
    <w:rsid w:val="00844FC5"/>
    <w:rsid w:val="00845859"/>
    <w:rsid w:val="00846290"/>
    <w:rsid w:val="00847518"/>
    <w:rsid w:val="0085000A"/>
    <w:rsid w:val="008506F8"/>
    <w:rsid w:val="008515C9"/>
    <w:rsid w:val="00851FCE"/>
    <w:rsid w:val="008520AB"/>
    <w:rsid w:val="00852DD3"/>
    <w:rsid w:val="00853511"/>
    <w:rsid w:val="00854C54"/>
    <w:rsid w:val="008554E2"/>
    <w:rsid w:val="00855B11"/>
    <w:rsid w:val="00856761"/>
    <w:rsid w:val="00856DEC"/>
    <w:rsid w:val="00860342"/>
    <w:rsid w:val="0086037D"/>
    <w:rsid w:val="008608A3"/>
    <w:rsid w:val="00860C6E"/>
    <w:rsid w:val="008610E0"/>
    <w:rsid w:val="00861E8F"/>
    <w:rsid w:val="00862AA0"/>
    <w:rsid w:val="008636FD"/>
    <w:rsid w:val="008645B7"/>
    <w:rsid w:val="00864DC6"/>
    <w:rsid w:val="008659BD"/>
    <w:rsid w:val="00865BB1"/>
    <w:rsid w:val="00865EAD"/>
    <w:rsid w:val="00866C3C"/>
    <w:rsid w:val="0086710D"/>
    <w:rsid w:val="008678A3"/>
    <w:rsid w:val="00867E2F"/>
    <w:rsid w:val="00870404"/>
    <w:rsid w:val="008705EF"/>
    <w:rsid w:val="008709DD"/>
    <w:rsid w:val="00870B0F"/>
    <w:rsid w:val="008714F4"/>
    <w:rsid w:val="00871E3A"/>
    <w:rsid w:val="00872CB8"/>
    <w:rsid w:val="00872CBB"/>
    <w:rsid w:val="00872FDB"/>
    <w:rsid w:val="00873E53"/>
    <w:rsid w:val="0087476F"/>
    <w:rsid w:val="00874A59"/>
    <w:rsid w:val="00874CA9"/>
    <w:rsid w:val="00874DC4"/>
    <w:rsid w:val="008753CC"/>
    <w:rsid w:val="00875D69"/>
    <w:rsid w:val="00877384"/>
    <w:rsid w:val="00877667"/>
    <w:rsid w:val="00877A2A"/>
    <w:rsid w:val="008800D7"/>
    <w:rsid w:val="00880773"/>
    <w:rsid w:val="00882A5E"/>
    <w:rsid w:val="00882C8A"/>
    <w:rsid w:val="00883694"/>
    <w:rsid w:val="008837EE"/>
    <w:rsid w:val="00883ADF"/>
    <w:rsid w:val="00883DAF"/>
    <w:rsid w:val="00884008"/>
    <w:rsid w:val="0088454F"/>
    <w:rsid w:val="00884768"/>
    <w:rsid w:val="0088509D"/>
    <w:rsid w:val="00885EFC"/>
    <w:rsid w:val="00886738"/>
    <w:rsid w:val="00886863"/>
    <w:rsid w:val="00886A45"/>
    <w:rsid w:val="00886AB6"/>
    <w:rsid w:val="00886CC0"/>
    <w:rsid w:val="00886D06"/>
    <w:rsid w:val="0088738E"/>
    <w:rsid w:val="00887441"/>
    <w:rsid w:val="008876FD"/>
    <w:rsid w:val="00887E3A"/>
    <w:rsid w:val="0089014F"/>
    <w:rsid w:val="00890343"/>
    <w:rsid w:val="00890F47"/>
    <w:rsid w:val="008911B3"/>
    <w:rsid w:val="00891618"/>
    <w:rsid w:val="00893E4A"/>
    <w:rsid w:val="00894EA2"/>
    <w:rsid w:val="0089530C"/>
    <w:rsid w:val="0089582E"/>
    <w:rsid w:val="00895ECD"/>
    <w:rsid w:val="00896477"/>
    <w:rsid w:val="0089705C"/>
    <w:rsid w:val="0089708B"/>
    <w:rsid w:val="0089763F"/>
    <w:rsid w:val="00897A22"/>
    <w:rsid w:val="00897AEB"/>
    <w:rsid w:val="008A00AA"/>
    <w:rsid w:val="008A0DAA"/>
    <w:rsid w:val="008A12F8"/>
    <w:rsid w:val="008A1B36"/>
    <w:rsid w:val="008A2E47"/>
    <w:rsid w:val="008A33C6"/>
    <w:rsid w:val="008A3850"/>
    <w:rsid w:val="008A410C"/>
    <w:rsid w:val="008A4294"/>
    <w:rsid w:val="008A4671"/>
    <w:rsid w:val="008A49F1"/>
    <w:rsid w:val="008A4D7F"/>
    <w:rsid w:val="008A4EF7"/>
    <w:rsid w:val="008A58AA"/>
    <w:rsid w:val="008A6046"/>
    <w:rsid w:val="008A604A"/>
    <w:rsid w:val="008A60F6"/>
    <w:rsid w:val="008A68DC"/>
    <w:rsid w:val="008B125D"/>
    <w:rsid w:val="008B127C"/>
    <w:rsid w:val="008B18CC"/>
    <w:rsid w:val="008B1D02"/>
    <w:rsid w:val="008B2A20"/>
    <w:rsid w:val="008B2D10"/>
    <w:rsid w:val="008B2DE2"/>
    <w:rsid w:val="008B3774"/>
    <w:rsid w:val="008B3797"/>
    <w:rsid w:val="008B3955"/>
    <w:rsid w:val="008B3967"/>
    <w:rsid w:val="008B3C34"/>
    <w:rsid w:val="008B47CC"/>
    <w:rsid w:val="008B49D1"/>
    <w:rsid w:val="008B4CB6"/>
    <w:rsid w:val="008B5AF6"/>
    <w:rsid w:val="008B66AE"/>
    <w:rsid w:val="008B6901"/>
    <w:rsid w:val="008B6A96"/>
    <w:rsid w:val="008B6D75"/>
    <w:rsid w:val="008B6F23"/>
    <w:rsid w:val="008B71EB"/>
    <w:rsid w:val="008B744B"/>
    <w:rsid w:val="008B7713"/>
    <w:rsid w:val="008B79FF"/>
    <w:rsid w:val="008C07CB"/>
    <w:rsid w:val="008C0865"/>
    <w:rsid w:val="008C0943"/>
    <w:rsid w:val="008C0DCA"/>
    <w:rsid w:val="008C0EC6"/>
    <w:rsid w:val="008C13B5"/>
    <w:rsid w:val="008C14AC"/>
    <w:rsid w:val="008C1568"/>
    <w:rsid w:val="008C1920"/>
    <w:rsid w:val="008C1FAE"/>
    <w:rsid w:val="008C217E"/>
    <w:rsid w:val="008C2D64"/>
    <w:rsid w:val="008C2ECA"/>
    <w:rsid w:val="008C2F70"/>
    <w:rsid w:val="008C3A31"/>
    <w:rsid w:val="008C41E0"/>
    <w:rsid w:val="008C45F9"/>
    <w:rsid w:val="008C5353"/>
    <w:rsid w:val="008C5A75"/>
    <w:rsid w:val="008C5B7F"/>
    <w:rsid w:val="008C6473"/>
    <w:rsid w:val="008C6EA3"/>
    <w:rsid w:val="008C7004"/>
    <w:rsid w:val="008C7030"/>
    <w:rsid w:val="008C799B"/>
    <w:rsid w:val="008D156C"/>
    <w:rsid w:val="008D16CC"/>
    <w:rsid w:val="008D23F6"/>
    <w:rsid w:val="008D2470"/>
    <w:rsid w:val="008D2A4A"/>
    <w:rsid w:val="008D32A4"/>
    <w:rsid w:val="008D338F"/>
    <w:rsid w:val="008D4521"/>
    <w:rsid w:val="008D52E4"/>
    <w:rsid w:val="008D5764"/>
    <w:rsid w:val="008D5AF1"/>
    <w:rsid w:val="008D6D1B"/>
    <w:rsid w:val="008D6FAE"/>
    <w:rsid w:val="008E0750"/>
    <w:rsid w:val="008E114A"/>
    <w:rsid w:val="008E1452"/>
    <w:rsid w:val="008E1ACE"/>
    <w:rsid w:val="008E29D4"/>
    <w:rsid w:val="008E39CA"/>
    <w:rsid w:val="008E3ADF"/>
    <w:rsid w:val="008E3BEF"/>
    <w:rsid w:val="008E4411"/>
    <w:rsid w:val="008E4BD6"/>
    <w:rsid w:val="008E5854"/>
    <w:rsid w:val="008E5938"/>
    <w:rsid w:val="008E5D9C"/>
    <w:rsid w:val="008E636B"/>
    <w:rsid w:val="008E66CD"/>
    <w:rsid w:val="008E68CA"/>
    <w:rsid w:val="008E6D30"/>
    <w:rsid w:val="008F12EF"/>
    <w:rsid w:val="008F2CE5"/>
    <w:rsid w:val="008F45F2"/>
    <w:rsid w:val="008F4FCF"/>
    <w:rsid w:val="008F5214"/>
    <w:rsid w:val="008F54FE"/>
    <w:rsid w:val="008F5956"/>
    <w:rsid w:val="008F5E32"/>
    <w:rsid w:val="008F6A00"/>
    <w:rsid w:val="008F6A9E"/>
    <w:rsid w:val="008F6E3B"/>
    <w:rsid w:val="008F74CF"/>
    <w:rsid w:val="008F7526"/>
    <w:rsid w:val="008F7E26"/>
    <w:rsid w:val="00900DBE"/>
    <w:rsid w:val="00901262"/>
    <w:rsid w:val="009022C3"/>
    <w:rsid w:val="00902890"/>
    <w:rsid w:val="00902BC9"/>
    <w:rsid w:val="009032E3"/>
    <w:rsid w:val="0090351D"/>
    <w:rsid w:val="0090372B"/>
    <w:rsid w:val="00903CE5"/>
    <w:rsid w:val="00903E32"/>
    <w:rsid w:val="00904681"/>
    <w:rsid w:val="0090555F"/>
    <w:rsid w:val="0090682F"/>
    <w:rsid w:val="00906FEE"/>
    <w:rsid w:val="00906FF4"/>
    <w:rsid w:val="0091073E"/>
    <w:rsid w:val="0091104F"/>
    <w:rsid w:val="0091158E"/>
    <w:rsid w:val="00911F9A"/>
    <w:rsid w:val="00912307"/>
    <w:rsid w:val="00912EDF"/>
    <w:rsid w:val="00912FCC"/>
    <w:rsid w:val="0091482B"/>
    <w:rsid w:val="00915227"/>
    <w:rsid w:val="009166FB"/>
    <w:rsid w:val="00916710"/>
    <w:rsid w:val="00916928"/>
    <w:rsid w:val="00920999"/>
    <w:rsid w:val="00921D05"/>
    <w:rsid w:val="00921EB7"/>
    <w:rsid w:val="00921EF6"/>
    <w:rsid w:val="00922C03"/>
    <w:rsid w:val="00923F8A"/>
    <w:rsid w:val="009242C8"/>
    <w:rsid w:val="00924CAE"/>
    <w:rsid w:val="00924E6A"/>
    <w:rsid w:val="009257DD"/>
    <w:rsid w:val="009258F4"/>
    <w:rsid w:val="00925D5C"/>
    <w:rsid w:val="00925F47"/>
    <w:rsid w:val="00926471"/>
    <w:rsid w:val="00926FA4"/>
    <w:rsid w:val="00927079"/>
    <w:rsid w:val="009272C5"/>
    <w:rsid w:val="00927318"/>
    <w:rsid w:val="00927558"/>
    <w:rsid w:val="00927724"/>
    <w:rsid w:val="00930452"/>
    <w:rsid w:val="009305D1"/>
    <w:rsid w:val="009308F5"/>
    <w:rsid w:val="00931600"/>
    <w:rsid w:val="00931EEA"/>
    <w:rsid w:val="00932654"/>
    <w:rsid w:val="00932657"/>
    <w:rsid w:val="00932F76"/>
    <w:rsid w:val="00933225"/>
    <w:rsid w:val="009333BF"/>
    <w:rsid w:val="009340F9"/>
    <w:rsid w:val="00934EFF"/>
    <w:rsid w:val="00935008"/>
    <w:rsid w:val="00935D02"/>
    <w:rsid w:val="009369B2"/>
    <w:rsid w:val="0093778A"/>
    <w:rsid w:val="009377B3"/>
    <w:rsid w:val="00937A27"/>
    <w:rsid w:val="00937B17"/>
    <w:rsid w:val="00937EE9"/>
    <w:rsid w:val="00940422"/>
    <w:rsid w:val="00940BE9"/>
    <w:rsid w:val="00941D67"/>
    <w:rsid w:val="00941D80"/>
    <w:rsid w:val="00941F44"/>
    <w:rsid w:val="009424DA"/>
    <w:rsid w:val="00942616"/>
    <w:rsid w:val="00943BFB"/>
    <w:rsid w:val="00944A7D"/>
    <w:rsid w:val="00944D61"/>
    <w:rsid w:val="009450FD"/>
    <w:rsid w:val="009458B0"/>
    <w:rsid w:val="00946263"/>
    <w:rsid w:val="009467EE"/>
    <w:rsid w:val="00947D6A"/>
    <w:rsid w:val="009502CB"/>
    <w:rsid w:val="00951277"/>
    <w:rsid w:val="009512AE"/>
    <w:rsid w:val="009515AB"/>
    <w:rsid w:val="0095181C"/>
    <w:rsid w:val="0095206D"/>
    <w:rsid w:val="009526EA"/>
    <w:rsid w:val="0095270D"/>
    <w:rsid w:val="0095304B"/>
    <w:rsid w:val="009531CD"/>
    <w:rsid w:val="00953240"/>
    <w:rsid w:val="00953C2C"/>
    <w:rsid w:val="00953C33"/>
    <w:rsid w:val="00953D25"/>
    <w:rsid w:val="00953DE4"/>
    <w:rsid w:val="009546D7"/>
    <w:rsid w:val="009547B9"/>
    <w:rsid w:val="00955427"/>
    <w:rsid w:val="0095610E"/>
    <w:rsid w:val="009569C7"/>
    <w:rsid w:val="00956D10"/>
    <w:rsid w:val="00957078"/>
    <w:rsid w:val="009605EE"/>
    <w:rsid w:val="009617A0"/>
    <w:rsid w:val="00962798"/>
    <w:rsid w:val="00962AFB"/>
    <w:rsid w:val="009630F7"/>
    <w:rsid w:val="00963D99"/>
    <w:rsid w:val="00964FE3"/>
    <w:rsid w:val="009651E2"/>
    <w:rsid w:val="0096548E"/>
    <w:rsid w:val="00965F44"/>
    <w:rsid w:val="0096683C"/>
    <w:rsid w:val="00966FB5"/>
    <w:rsid w:val="00970380"/>
    <w:rsid w:val="009711DE"/>
    <w:rsid w:val="00973426"/>
    <w:rsid w:val="009739F3"/>
    <w:rsid w:val="009740DE"/>
    <w:rsid w:val="00975543"/>
    <w:rsid w:val="009755B0"/>
    <w:rsid w:val="009756B9"/>
    <w:rsid w:val="00975F38"/>
    <w:rsid w:val="0097619E"/>
    <w:rsid w:val="00976294"/>
    <w:rsid w:val="00981F12"/>
    <w:rsid w:val="009828DB"/>
    <w:rsid w:val="00982EA8"/>
    <w:rsid w:val="009831C7"/>
    <w:rsid w:val="00983477"/>
    <w:rsid w:val="00983890"/>
    <w:rsid w:val="00984063"/>
    <w:rsid w:val="00984577"/>
    <w:rsid w:val="00984F56"/>
    <w:rsid w:val="00984F7F"/>
    <w:rsid w:val="0098588A"/>
    <w:rsid w:val="0098593C"/>
    <w:rsid w:val="00986AE0"/>
    <w:rsid w:val="0098704E"/>
    <w:rsid w:val="0098747B"/>
    <w:rsid w:val="00987533"/>
    <w:rsid w:val="00987661"/>
    <w:rsid w:val="00990523"/>
    <w:rsid w:val="009905E3"/>
    <w:rsid w:val="009907D5"/>
    <w:rsid w:val="0099097F"/>
    <w:rsid w:val="00990AF5"/>
    <w:rsid w:val="00990BE2"/>
    <w:rsid w:val="00990CF7"/>
    <w:rsid w:val="009912E1"/>
    <w:rsid w:val="00991F2D"/>
    <w:rsid w:val="0099272B"/>
    <w:rsid w:val="0099291C"/>
    <w:rsid w:val="00992EB0"/>
    <w:rsid w:val="009932BB"/>
    <w:rsid w:val="009938F7"/>
    <w:rsid w:val="009942F3"/>
    <w:rsid w:val="0099442C"/>
    <w:rsid w:val="00994479"/>
    <w:rsid w:val="00994633"/>
    <w:rsid w:val="0099477C"/>
    <w:rsid w:val="00994D2B"/>
    <w:rsid w:val="00995D8F"/>
    <w:rsid w:val="009964D2"/>
    <w:rsid w:val="009969F9"/>
    <w:rsid w:val="009A04EE"/>
    <w:rsid w:val="009A0830"/>
    <w:rsid w:val="009A214B"/>
    <w:rsid w:val="009A2600"/>
    <w:rsid w:val="009A2F7B"/>
    <w:rsid w:val="009A3817"/>
    <w:rsid w:val="009A3E28"/>
    <w:rsid w:val="009A4188"/>
    <w:rsid w:val="009A4553"/>
    <w:rsid w:val="009A4919"/>
    <w:rsid w:val="009A4B53"/>
    <w:rsid w:val="009A4D22"/>
    <w:rsid w:val="009A5ACE"/>
    <w:rsid w:val="009A5D2A"/>
    <w:rsid w:val="009A67E7"/>
    <w:rsid w:val="009A6865"/>
    <w:rsid w:val="009A7168"/>
    <w:rsid w:val="009A7FDA"/>
    <w:rsid w:val="009B085C"/>
    <w:rsid w:val="009B0FC1"/>
    <w:rsid w:val="009B16A4"/>
    <w:rsid w:val="009B20AF"/>
    <w:rsid w:val="009B264B"/>
    <w:rsid w:val="009B2A67"/>
    <w:rsid w:val="009B2B68"/>
    <w:rsid w:val="009B32DC"/>
    <w:rsid w:val="009B349F"/>
    <w:rsid w:val="009B44CE"/>
    <w:rsid w:val="009B481F"/>
    <w:rsid w:val="009B4C6E"/>
    <w:rsid w:val="009B4ECC"/>
    <w:rsid w:val="009B4EF2"/>
    <w:rsid w:val="009B57C0"/>
    <w:rsid w:val="009B6986"/>
    <w:rsid w:val="009B6BDA"/>
    <w:rsid w:val="009B72A0"/>
    <w:rsid w:val="009B7560"/>
    <w:rsid w:val="009B78AB"/>
    <w:rsid w:val="009B7981"/>
    <w:rsid w:val="009B7DB6"/>
    <w:rsid w:val="009B7FD8"/>
    <w:rsid w:val="009C101A"/>
    <w:rsid w:val="009C104D"/>
    <w:rsid w:val="009C11A3"/>
    <w:rsid w:val="009C1D4A"/>
    <w:rsid w:val="009C2CEA"/>
    <w:rsid w:val="009C4755"/>
    <w:rsid w:val="009C602D"/>
    <w:rsid w:val="009C6514"/>
    <w:rsid w:val="009C680B"/>
    <w:rsid w:val="009C68AD"/>
    <w:rsid w:val="009C75E5"/>
    <w:rsid w:val="009C771C"/>
    <w:rsid w:val="009D01AE"/>
    <w:rsid w:val="009D0572"/>
    <w:rsid w:val="009D0DB9"/>
    <w:rsid w:val="009D168E"/>
    <w:rsid w:val="009D20CA"/>
    <w:rsid w:val="009D2313"/>
    <w:rsid w:val="009D282C"/>
    <w:rsid w:val="009D2F97"/>
    <w:rsid w:val="009D301D"/>
    <w:rsid w:val="009D313F"/>
    <w:rsid w:val="009D54EC"/>
    <w:rsid w:val="009D55C8"/>
    <w:rsid w:val="009D5DF0"/>
    <w:rsid w:val="009D7CBF"/>
    <w:rsid w:val="009D7E21"/>
    <w:rsid w:val="009D7F42"/>
    <w:rsid w:val="009E2F2D"/>
    <w:rsid w:val="009E34E3"/>
    <w:rsid w:val="009E3E43"/>
    <w:rsid w:val="009E47F7"/>
    <w:rsid w:val="009E69FE"/>
    <w:rsid w:val="009E7108"/>
    <w:rsid w:val="009E74B8"/>
    <w:rsid w:val="009E7719"/>
    <w:rsid w:val="009E7C9E"/>
    <w:rsid w:val="009F07B7"/>
    <w:rsid w:val="009F0A6C"/>
    <w:rsid w:val="009F0E7F"/>
    <w:rsid w:val="009F0F68"/>
    <w:rsid w:val="009F142C"/>
    <w:rsid w:val="009F143D"/>
    <w:rsid w:val="009F14C7"/>
    <w:rsid w:val="009F2243"/>
    <w:rsid w:val="009F2D23"/>
    <w:rsid w:val="009F305A"/>
    <w:rsid w:val="009F3559"/>
    <w:rsid w:val="009F3EB5"/>
    <w:rsid w:val="009F3FEF"/>
    <w:rsid w:val="009F4419"/>
    <w:rsid w:val="009F45B2"/>
    <w:rsid w:val="009F50D9"/>
    <w:rsid w:val="009F539C"/>
    <w:rsid w:val="009F5E98"/>
    <w:rsid w:val="009F6E1D"/>
    <w:rsid w:val="009F6F4C"/>
    <w:rsid w:val="009F7339"/>
    <w:rsid w:val="009F7F93"/>
    <w:rsid w:val="00A00243"/>
    <w:rsid w:val="00A02EF8"/>
    <w:rsid w:val="00A03923"/>
    <w:rsid w:val="00A042D6"/>
    <w:rsid w:val="00A0566D"/>
    <w:rsid w:val="00A059E8"/>
    <w:rsid w:val="00A05AED"/>
    <w:rsid w:val="00A05BEB"/>
    <w:rsid w:val="00A05F4D"/>
    <w:rsid w:val="00A06AC4"/>
    <w:rsid w:val="00A071DE"/>
    <w:rsid w:val="00A075F9"/>
    <w:rsid w:val="00A07754"/>
    <w:rsid w:val="00A07E68"/>
    <w:rsid w:val="00A10167"/>
    <w:rsid w:val="00A11197"/>
    <w:rsid w:val="00A11A47"/>
    <w:rsid w:val="00A12034"/>
    <w:rsid w:val="00A12741"/>
    <w:rsid w:val="00A13124"/>
    <w:rsid w:val="00A139AC"/>
    <w:rsid w:val="00A13ACD"/>
    <w:rsid w:val="00A13D78"/>
    <w:rsid w:val="00A1437C"/>
    <w:rsid w:val="00A14570"/>
    <w:rsid w:val="00A154B7"/>
    <w:rsid w:val="00A15F1E"/>
    <w:rsid w:val="00A16829"/>
    <w:rsid w:val="00A16976"/>
    <w:rsid w:val="00A17CB9"/>
    <w:rsid w:val="00A20516"/>
    <w:rsid w:val="00A221FF"/>
    <w:rsid w:val="00A22991"/>
    <w:rsid w:val="00A22AFB"/>
    <w:rsid w:val="00A22B3A"/>
    <w:rsid w:val="00A22C7D"/>
    <w:rsid w:val="00A23287"/>
    <w:rsid w:val="00A23383"/>
    <w:rsid w:val="00A234D4"/>
    <w:rsid w:val="00A2376B"/>
    <w:rsid w:val="00A24518"/>
    <w:rsid w:val="00A25430"/>
    <w:rsid w:val="00A25969"/>
    <w:rsid w:val="00A25AB3"/>
    <w:rsid w:val="00A26100"/>
    <w:rsid w:val="00A26856"/>
    <w:rsid w:val="00A26FA7"/>
    <w:rsid w:val="00A273D1"/>
    <w:rsid w:val="00A27F11"/>
    <w:rsid w:val="00A3070E"/>
    <w:rsid w:val="00A31379"/>
    <w:rsid w:val="00A321AC"/>
    <w:rsid w:val="00A328E0"/>
    <w:rsid w:val="00A329E7"/>
    <w:rsid w:val="00A33625"/>
    <w:rsid w:val="00A34127"/>
    <w:rsid w:val="00A34668"/>
    <w:rsid w:val="00A349D3"/>
    <w:rsid w:val="00A35079"/>
    <w:rsid w:val="00A35462"/>
    <w:rsid w:val="00A354E6"/>
    <w:rsid w:val="00A35549"/>
    <w:rsid w:val="00A35641"/>
    <w:rsid w:val="00A35749"/>
    <w:rsid w:val="00A35E2E"/>
    <w:rsid w:val="00A36A4B"/>
    <w:rsid w:val="00A37650"/>
    <w:rsid w:val="00A37A44"/>
    <w:rsid w:val="00A37D15"/>
    <w:rsid w:val="00A37DF9"/>
    <w:rsid w:val="00A37E7C"/>
    <w:rsid w:val="00A37FFC"/>
    <w:rsid w:val="00A40076"/>
    <w:rsid w:val="00A40934"/>
    <w:rsid w:val="00A40EE9"/>
    <w:rsid w:val="00A413CF"/>
    <w:rsid w:val="00A42596"/>
    <w:rsid w:val="00A425D4"/>
    <w:rsid w:val="00A428B9"/>
    <w:rsid w:val="00A430BD"/>
    <w:rsid w:val="00A442A1"/>
    <w:rsid w:val="00A444D6"/>
    <w:rsid w:val="00A448AA"/>
    <w:rsid w:val="00A44FD3"/>
    <w:rsid w:val="00A45937"/>
    <w:rsid w:val="00A46296"/>
    <w:rsid w:val="00A462A4"/>
    <w:rsid w:val="00A46674"/>
    <w:rsid w:val="00A46780"/>
    <w:rsid w:val="00A50161"/>
    <w:rsid w:val="00A50743"/>
    <w:rsid w:val="00A50CA9"/>
    <w:rsid w:val="00A50D1A"/>
    <w:rsid w:val="00A50DA2"/>
    <w:rsid w:val="00A51158"/>
    <w:rsid w:val="00A52019"/>
    <w:rsid w:val="00A52F76"/>
    <w:rsid w:val="00A539C6"/>
    <w:rsid w:val="00A53F29"/>
    <w:rsid w:val="00A53FC7"/>
    <w:rsid w:val="00A542BE"/>
    <w:rsid w:val="00A54580"/>
    <w:rsid w:val="00A54709"/>
    <w:rsid w:val="00A547DF"/>
    <w:rsid w:val="00A54BEB"/>
    <w:rsid w:val="00A54E42"/>
    <w:rsid w:val="00A55A25"/>
    <w:rsid w:val="00A55E23"/>
    <w:rsid w:val="00A5621E"/>
    <w:rsid w:val="00A5636B"/>
    <w:rsid w:val="00A56640"/>
    <w:rsid w:val="00A56ADE"/>
    <w:rsid w:val="00A571A1"/>
    <w:rsid w:val="00A57DFD"/>
    <w:rsid w:val="00A60BA2"/>
    <w:rsid w:val="00A610BD"/>
    <w:rsid w:val="00A61412"/>
    <w:rsid w:val="00A621FF"/>
    <w:rsid w:val="00A623DB"/>
    <w:rsid w:val="00A62AE2"/>
    <w:rsid w:val="00A63548"/>
    <w:rsid w:val="00A63625"/>
    <w:rsid w:val="00A63821"/>
    <w:rsid w:val="00A63CF5"/>
    <w:rsid w:val="00A64124"/>
    <w:rsid w:val="00A64729"/>
    <w:rsid w:val="00A64966"/>
    <w:rsid w:val="00A6498B"/>
    <w:rsid w:val="00A64B59"/>
    <w:rsid w:val="00A659AF"/>
    <w:rsid w:val="00A65A79"/>
    <w:rsid w:val="00A65BE9"/>
    <w:rsid w:val="00A6603F"/>
    <w:rsid w:val="00A66232"/>
    <w:rsid w:val="00A66606"/>
    <w:rsid w:val="00A666ED"/>
    <w:rsid w:val="00A669DC"/>
    <w:rsid w:val="00A66BE5"/>
    <w:rsid w:val="00A678CB"/>
    <w:rsid w:val="00A67A9D"/>
    <w:rsid w:val="00A67B31"/>
    <w:rsid w:val="00A67EBB"/>
    <w:rsid w:val="00A726A5"/>
    <w:rsid w:val="00A72823"/>
    <w:rsid w:val="00A759D1"/>
    <w:rsid w:val="00A7633E"/>
    <w:rsid w:val="00A767CA"/>
    <w:rsid w:val="00A778DB"/>
    <w:rsid w:val="00A80AD8"/>
    <w:rsid w:val="00A80EE8"/>
    <w:rsid w:val="00A80FAF"/>
    <w:rsid w:val="00A812C4"/>
    <w:rsid w:val="00A8167A"/>
    <w:rsid w:val="00A818A4"/>
    <w:rsid w:val="00A818B3"/>
    <w:rsid w:val="00A82AC5"/>
    <w:rsid w:val="00A8340B"/>
    <w:rsid w:val="00A83B40"/>
    <w:rsid w:val="00A84E13"/>
    <w:rsid w:val="00A855C3"/>
    <w:rsid w:val="00A8598B"/>
    <w:rsid w:val="00A85994"/>
    <w:rsid w:val="00A873D4"/>
    <w:rsid w:val="00A87688"/>
    <w:rsid w:val="00A8795F"/>
    <w:rsid w:val="00A87B91"/>
    <w:rsid w:val="00A87BEB"/>
    <w:rsid w:val="00A87F6D"/>
    <w:rsid w:val="00A87F86"/>
    <w:rsid w:val="00A9097E"/>
    <w:rsid w:val="00A912EE"/>
    <w:rsid w:val="00A915A3"/>
    <w:rsid w:val="00A916E2"/>
    <w:rsid w:val="00A91B5D"/>
    <w:rsid w:val="00A92A6C"/>
    <w:rsid w:val="00A92CC9"/>
    <w:rsid w:val="00A932FD"/>
    <w:rsid w:val="00A933B9"/>
    <w:rsid w:val="00A93C2B"/>
    <w:rsid w:val="00A94A0B"/>
    <w:rsid w:val="00A9501B"/>
    <w:rsid w:val="00A9522B"/>
    <w:rsid w:val="00A95CDA"/>
    <w:rsid w:val="00A97074"/>
    <w:rsid w:val="00A975CD"/>
    <w:rsid w:val="00AA09EC"/>
    <w:rsid w:val="00AA0B8B"/>
    <w:rsid w:val="00AA0F60"/>
    <w:rsid w:val="00AA10BB"/>
    <w:rsid w:val="00AA10F2"/>
    <w:rsid w:val="00AA1515"/>
    <w:rsid w:val="00AA1D9E"/>
    <w:rsid w:val="00AA1E6C"/>
    <w:rsid w:val="00AA2BF8"/>
    <w:rsid w:val="00AA3939"/>
    <w:rsid w:val="00AA3FDC"/>
    <w:rsid w:val="00AA4112"/>
    <w:rsid w:val="00AA42B7"/>
    <w:rsid w:val="00AA430A"/>
    <w:rsid w:val="00AA5484"/>
    <w:rsid w:val="00AA54DB"/>
    <w:rsid w:val="00AA5AB6"/>
    <w:rsid w:val="00AA600D"/>
    <w:rsid w:val="00AA68D4"/>
    <w:rsid w:val="00AA6945"/>
    <w:rsid w:val="00AA6C82"/>
    <w:rsid w:val="00AA72A9"/>
    <w:rsid w:val="00AA73C0"/>
    <w:rsid w:val="00AA77FF"/>
    <w:rsid w:val="00AA7AE2"/>
    <w:rsid w:val="00AA7CE4"/>
    <w:rsid w:val="00AB03A8"/>
    <w:rsid w:val="00AB3057"/>
    <w:rsid w:val="00AB3266"/>
    <w:rsid w:val="00AB336E"/>
    <w:rsid w:val="00AB36A5"/>
    <w:rsid w:val="00AB3BEE"/>
    <w:rsid w:val="00AB3FB0"/>
    <w:rsid w:val="00AB3FBF"/>
    <w:rsid w:val="00AB4A6A"/>
    <w:rsid w:val="00AB4A7C"/>
    <w:rsid w:val="00AB4A8B"/>
    <w:rsid w:val="00AB4CA5"/>
    <w:rsid w:val="00AB4E12"/>
    <w:rsid w:val="00AB4FDC"/>
    <w:rsid w:val="00AB5037"/>
    <w:rsid w:val="00AB55C3"/>
    <w:rsid w:val="00AB5BEE"/>
    <w:rsid w:val="00AB5F86"/>
    <w:rsid w:val="00AB6653"/>
    <w:rsid w:val="00AB702A"/>
    <w:rsid w:val="00AB7933"/>
    <w:rsid w:val="00AC0806"/>
    <w:rsid w:val="00AC17A7"/>
    <w:rsid w:val="00AC19D7"/>
    <w:rsid w:val="00AC20F1"/>
    <w:rsid w:val="00AC2F7F"/>
    <w:rsid w:val="00AC484A"/>
    <w:rsid w:val="00AC4EA5"/>
    <w:rsid w:val="00AC52AD"/>
    <w:rsid w:val="00AC56D7"/>
    <w:rsid w:val="00AC5E5E"/>
    <w:rsid w:val="00AC66F2"/>
    <w:rsid w:val="00AC6DD9"/>
    <w:rsid w:val="00AC7791"/>
    <w:rsid w:val="00AD06A1"/>
    <w:rsid w:val="00AD0FB6"/>
    <w:rsid w:val="00AD170B"/>
    <w:rsid w:val="00AD1A8E"/>
    <w:rsid w:val="00AD1C87"/>
    <w:rsid w:val="00AD1E10"/>
    <w:rsid w:val="00AD212E"/>
    <w:rsid w:val="00AD2575"/>
    <w:rsid w:val="00AD2580"/>
    <w:rsid w:val="00AD2D02"/>
    <w:rsid w:val="00AD3159"/>
    <w:rsid w:val="00AD3731"/>
    <w:rsid w:val="00AD476D"/>
    <w:rsid w:val="00AD4A64"/>
    <w:rsid w:val="00AD4B3C"/>
    <w:rsid w:val="00AD4C06"/>
    <w:rsid w:val="00AD511E"/>
    <w:rsid w:val="00AD5D6B"/>
    <w:rsid w:val="00AD67A3"/>
    <w:rsid w:val="00AD6CAA"/>
    <w:rsid w:val="00AD7A65"/>
    <w:rsid w:val="00AD7B2E"/>
    <w:rsid w:val="00AE09B1"/>
    <w:rsid w:val="00AE1539"/>
    <w:rsid w:val="00AE1B33"/>
    <w:rsid w:val="00AE3C55"/>
    <w:rsid w:val="00AE3DF6"/>
    <w:rsid w:val="00AE3EBC"/>
    <w:rsid w:val="00AE3FD0"/>
    <w:rsid w:val="00AE4A4A"/>
    <w:rsid w:val="00AE5007"/>
    <w:rsid w:val="00AE6778"/>
    <w:rsid w:val="00AE7BA2"/>
    <w:rsid w:val="00AF0A29"/>
    <w:rsid w:val="00AF1455"/>
    <w:rsid w:val="00AF174C"/>
    <w:rsid w:val="00AF1769"/>
    <w:rsid w:val="00AF1AF7"/>
    <w:rsid w:val="00AF21B4"/>
    <w:rsid w:val="00AF23FF"/>
    <w:rsid w:val="00AF2BDA"/>
    <w:rsid w:val="00AF363C"/>
    <w:rsid w:val="00AF4810"/>
    <w:rsid w:val="00AF4CE0"/>
    <w:rsid w:val="00AF4F67"/>
    <w:rsid w:val="00AF5CCA"/>
    <w:rsid w:val="00AF6844"/>
    <w:rsid w:val="00AF7A65"/>
    <w:rsid w:val="00AF7D16"/>
    <w:rsid w:val="00B00318"/>
    <w:rsid w:val="00B00623"/>
    <w:rsid w:val="00B00BA3"/>
    <w:rsid w:val="00B00FCD"/>
    <w:rsid w:val="00B01252"/>
    <w:rsid w:val="00B01403"/>
    <w:rsid w:val="00B01852"/>
    <w:rsid w:val="00B01C8B"/>
    <w:rsid w:val="00B020BD"/>
    <w:rsid w:val="00B02E56"/>
    <w:rsid w:val="00B037D4"/>
    <w:rsid w:val="00B047B2"/>
    <w:rsid w:val="00B04B10"/>
    <w:rsid w:val="00B04B4B"/>
    <w:rsid w:val="00B04ED2"/>
    <w:rsid w:val="00B0510E"/>
    <w:rsid w:val="00B06C9A"/>
    <w:rsid w:val="00B06CC5"/>
    <w:rsid w:val="00B06E50"/>
    <w:rsid w:val="00B06E94"/>
    <w:rsid w:val="00B07038"/>
    <w:rsid w:val="00B10573"/>
    <w:rsid w:val="00B111F6"/>
    <w:rsid w:val="00B11283"/>
    <w:rsid w:val="00B1244D"/>
    <w:rsid w:val="00B12D10"/>
    <w:rsid w:val="00B12E3A"/>
    <w:rsid w:val="00B134B5"/>
    <w:rsid w:val="00B14A0E"/>
    <w:rsid w:val="00B14B82"/>
    <w:rsid w:val="00B151EF"/>
    <w:rsid w:val="00B152A9"/>
    <w:rsid w:val="00B152EF"/>
    <w:rsid w:val="00B17251"/>
    <w:rsid w:val="00B1778D"/>
    <w:rsid w:val="00B20F5A"/>
    <w:rsid w:val="00B2144C"/>
    <w:rsid w:val="00B2162C"/>
    <w:rsid w:val="00B21F22"/>
    <w:rsid w:val="00B22244"/>
    <w:rsid w:val="00B222EC"/>
    <w:rsid w:val="00B22A46"/>
    <w:rsid w:val="00B233CE"/>
    <w:rsid w:val="00B23E09"/>
    <w:rsid w:val="00B23E77"/>
    <w:rsid w:val="00B24CB8"/>
    <w:rsid w:val="00B24D39"/>
    <w:rsid w:val="00B25729"/>
    <w:rsid w:val="00B25FF8"/>
    <w:rsid w:val="00B2670B"/>
    <w:rsid w:val="00B26B7B"/>
    <w:rsid w:val="00B2705B"/>
    <w:rsid w:val="00B2728B"/>
    <w:rsid w:val="00B2750F"/>
    <w:rsid w:val="00B302DF"/>
    <w:rsid w:val="00B31A0A"/>
    <w:rsid w:val="00B3200D"/>
    <w:rsid w:val="00B322CF"/>
    <w:rsid w:val="00B3232C"/>
    <w:rsid w:val="00B32E07"/>
    <w:rsid w:val="00B32F07"/>
    <w:rsid w:val="00B32F14"/>
    <w:rsid w:val="00B33262"/>
    <w:rsid w:val="00B33915"/>
    <w:rsid w:val="00B344C5"/>
    <w:rsid w:val="00B35B22"/>
    <w:rsid w:val="00B35C92"/>
    <w:rsid w:val="00B35E63"/>
    <w:rsid w:val="00B35F7B"/>
    <w:rsid w:val="00B35FEB"/>
    <w:rsid w:val="00B364E0"/>
    <w:rsid w:val="00B36856"/>
    <w:rsid w:val="00B378FB"/>
    <w:rsid w:val="00B40786"/>
    <w:rsid w:val="00B40D9E"/>
    <w:rsid w:val="00B417E5"/>
    <w:rsid w:val="00B4196A"/>
    <w:rsid w:val="00B41AD4"/>
    <w:rsid w:val="00B41EE7"/>
    <w:rsid w:val="00B42055"/>
    <w:rsid w:val="00B42B99"/>
    <w:rsid w:val="00B4349F"/>
    <w:rsid w:val="00B436DD"/>
    <w:rsid w:val="00B438CE"/>
    <w:rsid w:val="00B448BB"/>
    <w:rsid w:val="00B452C4"/>
    <w:rsid w:val="00B45866"/>
    <w:rsid w:val="00B45A02"/>
    <w:rsid w:val="00B46155"/>
    <w:rsid w:val="00B46F9C"/>
    <w:rsid w:val="00B470A6"/>
    <w:rsid w:val="00B470C0"/>
    <w:rsid w:val="00B501E8"/>
    <w:rsid w:val="00B508D9"/>
    <w:rsid w:val="00B514D9"/>
    <w:rsid w:val="00B51A80"/>
    <w:rsid w:val="00B52028"/>
    <w:rsid w:val="00B525A5"/>
    <w:rsid w:val="00B52D49"/>
    <w:rsid w:val="00B53DC7"/>
    <w:rsid w:val="00B53F5B"/>
    <w:rsid w:val="00B548AF"/>
    <w:rsid w:val="00B54DFC"/>
    <w:rsid w:val="00B55437"/>
    <w:rsid w:val="00B55D4E"/>
    <w:rsid w:val="00B56F36"/>
    <w:rsid w:val="00B57B05"/>
    <w:rsid w:val="00B57B7B"/>
    <w:rsid w:val="00B600A1"/>
    <w:rsid w:val="00B60163"/>
    <w:rsid w:val="00B60D9B"/>
    <w:rsid w:val="00B60E94"/>
    <w:rsid w:val="00B61019"/>
    <w:rsid w:val="00B61705"/>
    <w:rsid w:val="00B61F7F"/>
    <w:rsid w:val="00B61FA2"/>
    <w:rsid w:val="00B62250"/>
    <w:rsid w:val="00B62842"/>
    <w:rsid w:val="00B62977"/>
    <w:rsid w:val="00B62BAD"/>
    <w:rsid w:val="00B633BE"/>
    <w:rsid w:val="00B63EF7"/>
    <w:rsid w:val="00B6401E"/>
    <w:rsid w:val="00B644DC"/>
    <w:rsid w:val="00B64AA3"/>
    <w:rsid w:val="00B651EF"/>
    <w:rsid w:val="00B652B5"/>
    <w:rsid w:val="00B6536C"/>
    <w:rsid w:val="00B65529"/>
    <w:rsid w:val="00B655B7"/>
    <w:rsid w:val="00B6681D"/>
    <w:rsid w:val="00B66857"/>
    <w:rsid w:val="00B66BFB"/>
    <w:rsid w:val="00B678C1"/>
    <w:rsid w:val="00B70B77"/>
    <w:rsid w:val="00B71CE7"/>
    <w:rsid w:val="00B729F5"/>
    <w:rsid w:val="00B72CA6"/>
    <w:rsid w:val="00B73391"/>
    <w:rsid w:val="00B74489"/>
    <w:rsid w:val="00B76D82"/>
    <w:rsid w:val="00B77350"/>
    <w:rsid w:val="00B773DE"/>
    <w:rsid w:val="00B7753F"/>
    <w:rsid w:val="00B775B7"/>
    <w:rsid w:val="00B809DF"/>
    <w:rsid w:val="00B81888"/>
    <w:rsid w:val="00B81B52"/>
    <w:rsid w:val="00B8202D"/>
    <w:rsid w:val="00B828E1"/>
    <w:rsid w:val="00B82C30"/>
    <w:rsid w:val="00B83358"/>
    <w:rsid w:val="00B83A6C"/>
    <w:rsid w:val="00B847A0"/>
    <w:rsid w:val="00B8614E"/>
    <w:rsid w:val="00B86242"/>
    <w:rsid w:val="00B86277"/>
    <w:rsid w:val="00B86814"/>
    <w:rsid w:val="00B9139B"/>
    <w:rsid w:val="00B91500"/>
    <w:rsid w:val="00B91721"/>
    <w:rsid w:val="00B92383"/>
    <w:rsid w:val="00B930D7"/>
    <w:rsid w:val="00B93829"/>
    <w:rsid w:val="00B93CB4"/>
    <w:rsid w:val="00B94AB9"/>
    <w:rsid w:val="00B95B12"/>
    <w:rsid w:val="00B95CF9"/>
    <w:rsid w:val="00B95F60"/>
    <w:rsid w:val="00B9668F"/>
    <w:rsid w:val="00B96E93"/>
    <w:rsid w:val="00B97C15"/>
    <w:rsid w:val="00B97FFD"/>
    <w:rsid w:val="00BA1109"/>
    <w:rsid w:val="00BA2094"/>
    <w:rsid w:val="00BA22BE"/>
    <w:rsid w:val="00BA2855"/>
    <w:rsid w:val="00BA28C6"/>
    <w:rsid w:val="00BA29CA"/>
    <w:rsid w:val="00BA3951"/>
    <w:rsid w:val="00BA4A6E"/>
    <w:rsid w:val="00BA4CBF"/>
    <w:rsid w:val="00BA4CDA"/>
    <w:rsid w:val="00BA587A"/>
    <w:rsid w:val="00BA5A41"/>
    <w:rsid w:val="00BA6279"/>
    <w:rsid w:val="00BA7233"/>
    <w:rsid w:val="00BA7F22"/>
    <w:rsid w:val="00BB0367"/>
    <w:rsid w:val="00BB062B"/>
    <w:rsid w:val="00BB07C9"/>
    <w:rsid w:val="00BB12D6"/>
    <w:rsid w:val="00BB17B6"/>
    <w:rsid w:val="00BB1810"/>
    <w:rsid w:val="00BB2138"/>
    <w:rsid w:val="00BB26BA"/>
    <w:rsid w:val="00BB29A8"/>
    <w:rsid w:val="00BB2AB7"/>
    <w:rsid w:val="00BB2EF4"/>
    <w:rsid w:val="00BB3C9E"/>
    <w:rsid w:val="00BB4847"/>
    <w:rsid w:val="00BB4A3C"/>
    <w:rsid w:val="00BB4CA3"/>
    <w:rsid w:val="00BB5355"/>
    <w:rsid w:val="00BB5A84"/>
    <w:rsid w:val="00BB5D4E"/>
    <w:rsid w:val="00BB639D"/>
    <w:rsid w:val="00BB6B0D"/>
    <w:rsid w:val="00BB71EA"/>
    <w:rsid w:val="00BB72A6"/>
    <w:rsid w:val="00BB77C6"/>
    <w:rsid w:val="00BB790F"/>
    <w:rsid w:val="00BC074A"/>
    <w:rsid w:val="00BC0B82"/>
    <w:rsid w:val="00BC0E8C"/>
    <w:rsid w:val="00BC1281"/>
    <w:rsid w:val="00BC1FE4"/>
    <w:rsid w:val="00BC2A0A"/>
    <w:rsid w:val="00BC2F5C"/>
    <w:rsid w:val="00BC311A"/>
    <w:rsid w:val="00BC392C"/>
    <w:rsid w:val="00BC4837"/>
    <w:rsid w:val="00BC5AAD"/>
    <w:rsid w:val="00BC5D3B"/>
    <w:rsid w:val="00BC6197"/>
    <w:rsid w:val="00BC6356"/>
    <w:rsid w:val="00BC66B2"/>
    <w:rsid w:val="00BC68DA"/>
    <w:rsid w:val="00BC7153"/>
    <w:rsid w:val="00BD07D3"/>
    <w:rsid w:val="00BD0ACA"/>
    <w:rsid w:val="00BD1084"/>
    <w:rsid w:val="00BD18F2"/>
    <w:rsid w:val="00BD1D41"/>
    <w:rsid w:val="00BD2796"/>
    <w:rsid w:val="00BD2E3C"/>
    <w:rsid w:val="00BD2E50"/>
    <w:rsid w:val="00BD32ED"/>
    <w:rsid w:val="00BD3DEA"/>
    <w:rsid w:val="00BD48F2"/>
    <w:rsid w:val="00BD4B6E"/>
    <w:rsid w:val="00BD4BE7"/>
    <w:rsid w:val="00BD4CCB"/>
    <w:rsid w:val="00BD4D65"/>
    <w:rsid w:val="00BD59AE"/>
    <w:rsid w:val="00BD5B26"/>
    <w:rsid w:val="00BD601C"/>
    <w:rsid w:val="00BD64DF"/>
    <w:rsid w:val="00BD6655"/>
    <w:rsid w:val="00BD7193"/>
    <w:rsid w:val="00BD7272"/>
    <w:rsid w:val="00BD7777"/>
    <w:rsid w:val="00BD7E82"/>
    <w:rsid w:val="00BE1143"/>
    <w:rsid w:val="00BE1AC9"/>
    <w:rsid w:val="00BE2C29"/>
    <w:rsid w:val="00BE31E2"/>
    <w:rsid w:val="00BE3217"/>
    <w:rsid w:val="00BE32D6"/>
    <w:rsid w:val="00BE359D"/>
    <w:rsid w:val="00BE3648"/>
    <w:rsid w:val="00BE377F"/>
    <w:rsid w:val="00BE3DF0"/>
    <w:rsid w:val="00BE4ABB"/>
    <w:rsid w:val="00BE5887"/>
    <w:rsid w:val="00BE6159"/>
    <w:rsid w:val="00BE62A9"/>
    <w:rsid w:val="00BE65DD"/>
    <w:rsid w:val="00BE6A2E"/>
    <w:rsid w:val="00BE6E8E"/>
    <w:rsid w:val="00BF015E"/>
    <w:rsid w:val="00BF0A33"/>
    <w:rsid w:val="00BF0EBD"/>
    <w:rsid w:val="00BF22F0"/>
    <w:rsid w:val="00BF23C1"/>
    <w:rsid w:val="00BF250A"/>
    <w:rsid w:val="00BF28FD"/>
    <w:rsid w:val="00BF2934"/>
    <w:rsid w:val="00BF35DB"/>
    <w:rsid w:val="00BF3C14"/>
    <w:rsid w:val="00BF3DE9"/>
    <w:rsid w:val="00BF41AF"/>
    <w:rsid w:val="00BF4360"/>
    <w:rsid w:val="00BF63DA"/>
    <w:rsid w:val="00BF6EAB"/>
    <w:rsid w:val="00BF73D8"/>
    <w:rsid w:val="00BF7AA3"/>
    <w:rsid w:val="00BF7ABB"/>
    <w:rsid w:val="00BF7F87"/>
    <w:rsid w:val="00C003A6"/>
    <w:rsid w:val="00C00942"/>
    <w:rsid w:val="00C009CE"/>
    <w:rsid w:val="00C01AF7"/>
    <w:rsid w:val="00C02219"/>
    <w:rsid w:val="00C0221E"/>
    <w:rsid w:val="00C025A6"/>
    <w:rsid w:val="00C027E8"/>
    <w:rsid w:val="00C02A27"/>
    <w:rsid w:val="00C03D73"/>
    <w:rsid w:val="00C040DA"/>
    <w:rsid w:val="00C04203"/>
    <w:rsid w:val="00C04560"/>
    <w:rsid w:val="00C0494E"/>
    <w:rsid w:val="00C04EE6"/>
    <w:rsid w:val="00C063A9"/>
    <w:rsid w:val="00C06676"/>
    <w:rsid w:val="00C073AE"/>
    <w:rsid w:val="00C11120"/>
    <w:rsid w:val="00C124B6"/>
    <w:rsid w:val="00C124E5"/>
    <w:rsid w:val="00C1289E"/>
    <w:rsid w:val="00C134FC"/>
    <w:rsid w:val="00C140ED"/>
    <w:rsid w:val="00C14520"/>
    <w:rsid w:val="00C1468C"/>
    <w:rsid w:val="00C15672"/>
    <w:rsid w:val="00C15C3D"/>
    <w:rsid w:val="00C16402"/>
    <w:rsid w:val="00C16475"/>
    <w:rsid w:val="00C164FF"/>
    <w:rsid w:val="00C166CB"/>
    <w:rsid w:val="00C1683C"/>
    <w:rsid w:val="00C20055"/>
    <w:rsid w:val="00C206EF"/>
    <w:rsid w:val="00C2087F"/>
    <w:rsid w:val="00C20B7F"/>
    <w:rsid w:val="00C20D2F"/>
    <w:rsid w:val="00C21097"/>
    <w:rsid w:val="00C21751"/>
    <w:rsid w:val="00C22503"/>
    <w:rsid w:val="00C232A5"/>
    <w:rsid w:val="00C23631"/>
    <w:rsid w:val="00C2363E"/>
    <w:rsid w:val="00C23BBC"/>
    <w:rsid w:val="00C24066"/>
    <w:rsid w:val="00C244D9"/>
    <w:rsid w:val="00C24718"/>
    <w:rsid w:val="00C24848"/>
    <w:rsid w:val="00C24F83"/>
    <w:rsid w:val="00C2591B"/>
    <w:rsid w:val="00C262AA"/>
    <w:rsid w:val="00C26E23"/>
    <w:rsid w:val="00C27934"/>
    <w:rsid w:val="00C305AA"/>
    <w:rsid w:val="00C32A1C"/>
    <w:rsid w:val="00C32AB6"/>
    <w:rsid w:val="00C32C31"/>
    <w:rsid w:val="00C338D1"/>
    <w:rsid w:val="00C33DF9"/>
    <w:rsid w:val="00C34E94"/>
    <w:rsid w:val="00C3554D"/>
    <w:rsid w:val="00C35552"/>
    <w:rsid w:val="00C35C0D"/>
    <w:rsid w:val="00C364D8"/>
    <w:rsid w:val="00C36E2A"/>
    <w:rsid w:val="00C370F3"/>
    <w:rsid w:val="00C37604"/>
    <w:rsid w:val="00C37753"/>
    <w:rsid w:val="00C37921"/>
    <w:rsid w:val="00C37988"/>
    <w:rsid w:val="00C37BDC"/>
    <w:rsid w:val="00C401A0"/>
    <w:rsid w:val="00C40579"/>
    <w:rsid w:val="00C40B16"/>
    <w:rsid w:val="00C40D3F"/>
    <w:rsid w:val="00C40DC3"/>
    <w:rsid w:val="00C413AA"/>
    <w:rsid w:val="00C41B2D"/>
    <w:rsid w:val="00C44F32"/>
    <w:rsid w:val="00C4538A"/>
    <w:rsid w:val="00C464A3"/>
    <w:rsid w:val="00C46999"/>
    <w:rsid w:val="00C46B4A"/>
    <w:rsid w:val="00C474C8"/>
    <w:rsid w:val="00C501DF"/>
    <w:rsid w:val="00C51873"/>
    <w:rsid w:val="00C52435"/>
    <w:rsid w:val="00C52447"/>
    <w:rsid w:val="00C525D9"/>
    <w:rsid w:val="00C525E4"/>
    <w:rsid w:val="00C5270D"/>
    <w:rsid w:val="00C5287C"/>
    <w:rsid w:val="00C52975"/>
    <w:rsid w:val="00C53A94"/>
    <w:rsid w:val="00C5475B"/>
    <w:rsid w:val="00C54810"/>
    <w:rsid w:val="00C55349"/>
    <w:rsid w:val="00C55521"/>
    <w:rsid w:val="00C55FDD"/>
    <w:rsid w:val="00C56023"/>
    <w:rsid w:val="00C56029"/>
    <w:rsid w:val="00C56FDE"/>
    <w:rsid w:val="00C5718C"/>
    <w:rsid w:val="00C57404"/>
    <w:rsid w:val="00C57504"/>
    <w:rsid w:val="00C60120"/>
    <w:rsid w:val="00C60305"/>
    <w:rsid w:val="00C604BE"/>
    <w:rsid w:val="00C60694"/>
    <w:rsid w:val="00C60783"/>
    <w:rsid w:val="00C60821"/>
    <w:rsid w:val="00C61237"/>
    <w:rsid w:val="00C618F6"/>
    <w:rsid w:val="00C623D5"/>
    <w:rsid w:val="00C62546"/>
    <w:rsid w:val="00C6296A"/>
    <w:rsid w:val="00C63241"/>
    <w:rsid w:val="00C63752"/>
    <w:rsid w:val="00C63DCA"/>
    <w:rsid w:val="00C65A73"/>
    <w:rsid w:val="00C6624D"/>
    <w:rsid w:val="00C67A78"/>
    <w:rsid w:val="00C70F9F"/>
    <w:rsid w:val="00C714A9"/>
    <w:rsid w:val="00C72339"/>
    <w:rsid w:val="00C7258E"/>
    <w:rsid w:val="00C72C27"/>
    <w:rsid w:val="00C72DB0"/>
    <w:rsid w:val="00C7494F"/>
    <w:rsid w:val="00C74E69"/>
    <w:rsid w:val="00C758D4"/>
    <w:rsid w:val="00C76461"/>
    <w:rsid w:val="00C7751A"/>
    <w:rsid w:val="00C775A6"/>
    <w:rsid w:val="00C7770A"/>
    <w:rsid w:val="00C77844"/>
    <w:rsid w:val="00C803D6"/>
    <w:rsid w:val="00C80644"/>
    <w:rsid w:val="00C82646"/>
    <w:rsid w:val="00C8280B"/>
    <w:rsid w:val="00C831CF"/>
    <w:rsid w:val="00C83BB4"/>
    <w:rsid w:val="00C83F16"/>
    <w:rsid w:val="00C8407B"/>
    <w:rsid w:val="00C844D6"/>
    <w:rsid w:val="00C845C3"/>
    <w:rsid w:val="00C84665"/>
    <w:rsid w:val="00C84A9B"/>
    <w:rsid w:val="00C84EC8"/>
    <w:rsid w:val="00C85DB8"/>
    <w:rsid w:val="00C85FAE"/>
    <w:rsid w:val="00C8652E"/>
    <w:rsid w:val="00C86C1F"/>
    <w:rsid w:val="00C8780F"/>
    <w:rsid w:val="00C879F4"/>
    <w:rsid w:val="00C87BD3"/>
    <w:rsid w:val="00C9023C"/>
    <w:rsid w:val="00C907D4"/>
    <w:rsid w:val="00C91266"/>
    <w:rsid w:val="00C91AC6"/>
    <w:rsid w:val="00C91AD7"/>
    <w:rsid w:val="00C91FC8"/>
    <w:rsid w:val="00C923D0"/>
    <w:rsid w:val="00C9288C"/>
    <w:rsid w:val="00C92CD4"/>
    <w:rsid w:val="00C9378A"/>
    <w:rsid w:val="00C93FFD"/>
    <w:rsid w:val="00C95453"/>
    <w:rsid w:val="00C95E56"/>
    <w:rsid w:val="00C963DB"/>
    <w:rsid w:val="00C96841"/>
    <w:rsid w:val="00C97664"/>
    <w:rsid w:val="00C97DD8"/>
    <w:rsid w:val="00CA01C2"/>
    <w:rsid w:val="00CA065E"/>
    <w:rsid w:val="00CA17E5"/>
    <w:rsid w:val="00CA20F9"/>
    <w:rsid w:val="00CA2670"/>
    <w:rsid w:val="00CA2689"/>
    <w:rsid w:val="00CA2D0D"/>
    <w:rsid w:val="00CA328F"/>
    <w:rsid w:val="00CA3404"/>
    <w:rsid w:val="00CA3549"/>
    <w:rsid w:val="00CA3FE9"/>
    <w:rsid w:val="00CA407D"/>
    <w:rsid w:val="00CA523B"/>
    <w:rsid w:val="00CA564D"/>
    <w:rsid w:val="00CA6015"/>
    <w:rsid w:val="00CA611A"/>
    <w:rsid w:val="00CA637E"/>
    <w:rsid w:val="00CA66B2"/>
    <w:rsid w:val="00CA6A2C"/>
    <w:rsid w:val="00CA6A82"/>
    <w:rsid w:val="00CA77FF"/>
    <w:rsid w:val="00CB1483"/>
    <w:rsid w:val="00CB15FB"/>
    <w:rsid w:val="00CB1C84"/>
    <w:rsid w:val="00CB2810"/>
    <w:rsid w:val="00CB2C1E"/>
    <w:rsid w:val="00CB44C5"/>
    <w:rsid w:val="00CB4866"/>
    <w:rsid w:val="00CB51CC"/>
    <w:rsid w:val="00CB705C"/>
    <w:rsid w:val="00CC022B"/>
    <w:rsid w:val="00CC0378"/>
    <w:rsid w:val="00CC0882"/>
    <w:rsid w:val="00CC1164"/>
    <w:rsid w:val="00CC1C9F"/>
    <w:rsid w:val="00CC1CC3"/>
    <w:rsid w:val="00CC234D"/>
    <w:rsid w:val="00CC2B46"/>
    <w:rsid w:val="00CC2ECE"/>
    <w:rsid w:val="00CC4049"/>
    <w:rsid w:val="00CC4105"/>
    <w:rsid w:val="00CC42E3"/>
    <w:rsid w:val="00CC4358"/>
    <w:rsid w:val="00CC49D4"/>
    <w:rsid w:val="00CC4B26"/>
    <w:rsid w:val="00CC5073"/>
    <w:rsid w:val="00CC5A14"/>
    <w:rsid w:val="00CC7E6B"/>
    <w:rsid w:val="00CD0E27"/>
    <w:rsid w:val="00CD165A"/>
    <w:rsid w:val="00CD1E76"/>
    <w:rsid w:val="00CD266E"/>
    <w:rsid w:val="00CD2AE2"/>
    <w:rsid w:val="00CD2D14"/>
    <w:rsid w:val="00CD3ACF"/>
    <w:rsid w:val="00CD3D31"/>
    <w:rsid w:val="00CD45F5"/>
    <w:rsid w:val="00CD5475"/>
    <w:rsid w:val="00CD68AD"/>
    <w:rsid w:val="00CD6D2F"/>
    <w:rsid w:val="00CD6E8A"/>
    <w:rsid w:val="00CD70BB"/>
    <w:rsid w:val="00CD7409"/>
    <w:rsid w:val="00CD75A7"/>
    <w:rsid w:val="00CE1010"/>
    <w:rsid w:val="00CE127B"/>
    <w:rsid w:val="00CE1ACC"/>
    <w:rsid w:val="00CE35E3"/>
    <w:rsid w:val="00CE3C9B"/>
    <w:rsid w:val="00CE3E5F"/>
    <w:rsid w:val="00CE4709"/>
    <w:rsid w:val="00CE4FE5"/>
    <w:rsid w:val="00CE55EC"/>
    <w:rsid w:val="00CE5819"/>
    <w:rsid w:val="00CE5846"/>
    <w:rsid w:val="00CE5F02"/>
    <w:rsid w:val="00CE6A1B"/>
    <w:rsid w:val="00CE70E1"/>
    <w:rsid w:val="00CE72B1"/>
    <w:rsid w:val="00CE73A9"/>
    <w:rsid w:val="00CE782D"/>
    <w:rsid w:val="00CE7E9E"/>
    <w:rsid w:val="00CF05BA"/>
    <w:rsid w:val="00CF06D4"/>
    <w:rsid w:val="00CF0A7D"/>
    <w:rsid w:val="00CF1FB0"/>
    <w:rsid w:val="00CF24AF"/>
    <w:rsid w:val="00CF2E8F"/>
    <w:rsid w:val="00CF56CC"/>
    <w:rsid w:val="00CF5731"/>
    <w:rsid w:val="00CF66A5"/>
    <w:rsid w:val="00CF6901"/>
    <w:rsid w:val="00CF6C77"/>
    <w:rsid w:val="00CF6D2F"/>
    <w:rsid w:val="00CF6FFF"/>
    <w:rsid w:val="00CF753D"/>
    <w:rsid w:val="00CF79E0"/>
    <w:rsid w:val="00D004F6"/>
    <w:rsid w:val="00D00CC8"/>
    <w:rsid w:val="00D00FCA"/>
    <w:rsid w:val="00D017CC"/>
    <w:rsid w:val="00D018A3"/>
    <w:rsid w:val="00D02363"/>
    <w:rsid w:val="00D0273C"/>
    <w:rsid w:val="00D02A43"/>
    <w:rsid w:val="00D03727"/>
    <w:rsid w:val="00D03A69"/>
    <w:rsid w:val="00D04568"/>
    <w:rsid w:val="00D049F3"/>
    <w:rsid w:val="00D04D05"/>
    <w:rsid w:val="00D04DA8"/>
    <w:rsid w:val="00D0591D"/>
    <w:rsid w:val="00D06017"/>
    <w:rsid w:val="00D066F4"/>
    <w:rsid w:val="00D07DFE"/>
    <w:rsid w:val="00D07EB7"/>
    <w:rsid w:val="00D11845"/>
    <w:rsid w:val="00D11FE8"/>
    <w:rsid w:val="00D12200"/>
    <w:rsid w:val="00D12523"/>
    <w:rsid w:val="00D12A6A"/>
    <w:rsid w:val="00D14461"/>
    <w:rsid w:val="00D168BD"/>
    <w:rsid w:val="00D17998"/>
    <w:rsid w:val="00D22890"/>
    <w:rsid w:val="00D22C6E"/>
    <w:rsid w:val="00D23C3F"/>
    <w:rsid w:val="00D2482B"/>
    <w:rsid w:val="00D24FAB"/>
    <w:rsid w:val="00D25F90"/>
    <w:rsid w:val="00D26E8B"/>
    <w:rsid w:val="00D270B6"/>
    <w:rsid w:val="00D27622"/>
    <w:rsid w:val="00D30621"/>
    <w:rsid w:val="00D31390"/>
    <w:rsid w:val="00D319C1"/>
    <w:rsid w:val="00D31F7D"/>
    <w:rsid w:val="00D32FE2"/>
    <w:rsid w:val="00D33F77"/>
    <w:rsid w:val="00D34271"/>
    <w:rsid w:val="00D343DA"/>
    <w:rsid w:val="00D34D37"/>
    <w:rsid w:val="00D352FC"/>
    <w:rsid w:val="00D3590C"/>
    <w:rsid w:val="00D35926"/>
    <w:rsid w:val="00D35B69"/>
    <w:rsid w:val="00D35D41"/>
    <w:rsid w:val="00D3602D"/>
    <w:rsid w:val="00D374E6"/>
    <w:rsid w:val="00D4006D"/>
    <w:rsid w:val="00D405A9"/>
    <w:rsid w:val="00D4122D"/>
    <w:rsid w:val="00D412C7"/>
    <w:rsid w:val="00D4253D"/>
    <w:rsid w:val="00D425E3"/>
    <w:rsid w:val="00D428F9"/>
    <w:rsid w:val="00D43338"/>
    <w:rsid w:val="00D4351B"/>
    <w:rsid w:val="00D435AA"/>
    <w:rsid w:val="00D43F9C"/>
    <w:rsid w:val="00D44C31"/>
    <w:rsid w:val="00D4577D"/>
    <w:rsid w:val="00D46736"/>
    <w:rsid w:val="00D46835"/>
    <w:rsid w:val="00D47C02"/>
    <w:rsid w:val="00D47EA8"/>
    <w:rsid w:val="00D50369"/>
    <w:rsid w:val="00D50F4F"/>
    <w:rsid w:val="00D52184"/>
    <w:rsid w:val="00D5289D"/>
    <w:rsid w:val="00D52BEF"/>
    <w:rsid w:val="00D52D4B"/>
    <w:rsid w:val="00D5306C"/>
    <w:rsid w:val="00D533A0"/>
    <w:rsid w:val="00D536CD"/>
    <w:rsid w:val="00D53CF2"/>
    <w:rsid w:val="00D53DDE"/>
    <w:rsid w:val="00D54682"/>
    <w:rsid w:val="00D54A21"/>
    <w:rsid w:val="00D54CF9"/>
    <w:rsid w:val="00D55102"/>
    <w:rsid w:val="00D5523F"/>
    <w:rsid w:val="00D579B2"/>
    <w:rsid w:val="00D57D26"/>
    <w:rsid w:val="00D57ED5"/>
    <w:rsid w:val="00D57FDA"/>
    <w:rsid w:val="00D60B1C"/>
    <w:rsid w:val="00D616B3"/>
    <w:rsid w:val="00D6227F"/>
    <w:rsid w:val="00D626C3"/>
    <w:rsid w:val="00D638D7"/>
    <w:rsid w:val="00D63A8B"/>
    <w:rsid w:val="00D63C59"/>
    <w:rsid w:val="00D63D0E"/>
    <w:rsid w:val="00D66BCE"/>
    <w:rsid w:val="00D66BD4"/>
    <w:rsid w:val="00D672BE"/>
    <w:rsid w:val="00D67CE6"/>
    <w:rsid w:val="00D7169B"/>
    <w:rsid w:val="00D73C80"/>
    <w:rsid w:val="00D74388"/>
    <w:rsid w:val="00D7438D"/>
    <w:rsid w:val="00D746C8"/>
    <w:rsid w:val="00D74904"/>
    <w:rsid w:val="00D75301"/>
    <w:rsid w:val="00D76323"/>
    <w:rsid w:val="00D76BF2"/>
    <w:rsid w:val="00D76FB1"/>
    <w:rsid w:val="00D770DD"/>
    <w:rsid w:val="00D80755"/>
    <w:rsid w:val="00D81C69"/>
    <w:rsid w:val="00D8210C"/>
    <w:rsid w:val="00D826E4"/>
    <w:rsid w:val="00D82AD4"/>
    <w:rsid w:val="00D82D89"/>
    <w:rsid w:val="00D83405"/>
    <w:rsid w:val="00D83A7D"/>
    <w:rsid w:val="00D83BAB"/>
    <w:rsid w:val="00D843B4"/>
    <w:rsid w:val="00D8533B"/>
    <w:rsid w:val="00D85715"/>
    <w:rsid w:val="00D85725"/>
    <w:rsid w:val="00D85A49"/>
    <w:rsid w:val="00D866D5"/>
    <w:rsid w:val="00D869C0"/>
    <w:rsid w:val="00D86CDE"/>
    <w:rsid w:val="00D86EC5"/>
    <w:rsid w:val="00D90975"/>
    <w:rsid w:val="00D90D63"/>
    <w:rsid w:val="00D913C2"/>
    <w:rsid w:val="00D921C9"/>
    <w:rsid w:val="00D924ED"/>
    <w:rsid w:val="00D92539"/>
    <w:rsid w:val="00D92D54"/>
    <w:rsid w:val="00D93E66"/>
    <w:rsid w:val="00D94505"/>
    <w:rsid w:val="00D950B8"/>
    <w:rsid w:val="00D96035"/>
    <w:rsid w:val="00D9737D"/>
    <w:rsid w:val="00D9740F"/>
    <w:rsid w:val="00D978DA"/>
    <w:rsid w:val="00D97C19"/>
    <w:rsid w:val="00D97E2C"/>
    <w:rsid w:val="00DA00AE"/>
    <w:rsid w:val="00DA02E8"/>
    <w:rsid w:val="00DA179B"/>
    <w:rsid w:val="00DA1BAB"/>
    <w:rsid w:val="00DA1DEC"/>
    <w:rsid w:val="00DA42BA"/>
    <w:rsid w:val="00DA4523"/>
    <w:rsid w:val="00DA4A74"/>
    <w:rsid w:val="00DA53B5"/>
    <w:rsid w:val="00DA6278"/>
    <w:rsid w:val="00DA7498"/>
    <w:rsid w:val="00DB03E9"/>
    <w:rsid w:val="00DB07DE"/>
    <w:rsid w:val="00DB0AB4"/>
    <w:rsid w:val="00DB1883"/>
    <w:rsid w:val="00DB1BE6"/>
    <w:rsid w:val="00DB24E2"/>
    <w:rsid w:val="00DB2ED8"/>
    <w:rsid w:val="00DB32AE"/>
    <w:rsid w:val="00DB4E14"/>
    <w:rsid w:val="00DB563E"/>
    <w:rsid w:val="00DB63C2"/>
    <w:rsid w:val="00DB6E51"/>
    <w:rsid w:val="00DC0043"/>
    <w:rsid w:val="00DC11BD"/>
    <w:rsid w:val="00DC1679"/>
    <w:rsid w:val="00DC38F6"/>
    <w:rsid w:val="00DC437A"/>
    <w:rsid w:val="00DC4469"/>
    <w:rsid w:val="00DC44F6"/>
    <w:rsid w:val="00DC5167"/>
    <w:rsid w:val="00DC5E9C"/>
    <w:rsid w:val="00DC6FC1"/>
    <w:rsid w:val="00DC725B"/>
    <w:rsid w:val="00DD0C1D"/>
    <w:rsid w:val="00DD16B7"/>
    <w:rsid w:val="00DD196C"/>
    <w:rsid w:val="00DD1A2B"/>
    <w:rsid w:val="00DD1B54"/>
    <w:rsid w:val="00DD2472"/>
    <w:rsid w:val="00DD286D"/>
    <w:rsid w:val="00DD2A23"/>
    <w:rsid w:val="00DD31A7"/>
    <w:rsid w:val="00DD3D4B"/>
    <w:rsid w:val="00DD3D66"/>
    <w:rsid w:val="00DD45A4"/>
    <w:rsid w:val="00DD4774"/>
    <w:rsid w:val="00DD57BA"/>
    <w:rsid w:val="00DD619D"/>
    <w:rsid w:val="00DD659F"/>
    <w:rsid w:val="00DD6CFB"/>
    <w:rsid w:val="00DD703C"/>
    <w:rsid w:val="00DD70A9"/>
    <w:rsid w:val="00DD7875"/>
    <w:rsid w:val="00DD7995"/>
    <w:rsid w:val="00DD7D09"/>
    <w:rsid w:val="00DD7E19"/>
    <w:rsid w:val="00DE0492"/>
    <w:rsid w:val="00DE114C"/>
    <w:rsid w:val="00DE1AE2"/>
    <w:rsid w:val="00DE2106"/>
    <w:rsid w:val="00DE2E5E"/>
    <w:rsid w:val="00DE392F"/>
    <w:rsid w:val="00DE44EE"/>
    <w:rsid w:val="00DE488E"/>
    <w:rsid w:val="00DE4B91"/>
    <w:rsid w:val="00DE50AB"/>
    <w:rsid w:val="00DE6031"/>
    <w:rsid w:val="00DE61C5"/>
    <w:rsid w:val="00DE6807"/>
    <w:rsid w:val="00DE6F63"/>
    <w:rsid w:val="00DE7145"/>
    <w:rsid w:val="00DE7210"/>
    <w:rsid w:val="00DE7293"/>
    <w:rsid w:val="00DE7368"/>
    <w:rsid w:val="00DE74B7"/>
    <w:rsid w:val="00DE77F4"/>
    <w:rsid w:val="00DE7BBA"/>
    <w:rsid w:val="00DE7D06"/>
    <w:rsid w:val="00DE7E87"/>
    <w:rsid w:val="00DF063E"/>
    <w:rsid w:val="00DF076C"/>
    <w:rsid w:val="00DF09AB"/>
    <w:rsid w:val="00DF166F"/>
    <w:rsid w:val="00DF24B5"/>
    <w:rsid w:val="00DF2791"/>
    <w:rsid w:val="00DF29DE"/>
    <w:rsid w:val="00DF2BAE"/>
    <w:rsid w:val="00DF3B16"/>
    <w:rsid w:val="00DF3FB9"/>
    <w:rsid w:val="00DF447C"/>
    <w:rsid w:val="00DF4EF1"/>
    <w:rsid w:val="00DF521A"/>
    <w:rsid w:val="00DF524F"/>
    <w:rsid w:val="00DF58BC"/>
    <w:rsid w:val="00DF6369"/>
    <w:rsid w:val="00DF72B2"/>
    <w:rsid w:val="00DF7903"/>
    <w:rsid w:val="00E004AD"/>
    <w:rsid w:val="00E00974"/>
    <w:rsid w:val="00E00F1B"/>
    <w:rsid w:val="00E015B4"/>
    <w:rsid w:val="00E019B5"/>
    <w:rsid w:val="00E02526"/>
    <w:rsid w:val="00E033D2"/>
    <w:rsid w:val="00E03D14"/>
    <w:rsid w:val="00E0495B"/>
    <w:rsid w:val="00E04C87"/>
    <w:rsid w:val="00E04CF1"/>
    <w:rsid w:val="00E0545E"/>
    <w:rsid w:val="00E072A2"/>
    <w:rsid w:val="00E07760"/>
    <w:rsid w:val="00E109F9"/>
    <w:rsid w:val="00E1133E"/>
    <w:rsid w:val="00E11EE8"/>
    <w:rsid w:val="00E12067"/>
    <w:rsid w:val="00E124CD"/>
    <w:rsid w:val="00E1314A"/>
    <w:rsid w:val="00E14297"/>
    <w:rsid w:val="00E14670"/>
    <w:rsid w:val="00E157B2"/>
    <w:rsid w:val="00E15BCF"/>
    <w:rsid w:val="00E15C76"/>
    <w:rsid w:val="00E165F6"/>
    <w:rsid w:val="00E16A51"/>
    <w:rsid w:val="00E17187"/>
    <w:rsid w:val="00E17428"/>
    <w:rsid w:val="00E17DEB"/>
    <w:rsid w:val="00E2019E"/>
    <w:rsid w:val="00E211B5"/>
    <w:rsid w:val="00E2166C"/>
    <w:rsid w:val="00E21F6F"/>
    <w:rsid w:val="00E22353"/>
    <w:rsid w:val="00E2235A"/>
    <w:rsid w:val="00E226A1"/>
    <w:rsid w:val="00E22A73"/>
    <w:rsid w:val="00E23193"/>
    <w:rsid w:val="00E23EF9"/>
    <w:rsid w:val="00E2449A"/>
    <w:rsid w:val="00E258D5"/>
    <w:rsid w:val="00E27861"/>
    <w:rsid w:val="00E2799A"/>
    <w:rsid w:val="00E3019D"/>
    <w:rsid w:val="00E30D08"/>
    <w:rsid w:val="00E31D42"/>
    <w:rsid w:val="00E33963"/>
    <w:rsid w:val="00E33E76"/>
    <w:rsid w:val="00E340AA"/>
    <w:rsid w:val="00E343ED"/>
    <w:rsid w:val="00E344B3"/>
    <w:rsid w:val="00E35AC6"/>
    <w:rsid w:val="00E35E4E"/>
    <w:rsid w:val="00E3613D"/>
    <w:rsid w:val="00E36208"/>
    <w:rsid w:val="00E36262"/>
    <w:rsid w:val="00E3641F"/>
    <w:rsid w:val="00E36EC0"/>
    <w:rsid w:val="00E3706E"/>
    <w:rsid w:val="00E37234"/>
    <w:rsid w:val="00E3738D"/>
    <w:rsid w:val="00E3760E"/>
    <w:rsid w:val="00E37737"/>
    <w:rsid w:val="00E377FC"/>
    <w:rsid w:val="00E4042E"/>
    <w:rsid w:val="00E40885"/>
    <w:rsid w:val="00E40B16"/>
    <w:rsid w:val="00E4170E"/>
    <w:rsid w:val="00E423FB"/>
    <w:rsid w:val="00E42FCC"/>
    <w:rsid w:val="00E432ED"/>
    <w:rsid w:val="00E43A98"/>
    <w:rsid w:val="00E44249"/>
    <w:rsid w:val="00E442F6"/>
    <w:rsid w:val="00E44C63"/>
    <w:rsid w:val="00E44EC6"/>
    <w:rsid w:val="00E44FFA"/>
    <w:rsid w:val="00E452E7"/>
    <w:rsid w:val="00E45B16"/>
    <w:rsid w:val="00E45D94"/>
    <w:rsid w:val="00E4623C"/>
    <w:rsid w:val="00E468E0"/>
    <w:rsid w:val="00E47CDB"/>
    <w:rsid w:val="00E47D86"/>
    <w:rsid w:val="00E501D7"/>
    <w:rsid w:val="00E50280"/>
    <w:rsid w:val="00E507FB"/>
    <w:rsid w:val="00E50D7E"/>
    <w:rsid w:val="00E50E9D"/>
    <w:rsid w:val="00E51226"/>
    <w:rsid w:val="00E516B1"/>
    <w:rsid w:val="00E51A3E"/>
    <w:rsid w:val="00E52DFF"/>
    <w:rsid w:val="00E53730"/>
    <w:rsid w:val="00E53943"/>
    <w:rsid w:val="00E5424A"/>
    <w:rsid w:val="00E54313"/>
    <w:rsid w:val="00E54790"/>
    <w:rsid w:val="00E549B5"/>
    <w:rsid w:val="00E552B6"/>
    <w:rsid w:val="00E553AB"/>
    <w:rsid w:val="00E55751"/>
    <w:rsid w:val="00E559FF"/>
    <w:rsid w:val="00E55DA6"/>
    <w:rsid w:val="00E561F5"/>
    <w:rsid w:val="00E56841"/>
    <w:rsid w:val="00E57177"/>
    <w:rsid w:val="00E61690"/>
    <w:rsid w:val="00E61B5E"/>
    <w:rsid w:val="00E61C7D"/>
    <w:rsid w:val="00E623C4"/>
    <w:rsid w:val="00E63600"/>
    <w:rsid w:val="00E63D83"/>
    <w:rsid w:val="00E64046"/>
    <w:rsid w:val="00E64AB3"/>
    <w:rsid w:val="00E64D08"/>
    <w:rsid w:val="00E64D37"/>
    <w:rsid w:val="00E65BC8"/>
    <w:rsid w:val="00E65EBC"/>
    <w:rsid w:val="00E660D2"/>
    <w:rsid w:val="00E6647E"/>
    <w:rsid w:val="00E66B6D"/>
    <w:rsid w:val="00E67377"/>
    <w:rsid w:val="00E6776A"/>
    <w:rsid w:val="00E67BAE"/>
    <w:rsid w:val="00E67DC1"/>
    <w:rsid w:val="00E67FA6"/>
    <w:rsid w:val="00E70476"/>
    <w:rsid w:val="00E70914"/>
    <w:rsid w:val="00E71B63"/>
    <w:rsid w:val="00E72790"/>
    <w:rsid w:val="00E72ACD"/>
    <w:rsid w:val="00E72BE7"/>
    <w:rsid w:val="00E72C86"/>
    <w:rsid w:val="00E74080"/>
    <w:rsid w:val="00E74170"/>
    <w:rsid w:val="00E74489"/>
    <w:rsid w:val="00E7479F"/>
    <w:rsid w:val="00E748A1"/>
    <w:rsid w:val="00E748BE"/>
    <w:rsid w:val="00E75551"/>
    <w:rsid w:val="00E7573B"/>
    <w:rsid w:val="00E75B19"/>
    <w:rsid w:val="00E803F7"/>
    <w:rsid w:val="00E80C9A"/>
    <w:rsid w:val="00E80E02"/>
    <w:rsid w:val="00E812FF"/>
    <w:rsid w:val="00E81FBA"/>
    <w:rsid w:val="00E82C8A"/>
    <w:rsid w:val="00E82F25"/>
    <w:rsid w:val="00E8317D"/>
    <w:rsid w:val="00E836D2"/>
    <w:rsid w:val="00E842F7"/>
    <w:rsid w:val="00E8470C"/>
    <w:rsid w:val="00E85263"/>
    <w:rsid w:val="00E852E3"/>
    <w:rsid w:val="00E854F4"/>
    <w:rsid w:val="00E87275"/>
    <w:rsid w:val="00E87520"/>
    <w:rsid w:val="00E87F89"/>
    <w:rsid w:val="00E903C5"/>
    <w:rsid w:val="00E91E7D"/>
    <w:rsid w:val="00E91F85"/>
    <w:rsid w:val="00E9230B"/>
    <w:rsid w:val="00E9297A"/>
    <w:rsid w:val="00E9309C"/>
    <w:rsid w:val="00E93FE7"/>
    <w:rsid w:val="00E94BC2"/>
    <w:rsid w:val="00E94D40"/>
    <w:rsid w:val="00E95368"/>
    <w:rsid w:val="00E95FCD"/>
    <w:rsid w:val="00E96052"/>
    <w:rsid w:val="00E96933"/>
    <w:rsid w:val="00E97205"/>
    <w:rsid w:val="00E97A84"/>
    <w:rsid w:val="00EA0105"/>
    <w:rsid w:val="00EA03E9"/>
    <w:rsid w:val="00EA064F"/>
    <w:rsid w:val="00EA13EA"/>
    <w:rsid w:val="00EA152E"/>
    <w:rsid w:val="00EA1589"/>
    <w:rsid w:val="00EA2158"/>
    <w:rsid w:val="00EA31D6"/>
    <w:rsid w:val="00EA430D"/>
    <w:rsid w:val="00EA45A6"/>
    <w:rsid w:val="00EA4B0D"/>
    <w:rsid w:val="00EA5661"/>
    <w:rsid w:val="00EA5844"/>
    <w:rsid w:val="00EA5ACD"/>
    <w:rsid w:val="00EA6264"/>
    <w:rsid w:val="00EA6416"/>
    <w:rsid w:val="00EA6D43"/>
    <w:rsid w:val="00EA6E47"/>
    <w:rsid w:val="00EA74A1"/>
    <w:rsid w:val="00EA74F0"/>
    <w:rsid w:val="00EA7842"/>
    <w:rsid w:val="00EA7892"/>
    <w:rsid w:val="00EA7C87"/>
    <w:rsid w:val="00EB316B"/>
    <w:rsid w:val="00EB36B6"/>
    <w:rsid w:val="00EB45B5"/>
    <w:rsid w:val="00EB4621"/>
    <w:rsid w:val="00EB47FC"/>
    <w:rsid w:val="00EB5EEB"/>
    <w:rsid w:val="00EB602F"/>
    <w:rsid w:val="00EB6CA3"/>
    <w:rsid w:val="00EB6E0D"/>
    <w:rsid w:val="00EB6E5F"/>
    <w:rsid w:val="00EB784E"/>
    <w:rsid w:val="00EC09B0"/>
    <w:rsid w:val="00EC0F1D"/>
    <w:rsid w:val="00EC19C4"/>
    <w:rsid w:val="00EC2F5B"/>
    <w:rsid w:val="00EC3A14"/>
    <w:rsid w:val="00EC47EE"/>
    <w:rsid w:val="00EC551F"/>
    <w:rsid w:val="00EC5906"/>
    <w:rsid w:val="00EC5E6B"/>
    <w:rsid w:val="00EC5EBA"/>
    <w:rsid w:val="00EC771D"/>
    <w:rsid w:val="00EC7CC4"/>
    <w:rsid w:val="00EC7CC8"/>
    <w:rsid w:val="00ED101D"/>
    <w:rsid w:val="00ED13D4"/>
    <w:rsid w:val="00ED1615"/>
    <w:rsid w:val="00ED234B"/>
    <w:rsid w:val="00ED239F"/>
    <w:rsid w:val="00ED2C52"/>
    <w:rsid w:val="00ED3BFE"/>
    <w:rsid w:val="00ED3E5C"/>
    <w:rsid w:val="00ED5B9F"/>
    <w:rsid w:val="00ED5F88"/>
    <w:rsid w:val="00ED60F4"/>
    <w:rsid w:val="00EE10AC"/>
    <w:rsid w:val="00EE1258"/>
    <w:rsid w:val="00EE1E14"/>
    <w:rsid w:val="00EE29EA"/>
    <w:rsid w:val="00EE34FE"/>
    <w:rsid w:val="00EE3C81"/>
    <w:rsid w:val="00EE3FB4"/>
    <w:rsid w:val="00EE4029"/>
    <w:rsid w:val="00EE4403"/>
    <w:rsid w:val="00EE4D8E"/>
    <w:rsid w:val="00EE5038"/>
    <w:rsid w:val="00EE56F3"/>
    <w:rsid w:val="00EE56F8"/>
    <w:rsid w:val="00EE5D62"/>
    <w:rsid w:val="00EE651A"/>
    <w:rsid w:val="00EE7434"/>
    <w:rsid w:val="00EF07D8"/>
    <w:rsid w:val="00EF13ED"/>
    <w:rsid w:val="00EF15A1"/>
    <w:rsid w:val="00EF1B47"/>
    <w:rsid w:val="00EF1BFA"/>
    <w:rsid w:val="00EF1E67"/>
    <w:rsid w:val="00EF24FF"/>
    <w:rsid w:val="00EF38CC"/>
    <w:rsid w:val="00EF3B0A"/>
    <w:rsid w:val="00EF418E"/>
    <w:rsid w:val="00EF41AF"/>
    <w:rsid w:val="00EF468D"/>
    <w:rsid w:val="00EF6048"/>
    <w:rsid w:val="00EF6129"/>
    <w:rsid w:val="00EF68E4"/>
    <w:rsid w:val="00EF6CAB"/>
    <w:rsid w:val="00EF6FF3"/>
    <w:rsid w:val="00EF7BE9"/>
    <w:rsid w:val="00EF7CA8"/>
    <w:rsid w:val="00EF7D76"/>
    <w:rsid w:val="00EF7E15"/>
    <w:rsid w:val="00EF7F79"/>
    <w:rsid w:val="00F00232"/>
    <w:rsid w:val="00F005FA"/>
    <w:rsid w:val="00F006F3"/>
    <w:rsid w:val="00F00CC8"/>
    <w:rsid w:val="00F01C04"/>
    <w:rsid w:val="00F02067"/>
    <w:rsid w:val="00F02354"/>
    <w:rsid w:val="00F0285E"/>
    <w:rsid w:val="00F03793"/>
    <w:rsid w:val="00F03A93"/>
    <w:rsid w:val="00F03B57"/>
    <w:rsid w:val="00F040BE"/>
    <w:rsid w:val="00F0427C"/>
    <w:rsid w:val="00F043B2"/>
    <w:rsid w:val="00F05241"/>
    <w:rsid w:val="00F052BD"/>
    <w:rsid w:val="00F05BD0"/>
    <w:rsid w:val="00F05EF5"/>
    <w:rsid w:val="00F0646F"/>
    <w:rsid w:val="00F066A8"/>
    <w:rsid w:val="00F06998"/>
    <w:rsid w:val="00F06B8D"/>
    <w:rsid w:val="00F06E5F"/>
    <w:rsid w:val="00F07CDB"/>
    <w:rsid w:val="00F07F27"/>
    <w:rsid w:val="00F100B9"/>
    <w:rsid w:val="00F1026D"/>
    <w:rsid w:val="00F108B8"/>
    <w:rsid w:val="00F10EE3"/>
    <w:rsid w:val="00F10F13"/>
    <w:rsid w:val="00F11A86"/>
    <w:rsid w:val="00F11CEB"/>
    <w:rsid w:val="00F12869"/>
    <w:rsid w:val="00F12EBB"/>
    <w:rsid w:val="00F1385E"/>
    <w:rsid w:val="00F1426F"/>
    <w:rsid w:val="00F144D0"/>
    <w:rsid w:val="00F152B1"/>
    <w:rsid w:val="00F153AB"/>
    <w:rsid w:val="00F155E3"/>
    <w:rsid w:val="00F15630"/>
    <w:rsid w:val="00F1576B"/>
    <w:rsid w:val="00F15DC8"/>
    <w:rsid w:val="00F15ED7"/>
    <w:rsid w:val="00F16052"/>
    <w:rsid w:val="00F164B0"/>
    <w:rsid w:val="00F16883"/>
    <w:rsid w:val="00F16995"/>
    <w:rsid w:val="00F16AC0"/>
    <w:rsid w:val="00F16FC1"/>
    <w:rsid w:val="00F1740F"/>
    <w:rsid w:val="00F175DC"/>
    <w:rsid w:val="00F1761A"/>
    <w:rsid w:val="00F20483"/>
    <w:rsid w:val="00F20E41"/>
    <w:rsid w:val="00F23072"/>
    <w:rsid w:val="00F23254"/>
    <w:rsid w:val="00F23AAE"/>
    <w:rsid w:val="00F24521"/>
    <w:rsid w:val="00F249F3"/>
    <w:rsid w:val="00F2563A"/>
    <w:rsid w:val="00F25EC4"/>
    <w:rsid w:val="00F26AE1"/>
    <w:rsid w:val="00F26F09"/>
    <w:rsid w:val="00F30389"/>
    <w:rsid w:val="00F30A6B"/>
    <w:rsid w:val="00F30EA7"/>
    <w:rsid w:val="00F30EBF"/>
    <w:rsid w:val="00F31039"/>
    <w:rsid w:val="00F31342"/>
    <w:rsid w:val="00F313B8"/>
    <w:rsid w:val="00F31885"/>
    <w:rsid w:val="00F329E2"/>
    <w:rsid w:val="00F32B96"/>
    <w:rsid w:val="00F3325D"/>
    <w:rsid w:val="00F33CBA"/>
    <w:rsid w:val="00F3431D"/>
    <w:rsid w:val="00F34789"/>
    <w:rsid w:val="00F34CBC"/>
    <w:rsid w:val="00F3520E"/>
    <w:rsid w:val="00F3597A"/>
    <w:rsid w:val="00F3671D"/>
    <w:rsid w:val="00F36A24"/>
    <w:rsid w:val="00F36FE3"/>
    <w:rsid w:val="00F37007"/>
    <w:rsid w:val="00F370FA"/>
    <w:rsid w:val="00F401FC"/>
    <w:rsid w:val="00F40777"/>
    <w:rsid w:val="00F40CD8"/>
    <w:rsid w:val="00F41290"/>
    <w:rsid w:val="00F41D79"/>
    <w:rsid w:val="00F42AB6"/>
    <w:rsid w:val="00F4308D"/>
    <w:rsid w:val="00F43137"/>
    <w:rsid w:val="00F435B1"/>
    <w:rsid w:val="00F43FCE"/>
    <w:rsid w:val="00F4420A"/>
    <w:rsid w:val="00F44A8F"/>
    <w:rsid w:val="00F45288"/>
    <w:rsid w:val="00F45734"/>
    <w:rsid w:val="00F45954"/>
    <w:rsid w:val="00F4598C"/>
    <w:rsid w:val="00F45B82"/>
    <w:rsid w:val="00F45D6C"/>
    <w:rsid w:val="00F46D3E"/>
    <w:rsid w:val="00F47686"/>
    <w:rsid w:val="00F503A2"/>
    <w:rsid w:val="00F50665"/>
    <w:rsid w:val="00F50C65"/>
    <w:rsid w:val="00F50F32"/>
    <w:rsid w:val="00F5149F"/>
    <w:rsid w:val="00F51BAA"/>
    <w:rsid w:val="00F51D03"/>
    <w:rsid w:val="00F52DF3"/>
    <w:rsid w:val="00F52FCA"/>
    <w:rsid w:val="00F53B2F"/>
    <w:rsid w:val="00F53BDF"/>
    <w:rsid w:val="00F53F78"/>
    <w:rsid w:val="00F55947"/>
    <w:rsid w:val="00F55FDE"/>
    <w:rsid w:val="00F5675E"/>
    <w:rsid w:val="00F569A2"/>
    <w:rsid w:val="00F56C76"/>
    <w:rsid w:val="00F6052B"/>
    <w:rsid w:val="00F61073"/>
    <w:rsid w:val="00F61B9B"/>
    <w:rsid w:val="00F62B7A"/>
    <w:rsid w:val="00F633E2"/>
    <w:rsid w:val="00F640AA"/>
    <w:rsid w:val="00F64102"/>
    <w:rsid w:val="00F6447E"/>
    <w:rsid w:val="00F652DD"/>
    <w:rsid w:val="00F65683"/>
    <w:rsid w:val="00F65723"/>
    <w:rsid w:val="00F65A75"/>
    <w:rsid w:val="00F65BF1"/>
    <w:rsid w:val="00F65F79"/>
    <w:rsid w:val="00F6641C"/>
    <w:rsid w:val="00F6676B"/>
    <w:rsid w:val="00F66B6F"/>
    <w:rsid w:val="00F67349"/>
    <w:rsid w:val="00F67671"/>
    <w:rsid w:val="00F67D4C"/>
    <w:rsid w:val="00F70237"/>
    <w:rsid w:val="00F70380"/>
    <w:rsid w:val="00F705AF"/>
    <w:rsid w:val="00F70DC0"/>
    <w:rsid w:val="00F711A0"/>
    <w:rsid w:val="00F7155D"/>
    <w:rsid w:val="00F72081"/>
    <w:rsid w:val="00F726BB"/>
    <w:rsid w:val="00F7294E"/>
    <w:rsid w:val="00F729D6"/>
    <w:rsid w:val="00F72A70"/>
    <w:rsid w:val="00F72C75"/>
    <w:rsid w:val="00F7300E"/>
    <w:rsid w:val="00F73062"/>
    <w:rsid w:val="00F7358C"/>
    <w:rsid w:val="00F73666"/>
    <w:rsid w:val="00F73767"/>
    <w:rsid w:val="00F73CDE"/>
    <w:rsid w:val="00F7412B"/>
    <w:rsid w:val="00F74430"/>
    <w:rsid w:val="00F74501"/>
    <w:rsid w:val="00F74573"/>
    <w:rsid w:val="00F7496F"/>
    <w:rsid w:val="00F75420"/>
    <w:rsid w:val="00F756DD"/>
    <w:rsid w:val="00F76DEC"/>
    <w:rsid w:val="00F76FCC"/>
    <w:rsid w:val="00F7722C"/>
    <w:rsid w:val="00F77293"/>
    <w:rsid w:val="00F772EF"/>
    <w:rsid w:val="00F773B3"/>
    <w:rsid w:val="00F7784E"/>
    <w:rsid w:val="00F77DEB"/>
    <w:rsid w:val="00F800E7"/>
    <w:rsid w:val="00F809B5"/>
    <w:rsid w:val="00F8105E"/>
    <w:rsid w:val="00F817D4"/>
    <w:rsid w:val="00F82F8D"/>
    <w:rsid w:val="00F8439A"/>
    <w:rsid w:val="00F85C2E"/>
    <w:rsid w:val="00F85D6E"/>
    <w:rsid w:val="00F85E87"/>
    <w:rsid w:val="00F86888"/>
    <w:rsid w:val="00F8691C"/>
    <w:rsid w:val="00F8727D"/>
    <w:rsid w:val="00F8730A"/>
    <w:rsid w:val="00F90565"/>
    <w:rsid w:val="00F91BCE"/>
    <w:rsid w:val="00F91E99"/>
    <w:rsid w:val="00F92573"/>
    <w:rsid w:val="00F92694"/>
    <w:rsid w:val="00F926CD"/>
    <w:rsid w:val="00F92BB6"/>
    <w:rsid w:val="00F92C10"/>
    <w:rsid w:val="00F931A3"/>
    <w:rsid w:val="00F934F5"/>
    <w:rsid w:val="00F935BE"/>
    <w:rsid w:val="00F93F59"/>
    <w:rsid w:val="00F94940"/>
    <w:rsid w:val="00F94CB7"/>
    <w:rsid w:val="00F94FFF"/>
    <w:rsid w:val="00F95321"/>
    <w:rsid w:val="00F956B8"/>
    <w:rsid w:val="00F95EA8"/>
    <w:rsid w:val="00F9645D"/>
    <w:rsid w:val="00F97768"/>
    <w:rsid w:val="00F9792B"/>
    <w:rsid w:val="00F97CD9"/>
    <w:rsid w:val="00FA006C"/>
    <w:rsid w:val="00FA00D5"/>
    <w:rsid w:val="00FA07C3"/>
    <w:rsid w:val="00FA0B83"/>
    <w:rsid w:val="00FA0E3C"/>
    <w:rsid w:val="00FA0EF7"/>
    <w:rsid w:val="00FA117B"/>
    <w:rsid w:val="00FA2CA7"/>
    <w:rsid w:val="00FA2CB2"/>
    <w:rsid w:val="00FA3860"/>
    <w:rsid w:val="00FA4361"/>
    <w:rsid w:val="00FA442E"/>
    <w:rsid w:val="00FA48AB"/>
    <w:rsid w:val="00FA4D36"/>
    <w:rsid w:val="00FA4E02"/>
    <w:rsid w:val="00FA57C3"/>
    <w:rsid w:val="00FA5963"/>
    <w:rsid w:val="00FA602C"/>
    <w:rsid w:val="00FA6581"/>
    <w:rsid w:val="00FA6775"/>
    <w:rsid w:val="00FA71BB"/>
    <w:rsid w:val="00FA7296"/>
    <w:rsid w:val="00FA7A4C"/>
    <w:rsid w:val="00FA7D55"/>
    <w:rsid w:val="00FB029F"/>
    <w:rsid w:val="00FB0558"/>
    <w:rsid w:val="00FB11BA"/>
    <w:rsid w:val="00FB204E"/>
    <w:rsid w:val="00FB23C2"/>
    <w:rsid w:val="00FB3881"/>
    <w:rsid w:val="00FB3FBA"/>
    <w:rsid w:val="00FB4914"/>
    <w:rsid w:val="00FB6342"/>
    <w:rsid w:val="00FB642A"/>
    <w:rsid w:val="00FB6934"/>
    <w:rsid w:val="00FB7C3F"/>
    <w:rsid w:val="00FC074E"/>
    <w:rsid w:val="00FC0C76"/>
    <w:rsid w:val="00FC1468"/>
    <w:rsid w:val="00FC16BB"/>
    <w:rsid w:val="00FC16F8"/>
    <w:rsid w:val="00FC187A"/>
    <w:rsid w:val="00FC18A8"/>
    <w:rsid w:val="00FC1E8F"/>
    <w:rsid w:val="00FC2849"/>
    <w:rsid w:val="00FC302D"/>
    <w:rsid w:val="00FC3A47"/>
    <w:rsid w:val="00FC3E24"/>
    <w:rsid w:val="00FC4147"/>
    <w:rsid w:val="00FC44FA"/>
    <w:rsid w:val="00FC487E"/>
    <w:rsid w:val="00FC5C55"/>
    <w:rsid w:val="00FC63A9"/>
    <w:rsid w:val="00FC6C79"/>
    <w:rsid w:val="00FC709F"/>
    <w:rsid w:val="00FC73B2"/>
    <w:rsid w:val="00FC7DC5"/>
    <w:rsid w:val="00FD0043"/>
    <w:rsid w:val="00FD0855"/>
    <w:rsid w:val="00FD12B6"/>
    <w:rsid w:val="00FD2497"/>
    <w:rsid w:val="00FD33C1"/>
    <w:rsid w:val="00FD3AAE"/>
    <w:rsid w:val="00FD423A"/>
    <w:rsid w:val="00FD460A"/>
    <w:rsid w:val="00FD46AB"/>
    <w:rsid w:val="00FD4724"/>
    <w:rsid w:val="00FD4903"/>
    <w:rsid w:val="00FD4A22"/>
    <w:rsid w:val="00FD4E7C"/>
    <w:rsid w:val="00FD528C"/>
    <w:rsid w:val="00FD5BA4"/>
    <w:rsid w:val="00FD5F46"/>
    <w:rsid w:val="00FD5F81"/>
    <w:rsid w:val="00FD6EFC"/>
    <w:rsid w:val="00FE0174"/>
    <w:rsid w:val="00FE06EA"/>
    <w:rsid w:val="00FE25C8"/>
    <w:rsid w:val="00FE31E4"/>
    <w:rsid w:val="00FE3274"/>
    <w:rsid w:val="00FE33AD"/>
    <w:rsid w:val="00FE3638"/>
    <w:rsid w:val="00FE3A62"/>
    <w:rsid w:val="00FE3CFE"/>
    <w:rsid w:val="00FE3D79"/>
    <w:rsid w:val="00FE409A"/>
    <w:rsid w:val="00FE4454"/>
    <w:rsid w:val="00FE4B40"/>
    <w:rsid w:val="00FE56D4"/>
    <w:rsid w:val="00FE5831"/>
    <w:rsid w:val="00FE5A15"/>
    <w:rsid w:val="00FE6F01"/>
    <w:rsid w:val="00FE6FB3"/>
    <w:rsid w:val="00FE73B4"/>
    <w:rsid w:val="00FE7F9D"/>
    <w:rsid w:val="00FF0DCE"/>
    <w:rsid w:val="00FF2977"/>
    <w:rsid w:val="00FF38D3"/>
    <w:rsid w:val="00FF416F"/>
    <w:rsid w:val="00FF4192"/>
    <w:rsid w:val="00FF4A9D"/>
    <w:rsid w:val="00FF61AB"/>
    <w:rsid w:val="00FF651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42617"/>
  <w15:docId w15:val="{12B8CBF8-5D10-46ED-BEDC-4991C94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D64"/>
    <w:rPr>
      <w:color w:val="0000FF"/>
      <w:u w:val="single"/>
    </w:rPr>
  </w:style>
  <w:style w:type="character" w:styleId="Strong">
    <w:name w:val="Strong"/>
    <w:basedOn w:val="DefaultParagraphFont"/>
    <w:uiPriority w:val="22"/>
    <w:qFormat/>
    <w:rsid w:val="008C2D64"/>
    <w:rPr>
      <w:b/>
      <w:bCs/>
    </w:rPr>
  </w:style>
  <w:style w:type="paragraph" w:styleId="NormalWeb">
    <w:name w:val="Normal (Web)"/>
    <w:basedOn w:val="Normal"/>
    <w:uiPriority w:val="99"/>
    <w:unhideWhenUsed/>
    <w:rsid w:val="008C2D64"/>
    <w:pPr>
      <w:spacing w:before="100" w:beforeAutospacing="1" w:after="100" w:afterAutospacing="1"/>
    </w:pPr>
  </w:style>
  <w:style w:type="paragraph" w:styleId="ListParagraph">
    <w:name w:val="List Paragraph"/>
    <w:basedOn w:val="Normal"/>
    <w:uiPriority w:val="34"/>
    <w:qFormat/>
    <w:rsid w:val="007D3913"/>
    <w:pPr>
      <w:ind w:left="720"/>
      <w:contextualSpacing/>
    </w:pPr>
  </w:style>
  <w:style w:type="paragraph" w:styleId="Header">
    <w:name w:val="header"/>
    <w:basedOn w:val="Normal"/>
    <w:link w:val="HeaderChar"/>
    <w:rsid w:val="002B788F"/>
    <w:pPr>
      <w:tabs>
        <w:tab w:val="center" w:pos="4680"/>
        <w:tab w:val="right" w:pos="9360"/>
      </w:tabs>
    </w:pPr>
  </w:style>
  <w:style w:type="character" w:customStyle="1" w:styleId="HeaderChar">
    <w:name w:val="Header Char"/>
    <w:basedOn w:val="DefaultParagraphFont"/>
    <w:link w:val="Header"/>
    <w:uiPriority w:val="99"/>
    <w:rsid w:val="002B788F"/>
    <w:rPr>
      <w:sz w:val="24"/>
      <w:szCs w:val="24"/>
    </w:rPr>
  </w:style>
  <w:style w:type="paragraph" w:styleId="Footer">
    <w:name w:val="footer"/>
    <w:basedOn w:val="Normal"/>
    <w:link w:val="FooterChar"/>
    <w:uiPriority w:val="99"/>
    <w:rsid w:val="002B788F"/>
    <w:pPr>
      <w:tabs>
        <w:tab w:val="center" w:pos="4680"/>
        <w:tab w:val="right" w:pos="9360"/>
      </w:tabs>
    </w:pPr>
  </w:style>
  <w:style w:type="character" w:customStyle="1" w:styleId="FooterChar">
    <w:name w:val="Footer Char"/>
    <w:basedOn w:val="DefaultParagraphFont"/>
    <w:link w:val="Footer"/>
    <w:uiPriority w:val="99"/>
    <w:rsid w:val="002B788F"/>
    <w:rPr>
      <w:sz w:val="24"/>
      <w:szCs w:val="24"/>
    </w:rPr>
  </w:style>
  <w:style w:type="paragraph" w:styleId="BalloonText">
    <w:name w:val="Balloon Text"/>
    <w:basedOn w:val="Normal"/>
    <w:link w:val="BalloonTextChar"/>
    <w:uiPriority w:val="99"/>
    <w:rsid w:val="00783A43"/>
    <w:rPr>
      <w:rFonts w:ascii="Tahoma" w:hAnsi="Tahoma" w:cs="Tahoma"/>
      <w:sz w:val="16"/>
      <w:szCs w:val="16"/>
    </w:rPr>
  </w:style>
  <w:style w:type="character" w:customStyle="1" w:styleId="BalloonTextChar">
    <w:name w:val="Balloon Text Char"/>
    <w:basedOn w:val="DefaultParagraphFont"/>
    <w:link w:val="BalloonText"/>
    <w:uiPriority w:val="99"/>
    <w:rsid w:val="00783A43"/>
    <w:rPr>
      <w:rFonts w:ascii="Tahoma" w:hAnsi="Tahoma" w:cs="Tahoma"/>
      <w:sz w:val="16"/>
      <w:szCs w:val="16"/>
    </w:rPr>
  </w:style>
  <w:style w:type="table" w:styleId="TableGrid">
    <w:name w:val="Table Grid"/>
    <w:basedOn w:val="TableNormal"/>
    <w:uiPriority w:val="39"/>
    <w:rsid w:val="0078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E76D1"/>
    <w:pPr>
      <w:spacing w:after="200"/>
    </w:pPr>
    <w:rPr>
      <w:b/>
      <w:bCs/>
      <w:color w:val="4F81BD" w:themeColor="accent1"/>
      <w:sz w:val="18"/>
      <w:szCs w:val="18"/>
    </w:rPr>
  </w:style>
  <w:style w:type="paragraph" w:customStyle="1" w:styleId="Default">
    <w:name w:val="Default"/>
    <w:rsid w:val="00443072"/>
    <w:pPr>
      <w:autoSpaceDE w:val="0"/>
      <w:autoSpaceDN w:val="0"/>
      <w:adjustRightInd w:val="0"/>
    </w:pPr>
    <w:rPr>
      <w:rFonts w:ascii="Calibri" w:hAnsi="Calibri" w:cs="Calibri"/>
      <w:color w:val="000000"/>
      <w:szCs w:val="24"/>
    </w:rPr>
  </w:style>
  <w:style w:type="character" w:customStyle="1" w:styleId="apple-style-span">
    <w:name w:val="apple-style-span"/>
    <w:basedOn w:val="DefaultParagraphFont"/>
    <w:rsid w:val="007545BF"/>
  </w:style>
  <w:style w:type="character" w:customStyle="1" w:styleId="st">
    <w:name w:val="st"/>
    <w:basedOn w:val="DefaultParagraphFont"/>
    <w:rsid w:val="00264FE0"/>
  </w:style>
  <w:style w:type="paragraph" w:styleId="NoSpacing">
    <w:name w:val="No Spacing"/>
    <w:uiPriority w:val="1"/>
    <w:qFormat/>
    <w:rsid w:val="00B378FB"/>
    <w:rPr>
      <w:rFonts w:asciiTheme="minorHAnsi" w:eastAsiaTheme="minorHAnsi" w:hAnsiTheme="minorHAnsi" w:cstheme="minorBidi"/>
      <w:sz w:val="22"/>
      <w:szCs w:val="22"/>
    </w:rPr>
  </w:style>
  <w:style w:type="paragraph" w:styleId="BodyText">
    <w:name w:val="Body Text"/>
    <w:basedOn w:val="Normal"/>
    <w:link w:val="BodyTextChar"/>
    <w:unhideWhenUsed/>
    <w:rsid w:val="00674197"/>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74197"/>
    <w:rPr>
      <w:rFonts w:asciiTheme="minorHAnsi" w:eastAsiaTheme="minorHAnsi" w:hAnsiTheme="minorHAnsi" w:cstheme="minorBidi"/>
      <w:sz w:val="22"/>
      <w:szCs w:val="22"/>
    </w:rPr>
  </w:style>
  <w:style w:type="character" w:customStyle="1" w:styleId="pee">
    <w:name w:val="_pe_e"/>
    <w:basedOn w:val="DefaultParagraphFont"/>
    <w:rsid w:val="002D768B"/>
  </w:style>
  <w:style w:type="character" w:styleId="Emphasis">
    <w:name w:val="Emphasis"/>
    <w:basedOn w:val="DefaultParagraphFont"/>
    <w:uiPriority w:val="20"/>
    <w:qFormat/>
    <w:rsid w:val="002E28A4"/>
    <w:rPr>
      <w:i/>
      <w:iCs/>
    </w:rPr>
  </w:style>
  <w:style w:type="paragraph" w:customStyle="1" w:styleId="xmsonormal">
    <w:name w:val="x_msonormal"/>
    <w:basedOn w:val="Normal"/>
    <w:rsid w:val="003710F8"/>
    <w:pPr>
      <w:spacing w:before="100" w:beforeAutospacing="1" w:after="100" w:afterAutospacing="1"/>
    </w:pPr>
  </w:style>
  <w:style w:type="character" w:customStyle="1" w:styleId="xapple-tab-span">
    <w:name w:val="x_apple-tab-span"/>
    <w:basedOn w:val="DefaultParagraphFont"/>
    <w:rsid w:val="003710F8"/>
  </w:style>
  <w:style w:type="character" w:customStyle="1" w:styleId="highlight">
    <w:name w:val="highlight"/>
    <w:basedOn w:val="DefaultParagraphFont"/>
    <w:rsid w:val="008B79FF"/>
  </w:style>
  <w:style w:type="character" w:styleId="FollowedHyperlink">
    <w:name w:val="FollowedHyperlink"/>
    <w:basedOn w:val="DefaultParagraphFont"/>
    <w:semiHidden/>
    <w:unhideWhenUsed/>
    <w:rsid w:val="00E0495B"/>
    <w:rPr>
      <w:color w:val="800080" w:themeColor="followedHyperlink"/>
      <w:u w:val="single"/>
    </w:rPr>
  </w:style>
  <w:style w:type="character" w:customStyle="1" w:styleId="tgc">
    <w:name w:val="_tgc"/>
    <w:basedOn w:val="DefaultParagraphFont"/>
    <w:rsid w:val="00144665"/>
  </w:style>
  <w:style w:type="paragraph" w:styleId="PlainText">
    <w:name w:val="Plain Text"/>
    <w:basedOn w:val="Normal"/>
    <w:link w:val="PlainTextChar"/>
    <w:uiPriority w:val="99"/>
    <w:unhideWhenUsed/>
    <w:rsid w:val="000F3D57"/>
    <w:rPr>
      <w:rFonts w:ascii="Calibri" w:eastAsiaTheme="minorHAnsi" w:hAnsi="Calibri"/>
      <w:sz w:val="22"/>
      <w:szCs w:val="22"/>
    </w:rPr>
  </w:style>
  <w:style w:type="character" w:customStyle="1" w:styleId="PlainTextChar">
    <w:name w:val="Plain Text Char"/>
    <w:basedOn w:val="DefaultParagraphFont"/>
    <w:link w:val="PlainText"/>
    <w:uiPriority w:val="99"/>
    <w:rsid w:val="000F3D57"/>
    <w:rPr>
      <w:rFonts w:ascii="Calibri" w:eastAsiaTheme="minorHAnsi" w:hAnsi="Calibri"/>
      <w:sz w:val="22"/>
      <w:szCs w:val="22"/>
    </w:rPr>
  </w:style>
  <w:style w:type="character" w:customStyle="1" w:styleId="file">
    <w:name w:val="file"/>
    <w:basedOn w:val="DefaultParagraphFont"/>
    <w:rsid w:val="00947D6A"/>
  </w:style>
  <w:style w:type="character" w:customStyle="1" w:styleId="xitalic">
    <w:name w:val="x_italic"/>
    <w:basedOn w:val="DefaultParagraphFont"/>
    <w:rsid w:val="00EE7434"/>
  </w:style>
  <w:style w:type="character" w:customStyle="1" w:styleId="xmsohyperlink">
    <w:name w:val="x_msohyperlink"/>
    <w:basedOn w:val="DefaultParagraphFont"/>
    <w:rsid w:val="008A4EF7"/>
  </w:style>
  <w:style w:type="character" w:customStyle="1" w:styleId="contextualextensionhighlight">
    <w:name w:val="contextualextensionhighlight"/>
    <w:basedOn w:val="DefaultParagraphFont"/>
    <w:rsid w:val="008B5AF6"/>
  </w:style>
  <w:style w:type="numbering" w:customStyle="1" w:styleId="TraditionalOutline">
    <w:name w:val="Traditional Outline"/>
    <w:uiPriority w:val="99"/>
    <w:rsid w:val="00093D80"/>
    <w:pPr>
      <w:numPr>
        <w:numId w:val="2"/>
      </w:numPr>
    </w:pPr>
  </w:style>
  <w:style w:type="character" w:customStyle="1" w:styleId="s1">
    <w:name w:val="s1"/>
    <w:basedOn w:val="DefaultParagraphFont"/>
    <w:rsid w:val="00882A5E"/>
    <w:rPr>
      <w:rFonts w:ascii=".SFUIText" w:hAnsi=".SFUIText" w:hint="default"/>
      <w:b w:val="0"/>
      <w:bCs w:val="0"/>
      <w:i w:val="0"/>
      <w:iCs w:val="0"/>
    </w:rPr>
  </w:style>
  <w:style w:type="character" w:customStyle="1" w:styleId="apple-converted-space">
    <w:name w:val="apple-converted-space"/>
    <w:basedOn w:val="DefaultParagraphFont"/>
    <w:rsid w:val="00882A5E"/>
  </w:style>
  <w:style w:type="character" w:customStyle="1" w:styleId="m7577281960097608147apple-style-span">
    <w:name w:val="m_7577281960097608147apple-style-span"/>
    <w:basedOn w:val="DefaultParagraphFont"/>
    <w:rsid w:val="00047927"/>
  </w:style>
  <w:style w:type="paragraph" w:customStyle="1" w:styleId="ArticleSec">
    <w:name w:val="ArticleSec"/>
    <w:basedOn w:val="Normal"/>
    <w:rsid w:val="00D04568"/>
    <w:pPr>
      <w:spacing w:before="240"/>
      <w:ind w:left="648" w:hanging="288"/>
    </w:pPr>
  </w:style>
  <w:style w:type="paragraph" w:customStyle="1" w:styleId="p1">
    <w:name w:val="p1"/>
    <w:basedOn w:val="Normal"/>
    <w:rsid w:val="00575990"/>
    <w:rPr>
      <w:rFonts w:ascii=".SF UI Text" w:eastAsiaTheme="minorHAnsi" w:hAnsi=".SF UI Text"/>
      <w:color w:val="000000"/>
      <w:sz w:val="26"/>
      <w:szCs w:val="26"/>
    </w:rPr>
  </w:style>
  <w:style w:type="paragraph" w:styleId="BodyTextIndent2">
    <w:name w:val="Body Text Indent 2"/>
    <w:basedOn w:val="Normal"/>
    <w:link w:val="BodyTextIndent2Char"/>
    <w:semiHidden/>
    <w:unhideWhenUsed/>
    <w:rsid w:val="00191C4A"/>
    <w:pPr>
      <w:spacing w:after="120" w:line="480" w:lineRule="auto"/>
      <w:ind w:left="360"/>
    </w:pPr>
  </w:style>
  <w:style w:type="character" w:customStyle="1" w:styleId="BodyTextIndent2Char">
    <w:name w:val="Body Text Indent 2 Char"/>
    <w:basedOn w:val="DefaultParagraphFont"/>
    <w:link w:val="BodyTextIndent2"/>
    <w:semiHidden/>
    <w:rsid w:val="00191C4A"/>
    <w:rPr>
      <w:sz w:val="24"/>
      <w:szCs w:val="24"/>
    </w:rPr>
  </w:style>
  <w:style w:type="paragraph" w:customStyle="1" w:styleId="Article">
    <w:name w:val="Article"/>
    <w:basedOn w:val="Normal"/>
    <w:rsid w:val="003E401D"/>
    <w:rPr>
      <w:b/>
      <w:sz w:val="36"/>
      <w:szCs w:val="36"/>
    </w:rPr>
  </w:style>
  <w:style w:type="paragraph" w:customStyle="1" w:styleId="statutequote">
    <w:name w:val="statutequote"/>
    <w:basedOn w:val="Normal"/>
    <w:link w:val="statutequoteChar"/>
    <w:rsid w:val="003E401D"/>
    <w:pPr>
      <w:spacing w:before="100" w:beforeAutospacing="1" w:after="100" w:afterAutospacing="1"/>
      <w:ind w:left="1152" w:hanging="432"/>
    </w:pPr>
    <w:rPr>
      <w:bCs/>
      <w:i/>
      <w:u w:val="single"/>
    </w:rPr>
  </w:style>
  <w:style w:type="character" w:customStyle="1" w:styleId="statutequoteChar">
    <w:name w:val="statutequote Char"/>
    <w:link w:val="statutequote"/>
    <w:locked/>
    <w:rsid w:val="003E401D"/>
    <w:rPr>
      <w:bCs/>
      <w:i/>
      <w:sz w:val="24"/>
      <w:szCs w:val="24"/>
      <w:u w:val="single"/>
    </w:rPr>
  </w:style>
  <w:style w:type="paragraph" w:customStyle="1" w:styleId="ArtSecSubSubSub">
    <w:name w:val="ArtSecSubSubSub"/>
    <w:basedOn w:val="Normal"/>
    <w:rsid w:val="003E401D"/>
    <w:pPr>
      <w:spacing w:before="120"/>
      <w:ind w:left="1728" w:hanging="288"/>
    </w:pPr>
  </w:style>
  <w:style w:type="paragraph" w:customStyle="1" w:styleId="artsecsubsub">
    <w:name w:val="artsecsubsub"/>
    <w:basedOn w:val="Normal"/>
    <w:rsid w:val="003E401D"/>
    <w:pPr>
      <w:spacing w:before="120"/>
      <w:ind w:left="1368" w:hanging="288"/>
    </w:pPr>
  </w:style>
  <w:style w:type="character" w:styleId="UnresolvedMention">
    <w:name w:val="Unresolved Mention"/>
    <w:basedOn w:val="DefaultParagraphFont"/>
    <w:uiPriority w:val="99"/>
    <w:semiHidden/>
    <w:unhideWhenUsed/>
    <w:rsid w:val="00DF2791"/>
    <w:rPr>
      <w:color w:val="605E5C"/>
      <w:shd w:val="clear" w:color="auto" w:fill="E1DFDD"/>
    </w:rPr>
  </w:style>
  <w:style w:type="paragraph" w:customStyle="1" w:styleId="ColorfulList-Accent11">
    <w:name w:val="Colorful List - Accent 11"/>
    <w:basedOn w:val="Normal"/>
    <w:uiPriority w:val="34"/>
    <w:qFormat/>
    <w:rsid w:val="00640659"/>
    <w:pPr>
      <w:spacing w:after="200" w:line="276" w:lineRule="auto"/>
      <w:ind w:left="720"/>
      <w:contextualSpacing/>
    </w:pPr>
    <w:rPr>
      <w:rFonts w:ascii="Calibri" w:eastAsia="Calibri" w:hAnsi="Calibri"/>
      <w:sz w:val="22"/>
      <w:szCs w:val="22"/>
    </w:rPr>
  </w:style>
  <w:style w:type="character" w:customStyle="1" w:styleId="heading2char0">
    <w:name w:val="heading2char0"/>
    <w:basedOn w:val="DefaultParagraphFont"/>
    <w:rsid w:val="00810C03"/>
  </w:style>
  <w:style w:type="paragraph" w:customStyle="1" w:styleId="BodyA">
    <w:name w:val="Body A"/>
    <w:rsid w:val="003662C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3662C0"/>
  </w:style>
  <w:style w:type="character" w:customStyle="1" w:styleId="Hyperlink0">
    <w:name w:val="Hyperlink.0"/>
    <w:basedOn w:val="None"/>
    <w:rsid w:val="003662C0"/>
    <w:rPr>
      <w:outline w:val="0"/>
      <w:color w:val="0563C1"/>
      <w:sz w:val="24"/>
      <w:szCs w:val="24"/>
      <w:u w:val="single" w:color="0563C1"/>
    </w:rPr>
  </w:style>
  <w:style w:type="character" w:customStyle="1" w:styleId="Hyperlink1">
    <w:name w:val="Hyperlink.1"/>
    <w:basedOn w:val="None"/>
    <w:rsid w:val="003662C0"/>
    <w:rPr>
      <w:outline w:val="0"/>
      <w:color w:val="0563C1"/>
      <w:sz w:val="24"/>
      <w:szCs w:val="24"/>
      <w:u w:val="single" w:color="0563C1"/>
      <w:lang w:val="it-IT"/>
    </w:rPr>
  </w:style>
  <w:style w:type="character" w:customStyle="1" w:styleId="Hyperlink2">
    <w:name w:val="Hyperlink.2"/>
    <w:basedOn w:val="None"/>
    <w:rsid w:val="003662C0"/>
    <w:rPr>
      <w:outline w:val="0"/>
      <w:color w:val="0563C1"/>
      <w:u w:val="single" w:color="0563C1"/>
    </w:rPr>
  </w:style>
  <w:style w:type="character" w:customStyle="1" w:styleId="apple-tab-span">
    <w:name w:val="apple-tab-span"/>
    <w:basedOn w:val="DefaultParagraphFont"/>
    <w:rsid w:val="00CF6C77"/>
  </w:style>
  <w:style w:type="paragraph" w:styleId="HTMLPreformatted">
    <w:name w:val="HTML Preformatted"/>
    <w:basedOn w:val="Normal"/>
    <w:link w:val="HTMLPreformattedChar"/>
    <w:uiPriority w:val="99"/>
    <w:unhideWhenUsed/>
    <w:rsid w:val="0049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902F9"/>
    <w:rPr>
      <w:rFonts w:ascii="Courier New" w:hAnsi="Courier New" w:cs="Courier New"/>
      <w:sz w:val="20"/>
    </w:rPr>
  </w:style>
  <w:style w:type="paragraph" w:customStyle="1" w:styleId="xdefault">
    <w:name w:val="x_default"/>
    <w:basedOn w:val="Normal"/>
    <w:rsid w:val="00CC0378"/>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CC0378"/>
  </w:style>
  <w:style w:type="character" w:customStyle="1" w:styleId="eop">
    <w:name w:val="eop"/>
    <w:basedOn w:val="DefaultParagraphFont"/>
    <w:rsid w:val="00CC0378"/>
  </w:style>
  <w:style w:type="paragraph" w:customStyle="1" w:styleId="xmsonormal0">
    <w:name w:val="xmsonormal"/>
    <w:basedOn w:val="Normal"/>
    <w:rsid w:val="00187332"/>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187332"/>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18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067">
      <w:bodyDiv w:val="1"/>
      <w:marLeft w:val="0"/>
      <w:marRight w:val="0"/>
      <w:marTop w:val="0"/>
      <w:marBottom w:val="0"/>
      <w:divBdr>
        <w:top w:val="none" w:sz="0" w:space="0" w:color="auto"/>
        <w:left w:val="none" w:sz="0" w:space="0" w:color="auto"/>
        <w:bottom w:val="none" w:sz="0" w:space="0" w:color="auto"/>
        <w:right w:val="none" w:sz="0" w:space="0" w:color="auto"/>
      </w:divBdr>
    </w:div>
    <w:div w:id="130488472">
      <w:bodyDiv w:val="1"/>
      <w:marLeft w:val="0"/>
      <w:marRight w:val="0"/>
      <w:marTop w:val="0"/>
      <w:marBottom w:val="0"/>
      <w:divBdr>
        <w:top w:val="none" w:sz="0" w:space="0" w:color="auto"/>
        <w:left w:val="none" w:sz="0" w:space="0" w:color="auto"/>
        <w:bottom w:val="none" w:sz="0" w:space="0" w:color="auto"/>
        <w:right w:val="none" w:sz="0" w:space="0" w:color="auto"/>
      </w:divBdr>
    </w:div>
    <w:div w:id="134497130">
      <w:bodyDiv w:val="1"/>
      <w:marLeft w:val="0"/>
      <w:marRight w:val="0"/>
      <w:marTop w:val="0"/>
      <w:marBottom w:val="0"/>
      <w:divBdr>
        <w:top w:val="none" w:sz="0" w:space="0" w:color="auto"/>
        <w:left w:val="none" w:sz="0" w:space="0" w:color="auto"/>
        <w:bottom w:val="none" w:sz="0" w:space="0" w:color="auto"/>
        <w:right w:val="none" w:sz="0" w:space="0" w:color="auto"/>
      </w:divBdr>
      <w:divsChild>
        <w:div w:id="1293244690">
          <w:marLeft w:val="547"/>
          <w:marRight w:val="0"/>
          <w:marTop w:val="115"/>
          <w:marBottom w:val="0"/>
          <w:divBdr>
            <w:top w:val="none" w:sz="0" w:space="0" w:color="auto"/>
            <w:left w:val="none" w:sz="0" w:space="0" w:color="auto"/>
            <w:bottom w:val="none" w:sz="0" w:space="0" w:color="auto"/>
            <w:right w:val="none" w:sz="0" w:space="0" w:color="auto"/>
          </w:divBdr>
        </w:div>
        <w:div w:id="1347828924">
          <w:marLeft w:val="547"/>
          <w:marRight w:val="0"/>
          <w:marTop w:val="115"/>
          <w:marBottom w:val="0"/>
          <w:divBdr>
            <w:top w:val="none" w:sz="0" w:space="0" w:color="auto"/>
            <w:left w:val="none" w:sz="0" w:space="0" w:color="auto"/>
            <w:bottom w:val="none" w:sz="0" w:space="0" w:color="auto"/>
            <w:right w:val="none" w:sz="0" w:space="0" w:color="auto"/>
          </w:divBdr>
        </w:div>
      </w:divsChild>
    </w:div>
    <w:div w:id="151676931">
      <w:bodyDiv w:val="1"/>
      <w:marLeft w:val="0"/>
      <w:marRight w:val="0"/>
      <w:marTop w:val="0"/>
      <w:marBottom w:val="0"/>
      <w:divBdr>
        <w:top w:val="none" w:sz="0" w:space="0" w:color="auto"/>
        <w:left w:val="none" w:sz="0" w:space="0" w:color="auto"/>
        <w:bottom w:val="none" w:sz="0" w:space="0" w:color="auto"/>
        <w:right w:val="none" w:sz="0" w:space="0" w:color="auto"/>
      </w:divBdr>
    </w:div>
    <w:div w:id="183594082">
      <w:bodyDiv w:val="1"/>
      <w:marLeft w:val="0"/>
      <w:marRight w:val="0"/>
      <w:marTop w:val="0"/>
      <w:marBottom w:val="0"/>
      <w:divBdr>
        <w:top w:val="none" w:sz="0" w:space="0" w:color="auto"/>
        <w:left w:val="none" w:sz="0" w:space="0" w:color="auto"/>
        <w:bottom w:val="none" w:sz="0" w:space="0" w:color="auto"/>
        <w:right w:val="none" w:sz="0" w:space="0" w:color="auto"/>
      </w:divBdr>
    </w:div>
    <w:div w:id="191386766">
      <w:bodyDiv w:val="1"/>
      <w:marLeft w:val="0"/>
      <w:marRight w:val="0"/>
      <w:marTop w:val="0"/>
      <w:marBottom w:val="0"/>
      <w:divBdr>
        <w:top w:val="none" w:sz="0" w:space="0" w:color="auto"/>
        <w:left w:val="none" w:sz="0" w:space="0" w:color="auto"/>
        <w:bottom w:val="none" w:sz="0" w:space="0" w:color="auto"/>
        <w:right w:val="none" w:sz="0" w:space="0" w:color="auto"/>
      </w:divBdr>
      <w:divsChild>
        <w:div w:id="847864267">
          <w:marLeft w:val="0"/>
          <w:marRight w:val="0"/>
          <w:marTop w:val="0"/>
          <w:marBottom w:val="0"/>
          <w:divBdr>
            <w:top w:val="none" w:sz="0" w:space="0" w:color="auto"/>
            <w:left w:val="none" w:sz="0" w:space="0" w:color="auto"/>
            <w:bottom w:val="none" w:sz="0" w:space="0" w:color="auto"/>
            <w:right w:val="none" w:sz="0" w:space="0" w:color="auto"/>
          </w:divBdr>
        </w:div>
        <w:div w:id="1069301635">
          <w:marLeft w:val="0"/>
          <w:marRight w:val="0"/>
          <w:marTop w:val="0"/>
          <w:marBottom w:val="0"/>
          <w:divBdr>
            <w:top w:val="none" w:sz="0" w:space="0" w:color="auto"/>
            <w:left w:val="none" w:sz="0" w:space="0" w:color="auto"/>
            <w:bottom w:val="none" w:sz="0" w:space="0" w:color="auto"/>
            <w:right w:val="none" w:sz="0" w:space="0" w:color="auto"/>
          </w:divBdr>
        </w:div>
        <w:div w:id="817724282">
          <w:marLeft w:val="0"/>
          <w:marRight w:val="0"/>
          <w:marTop w:val="0"/>
          <w:marBottom w:val="0"/>
          <w:divBdr>
            <w:top w:val="none" w:sz="0" w:space="0" w:color="auto"/>
            <w:left w:val="none" w:sz="0" w:space="0" w:color="auto"/>
            <w:bottom w:val="none" w:sz="0" w:space="0" w:color="auto"/>
            <w:right w:val="none" w:sz="0" w:space="0" w:color="auto"/>
          </w:divBdr>
        </w:div>
        <w:div w:id="367530829">
          <w:marLeft w:val="0"/>
          <w:marRight w:val="0"/>
          <w:marTop w:val="0"/>
          <w:marBottom w:val="0"/>
          <w:divBdr>
            <w:top w:val="none" w:sz="0" w:space="0" w:color="auto"/>
            <w:left w:val="none" w:sz="0" w:space="0" w:color="auto"/>
            <w:bottom w:val="none" w:sz="0" w:space="0" w:color="auto"/>
            <w:right w:val="none" w:sz="0" w:space="0" w:color="auto"/>
          </w:divBdr>
        </w:div>
      </w:divsChild>
    </w:div>
    <w:div w:id="216934438">
      <w:bodyDiv w:val="1"/>
      <w:marLeft w:val="0"/>
      <w:marRight w:val="0"/>
      <w:marTop w:val="0"/>
      <w:marBottom w:val="0"/>
      <w:divBdr>
        <w:top w:val="none" w:sz="0" w:space="0" w:color="auto"/>
        <w:left w:val="none" w:sz="0" w:space="0" w:color="auto"/>
        <w:bottom w:val="none" w:sz="0" w:space="0" w:color="auto"/>
        <w:right w:val="none" w:sz="0" w:space="0" w:color="auto"/>
      </w:divBdr>
    </w:div>
    <w:div w:id="259024946">
      <w:bodyDiv w:val="1"/>
      <w:marLeft w:val="0"/>
      <w:marRight w:val="0"/>
      <w:marTop w:val="0"/>
      <w:marBottom w:val="0"/>
      <w:divBdr>
        <w:top w:val="none" w:sz="0" w:space="0" w:color="auto"/>
        <w:left w:val="none" w:sz="0" w:space="0" w:color="auto"/>
        <w:bottom w:val="none" w:sz="0" w:space="0" w:color="auto"/>
        <w:right w:val="none" w:sz="0" w:space="0" w:color="auto"/>
      </w:divBdr>
    </w:div>
    <w:div w:id="265964507">
      <w:bodyDiv w:val="1"/>
      <w:marLeft w:val="0"/>
      <w:marRight w:val="0"/>
      <w:marTop w:val="0"/>
      <w:marBottom w:val="0"/>
      <w:divBdr>
        <w:top w:val="none" w:sz="0" w:space="0" w:color="auto"/>
        <w:left w:val="none" w:sz="0" w:space="0" w:color="auto"/>
        <w:bottom w:val="none" w:sz="0" w:space="0" w:color="auto"/>
        <w:right w:val="none" w:sz="0" w:space="0" w:color="auto"/>
      </w:divBdr>
    </w:div>
    <w:div w:id="275135032">
      <w:bodyDiv w:val="1"/>
      <w:marLeft w:val="0"/>
      <w:marRight w:val="0"/>
      <w:marTop w:val="0"/>
      <w:marBottom w:val="0"/>
      <w:divBdr>
        <w:top w:val="none" w:sz="0" w:space="0" w:color="auto"/>
        <w:left w:val="none" w:sz="0" w:space="0" w:color="auto"/>
        <w:bottom w:val="none" w:sz="0" w:space="0" w:color="auto"/>
        <w:right w:val="none" w:sz="0" w:space="0" w:color="auto"/>
      </w:divBdr>
    </w:div>
    <w:div w:id="301739651">
      <w:bodyDiv w:val="1"/>
      <w:marLeft w:val="0"/>
      <w:marRight w:val="0"/>
      <w:marTop w:val="0"/>
      <w:marBottom w:val="0"/>
      <w:divBdr>
        <w:top w:val="none" w:sz="0" w:space="0" w:color="auto"/>
        <w:left w:val="none" w:sz="0" w:space="0" w:color="auto"/>
        <w:bottom w:val="none" w:sz="0" w:space="0" w:color="auto"/>
        <w:right w:val="none" w:sz="0" w:space="0" w:color="auto"/>
      </w:divBdr>
    </w:div>
    <w:div w:id="309095571">
      <w:bodyDiv w:val="1"/>
      <w:marLeft w:val="0"/>
      <w:marRight w:val="0"/>
      <w:marTop w:val="0"/>
      <w:marBottom w:val="0"/>
      <w:divBdr>
        <w:top w:val="none" w:sz="0" w:space="0" w:color="auto"/>
        <w:left w:val="none" w:sz="0" w:space="0" w:color="auto"/>
        <w:bottom w:val="none" w:sz="0" w:space="0" w:color="auto"/>
        <w:right w:val="none" w:sz="0" w:space="0" w:color="auto"/>
      </w:divBdr>
    </w:div>
    <w:div w:id="363100916">
      <w:bodyDiv w:val="1"/>
      <w:marLeft w:val="0"/>
      <w:marRight w:val="0"/>
      <w:marTop w:val="0"/>
      <w:marBottom w:val="0"/>
      <w:divBdr>
        <w:top w:val="none" w:sz="0" w:space="0" w:color="auto"/>
        <w:left w:val="none" w:sz="0" w:space="0" w:color="auto"/>
        <w:bottom w:val="none" w:sz="0" w:space="0" w:color="auto"/>
        <w:right w:val="none" w:sz="0" w:space="0" w:color="auto"/>
      </w:divBdr>
    </w:div>
    <w:div w:id="402223285">
      <w:bodyDiv w:val="1"/>
      <w:marLeft w:val="0"/>
      <w:marRight w:val="0"/>
      <w:marTop w:val="0"/>
      <w:marBottom w:val="0"/>
      <w:divBdr>
        <w:top w:val="none" w:sz="0" w:space="0" w:color="auto"/>
        <w:left w:val="none" w:sz="0" w:space="0" w:color="auto"/>
        <w:bottom w:val="none" w:sz="0" w:space="0" w:color="auto"/>
        <w:right w:val="none" w:sz="0" w:space="0" w:color="auto"/>
      </w:divBdr>
    </w:div>
    <w:div w:id="454836462">
      <w:bodyDiv w:val="1"/>
      <w:marLeft w:val="0"/>
      <w:marRight w:val="0"/>
      <w:marTop w:val="0"/>
      <w:marBottom w:val="0"/>
      <w:divBdr>
        <w:top w:val="none" w:sz="0" w:space="0" w:color="auto"/>
        <w:left w:val="none" w:sz="0" w:space="0" w:color="auto"/>
        <w:bottom w:val="none" w:sz="0" w:space="0" w:color="auto"/>
        <w:right w:val="none" w:sz="0" w:space="0" w:color="auto"/>
      </w:divBdr>
    </w:div>
    <w:div w:id="541597272">
      <w:bodyDiv w:val="1"/>
      <w:marLeft w:val="0"/>
      <w:marRight w:val="0"/>
      <w:marTop w:val="0"/>
      <w:marBottom w:val="0"/>
      <w:divBdr>
        <w:top w:val="none" w:sz="0" w:space="0" w:color="auto"/>
        <w:left w:val="none" w:sz="0" w:space="0" w:color="auto"/>
        <w:bottom w:val="none" w:sz="0" w:space="0" w:color="auto"/>
        <w:right w:val="none" w:sz="0" w:space="0" w:color="auto"/>
      </w:divBdr>
    </w:div>
    <w:div w:id="583029649">
      <w:bodyDiv w:val="1"/>
      <w:marLeft w:val="0"/>
      <w:marRight w:val="0"/>
      <w:marTop w:val="0"/>
      <w:marBottom w:val="0"/>
      <w:divBdr>
        <w:top w:val="none" w:sz="0" w:space="0" w:color="auto"/>
        <w:left w:val="none" w:sz="0" w:space="0" w:color="auto"/>
        <w:bottom w:val="none" w:sz="0" w:space="0" w:color="auto"/>
        <w:right w:val="none" w:sz="0" w:space="0" w:color="auto"/>
      </w:divBdr>
      <w:divsChild>
        <w:div w:id="7417382">
          <w:marLeft w:val="0"/>
          <w:marRight w:val="0"/>
          <w:marTop w:val="0"/>
          <w:marBottom w:val="0"/>
          <w:divBdr>
            <w:top w:val="none" w:sz="0" w:space="0" w:color="auto"/>
            <w:left w:val="none" w:sz="0" w:space="0" w:color="auto"/>
            <w:bottom w:val="none" w:sz="0" w:space="0" w:color="auto"/>
            <w:right w:val="none" w:sz="0" w:space="0" w:color="auto"/>
          </w:divBdr>
        </w:div>
        <w:div w:id="1859000167">
          <w:marLeft w:val="0"/>
          <w:marRight w:val="0"/>
          <w:marTop w:val="0"/>
          <w:marBottom w:val="0"/>
          <w:divBdr>
            <w:top w:val="none" w:sz="0" w:space="0" w:color="auto"/>
            <w:left w:val="none" w:sz="0" w:space="0" w:color="auto"/>
            <w:bottom w:val="none" w:sz="0" w:space="0" w:color="auto"/>
            <w:right w:val="none" w:sz="0" w:space="0" w:color="auto"/>
          </w:divBdr>
        </w:div>
        <w:div w:id="1727338317">
          <w:marLeft w:val="0"/>
          <w:marRight w:val="0"/>
          <w:marTop w:val="0"/>
          <w:marBottom w:val="0"/>
          <w:divBdr>
            <w:top w:val="none" w:sz="0" w:space="0" w:color="auto"/>
            <w:left w:val="none" w:sz="0" w:space="0" w:color="auto"/>
            <w:bottom w:val="none" w:sz="0" w:space="0" w:color="auto"/>
            <w:right w:val="none" w:sz="0" w:space="0" w:color="auto"/>
          </w:divBdr>
        </w:div>
        <w:div w:id="1680041714">
          <w:marLeft w:val="0"/>
          <w:marRight w:val="0"/>
          <w:marTop w:val="0"/>
          <w:marBottom w:val="0"/>
          <w:divBdr>
            <w:top w:val="none" w:sz="0" w:space="0" w:color="auto"/>
            <w:left w:val="none" w:sz="0" w:space="0" w:color="auto"/>
            <w:bottom w:val="none" w:sz="0" w:space="0" w:color="auto"/>
            <w:right w:val="none" w:sz="0" w:space="0" w:color="auto"/>
          </w:divBdr>
        </w:div>
        <w:div w:id="2098868758">
          <w:marLeft w:val="0"/>
          <w:marRight w:val="0"/>
          <w:marTop w:val="0"/>
          <w:marBottom w:val="0"/>
          <w:divBdr>
            <w:top w:val="none" w:sz="0" w:space="0" w:color="auto"/>
            <w:left w:val="none" w:sz="0" w:space="0" w:color="auto"/>
            <w:bottom w:val="none" w:sz="0" w:space="0" w:color="auto"/>
            <w:right w:val="none" w:sz="0" w:space="0" w:color="auto"/>
          </w:divBdr>
        </w:div>
        <w:div w:id="2118283674">
          <w:marLeft w:val="0"/>
          <w:marRight w:val="0"/>
          <w:marTop w:val="0"/>
          <w:marBottom w:val="0"/>
          <w:divBdr>
            <w:top w:val="none" w:sz="0" w:space="0" w:color="auto"/>
            <w:left w:val="none" w:sz="0" w:space="0" w:color="auto"/>
            <w:bottom w:val="none" w:sz="0" w:space="0" w:color="auto"/>
            <w:right w:val="none" w:sz="0" w:space="0" w:color="auto"/>
          </w:divBdr>
        </w:div>
        <w:div w:id="954366277">
          <w:marLeft w:val="0"/>
          <w:marRight w:val="0"/>
          <w:marTop w:val="0"/>
          <w:marBottom w:val="0"/>
          <w:divBdr>
            <w:top w:val="none" w:sz="0" w:space="0" w:color="auto"/>
            <w:left w:val="none" w:sz="0" w:space="0" w:color="auto"/>
            <w:bottom w:val="none" w:sz="0" w:space="0" w:color="auto"/>
            <w:right w:val="none" w:sz="0" w:space="0" w:color="auto"/>
          </w:divBdr>
        </w:div>
        <w:div w:id="178744242">
          <w:marLeft w:val="0"/>
          <w:marRight w:val="0"/>
          <w:marTop w:val="0"/>
          <w:marBottom w:val="0"/>
          <w:divBdr>
            <w:top w:val="none" w:sz="0" w:space="0" w:color="auto"/>
            <w:left w:val="none" w:sz="0" w:space="0" w:color="auto"/>
            <w:bottom w:val="none" w:sz="0" w:space="0" w:color="auto"/>
            <w:right w:val="none" w:sz="0" w:space="0" w:color="auto"/>
          </w:divBdr>
        </w:div>
        <w:div w:id="688414703">
          <w:marLeft w:val="0"/>
          <w:marRight w:val="0"/>
          <w:marTop w:val="0"/>
          <w:marBottom w:val="0"/>
          <w:divBdr>
            <w:top w:val="none" w:sz="0" w:space="0" w:color="auto"/>
            <w:left w:val="none" w:sz="0" w:space="0" w:color="auto"/>
            <w:bottom w:val="none" w:sz="0" w:space="0" w:color="auto"/>
            <w:right w:val="none" w:sz="0" w:space="0" w:color="auto"/>
          </w:divBdr>
        </w:div>
        <w:div w:id="1988626148">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0"/>
          <w:marBottom w:val="0"/>
          <w:divBdr>
            <w:top w:val="none" w:sz="0" w:space="0" w:color="auto"/>
            <w:left w:val="none" w:sz="0" w:space="0" w:color="auto"/>
            <w:bottom w:val="none" w:sz="0" w:space="0" w:color="auto"/>
            <w:right w:val="none" w:sz="0" w:space="0" w:color="auto"/>
          </w:divBdr>
        </w:div>
        <w:div w:id="412044548">
          <w:marLeft w:val="0"/>
          <w:marRight w:val="0"/>
          <w:marTop w:val="0"/>
          <w:marBottom w:val="0"/>
          <w:divBdr>
            <w:top w:val="none" w:sz="0" w:space="0" w:color="auto"/>
            <w:left w:val="none" w:sz="0" w:space="0" w:color="auto"/>
            <w:bottom w:val="none" w:sz="0" w:space="0" w:color="auto"/>
            <w:right w:val="none" w:sz="0" w:space="0" w:color="auto"/>
          </w:divBdr>
        </w:div>
        <w:div w:id="746614929">
          <w:marLeft w:val="0"/>
          <w:marRight w:val="0"/>
          <w:marTop w:val="0"/>
          <w:marBottom w:val="0"/>
          <w:divBdr>
            <w:top w:val="none" w:sz="0" w:space="0" w:color="auto"/>
            <w:left w:val="none" w:sz="0" w:space="0" w:color="auto"/>
            <w:bottom w:val="none" w:sz="0" w:space="0" w:color="auto"/>
            <w:right w:val="none" w:sz="0" w:space="0" w:color="auto"/>
          </w:divBdr>
        </w:div>
        <w:div w:id="101458283">
          <w:marLeft w:val="0"/>
          <w:marRight w:val="0"/>
          <w:marTop w:val="0"/>
          <w:marBottom w:val="0"/>
          <w:divBdr>
            <w:top w:val="none" w:sz="0" w:space="0" w:color="auto"/>
            <w:left w:val="none" w:sz="0" w:space="0" w:color="auto"/>
            <w:bottom w:val="none" w:sz="0" w:space="0" w:color="auto"/>
            <w:right w:val="none" w:sz="0" w:space="0" w:color="auto"/>
          </w:divBdr>
        </w:div>
        <w:div w:id="578906580">
          <w:marLeft w:val="0"/>
          <w:marRight w:val="0"/>
          <w:marTop w:val="0"/>
          <w:marBottom w:val="0"/>
          <w:divBdr>
            <w:top w:val="none" w:sz="0" w:space="0" w:color="auto"/>
            <w:left w:val="none" w:sz="0" w:space="0" w:color="auto"/>
            <w:bottom w:val="none" w:sz="0" w:space="0" w:color="auto"/>
            <w:right w:val="none" w:sz="0" w:space="0" w:color="auto"/>
          </w:divBdr>
        </w:div>
      </w:divsChild>
    </w:div>
    <w:div w:id="588277225">
      <w:bodyDiv w:val="1"/>
      <w:marLeft w:val="0"/>
      <w:marRight w:val="0"/>
      <w:marTop w:val="0"/>
      <w:marBottom w:val="0"/>
      <w:divBdr>
        <w:top w:val="none" w:sz="0" w:space="0" w:color="auto"/>
        <w:left w:val="none" w:sz="0" w:space="0" w:color="auto"/>
        <w:bottom w:val="none" w:sz="0" w:space="0" w:color="auto"/>
        <w:right w:val="none" w:sz="0" w:space="0" w:color="auto"/>
      </w:divBdr>
    </w:div>
    <w:div w:id="593320575">
      <w:bodyDiv w:val="1"/>
      <w:marLeft w:val="0"/>
      <w:marRight w:val="0"/>
      <w:marTop w:val="0"/>
      <w:marBottom w:val="0"/>
      <w:divBdr>
        <w:top w:val="none" w:sz="0" w:space="0" w:color="auto"/>
        <w:left w:val="none" w:sz="0" w:space="0" w:color="auto"/>
        <w:bottom w:val="none" w:sz="0" w:space="0" w:color="auto"/>
        <w:right w:val="none" w:sz="0" w:space="0" w:color="auto"/>
      </w:divBdr>
    </w:div>
    <w:div w:id="645010063">
      <w:bodyDiv w:val="1"/>
      <w:marLeft w:val="0"/>
      <w:marRight w:val="0"/>
      <w:marTop w:val="0"/>
      <w:marBottom w:val="0"/>
      <w:divBdr>
        <w:top w:val="none" w:sz="0" w:space="0" w:color="auto"/>
        <w:left w:val="none" w:sz="0" w:space="0" w:color="auto"/>
        <w:bottom w:val="none" w:sz="0" w:space="0" w:color="auto"/>
        <w:right w:val="none" w:sz="0" w:space="0" w:color="auto"/>
      </w:divBdr>
    </w:div>
    <w:div w:id="661664648">
      <w:bodyDiv w:val="1"/>
      <w:marLeft w:val="0"/>
      <w:marRight w:val="0"/>
      <w:marTop w:val="0"/>
      <w:marBottom w:val="0"/>
      <w:divBdr>
        <w:top w:val="none" w:sz="0" w:space="0" w:color="auto"/>
        <w:left w:val="none" w:sz="0" w:space="0" w:color="auto"/>
        <w:bottom w:val="none" w:sz="0" w:space="0" w:color="auto"/>
        <w:right w:val="none" w:sz="0" w:space="0" w:color="auto"/>
      </w:divBdr>
      <w:divsChild>
        <w:div w:id="1091464378">
          <w:marLeft w:val="0"/>
          <w:marRight w:val="0"/>
          <w:marTop w:val="0"/>
          <w:marBottom w:val="0"/>
          <w:divBdr>
            <w:top w:val="none" w:sz="0" w:space="0" w:color="auto"/>
            <w:left w:val="none" w:sz="0" w:space="0" w:color="auto"/>
            <w:bottom w:val="none" w:sz="0" w:space="0" w:color="auto"/>
            <w:right w:val="none" w:sz="0" w:space="0" w:color="auto"/>
          </w:divBdr>
        </w:div>
        <w:div w:id="979310873">
          <w:marLeft w:val="0"/>
          <w:marRight w:val="0"/>
          <w:marTop w:val="0"/>
          <w:marBottom w:val="0"/>
          <w:divBdr>
            <w:top w:val="none" w:sz="0" w:space="0" w:color="auto"/>
            <w:left w:val="none" w:sz="0" w:space="0" w:color="auto"/>
            <w:bottom w:val="none" w:sz="0" w:space="0" w:color="auto"/>
            <w:right w:val="none" w:sz="0" w:space="0" w:color="auto"/>
          </w:divBdr>
        </w:div>
        <w:div w:id="1635527189">
          <w:marLeft w:val="0"/>
          <w:marRight w:val="0"/>
          <w:marTop w:val="0"/>
          <w:marBottom w:val="0"/>
          <w:divBdr>
            <w:top w:val="none" w:sz="0" w:space="0" w:color="auto"/>
            <w:left w:val="none" w:sz="0" w:space="0" w:color="auto"/>
            <w:bottom w:val="none" w:sz="0" w:space="0" w:color="auto"/>
            <w:right w:val="none" w:sz="0" w:space="0" w:color="auto"/>
          </w:divBdr>
        </w:div>
        <w:div w:id="123281265">
          <w:marLeft w:val="720"/>
          <w:marRight w:val="0"/>
          <w:marTop w:val="0"/>
          <w:marBottom w:val="0"/>
          <w:divBdr>
            <w:top w:val="none" w:sz="0" w:space="0" w:color="auto"/>
            <w:left w:val="none" w:sz="0" w:space="0" w:color="auto"/>
            <w:bottom w:val="none" w:sz="0" w:space="0" w:color="auto"/>
            <w:right w:val="none" w:sz="0" w:space="0" w:color="auto"/>
          </w:divBdr>
        </w:div>
        <w:div w:id="1194532982">
          <w:marLeft w:val="720"/>
          <w:marRight w:val="0"/>
          <w:marTop w:val="0"/>
          <w:marBottom w:val="0"/>
          <w:divBdr>
            <w:top w:val="none" w:sz="0" w:space="0" w:color="auto"/>
            <w:left w:val="none" w:sz="0" w:space="0" w:color="auto"/>
            <w:bottom w:val="none" w:sz="0" w:space="0" w:color="auto"/>
            <w:right w:val="none" w:sz="0" w:space="0" w:color="auto"/>
          </w:divBdr>
        </w:div>
        <w:div w:id="1604651477">
          <w:marLeft w:val="720"/>
          <w:marRight w:val="0"/>
          <w:marTop w:val="0"/>
          <w:marBottom w:val="0"/>
          <w:divBdr>
            <w:top w:val="none" w:sz="0" w:space="0" w:color="auto"/>
            <w:left w:val="none" w:sz="0" w:space="0" w:color="auto"/>
            <w:bottom w:val="none" w:sz="0" w:space="0" w:color="auto"/>
            <w:right w:val="none" w:sz="0" w:space="0" w:color="auto"/>
          </w:divBdr>
        </w:div>
        <w:div w:id="1016543747">
          <w:marLeft w:val="1440"/>
          <w:marRight w:val="0"/>
          <w:marTop w:val="0"/>
          <w:marBottom w:val="0"/>
          <w:divBdr>
            <w:top w:val="none" w:sz="0" w:space="0" w:color="auto"/>
            <w:left w:val="none" w:sz="0" w:space="0" w:color="auto"/>
            <w:bottom w:val="none" w:sz="0" w:space="0" w:color="auto"/>
            <w:right w:val="none" w:sz="0" w:space="0" w:color="auto"/>
          </w:divBdr>
        </w:div>
        <w:div w:id="564803159">
          <w:marLeft w:val="1440"/>
          <w:marRight w:val="0"/>
          <w:marTop w:val="0"/>
          <w:marBottom w:val="0"/>
          <w:divBdr>
            <w:top w:val="none" w:sz="0" w:space="0" w:color="auto"/>
            <w:left w:val="none" w:sz="0" w:space="0" w:color="auto"/>
            <w:bottom w:val="none" w:sz="0" w:space="0" w:color="auto"/>
            <w:right w:val="none" w:sz="0" w:space="0" w:color="auto"/>
          </w:divBdr>
        </w:div>
        <w:div w:id="1250892522">
          <w:marLeft w:val="720"/>
          <w:marRight w:val="0"/>
          <w:marTop w:val="0"/>
          <w:marBottom w:val="0"/>
          <w:divBdr>
            <w:top w:val="none" w:sz="0" w:space="0" w:color="auto"/>
            <w:left w:val="none" w:sz="0" w:space="0" w:color="auto"/>
            <w:bottom w:val="none" w:sz="0" w:space="0" w:color="auto"/>
            <w:right w:val="none" w:sz="0" w:space="0" w:color="auto"/>
          </w:divBdr>
        </w:div>
        <w:div w:id="435834052">
          <w:marLeft w:val="0"/>
          <w:marRight w:val="0"/>
          <w:marTop w:val="0"/>
          <w:marBottom w:val="0"/>
          <w:divBdr>
            <w:top w:val="none" w:sz="0" w:space="0" w:color="auto"/>
            <w:left w:val="none" w:sz="0" w:space="0" w:color="auto"/>
            <w:bottom w:val="none" w:sz="0" w:space="0" w:color="auto"/>
            <w:right w:val="none" w:sz="0" w:space="0" w:color="auto"/>
          </w:divBdr>
        </w:div>
      </w:divsChild>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4111577">
      <w:bodyDiv w:val="1"/>
      <w:marLeft w:val="0"/>
      <w:marRight w:val="0"/>
      <w:marTop w:val="0"/>
      <w:marBottom w:val="0"/>
      <w:divBdr>
        <w:top w:val="none" w:sz="0" w:space="0" w:color="auto"/>
        <w:left w:val="none" w:sz="0" w:space="0" w:color="auto"/>
        <w:bottom w:val="none" w:sz="0" w:space="0" w:color="auto"/>
        <w:right w:val="none" w:sz="0" w:space="0" w:color="auto"/>
      </w:divBdr>
    </w:div>
    <w:div w:id="677579794">
      <w:bodyDiv w:val="1"/>
      <w:marLeft w:val="0"/>
      <w:marRight w:val="0"/>
      <w:marTop w:val="0"/>
      <w:marBottom w:val="0"/>
      <w:divBdr>
        <w:top w:val="none" w:sz="0" w:space="0" w:color="auto"/>
        <w:left w:val="none" w:sz="0" w:space="0" w:color="auto"/>
        <w:bottom w:val="none" w:sz="0" w:space="0" w:color="auto"/>
        <w:right w:val="none" w:sz="0" w:space="0" w:color="auto"/>
      </w:divBdr>
    </w:div>
    <w:div w:id="708379162">
      <w:bodyDiv w:val="1"/>
      <w:marLeft w:val="0"/>
      <w:marRight w:val="0"/>
      <w:marTop w:val="0"/>
      <w:marBottom w:val="0"/>
      <w:divBdr>
        <w:top w:val="none" w:sz="0" w:space="0" w:color="auto"/>
        <w:left w:val="none" w:sz="0" w:space="0" w:color="auto"/>
        <w:bottom w:val="none" w:sz="0" w:space="0" w:color="auto"/>
        <w:right w:val="none" w:sz="0" w:space="0" w:color="auto"/>
      </w:divBdr>
    </w:div>
    <w:div w:id="748846583">
      <w:bodyDiv w:val="1"/>
      <w:marLeft w:val="0"/>
      <w:marRight w:val="0"/>
      <w:marTop w:val="0"/>
      <w:marBottom w:val="0"/>
      <w:divBdr>
        <w:top w:val="none" w:sz="0" w:space="0" w:color="auto"/>
        <w:left w:val="none" w:sz="0" w:space="0" w:color="auto"/>
        <w:bottom w:val="none" w:sz="0" w:space="0" w:color="auto"/>
        <w:right w:val="none" w:sz="0" w:space="0" w:color="auto"/>
      </w:divBdr>
    </w:div>
    <w:div w:id="769006882">
      <w:bodyDiv w:val="1"/>
      <w:marLeft w:val="0"/>
      <w:marRight w:val="0"/>
      <w:marTop w:val="0"/>
      <w:marBottom w:val="0"/>
      <w:divBdr>
        <w:top w:val="none" w:sz="0" w:space="0" w:color="auto"/>
        <w:left w:val="none" w:sz="0" w:space="0" w:color="auto"/>
        <w:bottom w:val="none" w:sz="0" w:space="0" w:color="auto"/>
        <w:right w:val="none" w:sz="0" w:space="0" w:color="auto"/>
      </w:divBdr>
    </w:div>
    <w:div w:id="789208719">
      <w:bodyDiv w:val="1"/>
      <w:marLeft w:val="0"/>
      <w:marRight w:val="0"/>
      <w:marTop w:val="0"/>
      <w:marBottom w:val="0"/>
      <w:divBdr>
        <w:top w:val="none" w:sz="0" w:space="0" w:color="auto"/>
        <w:left w:val="none" w:sz="0" w:space="0" w:color="auto"/>
        <w:bottom w:val="none" w:sz="0" w:space="0" w:color="auto"/>
        <w:right w:val="none" w:sz="0" w:space="0" w:color="auto"/>
      </w:divBdr>
    </w:div>
    <w:div w:id="805119628">
      <w:bodyDiv w:val="1"/>
      <w:marLeft w:val="0"/>
      <w:marRight w:val="0"/>
      <w:marTop w:val="0"/>
      <w:marBottom w:val="0"/>
      <w:divBdr>
        <w:top w:val="none" w:sz="0" w:space="0" w:color="auto"/>
        <w:left w:val="none" w:sz="0" w:space="0" w:color="auto"/>
        <w:bottom w:val="none" w:sz="0" w:space="0" w:color="auto"/>
        <w:right w:val="none" w:sz="0" w:space="0" w:color="auto"/>
      </w:divBdr>
    </w:div>
    <w:div w:id="863329298">
      <w:bodyDiv w:val="1"/>
      <w:marLeft w:val="0"/>
      <w:marRight w:val="0"/>
      <w:marTop w:val="0"/>
      <w:marBottom w:val="0"/>
      <w:divBdr>
        <w:top w:val="none" w:sz="0" w:space="0" w:color="auto"/>
        <w:left w:val="none" w:sz="0" w:space="0" w:color="auto"/>
        <w:bottom w:val="none" w:sz="0" w:space="0" w:color="auto"/>
        <w:right w:val="none" w:sz="0" w:space="0" w:color="auto"/>
      </w:divBdr>
    </w:div>
    <w:div w:id="866523557">
      <w:bodyDiv w:val="1"/>
      <w:marLeft w:val="0"/>
      <w:marRight w:val="0"/>
      <w:marTop w:val="0"/>
      <w:marBottom w:val="0"/>
      <w:divBdr>
        <w:top w:val="none" w:sz="0" w:space="0" w:color="auto"/>
        <w:left w:val="none" w:sz="0" w:space="0" w:color="auto"/>
        <w:bottom w:val="none" w:sz="0" w:space="0" w:color="auto"/>
        <w:right w:val="none" w:sz="0" w:space="0" w:color="auto"/>
      </w:divBdr>
    </w:div>
    <w:div w:id="928739297">
      <w:bodyDiv w:val="1"/>
      <w:marLeft w:val="0"/>
      <w:marRight w:val="0"/>
      <w:marTop w:val="0"/>
      <w:marBottom w:val="0"/>
      <w:divBdr>
        <w:top w:val="none" w:sz="0" w:space="0" w:color="auto"/>
        <w:left w:val="none" w:sz="0" w:space="0" w:color="auto"/>
        <w:bottom w:val="none" w:sz="0" w:space="0" w:color="auto"/>
        <w:right w:val="none" w:sz="0" w:space="0" w:color="auto"/>
      </w:divBdr>
    </w:div>
    <w:div w:id="939947116">
      <w:bodyDiv w:val="1"/>
      <w:marLeft w:val="0"/>
      <w:marRight w:val="0"/>
      <w:marTop w:val="0"/>
      <w:marBottom w:val="0"/>
      <w:divBdr>
        <w:top w:val="none" w:sz="0" w:space="0" w:color="auto"/>
        <w:left w:val="none" w:sz="0" w:space="0" w:color="auto"/>
        <w:bottom w:val="none" w:sz="0" w:space="0" w:color="auto"/>
        <w:right w:val="none" w:sz="0" w:space="0" w:color="auto"/>
      </w:divBdr>
    </w:div>
    <w:div w:id="942374595">
      <w:bodyDiv w:val="1"/>
      <w:marLeft w:val="0"/>
      <w:marRight w:val="0"/>
      <w:marTop w:val="0"/>
      <w:marBottom w:val="0"/>
      <w:divBdr>
        <w:top w:val="none" w:sz="0" w:space="0" w:color="auto"/>
        <w:left w:val="none" w:sz="0" w:space="0" w:color="auto"/>
        <w:bottom w:val="none" w:sz="0" w:space="0" w:color="auto"/>
        <w:right w:val="none" w:sz="0" w:space="0" w:color="auto"/>
      </w:divBdr>
      <w:divsChild>
        <w:div w:id="846484820">
          <w:marLeft w:val="0"/>
          <w:marRight w:val="0"/>
          <w:marTop w:val="0"/>
          <w:marBottom w:val="0"/>
          <w:divBdr>
            <w:top w:val="none" w:sz="0" w:space="0" w:color="auto"/>
            <w:left w:val="none" w:sz="0" w:space="0" w:color="auto"/>
            <w:bottom w:val="none" w:sz="0" w:space="0" w:color="auto"/>
            <w:right w:val="none" w:sz="0" w:space="0" w:color="auto"/>
          </w:divBdr>
        </w:div>
        <w:div w:id="397363362">
          <w:marLeft w:val="0"/>
          <w:marRight w:val="0"/>
          <w:marTop w:val="0"/>
          <w:marBottom w:val="0"/>
          <w:divBdr>
            <w:top w:val="none" w:sz="0" w:space="0" w:color="auto"/>
            <w:left w:val="none" w:sz="0" w:space="0" w:color="auto"/>
            <w:bottom w:val="none" w:sz="0" w:space="0" w:color="auto"/>
            <w:right w:val="none" w:sz="0" w:space="0" w:color="auto"/>
          </w:divBdr>
        </w:div>
        <w:div w:id="204025036">
          <w:marLeft w:val="0"/>
          <w:marRight w:val="0"/>
          <w:marTop w:val="0"/>
          <w:marBottom w:val="0"/>
          <w:divBdr>
            <w:top w:val="none" w:sz="0" w:space="0" w:color="auto"/>
            <w:left w:val="none" w:sz="0" w:space="0" w:color="auto"/>
            <w:bottom w:val="none" w:sz="0" w:space="0" w:color="auto"/>
            <w:right w:val="none" w:sz="0" w:space="0" w:color="auto"/>
          </w:divBdr>
        </w:div>
        <w:div w:id="435950662">
          <w:marLeft w:val="0"/>
          <w:marRight w:val="0"/>
          <w:marTop w:val="0"/>
          <w:marBottom w:val="0"/>
          <w:divBdr>
            <w:top w:val="none" w:sz="0" w:space="0" w:color="auto"/>
            <w:left w:val="none" w:sz="0" w:space="0" w:color="auto"/>
            <w:bottom w:val="none" w:sz="0" w:space="0" w:color="auto"/>
            <w:right w:val="none" w:sz="0" w:space="0" w:color="auto"/>
          </w:divBdr>
        </w:div>
        <w:div w:id="1396781714">
          <w:marLeft w:val="0"/>
          <w:marRight w:val="0"/>
          <w:marTop w:val="0"/>
          <w:marBottom w:val="0"/>
          <w:divBdr>
            <w:top w:val="none" w:sz="0" w:space="0" w:color="auto"/>
            <w:left w:val="none" w:sz="0" w:space="0" w:color="auto"/>
            <w:bottom w:val="none" w:sz="0" w:space="0" w:color="auto"/>
            <w:right w:val="none" w:sz="0" w:space="0" w:color="auto"/>
          </w:divBdr>
        </w:div>
        <w:div w:id="638070019">
          <w:marLeft w:val="0"/>
          <w:marRight w:val="0"/>
          <w:marTop w:val="0"/>
          <w:marBottom w:val="0"/>
          <w:divBdr>
            <w:top w:val="none" w:sz="0" w:space="0" w:color="auto"/>
            <w:left w:val="none" w:sz="0" w:space="0" w:color="auto"/>
            <w:bottom w:val="none" w:sz="0" w:space="0" w:color="auto"/>
            <w:right w:val="none" w:sz="0" w:space="0" w:color="auto"/>
          </w:divBdr>
        </w:div>
        <w:div w:id="1318874956">
          <w:marLeft w:val="0"/>
          <w:marRight w:val="0"/>
          <w:marTop w:val="0"/>
          <w:marBottom w:val="0"/>
          <w:divBdr>
            <w:top w:val="none" w:sz="0" w:space="0" w:color="auto"/>
            <w:left w:val="none" w:sz="0" w:space="0" w:color="auto"/>
            <w:bottom w:val="none" w:sz="0" w:space="0" w:color="auto"/>
            <w:right w:val="none" w:sz="0" w:space="0" w:color="auto"/>
          </w:divBdr>
        </w:div>
        <w:div w:id="1310743009">
          <w:marLeft w:val="0"/>
          <w:marRight w:val="0"/>
          <w:marTop w:val="0"/>
          <w:marBottom w:val="0"/>
          <w:divBdr>
            <w:top w:val="none" w:sz="0" w:space="0" w:color="auto"/>
            <w:left w:val="none" w:sz="0" w:space="0" w:color="auto"/>
            <w:bottom w:val="none" w:sz="0" w:space="0" w:color="auto"/>
            <w:right w:val="none" w:sz="0" w:space="0" w:color="auto"/>
          </w:divBdr>
        </w:div>
        <w:div w:id="957301035">
          <w:marLeft w:val="0"/>
          <w:marRight w:val="0"/>
          <w:marTop w:val="0"/>
          <w:marBottom w:val="0"/>
          <w:divBdr>
            <w:top w:val="none" w:sz="0" w:space="0" w:color="auto"/>
            <w:left w:val="none" w:sz="0" w:space="0" w:color="auto"/>
            <w:bottom w:val="none" w:sz="0" w:space="0" w:color="auto"/>
            <w:right w:val="none" w:sz="0" w:space="0" w:color="auto"/>
          </w:divBdr>
        </w:div>
      </w:divsChild>
    </w:div>
    <w:div w:id="955596930">
      <w:bodyDiv w:val="1"/>
      <w:marLeft w:val="0"/>
      <w:marRight w:val="0"/>
      <w:marTop w:val="0"/>
      <w:marBottom w:val="0"/>
      <w:divBdr>
        <w:top w:val="none" w:sz="0" w:space="0" w:color="auto"/>
        <w:left w:val="none" w:sz="0" w:space="0" w:color="auto"/>
        <w:bottom w:val="none" w:sz="0" w:space="0" w:color="auto"/>
        <w:right w:val="none" w:sz="0" w:space="0" w:color="auto"/>
      </w:divBdr>
    </w:div>
    <w:div w:id="963190779">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076703351">
      <w:bodyDiv w:val="1"/>
      <w:marLeft w:val="0"/>
      <w:marRight w:val="0"/>
      <w:marTop w:val="0"/>
      <w:marBottom w:val="0"/>
      <w:divBdr>
        <w:top w:val="none" w:sz="0" w:space="0" w:color="auto"/>
        <w:left w:val="none" w:sz="0" w:space="0" w:color="auto"/>
        <w:bottom w:val="none" w:sz="0" w:space="0" w:color="auto"/>
        <w:right w:val="none" w:sz="0" w:space="0" w:color="auto"/>
      </w:divBdr>
    </w:div>
    <w:div w:id="1088311691">
      <w:bodyDiv w:val="1"/>
      <w:marLeft w:val="0"/>
      <w:marRight w:val="0"/>
      <w:marTop w:val="0"/>
      <w:marBottom w:val="0"/>
      <w:divBdr>
        <w:top w:val="none" w:sz="0" w:space="0" w:color="auto"/>
        <w:left w:val="none" w:sz="0" w:space="0" w:color="auto"/>
        <w:bottom w:val="none" w:sz="0" w:space="0" w:color="auto"/>
        <w:right w:val="none" w:sz="0" w:space="0" w:color="auto"/>
      </w:divBdr>
    </w:div>
    <w:div w:id="1101023451">
      <w:bodyDiv w:val="1"/>
      <w:marLeft w:val="0"/>
      <w:marRight w:val="0"/>
      <w:marTop w:val="0"/>
      <w:marBottom w:val="0"/>
      <w:divBdr>
        <w:top w:val="none" w:sz="0" w:space="0" w:color="auto"/>
        <w:left w:val="none" w:sz="0" w:space="0" w:color="auto"/>
        <w:bottom w:val="none" w:sz="0" w:space="0" w:color="auto"/>
        <w:right w:val="none" w:sz="0" w:space="0" w:color="auto"/>
      </w:divBdr>
      <w:divsChild>
        <w:div w:id="1777090655">
          <w:marLeft w:val="0"/>
          <w:marRight w:val="0"/>
          <w:marTop w:val="0"/>
          <w:marBottom w:val="0"/>
          <w:divBdr>
            <w:top w:val="none" w:sz="0" w:space="0" w:color="auto"/>
            <w:left w:val="none" w:sz="0" w:space="0" w:color="auto"/>
            <w:bottom w:val="none" w:sz="0" w:space="0" w:color="auto"/>
            <w:right w:val="none" w:sz="0" w:space="0" w:color="auto"/>
          </w:divBdr>
          <w:divsChild>
            <w:div w:id="1915167993">
              <w:marLeft w:val="0"/>
              <w:marRight w:val="0"/>
              <w:marTop w:val="0"/>
              <w:marBottom w:val="0"/>
              <w:divBdr>
                <w:top w:val="none" w:sz="0" w:space="0" w:color="auto"/>
                <w:left w:val="none" w:sz="0" w:space="0" w:color="auto"/>
                <w:bottom w:val="none" w:sz="0" w:space="0" w:color="auto"/>
                <w:right w:val="none" w:sz="0" w:space="0" w:color="auto"/>
              </w:divBdr>
            </w:div>
          </w:divsChild>
        </w:div>
        <w:div w:id="113716973">
          <w:marLeft w:val="0"/>
          <w:marRight w:val="0"/>
          <w:marTop w:val="0"/>
          <w:marBottom w:val="0"/>
          <w:divBdr>
            <w:top w:val="none" w:sz="0" w:space="0" w:color="auto"/>
            <w:left w:val="none" w:sz="0" w:space="0" w:color="auto"/>
            <w:bottom w:val="none" w:sz="0" w:space="0" w:color="auto"/>
            <w:right w:val="none" w:sz="0" w:space="0" w:color="auto"/>
          </w:divBdr>
          <w:divsChild>
            <w:div w:id="335422220">
              <w:marLeft w:val="0"/>
              <w:marRight w:val="0"/>
              <w:marTop w:val="0"/>
              <w:marBottom w:val="0"/>
              <w:divBdr>
                <w:top w:val="none" w:sz="0" w:space="0" w:color="auto"/>
                <w:left w:val="none" w:sz="0" w:space="0" w:color="auto"/>
                <w:bottom w:val="none" w:sz="0" w:space="0" w:color="auto"/>
                <w:right w:val="none" w:sz="0" w:space="0" w:color="auto"/>
              </w:divBdr>
            </w:div>
            <w:div w:id="460922382">
              <w:marLeft w:val="0"/>
              <w:marRight w:val="0"/>
              <w:marTop w:val="0"/>
              <w:marBottom w:val="0"/>
              <w:divBdr>
                <w:top w:val="none" w:sz="0" w:space="0" w:color="auto"/>
                <w:left w:val="none" w:sz="0" w:space="0" w:color="auto"/>
                <w:bottom w:val="none" w:sz="0" w:space="0" w:color="auto"/>
                <w:right w:val="none" w:sz="0" w:space="0" w:color="auto"/>
              </w:divBdr>
              <w:divsChild>
                <w:div w:id="1860046796">
                  <w:marLeft w:val="0"/>
                  <w:marRight w:val="0"/>
                  <w:marTop w:val="0"/>
                  <w:marBottom w:val="0"/>
                  <w:divBdr>
                    <w:top w:val="none" w:sz="0" w:space="0" w:color="auto"/>
                    <w:left w:val="none" w:sz="0" w:space="0" w:color="auto"/>
                    <w:bottom w:val="none" w:sz="0" w:space="0" w:color="auto"/>
                    <w:right w:val="none" w:sz="0" w:space="0" w:color="auto"/>
                  </w:divBdr>
                  <w:divsChild>
                    <w:div w:id="42944363">
                      <w:marLeft w:val="0"/>
                      <w:marRight w:val="0"/>
                      <w:marTop w:val="0"/>
                      <w:marBottom w:val="0"/>
                      <w:divBdr>
                        <w:top w:val="none" w:sz="0" w:space="0" w:color="auto"/>
                        <w:left w:val="none" w:sz="0" w:space="0" w:color="auto"/>
                        <w:bottom w:val="none" w:sz="0" w:space="0" w:color="auto"/>
                        <w:right w:val="none" w:sz="0" w:space="0" w:color="auto"/>
                      </w:divBdr>
                      <w:divsChild>
                        <w:div w:id="289895078">
                          <w:marLeft w:val="0"/>
                          <w:marRight w:val="0"/>
                          <w:marTop w:val="0"/>
                          <w:marBottom w:val="0"/>
                          <w:divBdr>
                            <w:top w:val="none" w:sz="0" w:space="0" w:color="auto"/>
                            <w:left w:val="none" w:sz="0" w:space="0" w:color="auto"/>
                            <w:bottom w:val="none" w:sz="0" w:space="0" w:color="auto"/>
                            <w:right w:val="none" w:sz="0" w:space="0" w:color="auto"/>
                          </w:divBdr>
                          <w:divsChild>
                            <w:div w:id="234434237">
                              <w:marLeft w:val="0"/>
                              <w:marRight w:val="0"/>
                              <w:marTop w:val="0"/>
                              <w:marBottom w:val="0"/>
                              <w:divBdr>
                                <w:top w:val="none" w:sz="0" w:space="0" w:color="auto"/>
                                <w:left w:val="none" w:sz="0" w:space="0" w:color="auto"/>
                                <w:bottom w:val="none" w:sz="0" w:space="0" w:color="auto"/>
                                <w:right w:val="none" w:sz="0" w:space="0" w:color="auto"/>
                              </w:divBdr>
                              <w:divsChild>
                                <w:div w:id="1473794341">
                                  <w:marLeft w:val="0"/>
                                  <w:marRight w:val="0"/>
                                  <w:marTop w:val="0"/>
                                  <w:marBottom w:val="0"/>
                                  <w:divBdr>
                                    <w:top w:val="none" w:sz="0" w:space="0" w:color="auto"/>
                                    <w:left w:val="none" w:sz="0" w:space="0" w:color="auto"/>
                                    <w:bottom w:val="none" w:sz="0" w:space="0" w:color="auto"/>
                                    <w:right w:val="none" w:sz="0" w:space="0" w:color="auto"/>
                                  </w:divBdr>
                                </w:div>
                                <w:div w:id="488324504">
                                  <w:marLeft w:val="0"/>
                                  <w:marRight w:val="0"/>
                                  <w:marTop w:val="0"/>
                                  <w:marBottom w:val="0"/>
                                  <w:divBdr>
                                    <w:top w:val="none" w:sz="0" w:space="0" w:color="auto"/>
                                    <w:left w:val="none" w:sz="0" w:space="0" w:color="auto"/>
                                    <w:bottom w:val="none" w:sz="0" w:space="0" w:color="auto"/>
                                    <w:right w:val="none" w:sz="0" w:space="0" w:color="auto"/>
                                  </w:divBdr>
                                </w:div>
                              </w:divsChild>
                            </w:div>
                            <w:div w:id="768891808">
                              <w:marLeft w:val="0"/>
                              <w:marRight w:val="0"/>
                              <w:marTop w:val="0"/>
                              <w:marBottom w:val="0"/>
                              <w:divBdr>
                                <w:top w:val="none" w:sz="0" w:space="0" w:color="auto"/>
                                <w:left w:val="none" w:sz="0" w:space="0" w:color="auto"/>
                                <w:bottom w:val="none" w:sz="0" w:space="0" w:color="auto"/>
                                <w:right w:val="none" w:sz="0" w:space="0" w:color="auto"/>
                              </w:divBdr>
                            </w:div>
                            <w:div w:id="1751585525">
                              <w:marLeft w:val="0"/>
                              <w:marRight w:val="0"/>
                              <w:marTop w:val="0"/>
                              <w:marBottom w:val="0"/>
                              <w:divBdr>
                                <w:top w:val="none" w:sz="0" w:space="0" w:color="auto"/>
                                <w:left w:val="none" w:sz="0" w:space="0" w:color="auto"/>
                                <w:bottom w:val="none" w:sz="0" w:space="0" w:color="auto"/>
                                <w:right w:val="none" w:sz="0" w:space="0" w:color="auto"/>
                              </w:divBdr>
                              <w:divsChild>
                                <w:div w:id="594169131">
                                  <w:marLeft w:val="0"/>
                                  <w:marRight w:val="0"/>
                                  <w:marTop w:val="0"/>
                                  <w:marBottom w:val="0"/>
                                  <w:divBdr>
                                    <w:top w:val="none" w:sz="0" w:space="0" w:color="auto"/>
                                    <w:left w:val="none" w:sz="0" w:space="0" w:color="auto"/>
                                    <w:bottom w:val="none" w:sz="0" w:space="0" w:color="auto"/>
                                    <w:right w:val="none" w:sz="0" w:space="0" w:color="auto"/>
                                  </w:divBdr>
                                </w:div>
                                <w:div w:id="143277610">
                                  <w:marLeft w:val="0"/>
                                  <w:marRight w:val="0"/>
                                  <w:marTop w:val="0"/>
                                  <w:marBottom w:val="0"/>
                                  <w:divBdr>
                                    <w:top w:val="none" w:sz="0" w:space="0" w:color="auto"/>
                                    <w:left w:val="none" w:sz="0" w:space="0" w:color="auto"/>
                                    <w:bottom w:val="none" w:sz="0" w:space="0" w:color="auto"/>
                                    <w:right w:val="none" w:sz="0" w:space="0" w:color="auto"/>
                                  </w:divBdr>
                                </w:div>
                              </w:divsChild>
                            </w:div>
                            <w:div w:id="1033993593">
                              <w:marLeft w:val="0"/>
                              <w:marRight w:val="0"/>
                              <w:marTop w:val="0"/>
                              <w:marBottom w:val="0"/>
                              <w:divBdr>
                                <w:top w:val="none" w:sz="0" w:space="0" w:color="auto"/>
                                <w:left w:val="none" w:sz="0" w:space="0" w:color="auto"/>
                                <w:bottom w:val="none" w:sz="0" w:space="0" w:color="auto"/>
                                <w:right w:val="none" w:sz="0" w:space="0" w:color="auto"/>
                              </w:divBdr>
                            </w:div>
                            <w:div w:id="192883326">
                              <w:marLeft w:val="0"/>
                              <w:marRight w:val="0"/>
                              <w:marTop w:val="0"/>
                              <w:marBottom w:val="0"/>
                              <w:divBdr>
                                <w:top w:val="none" w:sz="0" w:space="0" w:color="auto"/>
                                <w:left w:val="none" w:sz="0" w:space="0" w:color="auto"/>
                                <w:bottom w:val="none" w:sz="0" w:space="0" w:color="auto"/>
                                <w:right w:val="none" w:sz="0" w:space="0" w:color="auto"/>
                              </w:divBdr>
                              <w:divsChild>
                                <w:div w:id="971398470">
                                  <w:marLeft w:val="0"/>
                                  <w:marRight w:val="0"/>
                                  <w:marTop w:val="0"/>
                                  <w:marBottom w:val="0"/>
                                  <w:divBdr>
                                    <w:top w:val="none" w:sz="0" w:space="0" w:color="auto"/>
                                    <w:left w:val="none" w:sz="0" w:space="0" w:color="auto"/>
                                    <w:bottom w:val="none" w:sz="0" w:space="0" w:color="auto"/>
                                    <w:right w:val="none" w:sz="0" w:space="0" w:color="auto"/>
                                  </w:divBdr>
                                </w:div>
                                <w:div w:id="1551843019">
                                  <w:marLeft w:val="0"/>
                                  <w:marRight w:val="0"/>
                                  <w:marTop w:val="0"/>
                                  <w:marBottom w:val="0"/>
                                  <w:divBdr>
                                    <w:top w:val="none" w:sz="0" w:space="0" w:color="auto"/>
                                    <w:left w:val="none" w:sz="0" w:space="0" w:color="auto"/>
                                    <w:bottom w:val="none" w:sz="0" w:space="0" w:color="auto"/>
                                    <w:right w:val="none" w:sz="0" w:space="0" w:color="auto"/>
                                  </w:divBdr>
                                </w:div>
                              </w:divsChild>
                            </w:div>
                            <w:div w:id="970751111">
                              <w:marLeft w:val="0"/>
                              <w:marRight w:val="0"/>
                              <w:marTop w:val="0"/>
                              <w:marBottom w:val="0"/>
                              <w:divBdr>
                                <w:top w:val="none" w:sz="0" w:space="0" w:color="auto"/>
                                <w:left w:val="none" w:sz="0" w:space="0" w:color="auto"/>
                                <w:bottom w:val="none" w:sz="0" w:space="0" w:color="auto"/>
                                <w:right w:val="none" w:sz="0" w:space="0" w:color="auto"/>
                              </w:divBdr>
                            </w:div>
                            <w:div w:id="281771806">
                              <w:marLeft w:val="0"/>
                              <w:marRight w:val="0"/>
                              <w:marTop w:val="0"/>
                              <w:marBottom w:val="0"/>
                              <w:divBdr>
                                <w:top w:val="none" w:sz="0" w:space="0" w:color="auto"/>
                                <w:left w:val="none" w:sz="0" w:space="0" w:color="auto"/>
                                <w:bottom w:val="none" w:sz="0" w:space="0" w:color="auto"/>
                                <w:right w:val="none" w:sz="0" w:space="0" w:color="auto"/>
                              </w:divBdr>
                              <w:divsChild>
                                <w:div w:id="2040398104">
                                  <w:marLeft w:val="0"/>
                                  <w:marRight w:val="0"/>
                                  <w:marTop w:val="0"/>
                                  <w:marBottom w:val="0"/>
                                  <w:divBdr>
                                    <w:top w:val="none" w:sz="0" w:space="0" w:color="auto"/>
                                    <w:left w:val="none" w:sz="0" w:space="0" w:color="auto"/>
                                    <w:bottom w:val="none" w:sz="0" w:space="0" w:color="auto"/>
                                    <w:right w:val="none" w:sz="0" w:space="0" w:color="auto"/>
                                  </w:divBdr>
                                </w:div>
                              </w:divsChild>
                            </w:div>
                            <w:div w:id="1646468367">
                              <w:marLeft w:val="0"/>
                              <w:marRight w:val="0"/>
                              <w:marTop w:val="0"/>
                              <w:marBottom w:val="0"/>
                              <w:divBdr>
                                <w:top w:val="none" w:sz="0" w:space="0" w:color="auto"/>
                                <w:left w:val="none" w:sz="0" w:space="0" w:color="auto"/>
                                <w:bottom w:val="none" w:sz="0" w:space="0" w:color="auto"/>
                                <w:right w:val="none" w:sz="0" w:space="0" w:color="auto"/>
                              </w:divBdr>
                              <w:divsChild>
                                <w:div w:id="1307509599">
                                  <w:marLeft w:val="0"/>
                                  <w:marRight w:val="0"/>
                                  <w:marTop w:val="0"/>
                                  <w:marBottom w:val="0"/>
                                  <w:divBdr>
                                    <w:top w:val="none" w:sz="0" w:space="0" w:color="auto"/>
                                    <w:left w:val="none" w:sz="0" w:space="0" w:color="auto"/>
                                    <w:bottom w:val="none" w:sz="0" w:space="0" w:color="auto"/>
                                    <w:right w:val="none" w:sz="0" w:space="0" w:color="auto"/>
                                  </w:divBdr>
                                </w:div>
                              </w:divsChild>
                            </w:div>
                            <w:div w:id="785391584">
                              <w:marLeft w:val="0"/>
                              <w:marRight w:val="0"/>
                              <w:marTop w:val="0"/>
                              <w:marBottom w:val="0"/>
                              <w:divBdr>
                                <w:top w:val="none" w:sz="0" w:space="0" w:color="auto"/>
                                <w:left w:val="none" w:sz="0" w:space="0" w:color="auto"/>
                                <w:bottom w:val="none" w:sz="0" w:space="0" w:color="auto"/>
                                <w:right w:val="none" w:sz="0" w:space="0" w:color="auto"/>
                              </w:divBdr>
                              <w:divsChild>
                                <w:div w:id="1361129827">
                                  <w:marLeft w:val="0"/>
                                  <w:marRight w:val="0"/>
                                  <w:marTop w:val="0"/>
                                  <w:marBottom w:val="0"/>
                                  <w:divBdr>
                                    <w:top w:val="none" w:sz="0" w:space="0" w:color="auto"/>
                                    <w:left w:val="none" w:sz="0" w:space="0" w:color="auto"/>
                                    <w:bottom w:val="none" w:sz="0" w:space="0" w:color="auto"/>
                                    <w:right w:val="none" w:sz="0" w:space="0" w:color="auto"/>
                                  </w:divBdr>
                                </w:div>
                              </w:divsChild>
                            </w:div>
                            <w:div w:id="71051823">
                              <w:marLeft w:val="0"/>
                              <w:marRight w:val="0"/>
                              <w:marTop w:val="0"/>
                              <w:marBottom w:val="0"/>
                              <w:divBdr>
                                <w:top w:val="none" w:sz="0" w:space="0" w:color="auto"/>
                                <w:left w:val="none" w:sz="0" w:space="0" w:color="auto"/>
                                <w:bottom w:val="none" w:sz="0" w:space="0" w:color="auto"/>
                                <w:right w:val="none" w:sz="0" w:space="0" w:color="auto"/>
                              </w:divBdr>
                              <w:divsChild>
                                <w:div w:id="1531644949">
                                  <w:marLeft w:val="0"/>
                                  <w:marRight w:val="0"/>
                                  <w:marTop w:val="0"/>
                                  <w:marBottom w:val="0"/>
                                  <w:divBdr>
                                    <w:top w:val="none" w:sz="0" w:space="0" w:color="auto"/>
                                    <w:left w:val="none" w:sz="0" w:space="0" w:color="auto"/>
                                    <w:bottom w:val="none" w:sz="0" w:space="0" w:color="auto"/>
                                    <w:right w:val="none" w:sz="0" w:space="0" w:color="auto"/>
                                  </w:divBdr>
                                </w:div>
                              </w:divsChild>
                            </w:div>
                            <w:div w:id="279268936">
                              <w:marLeft w:val="0"/>
                              <w:marRight w:val="0"/>
                              <w:marTop w:val="0"/>
                              <w:marBottom w:val="0"/>
                              <w:divBdr>
                                <w:top w:val="none" w:sz="0" w:space="0" w:color="auto"/>
                                <w:left w:val="none" w:sz="0" w:space="0" w:color="auto"/>
                                <w:bottom w:val="none" w:sz="0" w:space="0" w:color="auto"/>
                                <w:right w:val="none" w:sz="0" w:space="0" w:color="auto"/>
                              </w:divBdr>
                              <w:divsChild>
                                <w:div w:id="1712606697">
                                  <w:marLeft w:val="0"/>
                                  <w:marRight w:val="0"/>
                                  <w:marTop w:val="0"/>
                                  <w:marBottom w:val="0"/>
                                  <w:divBdr>
                                    <w:top w:val="none" w:sz="0" w:space="0" w:color="auto"/>
                                    <w:left w:val="none" w:sz="0" w:space="0" w:color="auto"/>
                                    <w:bottom w:val="none" w:sz="0" w:space="0" w:color="auto"/>
                                    <w:right w:val="none" w:sz="0" w:space="0" w:color="auto"/>
                                  </w:divBdr>
                                </w:div>
                              </w:divsChild>
                            </w:div>
                            <w:div w:id="33580108">
                              <w:marLeft w:val="0"/>
                              <w:marRight w:val="0"/>
                              <w:marTop w:val="0"/>
                              <w:marBottom w:val="0"/>
                              <w:divBdr>
                                <w:top w:val="none" w:sz="0" w:space="0" w:color="auto"/>
                                <w:left w:val="none" w:sz="0" w:space="0" w:color="auto"/>
                                <w:bottom w:val="none" w:sz="0" w:space="0" w:color="auto"/>
                                <w:right w:val="none" w:sz="0" w:space="0" w:color="auto"/>
                              </w:divBdr>
                              <w:divsChild>
                                <w:div w:id="788544786">
                                  <w:marLeft w:val="0"/>
                                  <w:marRight w:val="0"/>
                                  <w:marTop w:val="0"/>
                                  <w:marBottom w:val="0"/>
                                  <w:divBdr>
                                    <w:top w:val="none" w:sz="0" w:space="0" w:color="auto"/>
                                    <w:left w:val="none" w:sz="0" w:space="0" w:color="auto"/>
                                    <w:bottom w:val="none" w:sz="0" w:space="0" w:color="auto"/>
                                    <w:right w:val="none" w:sz="0" w:space="0" w:color="auto"/>
                                  </w:divBdr>
                                </w:div>
                              </w:divsChild>
                            </w:div>
                            <w:div w:id="198401371">
                              <w:marLeft w:val="0"/>
                              <w:marRight w:val="0"/>
                              <w:marTop w:val="0"/>
                              <w:marBottom w:val="0"/>
                              <w:divBdr>
                                <w:top w:val="none" w:sz="0" w:space="0" w:color="auto"/>
                                <w:left w:val="none" w:sz="0" w:space="0" w:color="auto"/>
                                <w:bottom w:val="none" w:sz="0" w:space="0" w:color="auto"/>
                                <w:right w:val="none" w:sz="0" w:space="0" w:color="auto"/>
                              </w:divBdr>
                              <w:divsChild>
                                <w:div w:id="1817646662">
                                  <w:marLeft w:val="0"/>
                                  <w:marRight w:val="0"/>
                                  <w:marTop w:val="0"/>
                                  <w:marBottom w:val="0"/>
                                  <w:divBdr>
                                    <w:top w:val="none" w:sz="0" w:space="0" w:color="auto"/>
                                    <w:left w:val="none" w:sz="0" w:space="0" w:color="auto"/>
                                    <w:bottom w:val="none" w:sz="0" w:space="0" w:color="auto"/>
                                    <w:right w:val="none" w:sz="0" w:space="0" w:color="auto"/>
                                  </w:divBdr>
                                </w:div>
                              </w:divsChild>
                            </w:div>
                            <w:div w:id="1281959226">
                              <w:marLeft w:val="0"/>
                              <w:marRight w:val="0"/>
                              <w:marTop w:val="0"/>
                              <w:marBottom w:val="0"/>
                              <w:divBdr>
                                <w:top w:val="none" w:sz="0" w:space="0" w:color="auto"/>
                                <w:left w:val="none" w:sz="0" w:space="0" w:color="auto"/>
                                <w:bottom w:val="none" w:sz="0" w:space="0" w:color="auto"/>
                                <w:right w:val="none" w:sz="0" w:space="0" w:color="auto"/>
                              </w:divBdr>
                              <w:divsChild>
                                <w:div w:id="427578452">
                                  <w:marLeft w:val="0"/>
                                  <w:marRight w:val="0"/>
                                  <w:marTop w:val="0"/>
                                  <w:marBottom w:val="0"/>
                                  <w:divBdr>
                                    <w:top w:val="none" w:sz="0" w:space="0" w:color="auto"/>
                                    <w:left w:val="none" w:sz="0" w:space="0" w:color="auto"/>
                                    <w:bottom w:val="none" w:sz="0" w:space="0" w:color="auto"/>
                                    <w:right w:val="none" w:sz="0" w:space="0" w:color="auto"/>
                                  </w:divBdr>
                                </w:div>
                              </w:divsChild>
                            </w:div>
                            <w:div w:id="1073939811">
                              <w:marLeft w:val="0"/>
                              <w:marRight w:val="0"/>
                              <w:marTop w:val="0"/>
                              <w:marBottom w:val="0"/>
                              <w:divBdr>
                                <w:top w:val="none" w:sz="0" w:space="0" w:color="auto"/>
                                <w:left w:val="none" w:sz="0" w:space="0" w:color="auto"/>
                                <w:bottom w:val="none" w:sz="0" w:space="0" w:color="auto"/>
                                <w:right w:val="none" w:sz="0" w:space="0" w:color="auto"/>
                              </w:divBdr>
                              <w:divsChild>
                                <w:div w:id="1180699033">
                                  <w:marLeft w:val="0"/>
                                  <w:marRight w:val="0"/>
                                  <w:marTop w:val="0"/>
                                  <w:marBottom w:val="0"/>
                                  <w:divBdr>
                                    <w:top w:val="none" w:sz="0" w:space="0" w:color="auto"/>
                                    <w:left w:val="none" w:sz="0" w:space="0" w:color="auto"/>
                                    <w:bottom w:val="none" w:sz="0" w:space="0" w:color="auto"/>
                                    <w:right w:val="none" w:sz="0" w:space="0" w:color="auto"/>
                                  </w:divBdr>
                                </w:div>
                              </w:divsChild>
                            </w:div>
                            <w:div w:id="1824279113">
                              <w:marLeft w:val="0"/>
                              <w:marRight w:val="0"/>
                              <w:marTop w:val="0"/>
                              <w:marBottom w:val="0"/>
                              <w:divBdr>
                                <w:top w:val="none" w:sz="0" w:space="0" w:color="auto"/>
                                <w:left w:val="none" w:sz="0" w:space="0" w:color="auto"/>
                                <w:bottom w:val="none" w:sz="0" w:space="0" w:color="auto"/>
                                <w:right w:val="none" w:sz="0" w:space="0" w:color="auto"/>
                              </w:divBdr>
                              <w:divsChild>
                                <w:div w:id="897089521">
                                  <w:marLeft w:val="0"/>
                                  <w:marRight w:val="0"/>
                                  <w:marTop w:val="0"/>
                                  <w:marBottom w:val="0"/>
                                  <w:divBdr>
                                    <w:top w:val="none" w:sz="0" w:space="0" w:color="auto"/>
                                    <w:left w:val="none" w:sz="0" w:space="0" w:color="auto"/>
                                    <w:bottom w:val="none" w:sz="0" w:space="0" w:color="auto"/>
                                    <w:right w:val="none" w:sz="0" w:space="0" w:color="auto"/>
                                  </w:divBdr>
                                </w:div>
                              </w:divsChild>
                            </w:div>
                            <w:div w:id="32001717">
                              <w:marLeft w:val="0"/>
                              <w:marRight w:val="0"/>
                              <w:marTop w:val="0"/>
                              <w:marBottom w:val="0"/>
                              <w:divBdr>
                                <w:top w:val="none" w:sz="0" w:space="0" w:color="auto"/>
                                <w:left w:val="none" w:sz="0" w:space="0" w:color="auto"/>
                                <w:bottom w:val="none" w:sz="0" w:space="0" w:color="auto"/>
                                <w:right w:val="none" w:sz="0" w:space="0" w:color="auto"/>
                              </w:divBdr>
                              <w:divsChild>
                                <w:div w:id="1649164483">
                                  <w:marLeft w:val="0"/>
                                  <w:marRight w:val="0"/>
                                  <w:marTop w:val="0"/>
                                  <w:marBottom w:val="0"/>
                                  <w:divBdr>
                                    <w:top w:val="none" w:sz="0" w:space="0" w:color="auto"/>
                                    <w:left w:val="none" w:sz="0" w:space="0" w:color="auto"/>
                                    <w:bottom w:val="none" w:sz="0" w:space="0" w:color="auto"/>
                                    <w:right w:val="none" w:sz="0" w:space="0" w:color="auto"/>
                                  </w:divBdr>
                                </w:div>
                              </w:divsChild>
                            </w:div>
                            <w:div w:id="327099928">
                              <w:marLeft w:val="0"/>
                              <w:marRight w:val="0"/>
                              <w:marTop w:val="0"/>
                              <w:marBottom w:val="0"/>
                              <w:divBdr>
                                <w:top w:val="none" w:sz="0" w:space="0" w:color="auto"/>
                                <w:left w:val="none" w:sz="0" w:space="0" w:color="auto"/>
                                <w:bottom w:val="none" w:sz="0" w:space="0" w:color="auto"/>
                                <w:right w:val="none" w:sz="0" w:space="0" w:color="auto"/>
                              </w:divBdr>
                              <w:divsChild>
                                <w:div w:id="615673681">
                                  <w:marLeft w:val="0"/>
                                  <w:marRight w:val="0"/>
                                  <w:marTop w:val="0"/>
                                  <w:marBottom w:val="0"/>
                                  <w:divBdr>
                                    <w:top w:val="none" w:sz="0" w:space="0" w:color="auto"/>
                                    <w:left w:val="none" w:sz="0" w:space="0" w:color="auto"/>
                                    <w:bottom w:val="none" w:sz="0" w:space="0" w:color="auto"/>
                                    <w:right w:val="none" w:sz="0" w:space="0" w:color="auto"/>
                                  </w:divBdr>
                                </w:div>
                              </w:divsChild>
                            </w:div>
                            <w:div w:id="2065325776">
                              <w:marLeft w:val="0"/>
                              <w:marRight w:val="0"/>
                              <w:marTop w:val="0"/>
                              <w:marBottom w:val="0"/>
                              <w:divBdr>
                                <w:top w:val="none" w:sz="0" w:space="0" w:color="auto"/>
                                <w:left w:val="none" w:sz="0" w:space="0" w:color="auto"/>
                                <w:bottom w:val="none" w:sz="0" w:space="0" w:color="auto"/>
                                <w:right w:val="none" w:sz="0" w:space="0" w:color="auto"/>
                              </w:divBdr>
                              <w:divsChild>
                                <w:div w:id="2108111899">
                                  <w:marLeft w:val="0"/>
                                  <w:marRight w:val="0"/>
                                  <w:marTop w:val="0"/>
                                  <w:marBottom w:val="0"/>
                                  <w:divBdr>
                                    <w:top w:val="none" w:sz="0" w:space="0" w:color="auto"/>
                                    <w:left w:val="none" w:sz="0" w:space="0" w:color="auto"/>
                                    <w:bottom w:val="none" w:sz="0" w:space="0" w:color="auto"/>
                                    <w:right w:val="none" w:sz="0" w:space="0" w:color="auto"/>
                                  </w:divBdr>
                                </w:div>
                              </w:divsChild>
                            </w:div>
                            <w:div w:id="954873630">
                              <w:marLeft w:val="0"/>
                              <w:marRight w:val="0"/>
                              <w:marTop w:val="0"/>
                              <w:marBottom w:val="0"/>
                              <w:divBdr>
                                <w:top w:val="none" w:sz="0" w:space="0" w:color="auto"/>
                                <w:left w:val="none" w:sz="0" w:space="0" w:color="auto"/>
                                <w:bottom w:val="none" w:sz="0" w:space="0" w:color="auto"/>
                                <w:right w:val="none" w:sz="0" w:space="0" w:color="auto"/>
                              </w:divBdr>
                              <w:divsChild>
                                <w:div w:id="1747460880">
                                  <w:marLeft w:val="0"/>
                                  <w:marRight w:val="0"/>
                                  <w:marTop w:val="0"/>
                                  <w:marBottom w:val="0"/>
                                  <w:divBdr>
                                    <w:top w:val="none" w:sz="0" w:space="0" w:color="auto"/>
                                    <w:left w:val="none" w:sz="0" w:space="0" w:color="auto"/>
                                    <w:bottom w:val="none" w:sz="0" w:space="0" w:color="auto"/>
                                    <w:right w:val="none" w:sz="0" w:space="0" w:color="auto"/>
                                  </w:divBdr>
                                </w:div>
                              </w:divsChild>
                            </w:div>
                            <w:div w:id="114374716">
                              <w:marLeft w:val="0"/>
                              <w:marRight w:val="0"/>
                              <w:marTop w:val="0"/>
                              <w:marBottom w:val="0"/>
                              <w:divBdr>
                                <w:top w:val="none" w:sz="0" w:space="0" w:color="auto"/>
                                <w:left w:val="none" w:sz="0" w:space="0" w:color="auto"/>
                                <w:bottom w:val="none" w:sz="0" w:space="0" w:color="auto"/>
                                <w:right w:val="none" w:sz="0" w:space="0" w:color="auto"/>
                              </w:divBdr>
                              <w:divsChild>
                                <w:div w:id="205340043">
                                  <w:marLeft w:val="0"/>
                                  <w:marRight w:val="0"/>
                                  <w:marTop w:val="0"/>
                                  <w:marBottom w:val="0"/>
                                  <w:divBdr>
                                    <w:top w:val="none" w:sz="0" w:space="0" w:color="auto"/>
                                    <w:left w:val="none" w:sz="0" w:space="0" w:color="auto"/>
                                    <w:bottom w:val="none" w:sz="0" w:space="0" w:color="auto"/>
                                    <w:right w:val="none" w:sz="0" w:space="0" w:color="auto"/>
                                  </w:divBdr>
                                </w:div>
                              </w:divsChild>
                            </w:div>
                            <w:div w:id="255091093">
                              <w:marLeft w:val="0"/>
                              <w:marRight w:val="0"/>
                              <w:marTop w:val="0"/>
                              <w:marBottom w:val="0"/>
                              <w:divBdr>
                                <w:top w:val="none" w:sz="0" w:space="0" w:color="auto"/>
                                <w:left w:val="none" w:sz="0" w:space="0" w:color="auto"/>
                                <w:bottom w:val="none" w:sz="0" w:space="0" w:color="auto"/>
                                <w:right w:val="none" w:sz="0" w:space="0" w:color="auto"/>
                              </w:divBdr>
                              <w:divsChild>
                                <w:div w:id="1789810928">
                                  <w:marLeft w:val="0"/>
                                  <w:marRight w:val="0"/>
                                  <w:marTop w:val="0"/>
                                  <w:marBottom w:val="0"/>
                                  <w:divBdr>
                                    <w:top w:val="none" w:sz="0" w:space="0" w:color="auto"/>
                                    <w:left w:val="none" w:sz="0" w:space="0" w:color="auto"/>
                                    <w:bottom w:val="none" w:sz="0" w:space="0" w:color="auto"/>
                                    <w:right w:val="none" w:sz="0" w:space="0" w:color="auto"/>
                                  </w:divBdr>
                                </w:div>
                              </w:divsChild>
                            </w:div>
                            <w:div w:id="1109079414">
                              <w:marLeft w:val="0"/>
                              <w:marRight w:val="0"/>
                              <w:marTop w:val="0"/>
                              <w:marBottom w:val="0"/>
                              <w:divBdr>
                                <w:top w:val="none" w:sz="0" w:space="0" w:color="auto"/>
                                <w:left w:val="none" w:sz="0" w:space="0" w:color="auto"/>
                                <w:bottom w:val="none" w:sz="0" w:space="0" w:color="auto"/>
                                <w:right w:val="none" w:sz="0" w:space="0" w:color="auto"/>
                              </w:divBdr>
                              <w:divsChild>
                                <w:div w:id="8918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2787">
          <w:marLeft w:val="0"/>
          <w:marRight w:val="0"/>
          <w:marTop w:val="0"/>
          <w:marBottom w:val="0"/>
          <w:divBdr>
            <w:top w:val="none" w:sz="0" w:space="0" w:color="auto"/>
            <w:left w:val="none" w:sz="0" w:space="0" w:color="auto"/>
            <w:bottom w:val="none" w:sz="0" w:space="0" w:color="auto"/>
            <w:right w:val="none" w:sz="0" w:space="0" w:color="auto"/>
          </w:divBdr>
        </w:div>
      </w:divsChild>
    </w:div>
    <w:div w:id="1135098785">
      <w:bodyDiv w:val="1"/>
      <w:marLeft w:val="0"/>
      <w:marRight w:val="0"/>
      <w:marTop w:val="0"/>
      <w:marBottom w:val="0"/>
      <w:divBdr>
        <w:top w:val="none" w:sz="0" w:space="0" w:color="auto"/>
        <w:left w:val="none" w:sz="0" w:space="0" w:color="auto"/>
        <w:bottom w:val="none" w:sz="0" w:space="0" w:color="auto"/>
        <w:right w:val="none" w:sz="0" w:space="0" w:color="auto"/>
      </w:divBdr>
    </w:div>
    <w:div w:id="1141726244">
      <w:bodyDiv w:val="1"/>
      <w:marLeft w:val="0"/>
      <w:marRight w:val="0"/>
      <w:marTop w:val="0"/>
      <w:marBottom w:val="0"/>
      <w:divBdr>
        <w:top w:val="none" w:sz="0" w:space="0" w:color="auto"/>
        <w:left w:val="none" w:sz="0" w:space="0" w:color="auto"/>
        <w:bottom w:val="none" w:sz="0" w:space="0" w:color="auto"/>
        <w:right w:val="none" w:sz="0" w:space="0" w:color="auto"/>
      </w:divBdr>
      <w:divsChild>
        <w:div w:id="1149708372">
          <w:marLeft w:val="0"/>
          <w:marRight w:val="0"/>
          <w:marTop w:val="0"/>
          <w:marBottom w:val="0"/>
          <w:divBdr>
            <w:top w:val="none" w:sz="0" w:space="0" w:color="auto"/>
            <w:left w:val="none" w:sz="0" w:space="0" w:color="auto"/>
            <w:bottom w:val="none" w:sz="0" w:space="0" w:color="auto"/>
            <w:right w:val="none" w:sz="0" w:space="0" w:color="auto"/>
          </w:divBdr>
          <w:divsChild>
            <w:div w:id="1058893603">
              <w:marLeft w:val="0"/>
              <w:marRight w:val="0"/>
              <w:marTop w:val="0"/>
              <w:marBottom w:val="0"/>
              <w:divBdr>
                <w:top w:val="none" w:sz="0" w:space="0" w:color="auto"/>
                <w:left w:val="none" w:sz="0" w:space="0" w:color="auto"/>
                <w:bottom w:val="none" w:sz="0" w:space="0" w:color="auto"/>
                <w:right w:val="none" w:sz="0" w:space="0" w:color="auto"/>
              </w:divBdr>
              <w:divsChild>
                <w:div w:id="596641170">
                  <w:marLeft w:val="0"/>
                  <w:marRight w:val="0"/>
                  <w:marTop w:val="0"/>
                  <w:marBottom w:val="0"/>
                  <w:divBdr>
                    <w:top w:val="none" w:sz="0" w:space="0" w:color="auto"/>
                    <w:left w:val="none" w:sz="0" w:space="0" w:color="auto"/>
                    <w:bottom w:val="none" w:sz="0" w:space="0" w:color="auto"/>
                    <w:right w:val="none" w:sz="0" w:space="0" w:color="auto"/>
                  </w:divBdr>
                  <w:divsChild>
                    <w:div w:id="377895140">
                      <w:marLeft w:val="0"/>
                      <w:marRight w:val="0"/>
                      <w:marTop w:val="0"/>
                      <w:marBottom w:val="0"/>
                      <w:divBdr>
                        <w:top w:val="none" w:sz="0" w:space="0" w:color="auto"/>
                        <w:left w:val="none" w:sz="0" w:space="0" w:color="auto"/>
                        <w:bottom w:val="none" w:sz="0" w:space="0" w:color="auto"/>
                        <w:right w:val="none" w:sz="0" w:space="0" w:color="auto"/>
                      </w:divBdr>
                      <w:divsChild>
                        <w:div w:id="2129544568">
                          <w:marLeft w:val="0"/>
                          <w:marRight w:val="0"/>
                          <w:marTop w:val="0"/>
                          <w:marBottom w:val="0"/>
                          <w:divBdr>
                            <w:top w:val="none" w:sz="0" w:space="0" w:color="auto"/>
                            <w:left w:val="none" w:sz="0" w:space="0" w:color="auto"/>
                            <w:bottom w:val="none" w:sz="0" w:space="0" w:color="auto"/>
                            <w:right w:val="none" w:sz="0" w:space="0" w:color="auto"/>
                          </w:divBdr>
                          <w:divsChild>
                            <w:div w:id="186414145">
                              <w:marLeft w:val="0"/>
                              <w:marRight w:val="0"/>
                              <w:marTop w:val="0"/>
                              <w:marBottom w:val="0"/>
                              <w:divBdr>
                                <w:top w:val="none" w:sz="0" w:space="0" w:color="auto"/>
                                <w:left w:val="none" w:sz="0" w:space="0" w:color="auto"/>
                                <w:bottom w:val="none" w:sz="0" w:space="0" w:color="auto"/>
                                <w:right w:val="none" w:sz="0" w:space="0" w:color="auto"/>
                              </w:divBdr>
                              <w:divsChild>
                                <w:div w:id="70273116">
                                  <w:marLeft w:val="0"/>
                                  <w:marRight w:val="0"/>
                                  <w:marTop w:val="0"/>
                                  <w:marBottom w:val="0"/>
                                  <w:divBdr>
                                    <w:top w:val="none" w:sz="0" w:space="0" w:color="auto"/>
                                    <w:left w:val="none" w:sz="0" w:space="0" w:color="auto"/>
                                    <w:bottom w:val="none" w:sz="0" w:space="0" w:color="auto"/>
                                    <w:right w:val="none" w:sz="0" w:space="0" w:color="auto"/>
                                  </w:divBdr>
                                  <w:divsChild>
                                    <w:div w:id="167792489">
                                      <w:marLeft w:val="0"/>
                                      <w:marRight w:val="0"/>
                                      <w:marTop w:val="0"/>
                                      <w:marBottom w:val="0"/>
                                      <w:divBdr>
                                        <w:top w:val="none" w:sz="0" w:space="0" w:color="auto"/>
                                        <w:left w:val="none" w:sz="0" w:space="0" w:color="auto"/>
                                        <w:bottom w:val="none" w:sz="0" w:space="0" w:color="auto"/>
                                        <w:right w:val="none" w:sz="0" w:space="0" w:color="auto"/>
                                      </w:divBdr>
                                      <w:divsChild>
                                        <w:div w:id="437989333">
                                          <w:marLeft w:val="0"/>
                                          <w:marRight w:val="0"/>
                                          <w:marTop w:val="0"/>
                                          <w:marBottom w:val="0"/>
                                          <w:divBdr>
                                            <w:top w:val="none" w:sz="0" w:space="0" w:color="auto"/>
                                            <w:left w:val="none" w:sz="0" w:space="0" w:color="auto"/>
                                            <w:bottom w:val="none" w:sz="0" w:space="0" w:color="auto"/>
                                            <w:right w:val="none" w:sz="0" w:space="0" w:color="auto"/>
                                          </w:divBdr>
                                          <w:divsChild>
                                            <w:div w:id="1181043351">
                                              <w:marLeft w:val="0"/>
                                              <w:marRight w:val="0"/>
                                              <w:marTop w:val="0"/>
                                              <w:marBottom w:val="0"/>
                                              <w:divBdr>
                                                <w:top w:val="none" w:sz="0" w:space="0" w:color="auto"/>
                                                <w:left w:val="none" w:sz="0" w:space="0" w:color="auto"/>
                                                <w:bottom w:val="none" w:sz="0" w:space="0" w:color="auto"/>
                                                <w:right w:val="none" w:sz="0" w:space="0" w:color="auto"/>
                                              </w:divBdr>
                                              <w:divsChild>
                                                <w:div w:id="384062505">
                                                  <w:marLeft w:val="0"/>
                                                  <w:marRight w:val="0"/>
                                                  <w:marTop w:val="0"/>
                                                  <w:marBottom w:val="0"/>
                                                  <w:divBdr>
                                                    <w:top w:val="none" w:sz="0" w:space="0" w:color="auto"/>
                                                    <w:left w:val="none" w:sz="0" w:space="0" w:color="auto"/>
                                                    <w:bottom w:val="none" w:sz="0" w:space="0" w:color="auto"/>
                                                    <w:right w:val="none" w:sz="0" w:space="0" w:color="auto"/>
                                                  </w:divBdr>
                                                  <w:divsChild>
                                                    <w:div w:id="592007214">
                                                      <w:marLeft w:val="0"/>
                                                      <w:marRight w:val="0"/>
                                                      <w:marTop w:val="0"/>
                                                      <w:marBottom w:val="0"/>
                                                      <w:divBdr>
                                                        <w:top w:val="none" w:sz="0" w:space="0" w:color="auto"/>
                                                        <w:left w:val="none" w:sz="0" w:space="0" w:color="auto"/>
                                                        <w:bottom w:val="none" w:sz="0" w:space="0" w:color="auto"/>
                                                        <w:right w:val="none" w:sz="0" w:space="0" w:color="auto"/>
                                                      </w:divBdr>
                                                      <w:divsChild>
                                                        <w:div w:id="1484160700">
                                                          <w:marLeft w:val="0"/>
                                                          <w:marRight w:val="0"/>
                                                          <w:marTop w:val="0"/>
                                                          <w:marBottom w:val="0"/>
                                                          <w:divBdr>
                                                            <w:top w:val="none" w:sz="0" w:space="0" w:color="auto"/>
                                                            <w:left w:val="none" w:sz="0" w:space="0" w:color="auto"/>
                                                            <w:bottom w:val="none" w:sz="0" w:space="0" w:color="auto"/>
                                                            <w:right w:val="none" w:sz="0" w:space="0" w:color="auto"/>
                                                          </w:divBdr>
                                                          <w:divsChild>
                                                            <w:div w:id="6503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218311">
      <w:bodyDiv w:val="1"/>
      <w:marLeft w:val="0"/>
      <w:marRight w:val="0"/>
      <w:marTop w:val="0"/>
      <w:marBottom w:val="0"/>
      <w:divBdr>
        <w:top w:val="none" w:sz="0" w:space="0" w:color="auto"/>
        <w:left w:val="none" w:sz="0" w:space="0" w:color="auto"/>
        <w:bottom w:val="none" w:sz="0" w:space="0" w:color="auto"/>
        <w:right w:val="none" w:sz="0" w:space="0" w:color="auto"/>
      </w:divBdr>
    </w:div>
    <w:div w:id="1194656989">
      <w:bodyDiv w:val="1"/>
      <w:marLeft w:val="0"/>
      <w:marRight w:val="0"/>
      <w:marTop w:val="0"/>
      <w:marBottom w:val="0"/>
      <w:divBdr>
        <w:top w:val="none" w:sz="0" w:space="0" w:color="auto"/>
        <w:left w:val="none" w:sz="0" w:space="0" w:color="auto"/>
        <w:bottom w:val="none" w:sz="0" w:space="0" w:color="auto"/>
        <w:right w:val="none" w:sz="0" w:space="0" w:color="auto"/>
      </w:divBdr>
      <w:divsChild>
        <w:div w:id="609893544">
          <w:marLeft w:val="0"/>
          <w:marRight w:val="0"/>
          <w:marTop w:val="0"/>
          <w:marBottom w:val="0"/>
          <w:divBdr>
            <w:top w:val="none" w:sz="0" w:space="0" w:color="auto"/>
            <w:left w:val="none" w:sz="0" w:space="0" w:color="auto"/>
            <w:bottom w:val="none" w:sz="0" w:space="0" w:color="auto"/>
            <w:right w:val="none" w:sz="0" w:space="0" w:color="auto"/>
          </w:divBdr>
        </w:div>
        <w:div w:id="322513953">
          <w:marLeft w:val="0"/>
          <w:marRight w:val="0"/>
          <w:marTop w:val="0"/>
          <w:marBottom w:val="0"/>
          <w:divBdr>
            <w:top w:val="none" w:sz="0" w:space="0" w:color="auto"/>
            <w:left w:val="none" w:sz="0" w:space="0" w:color="auto"/>
            <w:bottom w:val="none" w:sz="0" w:space="0" w:color="auto"/>
            <w:right w:val="none" w:sz="0" w:space="0" w:color="auto"/>
          </w:divBdr>
        </w:div>
        <w:div w:id="2006516747">
          <w:marLeft w:val="0"/>
          <w:marRight w:val="0"/>
          <w:marTop w:val="0"/>
          <w:marBottom w:val="0"/>
          <w:divBdr>
            <w:top w:val="none" w:sz="0" w:space="0" w:color="auto"/>
            <w:left w:val="none" w:sz="0" w:space="0" w:color="auto"/>
            <w:bottom w:val="none" w:sz="0" w:space="0" w:color="auto"/>
            <w:right w:val="none" w:sz="0" w:space="0" w:color="auto"/>
          </w:divBdr>
        </w:div>
        <w:div w:id="670567803">
          <w:marLeft w:val="0"/>
          <w:marRight w:val="0"/>
          <w:marTop w:val="0"/>
          <w:marBottom w:val="0"/>
          <w:divBdr>
            <w:top w:val="none" w:sz="0" w:space="0" w:color="auto"/>
            <w:left w:val="none" w:sz="0" w:space="0" w:color="auto"/>
            <w:bottom w:val="none" w:sz="0" w:space="0" w:color="auto"/>
            <w:right w:val="none" w:sz="0" w:space="0" w:color="auto"/>
          </w:divBdr>
        </w:div>
        <w:div w:id="1071541889">
          <w:marLeft w:val="0"/>
          <w:marRight w:val="0"/>
          <w:marTop w:val="0"/>
          <w:marBottom w:val="0"/>
          <w:divBdr>
            <w:top w:val="none" w:sz="0" w:space="0" w:color="auto"/>
            <w:left w:val="none" w:sz="0" w:space="0" w:color="auto"/>
            <w:bottom w:val="none" w:sz="0" w:space="0" w:color="auto"/>
            <w:right w:val="none" w:sz="0" w:space="0" w:color="auto"/>
          </w:divBdr>
        </w:div>
        <w:div w:id="1885212535">
          <w:marLeft w:val="0"/>
          <w:marRight w:val="0"/>
          <w:marTop w:val="0"/>
          <w:marBottom w:val="0"/>
          <w:divBdr>
            <w:top w:val="none" w:sz="0" w:space="0" w:color="auto"/>
            <w:left w:val="none" w:sz="0" w:space="0" w:color="auto"/>
            <w:bottom w:val="none" w:sz="0" w:space="0" w:color="auto"/>
            <w:right w:val="none" w:sz="0" w:space="0" w:color="auto"/>
          </w:divBdr>
        </w:div>
      </w:divsChild>
    </w:div>
    <w:div w:id="1198084938">
      <w:bodyDiv w:val="1"/>
      <w:marLeft w:val="0"/>
      <w:marRight w:val="0"/>
      <w:marTop w:val="0"/>
      <w:marBottom w:val="0"/>
      <w:divBdr>
        <w:top w:val="none" w:sz="0" w:space="0" w:color="auto"/>
        <w:left w:val="none" w:sz="0" w:space="0" w:color="auto"/>
        <w:bottom w:val="none" w:sz="0" w:space="0" w:color="auto"/>
        <w:right w:val="none" w:sz="0" w:space="0" w:color="auto"/>
      </w:divBdr>
    </w:div>
    <w:div w:id="1207983161">
      <w:bodyDiv w:val="1"/>
      <w:marLeft w:val="0"/>
      <w:marRight w:val="0"/>
      <w:marTop w:val="0"/>
      <w:marBottom w:val="0"/>
      <w:divBdr>
        <w:top w:val="none" w:sz="0" w:space="0" w:color="auto"/>
        <w:left w:val="none" w:sz="0" w:space="0" w:color="auto"/>
        <w:bottom w:val="none" w:sz="0" w:space="0" w:color="auto"/>
        <w:right w:val="none" w:sz="0" w:space="0" w:color="auto"/>
      </w:divBdr>
      <w:divsChild>
        <w:div w:id="1522433255">
          <w:marLeft w:val="0"/>
          <w:marRight w:val="0"/>
          <w:marTop w:val="0"/>
          <w:marBottom w:val="0"/>
          <w:divBdr>
            <w:top w:val="none" w:sz="0" w:space="0" w:color="auto"/>
            <w:left w:val="none" w:sz="0" w:space="0" w:color="auto"/>
            <w:bottom w:val="none" w:sz="0" w:space="0" w:color="auto"/>
            <w:right w:val="none" w:sz="0" w:space="0" w:color="auto"/>
          </w:divBdr>
          <w:divsChild>
            <w:div w:id="1542325384">
              <w:marLeft w:val="0"/>
              <w:marRight w:val="0"/>
              <w:marTop w:val="0"/>
              <w:marBottom w:val="0"/>
              <w:divBdr>
                <w:top w:val="none" w:sz="0" w:space="0" w:color="auto"/>
                <w:left w:val="none" w:sz="0" w:space="0" w:color="auto"/>
                <w:bottom w:val="none" w:sz="0" w:space="0" w:color="auto"/>
                <w:right w:val="none" w:sz="0" w:space="0" w:color="auto"/>
              </w:divBdr>
              <w:divsChild>
                <w:div w:id="157842673">
                  <w:marLeft w:val="0"/>
                  <w:marRight w:val="0"/>
                  <w:marTop w:val="0"/>
                  <w:marBottom w:val="0"/>
                  <w:divBdr>
                    <w:top w:val="none" w:sz="0" w:space="0" w:color="auto"/>
                    <w:left w:val="none" w:sz="0" w:space="0" w:color="auto"/>
                    <w:bottom w:val="none" w:sz="0" w:space="0" w:color="auto"/>
                    <w:right w:val="none" w:sz="0" w:space="0" w:color="auto"/>
                  </w:divBdr>
                  <w:divsChild>
                    <w:div w:id="728069785">
                      <w:marLeft w:val="0"/>
                      <w:marRight w:val="0"/>
                      <w:marTop w:val="0"/>
                      <w:marBottom w:val="0"/>
                      <w:divBdr>
                        <w:top w:val="none" w:sz="0" w:space="0" w:color="auto"/>
                        <w:left w:val="none" w:sz="0" w:space="0" w:color="auto"/>
                        <w:bottom w:val="none" w:sz="0" w:space="0" w:color="auto"/>
                        <w:right w:val="none" w:sz="0" w:space="0" w:color="auto"/>
                      </w:divBdr>
                      <w:divsChild>
                        <w:div w:id="1135443871">
                          <w:marLeft w:val="0"/>
                          <w:marRight w:val="0"/>
                          <w:marTop w:val="0"/>
                          <w:marBottom w:val="0"/>
                          <w:divBdr>
                            <w:top w:val="none" w:sz="0" w:space="0" w:color="auto"/>
                            <w:left w:val="none" w:sz="0" w:space="0" w:color="auto"/>
                            <w:bottom w:val="none" w:sz="0" w:space="0" w:color="auto"/>
                            <w:right w:val="none" w:sz="0" w:space="0" w:color="auto"/>
                          </w:divBdr>
                          <w:divsChild>
                            <w:div w:id="837501451">
                              <w:marLeft w:val="0"/>
                              <w:marRight w:val="0"/>
                              <w:marTop w:val="0"/>
                              <w:marBottom w:val="0"/>
                              <w:divBdr>
                                <w:top w:val="none" w:sz="0" w:space="0" w:color="auto"/>
                                <w:left w:val="none" w:sz="0" w:space="0" w:color="auto"/>
                                <w:bottom w:val="none" w:sz="0" w:space="0" w:color="auto"/>
                                <w:right w:val="none" w:sz="0" w:space="0" w:color="auto"/>
                              </w:divBdr>
                              <w:divsChild>
                                <w:div w:id="1347363530">
                                  <w:marLeft w:val="0"/>
                                  <w:marRight w:val="0"/>
                                  <w:marTop w:val="0"/>
                                  <w:marBottom w:val="0"/>
                                  <w:divBdr>
                                    <w:top w:val="none" w:sz="0" w:space="0" w:color="auto"/>
                                    <w:left w:val="none" w:sz="0" w:space="0" w:color="auto"/>
                                    <w:bottom w:val="none" w:sz="0" w:space="0" w:color="auto"/>
                                    <w:right w:val="none" w:sz="0" w:space="0" w:color="auto"/>
                                  </w:divBdr>
                                  <w:divsChild>
                                    <w:div w:id="1766875488">
                                      <w:marLeft w:val="0"/>
                                      <w:marRight w:val="0"/>
                                      <w:marTop w:val="0"/>
                                      <w:marBottom w:val="0"/>
                                      <w:divBdr>
                                        <w:top w:val="none" w:sz="0" w:space="0" w:color="auto"/>
                                        <w:left w:val="none" w:sz="0" w:space="0" w:color="auto"/>
                                        <w:bottom w:val="none" w:sz="0" w:space="0" w:color="auto"/>
                                        <w:right w:val="none" w:sz="0" w:space="0" w:color="auto"/>
                                      </w:divBdr>
                                      <w:divsChild>
                                        <w:div w:id="2055228611">
                                          <w:marLeft w:val="0"/>
                                          <w:marRight w:val="0"/>
                                          <w:marTop w:val="0"/>
                                          <w:marBottom w:val="0"/>
                                          <w:divBdr>
                                            <w:top w:val="none" w:sz="0" w:space="0" w:color="auto"/>
                                            <w:left w:val="none" w:sz="0" w:space="0" w:color="auto"/>
                                            <w:bottom w:val="none" w:sz="0" w:space="0" w:color="auto"/>
                                            <w:right w:val="none" w:sz="0" w:space="0" w:color="auto"/>
                                          </w:divBdr>
                                          <w:divsChild>
                                            <w:div w:id="201795773">
                                              <w:marLeft w:val="0"/>
                                              <w:marRight w:val="0"/>
                                              <w:marTop w:val="0"/>
                                              <w:marBottom w:val="0"/>
                                              <w:divBdr>
                                                <w:top w:val="none" w:sz="0" w:space="0" w:color="auto"/>
                                                <w:left w:val="none" w:sz="0" w:space="0" w:color="auto"/>
                                                <w:bottom w:val="none" w:sz="0" w:space="0" w:color="auto"/>
                                                <w:right w:val="none" w:sz="0" w:space="0" w:color="auto"/>
                                              </w:divBdr>
                                              <w:divsChild>
                                                <w:div w:id="1055935597">
                                                  <w:marLeft w:val="0"/>
                                                  <w:marRight w:val="0"/>
                                                  <w:marTop w:val="0"/>
                                                  <w:marBottom w:val="0"/>
                                                  <w:divBdr>
                                                    <w:top w:val="none" w:sz="0" w:space="0" w:color="auto"/>
                                                    <w:left w:val="none" w:sz="0" w:space="0" w:color="auto"/>
                                                    <w:bottom w:val="none" w:sz="0" w:space="0" w:color="auto"/>
                                                    <w:right w:val="none" w:sz="0" w:space="0" w:color="auto"/>
                                                  </w:divBdr>
                                                  <w:divsChild>
                                                    <w:div w:id="1503933632">
                                                      <w:marLeft w:val="0"/>
                                                      <w:marRight w:val="0"/>
                                                      <w:marTop w:val="0"/>
                                                      <w:marBottom w:val="0"/>
                                                      <w:divBdr>
                                                        <w:top w:val="none" w:sz="0" w:space="0" w:color="auto"/>
                                                        <w:left w:val="none" w:sz="0" w:space="0" w:color="auto"/>
                                                        <w:bottom w:val="none" w:sz="0" w:space="0" w:color="auto"/>
                                                        <w:right w:val="none" w:sz="0" w:space="0" w:color="auto"/>
                                                      </w:divBdr>
                                                      <w:divsChild>
                                                        <w:div w:id="1580017762">
                                                          <w:marLeft w:val="0"/>
                                                          <w:marRight w:val="0"/>
                                                          <w:marTop w:val="0"/>
                                                          <w:marBottom w:val="0"/>
                                                          <w:divBdr>
                                                            <w:top w:val="none" w:sz="0" w:space="0" w:color="auto"/>
                                                            <w:left w:val="none" w:sz="0" w:space="0" w:color="auto"/>
                                                            <w:bottom w:val="none" w:sz="0" w:space="0" w:color="auto"/>
                                                            <w:right w:val="none" w:sz="0" w:space="0" w:color="auto"/>
                                                          </w:divBdr>
                                                          <w:divsChild>
                                                            <w:div w:id="2001887655">
                                                              <w:marLeft w:val="0"/>
                                                              <w:marRight w:val="150"/>
                                                              <w:marTop w:val="0"/>
                                                              <w:marBottom w:val="150"/>
                                                              <w:divBdr>
                                                                <w:top w:val="none" w:sz="0" w:space="0" w:color="auto"/>
                                                                <w:left w:val="none" w:sz="0" w:space="0" w:color="auto"/>
                                                                <w:bottom w:val="none" w:sz="0" w:space="0" w:color="auto"/>
                                                                <w:right w:val="none" w:sz="0" w:space="0" w:color="auto"/>
                                                              </w:divBdr>
                                                              <w:divsChild>
                                                                <w:div w:id="1821801310">
                                                                  <w:marLeft w:val="0"/>
                                                                  <w:marRight w:val="0"/>
                                                                  <w:marTop w:val="0"/>
                                                                  <w:marBottom w:val="0"/>
                                                                  <w:divBdr>
                                                                    <w:top w:val="none" w:sz="0" w:space="0" w:color="auto"/>
                                                                    <w:left w:val="none" w:sz="0" w:space="0" w:color="auto"/>
                                                                    <w:bottom w:val="none" w:sz="0" w:space="0" w:color="auto"/>
                                                                    <w:right w:val="none" w:sz="0" w:space="0" w:color="auto"/>
                                                                  </w:divBdr>
                                                                  <w:divsChild>
                                                                    <w:div w:id="1310861548">
                                                                      <w:marLeft w:val="0"/>
                                                                      <w:marRight w:val="0"/>
                                                                      <w:marTop w:val="0"/>
                                                                      <w:marBottom w:val="0"/>
                                                                      <w:divBdr>
                                                                        <w:top w:val="none" w:sz="0" w:space="0" w:color="auto"/>
                                                                        <w:left w:val="none" w:sz="0" w:space="0" w:color="auto"/>
                                                                        <w:bottom w:val="none" w:sz="0" w:space="0" w:color="auto"/>
                                                                        <w:right w:val="none" w:sz="0" w:space="0" w:color="auto"/>
                                                                      </w:divBdr>
                                                                      <w:divsChild>
                                                                        <w:div w:id="958686180">
                                                                          <w:marLeft w:val="0"/>
                                                                          <w:marRight w:val="0"/>
                                                                          <w:marTop w:val="0"/>
                                                                          <w:marBottom w:val="0"/>
                                                                          <w:divBdr>
                                                                            <w:top w:val="none" w:sz="0" w:space="0" w:color="auto"/>
                                                                            <w:left w:val="none" w:sz="0" w:space="0" w:color="auto"/>
                                                                            <w:bottom w:val="none" w:sz="0" w:space="0" w:color="auto"/>
                                                                            <w:right w:val="none" w:sz="0" w:space="0" w:color="auto"/>
                                                                          </w:divBdr>
                                                                          <w:divsChild>
                                                                            <w:div w:id="1622422997">
                                                                              <w:marLeft w:val="0"/>
                                                                              <w:marRight w:val="0"/>
                                                                              <w:marTop w:val="0"/>
                                                                              <w:marBottom w:val="0"/>
                                                                              <w:divBdr>
                                                                                <w:top w:val="none" w:sz="0" w:space="0" w:color="auto"/>
                                                                                <w:left w:val="none" w:sz="0" w:space="0" w:color="auto"/>
                                                                                <w:bottom w:val="none" w:sz="0" w:space="0" w:color="auto"/>
                                                                                <w:right w:val="none" w:sz="0" w:space="0" w:color="auto"/>
                                                                              </w:divBdr>
                                                                              <w:divsChild>
                                                                                <w:div w:id="1524906146">
                                                                                  <w:marLeft w:val="0"/>
                                                                                  <w:marRight w:val="0"/>
                                                                                  <w:marTop w:val="0"/>
                                                                                  <w:marBottom w:val="0"/>
                                                                                  <w:divBdr>
                                                                                    <w:top w:val="none" w:sz="0" w:space="0" w:color="auto"/>
                                                                                    <w:left w:val="none" w:sz="0" w:space="0" w:color="auto"/>
                                                                                    <w:bottom w:val="none" w:sz="0" w:space="0" w:color="auto"/>
                                                                                    <w:right w:val="none" w:sz="0" w:space="0" w:color="auto"/>
                                                                                  </w:divBdr>
                                                                                </w:div>
                                                                                <w:div w:id="1171408382">
                                                                                  <w:marLeft w:val="0"/>
                                                                                  <w:marRight w:val="0"/>
                                                                                  <w:marTop w:val="0"/>
                                                                                  <w:marBottom w:val="0"/>
                                                                                  <w:divBdr>
                                                                                    <w:top w:val="none" w:sz="0" w:space="0" w:color="auto"/>
                                                                                    <w:left w:val="none" w:sz="0" w:space="0" w:color="auto"/>
                                                                                    <w:bottom w:val="none" w:sz="0" w:space="0" w:color="auto"/>
                                                                                    <w:right w:val="none" w:sz="0" w:space="0" w:color="auto"/>
                                                                                  </w:divBdr>
                                                                                </w:div>
                                                                                <w:div w:id="907227490">
                                                                                  <w:marLeft w:val="0"/>
                                                                                  <w:marRight w:val="0"/>
                                                                                  <w:marTop w:val="0"/>
                                                                                  <w:marBottom w:val="0"/>
                                                                                  <w:divBdr>
                                                                                    <w:top w:val="none" w:sz="0" w:space="0" w:color="auto"/>
                                                                                    <w:left w:val="none" w:sz="0" w:space="0" w:color="auto"/>
                                                                                    <w:bottom w:val="none" w:sz="0" w:space="0" w:color="auto"/>
                                                                                    <w:right w:val="none" w:sz="0" w:space="0" w:color="auto"/>
                                                                                  </w:divBdr>
                                                                                </w:div>
                                                                                <w:div w:id="584267095">
                                                                                  <w:marLeft w:val="0"/>
                                                                                  <w:marRight w:val="0"/>
                                                                                  <w:marTop w:val="0"/>
                                                                                  <w:marBottom w:val="0"/>
                                                                                  <w:divBdr>
                                                                                    <w:top w:val="none" w:sz="0" w:space="0" w:color="auto"/>
                                                                                    <w:left w:val="none" w:sz="0" w:space="0" w:color="auto"/>
                                                                                    <w:bottom w:val="none" w:sz="0" w:space="0" w:color="auto"/>
                                                                                    <w:right w:val="none" w:sz="0" w:space="0" w:color="auto"/>
                                                                                  </w:divBdr>
                                                                                </w:div>
                                                                                <w:div w:id="1707364149">
                                                                                  <w:marLeft w:val="0"/>
                                                                                  <w:marRight w:val="0"/>
                                                                                  <w:marTop w:val="0"/>
                                                                                  <w:marBottom w:val="0"/>
                                                                                  <w:divBdr>
                                                                                    <w:top w:val="none" w:sz="0" w:space="0" w:color="auto"/>
                                                                                    <w:left w:val="none" w:sz="0" w:space="0" w:color="auto"/>
                                                                                    <w:bottom w:val="none" w:sz="0" w:space="0" w:color="auto"/>
                                                                                    <w:right w:val="none" w:sz="0" w:space="0" w:color="auto"/>
                                                                                  </w:divBdr>
                                                                                </w:div>
                                                                                <w:div w:id="848059575">
                                                                                  <w:marLeft w:val="0"/>
                                                                                  <w:marRight w:val="0"/>
                                                                                  <w:marTop w:val="0"/>
                                                                                  <w:marBottom w:val="0"/>
                                                                                  <w:divBdr>
                                                                                    <w:top w:val="none" w:sz="0" w:space="0" w:color="auto"/>
                                                                                    <w:left w:val="none" w:sz="0" w:space="0" w:color="auto"/>
                                                                                    <w:bottom w:val="none" w:sz="0" w:space="0" w:color="auto"/>
                                                                                    <w:right w:val="none" w:sz="0" w:space="0" w:color="auto"/>
                                                                                  </w:divBdr>
                                                                                </w:div>
                                                                                <w:div w:id="2046129520">
                                                                                  <w:marLeft w:val="0"/>
                                                                                  <w:marRight w:val="0"/>
                                                                                  <w:marTop w:val="0"/>
                                                                                  <w:marBottom w:val="0"/>
                                                                                  <w:divBdr>
                                                                                    <w:top w:val="none" w:sz="0" w:space="0" w:color="auto"/>
                                                                                    <w:left w:val="none" w:sz="0" w:space="0" w:color="auto"/>
                                                                                    <w:bottom w:val="none" w:sz="0" w:space="0" w:color="auto"/>
                                                                                    <w:right w:val="none" w:sz="0" w:space="0" w:color="auto"/>
                                                                                  </w:divBdr>
                                                                                </w:div>
                                                                                <w:div w:id="34090107">
                                                                                  <w:marLeft w:val="0"/>
                                                                                  <w:marRight w:val="0"/>
                                                                                  <w:marTop w:val="0"/>
                                                                                  <w:marBottom w:val="0"/>
                                                                                  <w:divBdr>
                                                                                    <w:top w:val="none" w:sz="0" w:space="0" w:color="auto"/>
                                                                                    <w:left w:val="none" w:sz="0" w:space="0" w:color="auto"/>
                                                                                    <w:bottom w:val="none" w:sz="0" w:space="0" w:color="auto"/>
                                                                                    <w:right w:val="none" w:sz="0" w:space="0" w:color="auto"/>
                                                                                  </w:divBdr>
                                                                                </w:div>
                                                                                <w:div w:id="2070570726">
                                                                                  <w:marLeft w:val="0"/>
                                                                                  <w:marRight w:val="0"/>
                                                                                  <w:marTop w:val="0"/>
                                                                                  <w:marBottom w:val="0"/>
                                                                                  <w:divBdr>
                                                                                    <w:top w:val="none" w:sz="0" w:space="0" w:color="auto"/>
                                                                                    <w:left w:val="none" w:sz="0" w:space="0" w:color="auto"/>
                                                                                    <w:bottom w:val="none" w:sz="0" w:space="0" w:color="auto"/>
                                                                                    <w:right w:val="none" w:sz="0" w:space="0" w:color="auto"/>
                                                                                  </w:divBdr>
                                                                                </w:div>
                                                                                <w:div w:id="728848753">
                                                                                  <w:marLeft w:val="0"/>
                                                                                  <w:marRight w:val="0"/>
                                                                                  <w:marTop w:val="0"/>
                                                                                  <w:marBottom w:val="0"/>
                                                                                  <w:divBdr>
                                                                                    <w:top w:val="none" w:sz="0" w:space="0" w:color="auto"/>
                                                                                    <w:left w:val="none" w:sz="0" w:space="0" w:color="auto"/>
                                                                                    <w:bottom w:val="none" w:sz="0" w:space="0" w:color="auto"/>
                                                                                    <w:right w:val="none" w:sz="0" w:space="0" w:color="auto"/>
                                                                                  </w:divBdr>
                                                                                </w:div>
                                                                                <w:div w:id="193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57238">
      <w:bodyDiv w:val="1"/>
      <w:marLeft w:val="0"/>
      <w:marRight w:val="0"/>
      <w:marTop w:val="0"/>
      <w:marBottom w:val="0"/>
      <w:divBdr>
        <w:top w:val="none" w:sz="0" w:space="0" w:color="auto"/>
        <w:left w:val="none" w:sz="0" w:space="0" w:color="auto"/>
        <w:bottom w:val="none" w:sz="0" w:space="0" w:color="auto"/>
        <w:right w:val="none" w:sz="0" w:space="0" w:color="auto"/>
      </w:divBdr>
    </w:div>
    <w:div w:id="124132836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19">
          <w:marLeft w:val="0"/>
          <w:marRight w:val="0"/>
          <w:marTop w:val="0"/>
          <w:marBottom w:val="0"/>
          <w:divBdr>
            <w:top w:val="none" w:sz="0" w:space="0" w:color="auto"/>
            <w:left w:val="none" w:sz="0" w:space="0" w:color="auto"/>
            <w:bottom w:val="none" w:sz="0" w:space="0" w:color="auto"/>
            <w:right w:val="none" w:sz="0" w:space="0" w:color="auto"/>
          </w:divBdr>
        </w:div>
      </w:divsChild>
    </w:div>
    <w:div w:id="1241983372">
      <w:bodyDiv w:val="1"/>
      <w:marLeft w:val="0"/>
      <w:marRight w:val="0"/>
      <w:marTop w:val="0"/>
      <w:marBottom w:val="0"/>
      <w:divBdr>
        <w:top w:val="none" w:sz="0" w:space="0" w:color="auto"/>
        <w:left w:val="none" w:sz="0" w:space="0" w:color="auto"/>
        <w:bottom w:val="none" w:sz="0" w:space="0" w:color="auto"/>
        <w:right w:val="none" w:sz="0" w:space="0" w:color="auto"/>
      </w:divBdr>
    </w:div>
    <w:div w:id="1298104307">
      <w:bodyDiv w:val="1"/>
      <w:marLeft w:val="0"/>
      <w:marRight w:val="0"/>
      <w:marTop w:val="0"/>
      <w:marBottom w:val="0"/>
      <w:divBdr>
        <w:top w:val="none" w:sz="0" w:space="0" w:color="auto"/>
        <w:left w:val="none" w:sz="0" w:space="0" w:color="auto"/>
        <w:bottom w:val="none" w:sz="0" w:space="0" w:color="auto"/>
        <w:right w:val="none" w:sz="0" w:space="0" w:color="auto"/>
      </w:divBdr>
      <w:divsChild>
        <w:div w:id="1282878646">
          <w:marLeft w:val="0"/>
          <w:marRight w:val="0"/>
          <w:marTop w:val="0"/>
          <w:marBottom w:val="0"/>
          <w:divBdr>
            <w:top w:val="none" w:sz="0" w:space="0" w:color="auto"/>
            <w:left w:val="none" w:sz="0" w:space="0" w:color="auto"/>
            <w:bottom w:val="none" w:sz="0" w:space="0" w:color="auto"/>
            <w:right w:val="none" w:sz="0" w:space="0" w:color="auto"/>
          </w:divBdr>
        </w:div>
      </w:divsChild>
    </w:div>
    <w:div w:id="1305818734">
      <w:bodyDiv w:val="1"/>
      <w:marLeft w:val="0"/>
      <w:marRight w:val="0"/>
      <w:marTop w:val="0"/>
      <w:marBottom w:val="0"/>
      <w:divBdr>
        <w:top w:val="none" w:sz="0" w:space="0" w:color="auto"/>
        <w:left w:val="none" w:sz="0" w:space="0" w:color="auto"/>
        <w:bottom w:val="none" w:sz="0" w:space="0" w:color="auto"/>
        <w:right w:val="none" w:sz="0" w:space="0" w:color="auto"/>
      </w:divBdr>
    </w:div>
    <w:div w:id="1306205388">
      <w:bodyDiv w:val="1"/>
      <w:marLeft w:val="0"/>
      <w:marRight w:val="0"/>
      <w:marTop w:val="0"/>
      <w:marBottom w:val="0"/>
      <w:divBdr>
        <w:top w:val="none" w:sz="0" w:space="0" w:color="auto"/>
        <w:left w:val="none" w:sz="0" w:space="0" w:color="auto"/>
        <w:bottom w:val="none" w:sz="0" w:space="0" w:color="auto"/>
        <w:right w:val="none" w:sz="0" w:space="0" w:color="auto"/>
      </w:divBdr>
    </w:div>
    <w:div w:id="1352873342">
      <w:bodyDiv w:val="1"/>
      <w:marLeft w:val="0"/>
      <w:marRight w:val="0"/>
      <w:marTop w:val="0"/>
      <w:marBottom w:val="0"/>
      <w:divBdr>
        <w:top w:val="none" w:sz="0" w:space="0" w:color="auto"/>
        <w:left w:val="none" w:sz="0" w:space="0" w:color="auto"/>
        <w:bottom w:val="none" w:sz="0" w:space="0" w:color="auto"/>
        <w:right w:val="none" w:sz="0" w:space="0" w:color="auto"/>
      </w:divBdr>
    </w:div>
    <w:div w:id="1363290728">
      <w:bodyDiv w:val="1"/>
      <w:marLeft w:val="0"/>
      <w:marRight w:val="0"/>
      <w:marTop w:val="0"/>
      <w:marBottom w:val="0"/>
      <w:divBdr>
        <w:top w:val="none" w:sz="0" w:space="0" w:color="auto"/>
        <w:left w:val="none" w:sz="0" w:space="0" w:color="auto"/>
        <w:bottom w:val="none" w:sz="0" w:space="0" w:color="auto"/>
        <w:right w:val="none" w:sz="0" w:space="0" w:color="auto"/>
      </w:divBdr>
    </w:div>
    <w:div w:id="1365254768">
      <w:bodyDiv w:val="1"/>
      <w:marLeft w:val="0"/>
      <w:marRight w:val="0"/>
      <w:marTop w:val="0"/>
      <w:marBottom w:val="0"/>
      <w:divBdr>
        <w:top w:val="none" w:sz="0" w:space="0" w:color="auto"/>
        <w:left w:val="none" w:sz="0" w:space="0" w:color="auto"/>
        <w:bottom w:val="none" w:sz="0" w:space="0" w:color="auto"/>
        <w:right w:val="none" w:sz="0" w:space="0" w:color="auto"/>
      </w:divBdr>
    </w:div>
    <w:div w:id="1378964991">
      <w:bodyDiv w:val="1"/>
      <w:marLeft w:val="0"/>
      <w:marRight w:val="0"/>
      <w:marTop w:val="0"/>
      <w:marBottom w:val="0"/>
      <w:divBdr>
        <w:top w:val="none" w:sz="0" w:space="0" w:color="auto"/>
        <w:left w:val="none" w:sz="0" w:space="0" w:color="auto"/>
        <w:bottom w:val="none" w:sz="0" w:space="0" w:color="auto"/>
        <w:right w:val="none" w:sz="0" w:space="0" w:color="auto"/>
      </w:divBdr>
    </w:div>
    <w:div w:id="1453981938">
      <w:bodyDiv w:val="1"/>
      <w:marLeft w:val="0"/>
      <w:marRight w:val="0"/>
      <w:marTop w:val="0"/>
      <w:marBottom w:val="0"/>
      <w:divBdr>
        <w:top w:val="none" w:sz="0" w:space="0" w:color="auto"/>
        <w:left w:val="none" w:sz="0" w:space="0" w:color="auto"/>
        <w:bottom w:val="none" w:sz="0" w:space="0" w:color="auto"/>
        <w:right w:val="none" w:sz="0" w:space="0" w:color="auto"/>
      </w:divBdr>
    </w:div>
    <w:div w:id="1483085191">
      <w:bodyDiv w:val="1"/>
      <w:marLeft w:val="0"/>
      <w:marRight w:val="0"/>
      <w:marTop w:val="0"/>
      <w:marBottom w:val="0"/>
      <w:divBdr>
        <w:top w:val="none" w:sz="0" w:space="0" w:color="auto"/>
        <w:left w:val="none" w:sz="0" w:space="0" w:color="auto"/>
        <w:bottom w:val="none" w:sz="0" w:space="0" w:color="auto"/>
        <w:right w:val="none" w:sz="0" w:space="0" w:color="auto"/>
      </w:divBdr>
    </w:div>
    <w:div w:id="1490946734">
      <w:bodyDiv w:val="1"/>
      <w:marLeft w:val="0"/>
      <w:marRight w:val="0"/>
      <w:marTop w:val="0"/>
      <w:marBottom w:val="0"/>
      <w:divBdr>
        <w:top w:val="none" w:sz="0" w:space="0" w:color="auto"/>
        <w:left w:val="none" w:sz="0" w:space="0" w:color="auto"/>
        <w:bottom w:val="none" w:sz="0" w:space="0" w:color="auto"/>
        <w:right w:val="none" w:sz="0" w:space="0" w:color="auto"/>
      </w:divBdr>
    </w:div>
    <w:div w:id="1522233345">
      <w:bodyDiv w:val="1"/>
      <w:marLeft w:val="0"/>
      <w:marRight w:val="0"/>
      <w:marTop w:val="0"/>
      <w:marBottom w:val="0"/>
      <w:divBdr>
        <w:top w:val="none" w:sz="0" w:space="0" w:color="auto"/>
        <w:left w:val="none" w:sz="0" w:space="0" w:color="auto"/>
        <w:bottom w:val="none" w:sz="0" w:space="0" w:color="auto"/>
        <w:right w:val="none" w:sz="0" w:space="0" w:color="auto"/>
      </w:divBdr>
    </w:div>
    <w:div w:id="1569924917">
      <w:bodyDiv w:val="1"/>
      <w:marLeft w:val="0"/>
      <w:marRight w:val="0"/>
      <w:marTop w:val="0"/>
      <w:marBottom w:val="0"/>
      <w:divBdr>
        <w:top w:val="none" w:sz="0" w:space="0" w:color="auto"/>
        <w:left w:val="none" w:sz="0" w:space="0" w:color="auto"/>
        <w:bottom w:val="none" w:sz="0" w:space="0" w:color="auto"/>
        <w:right w:val="none" w:sz="0" w:space="0" w:color="auto"/>
      </w:divBdr>
    </w:div>
    <w:div w:id="1587181256">
      <w:bodyDiv w:val="1"/>
      <w:marLeft w:val="0"/>
      <w:marRight w:val="0"/>
      <w:marTop w:val="0"/>
      <w:marBottom w:val="0"/>
      <w:divBdr>
        <w:top w:val="none" w:sz="0" w:space="0" w:color="auto"/>
        <w:left w:val="none" w:sz="0" w:space="0" w:color="auto"/>
        <w:bottom w:val="none" w:sz="0" w:space="0" w:color="auto"/>
        <w:right w:val="none" w:sz="0" w:space="0" w:color="auto"/>
      </w:divBdr>
    </w:div>
    <w:div w:id="1610238911">
      <w:bodyDiv w:val="1"/>
      <w:marLeft w:val="0"/>
      <w:marRight w:val="0"/>
      <w:marTop w:val="0"/>
      <w:marBottom w:val="0"/>
      <w:divBdr>
        <w:top w:val="none" w:sz="0" w:space="0" w:color="auto"/>
        <w:left w:val="none" w:sz="0" w:space="0" w:color="auto"/>
        <w:bottom w:val="none" w:sz="0" w:space="0" w:color="auto"/>
        <w:right w:val="none" w:sz="0" w:space="0" w:color="auto"/>
      </w:divBdr>
      <w:divsChild>
        <w:div w:id="122188926">
          <w:marLeft w:val="0"/>
          <w:marRight w:val="0"/>
          <w:marTop w:val="0"/>
          <w:marBottom w:val="0"/>
          <w:divBdr>
            <w:top w:val="none" w:sz="0" w:space="0" w:color="auto"/>
            <w:left w:val="none" w:sz="0" w:space="0" w:color="auto"/>
            <w:bottom w:val="none" w:sz="0" w:space="0" w:color="auto"/>
            <w:right w:val="none" w:sz="0" w:space="0" w:color="auto"/>
          </w:divBdr>
        </w:div>
        <w:div w:id="560866323">
          <w:marLeft w:val="720"/>
          <w:marRight w:val="0"/>
          <w:marTop w:val="0"/>
          <w:marBottom w:val="0"/>
          <w:divBdr>
            <w:top w:val="none" w:sz="0" w:space="0" w:color="auto"/>
            <w:left w:val="none" w:sz="0" w:space="0" w:color="auto"/>
            <w:bottom w:val="none" w:sz="0" w:space="0" w:color="auto"/>
            <w:right w:val="none" w:sz="0" w:space="0" w:color="auto"/>
          </w:divBdr>
        </w:div>
        <w:div w:id="285240083">
          <w:marLeft w:val="720"/>
          <w:marRight w:val="0"/>
          <w:marTop w:val="0"/>
          <w:marBottom w:val="0"/>
          <w:divBdr>
            <w:top w:val="none" w:sz="0" w:space="0" w:color="auto"/>
            <w:left w:val="none" w:sz="0" w:space="0" w:color="auto"/>
            <w:bottom w:val="none" w:sz="0" w:space="0" w:color="auto"/>
            <w:right w:val="none" w:sz="0" w:space="0" w:color="auto"/>
          </w:divBdr>
        </w:div>
        <w:div w:id="1557013762">
          <w:marLeft w:val="720"/>
          <w:marRight w:val="0"/>
          <w:marTop w:val="0"/>
          <w:marBottom w:val="0"/>
          <w:divBdr>
            <w:top w:val="none" w:sz="0" w:space="0" w:color="auto"/>
            <w:left w:val="none" w:sz="0" w:space="0" w:color="auto"/>
            <w:bottom w:val="none" w:sz="0" w:space="0" w:color="auto"/>
            <w:right w:val="none" w:sz="0" w:space="0" w:color="auto"/>
          </w:divBdr>
        </w:div>
      </w:divsChild>
    </w:div>
    <w:div w:id="1641424615">
      <w:bodyDiv w:val="1"/>
      <w:marLeft w:val="0"/>
      <w:marRight w:val="0"/>
      <w:marTop w:val="0"/>
      <w:marBottom w:val="0"/>
      <w:divBdr>
        <w:top w:val="none" w:sz="0" w:space="0" w:color="auto"/>
        <w:left w:val="none" w:sz="0" w:space="0" w:color="auto"/>
        <w:bottom w:val="none" w:sz="0" w:space="0" w:color="auto"/>
        <w:right w:val="none" w:sz="0" w:space="0" w:color="auto"/>
      </w:divBdr>
    </w:div>
    <w:div w:id="1675765581">
      <w:bodyDiv w:val="1"/>
      <w:marLeft w:val="0"/>
      <w:marRight w:val="0"/>
      <w:marTop w:val="0"/>
      <w:marBottom w:val="0"/>
      <w:divBdr>
        <w:top w:val="none" w:sz="0" w:space="0" w:color="auto"/>
        <w:left w:val="none" w:sz="0" w:space="0" w:color="auto"/>
        <w:bottom w:val="none" w:sz="0" w:space="0" w:color="auto"/>
        <w:right w:val="none" w:sz="0" w:space="0" w:color="auto"/>
      </w:divBdr>
    </w:div>
    <w:div w:id="1681934828">
      <w:bodyDiv w:val="1"/>
      <w:marLeft w:val="0"/>
      <w:marRight w:val="0"/>
      <w:marTop w:val="0"/>
      <w:marBottom w:val="0"/>
      <w:divBdr>
        <w:top w:val="none" w:sz="0" w:space="0" w:color="auto"/>
        <w:left w:val="none" w:sz="0" w:space="0" w:color="auto"/>
        <w:bottom w:val="none" w:sz="0" w:space="0" w:color="auto"/>
        <w:right w:val="none" w:sz="0" w:space="0" w:color="auto"/>
      </w:divBdr>
    </w:div>
    <w:div w:id="1685472951">
      <w:bodyDiv w:val="1"/>
      <w:marLeft w:val="0"/>
      <w:marRight w:val="0"/>
      <w:marTop w:val="0"/>
      <w:marBottom w:val="0"/>
      <w:divBdr>
        <w:top w:val="none" w:sz="0" w:space="0" w:color="auto"/>
        <w:left w:val="none" w:sz="0" w:space="0" w:color="auto"/>
        <w:bottom w:val="none" w:sz="0" w:space="0" w:color="auto"/>
        <w:right w:val="none" w:sz="0" w:space="0" w:color="auto"/>
      </w:divBdr>
    </w:div>
    <w:div w:id="1725372188">
      <w:bodyDiv w:val="1"/>
      <w:marLeft w:val="0"/>
      <w:marRight w:val="0"/>
      <w:marTop w:val="0"/>
      <w:marBottom w:val="0"/>
      <w:divBdr>
        <w:top w:val="none" w:sz="0" w:space="0" w:color="auto"/>
        <w:left w:val="none" w:sz="0" w:space="0" w:color="auto"/>
        <w:bottom w:val="none" w:sz="0" w:space="0" w:color="auto"/>
        <w:right w:val="none" w:sz="0" w:space="0" w:color="auto"/>
      </w:divBdr>
    </w:div>
    <w:div w:id="1726563062">
      <w:bodyDiv w:val="1"/>
      <w:marLeft w:val="0"/>
      <w:marRight w:val="0"/>
      <w:marTop w:val="0"/>
      <w:marBottom w:val="0"/>
      <w:divBdr>
        <w:top w:val="none" w:sz="0" w:space="0" w:color="auto"/>
        <w:left w:val="none" w:sz="0" w:space="0" w:color="auto"/>
        <w:bottom w:val="none" w:sz="0" w:space="0" w:color="auto"/>
        <w:right w:val="none" w:sz="0" w:space="0" w:color="auto"/>
      </w:divBdr>
      <w:divsChild>
        <w:div w:id="1413968619">
          <w:marLeft w:val="0"/>
          <w:marRight w:val="0"/>
          <w:marTop w:val="0"/>
          <w:marBottom w:val="0"/>
          <w:divBdr>
            <w:top w:val="none" w:sz="0" w:space="0" w:color="auto"/>
            <w:left w:val="none" w:sz="0" w:space="0" w:color="auto"/>
            <w:bottom w:val="none" w:sz="0" w:space="0" w:color="auto"/>
            <w:right w:val="none" w:sz="0" w:space="0" w:color="auto"/>
          </w:divBdr>
        </w:div>
        <w:div w:id="1004825603">
          <w:marLeft w:val="0"/>
          <w:marRight w:val="0"/>
          <w:marTop w:val="0"/>
          <w:marBottom w:val="0"/>
          <w:divBdr>
            <w:top w:val="none" w:sz="0" w:space="0" w:color="auto"/>
            <w:left w:val="none" w:sz="0" w:space="0" w:color="auto"/>
            <w:bottom w:val="none" w:sz="0" w:space="0" w:color="auto"/>
            <w:right w:val="none" w:sz="0" w:space="0" w:color="auto"/>
          </w:divBdr>
        </w:div>
        <w:div w:id="1641570472">
          <w:marLeft w:val="0"/>
          <w:marRight w:val="0"/>
          <w:marTop w:val="0"/>
          <w:marBottom w:val="0"/>
          <w:divBdr>
            <w:top w:val="none" w:sz="0" w:space="0" w:color="auto"/>
            <w:left w:val="none" w:sz="0" w:space="0" w:color="auto"/>
            <w:bottom w:val="none" w:sz="0" w:space="0" w:color="auto"/>
            <w:right w:val="none" w:sz="0" w:space="0" w:color="auto"/>
          </w:divBdr>
        </w:div>
        <w:div w:id="834955382">
          <w:marLeft w:val="0"/>
          <w:marRight w:val="0"/>
          <w:marTop w:val="0"/>
          <w:marBottom w:val="0"/>
          <w:divBdr>
            <w:top w:val="none" w:sz="0" w:space="0" w:color="auto"/>
            <w:left w:val="none" w:sz="0" w:space="0" w:color="auto"/>
            <w:bottom w:val="none" w:sz="0" w:space="0" w:color="auto"/>
            <w:right w:val="none" w:sz="0" w:space="0" w:color="auto"/>
          </w:divBdr>
        </w:div>
        <w:div w:id="301544031">
          <w:marLeft w:val="0"/>
          <w:marRight w:val="0"/>
          <w:marTop w:val="0"/>
          <w:marBottom w:val="0"/>
          <w:divBdr>
            <w:top w:val="none" w:sz="0" w:space="0" w:color="auto"/>
            <w:left w:val="none" w:sz="0" w:space="0" w:color="auto"/>
            <w:bottom w:val="none" w:sz="0" w:space="0" w:color="auto"/>
            <w:right w:val="none" w:sz="0" w:space="0" w:color="auto"/>
          </w:divBdr>
        </w:div>
        <w:div w:id="1955021407">
          <w:marLeft w:val="0"/>
          <w:marRight w:val="0"/>
          <w:marTop w:val="0"/>
          <w:marBottom w:val="0"/>
          <w:divBdr>
            <w:top w:val="none" w:sz="0" w:space="0" w:color="auto"/>
            <w:left w:val="none" w:sz="0" w:space="0" w:color="auto"/>
            <w:bottom w:val="none" w:sz="0" w:space="0" w:color="auto"/>
            <w:right w:val="none" w:sz="0" w:space="0" w:color="auto"/>
          </w:divBdr>
        </w:div>
        <w:div w:id="1453523321">
          <w:marLeft w:val="0"/>
          <w:marRight w:val="0"/>
          <w:marTop w:val="0"/>
          <w:marBottom w:val="0"/>
          <w:divBdr>
            <w:top w:val="none" w:sz="0" w:space="0" w:color="auto"/>
            <w:left w:val="none" w:sz="0" w:space="0" w:color="auto"/>
            <w:bottom w:val="none" w:sz="0" w:space="0" w:color="auto"/>
            <w:right w:val="none" w:sz="0" w:space="0" w:color="auto"/>
          </w:divBdr>
        </w:div>
        <w:div w:id="198978903">
          <w:marLeft w:val="0"/>
          <w:marRight w:val="0"/>
          <w:marTop w:val="0"/>
          <w:marBottom w:val="0"/>
          <w:divBdr>
            <w:top w:val="none" w:sz="0" w:space="0" w:color="auto"/>
            <w:left w:val="none" w:sz="0" w:space="0" w:color="auto"/>
            <w:bottom w:val="none" w:sz="0" w:space="0" w:color="auto"/>
            <w:right w:val="none" w:sz="0" w:space="0" w:color="auto"/>
          </w:divBdr>
        </w:div>
        <w:div w:id="1745567738">
          <w:marLeft w:val="0"/>
          <w:marRight w:val="0"/>
          <w:marTop w:val="0"/>
          <w:marBottom w:val="0"/>
          <w:divBdr>
            <w:top w:val="none" w:sz="0" w:space="0" w:color="auto"/>
            <w:left w:val="none" w:sz="0" w:space="0" w:color="auto"/>
            <w:bottom w:val="none" w:sz="0" w:space="0" w:color="auto"/>
            <w:right w:val="none" w:sz="0" w:space="0" w:color="auto"/>
          </w:divBdr>
        </w:div>
      </w:divsChild>
    </w:div>
    <w:div w:id="1735159443">
      <w:bodyDiv w:val="1"/>
      <w:marLeft w:val="0"/>
      <w:marRight w:val="0"/>
      <w:marTop w:val="0"/>
      <w:marBottom w:val="0"/>
      <w:divBdr>
        <w:top w:val="none" w:sz="0" w:space="0" w:color="auto"/>
        <w:left w:val="none" w:sz="0" w:space="0" w:color="auto"/>
        <w:bottom w:val="none" w:sz="0" w:space="0" w:color="auto"/>
        <w:right w:val="none" w:sz="0" w:space="0" w:color="auto"/>
      </w:divBdr>
      <w:divsChild>
        <w:div w:id="1747342935">
          <w:marLeft w:val="0"/>
          <w:marRight w:val="0"/>
          <w:marTop w:val="0"/>
          <w:marBottom w:val="0"/>
          <w:divBdr>
            <w:top w:val="none" w:sz="0" w:space="0" w:color="auto"/>
            <w:left w:val="none" w:sz="0" w:space="0" w:color="auto"/>
            <w:bottom w:val="none" w:sz="0" w:space="0" w:color="auto"/>
            <w:right w:val="none" w:sz="0" w:space="0" w:color="auto"/>
          </w:divBdr>
        </w:div>
        <w:div w:id="1717001548">
          <w:marLeft w:val="0"/>
          <w:marRight w:val="0"/>
          <w:marTop w:val="0"/>
          <w:marBottom w:val="0"/>
          <w:divBdr>
            <w:top w:val="none" w:sz="0" w:space="0" w:color="auto"/>
            <w:left w:val="none" w:sz="0" w:space="0" w:color="auto"/>
            <w:bottom w:val="none" w:sz="0" w:space="0" w:color="auto"/>
            <w:right w:val="none" w:sz="0" w:space="0" w:color="auto"/>
          </w:divBdr>
        </w:div>
        <w:div w:id="1173834640">
          <w:marLeft w:val="0"/>
          <w:marRight w:val="0"/>
          <w:marTop w:val="0"/>
          <w:marBottom w:val="0"/>
          <w:divBdr>
            <w:top w:val="none" w:sz="0" w:space="0" w:color="auto"/>
            <w:left w:val="none" w:sz="0" w:space="0" w:color="auto"/>
            <w:bottom w:val="none" w:sz="0" w:space="0" w:color="auto"/>
            <w:right w:val="none" w:sz="0" w:space="0" w:color="auto"/>
          </w:divBdr>
        </w:div>
        <w:div w:id="1896575746">
          <w:marLeft w:val="0"/>
          <w:marRight w:val="0"/>
          <w:marTop w:val="0"/>
          <w:marBottom w:val="0"/>
          <w:divBdr>
            <w:top w:val="none" w:sz="0" w:space="0" w:color="auto"/>
            <w:left w:val="none" w:sz="0" w:space="0" w:color="auto"/>
            <w:bottom w:val="none" w:sz="0" w:space="0" w:color="auto"/>
            <w:right w:val="none" w:sz="0" w:space="0" w:color="auto"/>
          </w:divBdr>
        </w:div>
        <w:div w:id="972758235">
          <w:marLeft w:val="0"/>
          <w:marRight w:val="0"/>
          <w:marTop w:val="0"/>
          <w:marBottom w:val="0"/>
          <w:divBdr>
            <w:top w:val="none" w:sz="0" w:space="0" w:color="auto"/>
            <w:left w:val="none" w:sz="0" w:space="0" w:color="auto"/>
            <w:bottom w:val="none" w:sz="0" w:space="0" w:color="auto"/>
            <w:right w:val="none" w:sz="0" w:space="0" w:color="auto"/>
          </w:divBdr>
        </w:div>
        <w:div w:id="2120179244">
          <w:marLeft w:val="0"/>
          <w:marRight w:val="0"/>
          <w:marTop w:val="0"/>
          <w:marBottom w:val="0"/>
          <w:divBdr>
            <w:top w:val="none" w:sz="0" w:space="0" w:color="auto"/>
            <w:left w:val="none" w:sz="0" w:space="0" w:color="auto"/>
            <w:bottom w:val="none" w:sz="0" w:space="0" w:color="auto"/>
            <w:right w:val="none" w:sz="0" w:space="0" w:color="auto"/>
          </w:divBdr>
        </w:div>
        <w:div w:id="1713533875">
          <w:marLeft w:val="0"/>
          <w:marRight w:val="0"/>
          <w:marTop w:val="0"/>
          <w:marBottom w:val="0"/>
          <w:divBdr>
            <w:top w:val="none" w:sz="0" w:space="0" w:color="auto"/>
            <w:left w:val="none" w:sz="0" w:space="0" w:color="auto"/>
            <w:bottom w:val="none" w:sz="0" w:space="0" w:color="auto"/>
            <w:right w:val="none" w:sz="0" w:space="0" w:color="auto"/>
          </w:divBdr>
        </w:div>
        <w:div w:id="1429472600">
          <w:marLeft w:val="0"/>
          <w:marRight w:val="0"/>
          <w:marTop w:val="0"/>
          <w:marBottom w:val="0"/>
          <w:divBdr>
            <w:top w:val="none" w:sz="0" w:space="0" w:color="auto"/>
            <w:left w:val="none" w:sz="0" w:space="0" w:color="auto"/>
            <w:bottom w:val="none" w:sz="0" w:space="0" w:color="auto"/>
            <w:right w:val="none" w:sz="0" w:space="0" w:color="auto"/>
          </w:divBdr>
        </w:div>
        <w:div w:id="290014431">
          <w:marLeft w:val="0"/>
          <w:marRight w:val="0"/>
          <w:marTop w:val="0"/>
          <w:marBottom w:val="0"/>
          <w:divBdr>
            <w:top w:val="none" w:sz="0" w:space="0" w:color="auto"/>
            <w:left w:val="none" w:sz="0" w:space="0" w:color="auto"/>
            <w:bottom w:val="none" w:sz="0" w:space="0" w:color="auto"/>
            <w:right w:val="none" w:sz="0" w:space="0" w:color="auto"/>
          </w:divBdr>
        </w:div>
        <w:div w:id="793671875">
          <w:marLeft w:val="0"/>
          <w:marRight w:val="0"/>
          <w:marTop w:val="0"/>
          <w:marBottom w:val="0"/>
          <w:divBdr>
            <w:top w:val="none" w:sz="0" w:space="0" w:color="auto"/>
            <w:left w:val="none" w:sz="0" w:space="0" w:color="auto"/>
            <w:bottom w:val="none" w:sz="0" w:space="0" w:color="auto"/>
            <w:right w:val="none" w:sz="0" w:space="0" w:color="auto"/>
          </w:divBdr>
        </w:div>
        <w:div w:id="1933784005">
          <w:marLeft w:val="0"/>
          <w:marRight w:val="0"/>
          <w:marTop w:val="0"/>
          <w:marBottom w:val="0"/>
          <w:divBdr>
            <w:top w:val="none" w:sz="0" w:space="0" w:color="auto"/>
            <w:left w:val="none" w:sz="0" w:space="0" w:color="auto"/>
            <w:bottom w:val="none" w:sz="0" w:space="0" w:color="auto"/>
            <w:right w:val="none" w:sz="0" w:space="0" w:color="auto"/>
          </w:divBdr>
        </w:div>
        <w:div w:id="390495369">
          <w:marLeft w:val="0"/>
          <w:marRight w:val="0"/>
          <w:marTop w:val="0"/>
          <w:marBottom w:val="0"/>
          <w:divBdr>
            <w:top w:val="none" w:sz="0" w:space="0" w:color="auto"/>
            <w:left w:val="none" w:sz="0" w:space="0" w:color="auto"/>
            <w:bottom w:val="none" w:sz="0" w:space="0" w:color="auto"/>
            <w:right w:val="none" w:sz="0" w:space="0" w:color="auto"/>
          </w:divBdr>
        </w:div>
        <w:div w:id="959150068">
          <w:marLeft w:val="0"/>
          <w:marRight w:val="0"/>
          <w:marTop w:val="0"/>
          <w:marBottom w:val="0"/>
          <w:divBdr>
            <w:top w:val="none" w:sz="0" w:space="0" w:color="auto"/>
            <w:left w:val="none" w:sz="0" w:space="0" w:color="auto"/>
            <w:bottom w:val="none" w:sz="0" w:space="0" w:color="auto"/>
            <w:right w:val="none" w:sz="0" w:space="0" w:color="auto"/>
          </w:divBdr>
        </w:div>
        <w:div w:id="1889759541">
          <w:marLeft w:val="0"/>
          <w:marRight w:val="0"/>
          <w:marTop w:val="0"/>
          <w:marBottom w:val="0"/>
          <w:divBdr>
            <w:top w:val="none" w:sz="0" w:space="0" w:color="auto"/>
            <w:left w:val="none" w:sz="0" w:space="0" w:color="auto"/>
            <w:bottom w:val="none" w:sz="0" w:space="0" w:color="auto"/>
            <w:right w:val="none" w:sz="0" w:space="0" w:color="auto"/>
          </w:divBdr>
        </w:div>
        <w:div w:id="451487232">
          <w:marLeft w:val="0"/>
          <w:marRight w:val="0"/>
          <w:marTop w:val="0"/>
          <w:marBottom w:val="0"/>
          <w:divBdr>
            <w:top w:val="none" w:sz="0" w:space="0" w:color="auto"/>
            <w:left w:val="none" w:sz="0" w:space="0" w:color="auto"/>
            <w:bottom w:val="none" w:sz="0" w:space="0" w:color="auto"/>
            <w:right w:val="none" w:sz="0" w:space="0" w:color="auto"/>
          </w:divBdr>
        </w:div>
        <w:div w:id="1856260005">
          <w:marLeft w:val="0"/>
          <w:marRight w:val="0"/>
          <w:marTop w:val="0"/>
          <w:marBottom w:val="0"/>
          <w:divBdr>
            <w:top w:val="none" w:sz="0" w:space="0" w:color="auto"/>
            <w:left w:val="none" w:sz="0" w:space="0" w:color="auto"/>
            <w:bottom w:val="none" w:sz="0" w:space="0" w:color="auto"/>
            <w:right w:val="none" w:sz="0" w:space="0" w:color="auto"/>
          </w:divBdr>
        </w:div>
        <w:div w:id="706101135">
          <w:marLeft w:val="0"/>
          <w:marRight w:val="0"/>
          <w:marTop w:val="0"/>
          <w:marBottom w:val="0"/>
          <w:divBdr>
            <w:top w:val="none" w:sz="0" w:space="0" w:color="auto"/>
            <w:left w:val="none" w:sz="0" w:space="0" w:color="auto"/>
            <w:bottom w:val="none" w:sz="0" w:space="0" w:color="auto"/>
            <w:right w:val="none" w:sz="0" w:space="0" w:color="auto"/>
          </w:divBdr>
        </w:div>
        <w:div w:id="2055081981">
          <w:marLeft w:val="0"/>
          <w:marRight w:val="0"/>
          <w:marTop w:val="0"/>
          <w:marBottom w:val="0"/>
          <w:divBdr>
            <w:top w:val="none" w:sz="0" w:space="0" w:color="auto"/>
            <w:left w:val="none" w:sz="0" w:space="0" w:color="auto"/>
            <w:bottom w:val="none" w:sz="0" w:space="0" w:color="auto"/>
            <w:right w:val="none" w:sz="0" w:space="0" w:color="auto"/>
          </w:divBdr>
        </w:div>
        <w:div w:id="1844274105">
          <w:marLeft w:val="0"/>
          <w:marRight w:val="0"/>
          <w:marTop w:val="0"/>
          <w:marBottom w:val="0"/>
          <w:divBdr>
            <w:top w:val="none" w:sz="0" w:space="0" w:color="auto"/>
            <w:left w:val="none" w:sz="0" w:space="0" w:color="auto"/>
            <w:bottom w:val="none" w:sz="0" w:space="0" w:color="auto"/>
            <w:right w:val="none" w:sz="0" w:space="0" w:color="auto"/>
          </w:divBdr>
        </w:div>
      </w:divsChild>
    </w:div>
    <w:div w:id="1749644167">
      <w:bodyDiv w:val="1"/>
      <w:marLeft w:val="0"/>
      <w:marRight w:val="0"/>
      <w:marTop w:val="0"/>
      <w:marBottom w:val="0"/>
      <w:divBdr>
        <w:top w:val="none" w:sz="0" w:space="0" w:color="auto"/>
        <w:left w:val="none" w:sz="0" w:space="0" w:color="auto"/>
        <w:bottom w:val="none" w:sz="0" w:space="0" w:color="auto"/>
        <w:right w:val="none" w:sz="0" w:space="0" w:color="auto"/>
      </w:divBdr>
    </w:div>
    <w:div w:id="1783262964">
      <w:bodyDiv w:val="1"/>
      <w:marLeft w:val="0"/>
      <w:marRight w:val="0"/>
      <w:marTop w:val="0"/>
      <w:marBottom w:val="0"/>
      <w:divBdr>
        <w:top w:val="none" w:sz="0" w:space="0" w:color="auto"/>
        <w:left w:val="none" w:sz="0" w:space="0" w:color="auto"/>
        <w:bottom w:val="none" w:sz="0" w:space="0" w:color="auto"/>
        <w:right w:val="none" w:sz="0" w:space="0" w:color="auto"/>
      </w:divBdr>
    </w:div>
    <w:div w:id="1786731446">
      <w:bodyDiv w:val="1"/>
      <w:marLeft w:val="0"/>
      <w:marRight w:val="0"/>
      <w:marTop w:val="0"/>
      <w:marBottom w:val="0"/>
      <w:divBdr>
        <w:top w:val="none" w:sz="0" w:space="0" w:color="auto"/>
        <w:left w:val="none" w:sz="0" w:space="0" w:color="auto"/>
        <w:bottom w:val="none" w:sz="0" w:space="0" w:color="auto"/>
        <w:right w:val="none" w:sz="0" w:space="0" w:color="auto"/>
      </w:divBdr>
    </w:div>
    <w:div w:id="1792238900">
      <w:bodyDiv w:val="1"/>
      <w:marLeft w:val="0"/>
      <w:marRight w:val="0"/>
      <w:marTop w:val="0"/>
      <w:marBottom w:val="0"/>
      <w:divBdr>
        <w:top w:val="none" w:sz="0" w:space="0" w:color="auto"/>
        <w:left w:val="none" w:sz="0" w:space="0" w:color="auto"/>
        <w:bottom w:val="none" w:sz="0" w:space="0" w:color="auto"/>
        <w:right w:val="none" w:sz="0" w:space="0" w:color="auto"/>
      </w:divBdr>
    </w:div>
    <w:div w:id="1821459598">
      <w:bodyDiv w:val="1"/>
      <w:marLeft w:val="0"/>
      <w:marRight w:val="0"/>
      <w:marTop w:val="0"/>
      <w:marBottom w:val="0"/>
      <w:divBdr>
        <w:top w:val="none" w:sz="0" w:space="0" w:color="auto"/>
        <w:left w:val="none" w:sz="0" w:space="0" w:color="auto"/>
        <w:bottom w:val="none" w:sz="0" w:space="0" w:color="auto"/>
        <w:right w:val="none" w:sz="0" w:space="0" w:color="auto"/>
      </w:divBdr>
    </w:div>
    <w:div w:id="1822386827">
      <w:bodyDiv w:val="1"/>
      <w:marLeft w:val="0"/>
      <w:marRight w:val="0"/>
      <w:marTop w:val="0"/>
      <w:marBottom w:val="0"/>
      <w:divBdr>
        <w:top w:val="none" w:sz="0" w:space="0" w:color="auto"/>
        <w:left w:val="none" w:sz="0" w:space="0" w:color="auto"/>
        <w:bottom w:val="none" w:sz="0" w:space="0" w:color="auto"/>
        <w:right w:val="none" w:sz="0" w:space="0" w:color="auto"/>
      </w:divBdr>
    </w:div>
    <w:div w:id="1829133920">
      <w:bodyDiv w:val="1"/>
      <w:marLeft w:val="0"/>
      <w:marRight w:val="0"/>
      <w:marTop w:val="0"/>
      <w:marBottom w:val="0"/>
      <w:divBdr>
        <w:top w:val="none" w:sz="0" w:space="0" w:color="auto"/>
        <w:left w:val="none" w:sz="0" w:space="0" w:color="auto"/>
        <w:bottom w:val="none" w:sz="0" w:space="0" w:color="auto"/>
        <w:right w:val="none" w:sz="0" w:space="0" w:color="auto"/>
      </w:divBdr>
    </w:div>
    <w:div w:id="1834249679">
      <w:bodyDiv w:val="1"/>
      <w:marLeft w:val="0"/>
      <w:marRight w:val="0"/>
      <w:marTop w:val="0"/>
      <w:marBottom w:val="0"/>
      <w:divBdr>
        <w:top w:val="none" w:sz="0" w:space="0" w:color="auto"/>
        <w:left w:val="none" w:sz="0" w:space="0" w:color="auto"/>
        <w:bottom w:val="none" w:sz="0" w:space="0" w:color="auto"/>
        <w:right w:val="none" w:sz="0" w:space="0" w:color="auto"/>
      </w:divBdr>
    </w:div>
    <w:div w:id="1847863069">
      <w:bodyDiv w:val="1"/>
      <w:marLeft w:val="0"/>
      <w:marRight w:val="0"/>
      <w:marTop w:val="0"/>
      <w:marBottom w:val="0"/>
      <w:divBdr>
        <w:top w:val="none" w:sz="0" w:space="0" w:color="auto"/>
        <w:left w:val="none" w:sz="0" w:space="0" w:color="auto"/>
        <w:bottom w:val="none" w:sz="0" w:space="0" w:color="auto"/>
        <w:right w:val="none" w:sz="0" w:space="0" w:color="auto"/>
      </w:divBdr>
      <w:divsChild>
        <w:div w:id="1849372148">
          <w:marLeft w:val="0"/>
          <w:marRight w:val="0"/>
          <w:marTop w:val="0"/>
          <w:marBottom w:val="0"/>
          <w:divBdr>
            <w:top w:val="none" w:sz="0" w:space="0" w:color="auto"/>
            <w:left w:val="none" w:sz="0" w:space="0" w:color="auto"/>
            <w:bottom w:val="none" w:sz="0" w:space="0" w:color="auto"/>
            <w:right w:val="none" w:sz="0" w:space="0" w:color="auto"/>
          </w:divBdr>
          <w:divsChild>
            <w:div w:id="13481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7831">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sChild>
        <w:div w:id="432240047">
          <w:marLeft w:val="0"/>
          <w:marRight w:val="0"/>
          <w:marTop w:val="0"/>
          <w:marBottom w:val="0"/>
          <w:divBdr>
            <w:top w:val="none" w:sz="0" w:space="0" w:color="auto"/>
            <w:left w:val="none" w:sz="0" w:space="0" w:color="auto"/>
            <w:bottom w:val="none" w:sz="0" w:space="0" w:color="auto"/>
            <w:right w:val="none" w:sz="0" w:space="0" w:color="auto"/>
          </w:divBdr>
          <w:divsChild>
            <w:div w:id="951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3773">
      <w:bodyDiv w:val="1"/>
      <w:marLeft w:val="0"/>
      <w:marRight w:val="0"/>
      <w:marTop w:val="0"/>
      <w:marBottom w:val="0"/>
      <w:divBdr>
        <w:top w:val="none" w:sz="0" w:space="0" w:color="auto"/>
        <w:left w:val="none" w:sz="0" w:space="0" w:color="auto"/>
        <w:bottom w:val="none" w:sz="0" w:space="0" w:color="auto"/>
        <w:right w:val="none" w:sz="0" w:space="0" w:color="auto"/>
      </w:divBdr>
      <w:divsChild>
        <w:div w:id="2021613754">
          <w:marLeft w:val="0"/>
          <w:marRight w:val="0"/>
          <w:marTop w:val="0"/>
          <w:marBottom w:val="0"/>
          <w:divBdr>
            <w:top w:val="none" w:sz="0" w:space="0" w:color="auto"/>
            <w:left w:val="none" w:sz="0" w:space="0" w:color="auto"/>
            <w:bottom w:val="none" w:sz="0" w:space="0" w:color="auto"/>
            <w:right w:val="none" w:sz="0" w:space="0" w:color="auto"/>
          </w:divBdr>
          <w:divsChild>
            <w:div w:id="1587760617">
              <w:marLeft w:val="0"/>
              <w:marRight w:val="0"/>
              <w:marTop w:val="0"/>
              <w:marBottom w:val="0"/>
              <w:divBdr>
                <w:top w:val="none" w:sz="0" w:space="0" w:color="auto"/>
                <w:left w:val="none" w:sz="0" w:space="0" w:color="auto"/>
                <w:bottom w:val="none" w:sz="0" w:space="0" w:color="auto"/>
                <w:right w:val="none" w:sz="0" w:space="0" w:color="auto"/>
              </w:divBdr>
              <w:divsChild>
                <w:div w:id="20170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4243">
      <w:bodyDiv w:val="1"/>
      <w:marLeft w:val="0"/>
      <w:marRight w:val="0"/>
      <w:marTop w:val="0"/>
      <w:marBottom w:val="0"/>
      <w:divBdr>
        <w:top w:val="none" w:sz="0" w:space="0" w:color="auto"/>
        <w:left w:val="none" w:sz="0" w:space="0" w:color="auto"/>
        <w:bottom w:val="none" w:sz="0" w:space="0" w:color="auto"/>
        <w:right w:val="none" w:sz="0" w:space="0" w:color="auto"/>
      </w:divBdr>
    </w:div>
    <w:div w:id="1920140701">
      <w:bodyDiv w:val="1"/>
      <w:marLeft w:val="0"/>
      <w:marRight w:val="0"/>
      <w:marTop w:val="0"/>
      <w:marBottom w:val="0"/>
      <w:divBdr>
        <w:top w:val="none" w:sz="0" w:space="0" w:color="auto"/>
        <w:left w:val="none" w:sz="0" w:space="0" w:color="auto"/>
        <w:bottom w:val="none" w:sz="0" w:space="0" w:color="auto"/>
        <w:right w:val="none" w:sz="0" w:space="0" w:color="auto"/>
      </w:divBdr>
    </w:div>
    <w:div w:id="1944460753">
      <w:bodyDiv w:val="1"/>
      <w:marLeft w:val="0"/>
      <w:marRight w:val="0"/>
      <w:marTop w:val="0"/>
      <w:marBottom w:val="0"/>
      <w:divBdr>
        <w:top w:val="none" w:sz="0" w:space="0" w:color="auto"/>
        <w:left w:val="none" w:sz="0" w:space="0" w:color="auto"/>
        <w:bottom w:val="none" w:sz="0" w:space="0" w:color="auto"/>
        <w:right w:val="none" w:sz="0" w:space="0" w:color="auto"/>
      </w:divBdr>
    </w:div>
    <w:div w:id="1999723285">
      <w:bodyDiv w:val="1"/>
      <w:marLeft w:val="0"/>
      <w:marRight w:val="0"/>
      <w:marTop w:val="0"/>
      <w:marBottom w:val="0"/>
      <w:divBdr>
        <w:top w:val="none" w:sz="0" w:space="0" w:color="auto"/>
        <w:left w:val="none" w:sz="0" w:space="0" w:color="auto"/>
        <w:bottom w:val="none" w:sz="0" w:space="0" w:color="auto"/>
        <w:right w:val="none" w:sz="0" w:space="0" w:color="auto"/>
      </w:divBdr>
      <w:divsChild>
        <w:div w:id="696613976">
          <w:marLeft w:val="0"/>
          <w:marRight w:val="0"/>
          <w:marTop w:val="0"/>
          <w:marBottom w:val="0"/>
          <w:divBdr>
            <w:top w:val="none" w:sz="0" w:space="0" w:color="auto"/>
            <w:left w:val="none" w:sz="0" w:space="0" w:color="auto"/>
            <w:bottom w:val="none" w:sz="0" w:space="0" w:color="auto"/>
            <w:right w:val="none" w:sz="0" w:space="0" w:color="auto"/>
          </w:divBdr>
          <w:divsChild>
            <w:div w:id="20788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9688">
      <w:bodyDiv w:val="1"/>
      <w:marLeft w:val="0"/>
      <w:marRight w:val="0"/>
      <w:marTop w:val="0"/>
      <w:marBottom w:val="0"/>
      <w:divBdr>
        <w:top w:val="none" w:sz="0" w:space="0" w:color="auto"/>
        <w:left w:val="none" w:sz="0" w:space="0" w:color="auto"/>
        <w:bottom w:val="none" w:sz="0" w:space="0" w:color="auto"/>
        <w:right w:val="none" w:sz="0" w:space="0" w:color="auto"/>
      </w:divBdr>
    </w:div>
    <w:div w:id="2031173765">
      <w:bodyDiv w:val="1"/>
      <w:marLeft w:val="0"/>
      <w:marRight w:val="0"/>
      <w:marTop w:val="0"/>
      <w:marBottom w:val="0"/>
      <w:divBdr>
        <w:top w:val="none" w:sz="0" w:space="0" w:color="auto"/>
        <w:left w:val="none" w:sz="0" w:space="0" w:color="auto"/>
        <w:bottom w:val="none" w:sz="0" w:space="0" w:color="auto"/>
        <w:right w:val="none" w:sz="0" w:space="0" w:color="auto"/>
      </w:divBdr>
    </w:div>
    <w:div w:id="2048096323">
      <w:bodyDiv w:val="1"/>
      <w:marLeft w:val="0"/>
      <w:marRight w:val="0"/>
      <w:marTop w:val="0"/>
      <w:marBottom w:val="0"/>
      <w:divBdr>
        <w:top w:val="none" w:sz="0" w:space="0" w:color="auto"/>
        <w:left w:val="none" w:sz="0" w:space="0" w:color="auto"/>
        <w:bottom w:val="none" w:sz="0" w:space="0" w:color="auto"/>
        <w:right w:val="none" w:sz="0" w:space="0" w:color="auto"/>
      </w:divBdr>
      <w:divsChild>
        <w:div w:id="902178026">
          <w:marLeft w:val="0"/>
          <w:marRight w:val="0"/>
          <w:marTop w:val="0"/>
          <w:marBottom w:val="0"/>
          <w:divBdr>
            <w:top w:val="none" w:sz="0" w:space="0" w:color="auto"/>
            <w:left w:val="none" w:sz="0" w:space="0" w:color="auto"/>
            <w:bottom w:val="none" w:sz="0" w:space="0" w:color="auto"/>
            <w:right w:val="none" w:sz="0" w:space="0" w:color="auto"/>
          </w:divBdr>
          <w:divsChild>
            <w:div w:id="1032851088">
              <w:marLeft w:val="0"/>
              <w:marRight w:val="0"/>
              <w:marTop w:val="0"/>
              <w:marBottom w:val="0"/>
              <w:divBdr>
                <w:top w:val="none" w:sz="0" w:space="0" w:color="auto"/>
                <w:left w:val="none" w:sz="0" w:space="0" w:color="auto"/>
                <w:bottom w:val="none" w:sz="0" w:space="0" w:color="auto"/>
                <w:right w:val="none" w:sz="0" w:space="0" w:color="auto"/>
              </w:divBdr>
            </w:div>
          </w:divsChild>
        </w:div>
        <w:div w:id="85733446">
          <w:marLeft w:val="0"/>
          <w:marRight w:val="0"/>
          <w:marTop w:val="0"/>
          <w:marBottom w:val="0"/>
          <w:divBdr>
            <w:top w:val="none" w:sz="0" w:space="0" w:color="auto"/>
            <w:left w:val="none" w:sz="0" w:space="0" w:color="auto"/>
            <w:bottom w:val="none" w:sz="0" w:space="0" w:color="auto"/>
            <w:right w:val="none" w:sz="0" w:space="0" w:color="auto"/>
          </w:divBdr>
          <w:divsChild>
            <w:div w:id="758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4617">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sChild>
        <w:div w:id="345595790">
          <w:marLeft w:val="0"/>
          <w:marRight w:val="0"/>
          <w:marTop w:val="0"/>
          <w:marBottom w:val="0"/>
          <w:divBdr>
            <w:top w:val="none" w:sz="0" w:space="0" w:color="auto"/>
            <w:left w:val="none" w:sz="0" w:space="0" w:color="auto"/>
            <w:bottom w:val="none" w:sz="0" w:space="0" w:color="auto"/>
            <w:right w:val="none" w:sz="0" w:space="0" w:color="auto"/>
          </w:divBdr>
        </w:div>
      </w:divsChild>
    </w:div>
    <w:div w:id="2063484449">
      <w:bodyDiv w:val="1"/>
      <w:marLeft w:val="0"/>
      <w:marRight w:val="0"/>
      <w:marTop w:val="0"/>
      <w:marBottom w:val="0"/>
      <w:divBdr>
        <w:top w:val="none" w:sz="0" w:space="0" w:color="auto"/>
        <w:left w:val="none" w:sz="0" w:space="0" w:color="auto"/>
        <w:bottom w:val="none" w:sz="0" w:space="0" w:color="auto"/>
        <w:right w:val="none" w:sz="0" w:space="0" w:color="auto"/>
      </w:divBdr>
    </w:div>
    <w:div w:id="2085369338">
      <w:bodyDiv w:val="1"/>
      <w:marLeft w:val="0"/>
      <w:marRight w:val="0"/>
      <w:marTop w:val="0"/>
      <w:marBottom w:val="0"/>
      <w:divBdr>
        <w:top w:val="none" w:sz="0" w:space="0" w:color="auto"/>
        <w:left w:val="none" w:sz="0" w:space="0" w:color="auto"/>
        <w:bottom w:val="none" w:sz="0" w:space="0" w:color="auto"/>
        <w:right w:val="none" w:sz="0" w:space="0" w:color="auto"/>
      </w:divBdr>
      <w:divsChild>
        <w:div w:id="164132948">
          <w:marLeft w:val="0"/>
          <w:marRight w:val="0"/>
          <w:marTop w:val="0"/>
          <w:marBottom w:val="0"/>
          <w:divBdr>
            <w:top w:val="none" w:sz="0" w:space="0" w:color="auto"/>
            <w:left w:val="none" w:sz="0" w:space="0" w:color="auto"/>
            <w:bottom w:val="none" w:sz="0" w:space="0" w:color="auto"/>
            <w:right w:val="none" w:sz="0" w:space="0" w:color="auto"/>
          </w:divBdr>
        </w:div>
        <w:div w:id="1617519468">
          <w:marLeft w:val="0"/>
          <w:marRight w:val="0"/>
          <w:marTop w:val="0"/>
          <w:marBottom w:val="0"/>
          <w:divBdr>
            <w:top w:val="none" w:sz="0" w:space="0" w:color="auto"/>
            <w:left w:val="none" w:sz="0" w:space="0" w:color="auto"/>
            <w:bottom w:val="none" w:sz="0" w:space="0" w:color="auto"/>
            <w:right w:val="none" w:sz="0" w:space="0" w:color="auto"/>
          </w:divBdr>
        </w:div>
        <w:div w:id="1177690376">
          <w:marLeft w:val="0"/>
          <w:marRight w:val="0"/>
          <w:marTop w:val="0"/>
          <w:marBottom w:val="0"/>
          <w:divBdr>
            <w:top w:val="none" w:sz="0" w:space="0" w:color="auto"/>
            <w:left w:val="none" w:sz="0" w:space="0" w:color="auto"/>
            <w:bottom w:val="none" w:sz="0" w:space="0" w:color="auto"/>
            <w:right w:val="none" w:sz="0" w:space="0" w:color="auto"/>
          </w:divBdr>
        </w:div>
        <w:div w:id="935944223">
          <w:marLeft w:val="0"/>
          <w:marRight w:val="0"/>
          <w:marTop w:val="0"/>
          <w:marBottom w:val="0"/>
          <w:divBdr>
            <w:top w:val="none" w:sz="0" w:space="0" w:color="auto"/>
            <w:left w:val="none" w:sz="0" w:space="0" w:color="auto"/>
            <w:bottom w:val="none" w:sz="0" w:space="0" w:color="auto"/>
            <w:right w:val="none" w:sz="0" w:space="0" w:color="auto"/>
          </w:divBdr>
        </w:div>
        <w:div w:id="693961587">
          <w:marLeft w:val="0"/>
          <w:marRight w:val="0"/>
          <w:marTop w:val="0"/>
          <w:marBottom w:val="0"/>
          <w:divBdr>
            <w:top w:val="none" w:sz="0" w:space="0" w:color="auto"/>
            <w:left w:val="none" w:sz="0" w:space="0" w:color="auto"/>
            <w:bottom w:val="none" w:sz="0" w:space="0" w:color="auto"/>
            <w:right w:val="none" w:sz="0" w:space="0" w:color="auto"/>
          </w:divBdr>
        </w:div>
        <w:div w:id="1665160222">
          <w:marLeft w:val="0"/>
          <w:marRight w:val="0"/>
          <w:marTop w:val="0"/>
          <w:marBottom w:val="0"/>
          <w:divBdr>
            <w:top w:val="none" w:sz="0" w:space="0" w:color="auto"/>
            <w:left w:val="none" w:sz="0" w:space="0" w:color="auto"/>
            <w:bottom w:val="none" w:sz="0" w:space="0" w:color="auto"/>
            <w:right w:val="none" w:sz="0" w:space="0" w:color="auto"/>
          </w:divBdr>
        </w:div>
        <w:div w:id="860780905">
          <w:marLeft w:val="0"/>
          <w:marRight w:val="0"/>
          <w:marTop w:val="0"/>
          <w:marBottom w:val="0"/>
          <w:divBdr>
            <w:top w:val="none" w:sz="0" w:space="0" w:color="auto"/>
            <w:left w:val="none" w:sz="0" w:space="0" w:color="auto"/>
            <w:bottom w:val="none" w:sz="0" w:space="0" w:color="auto"/>
            <w:right w:val="none" w:sz="0" w:space="0" w:color="auto"/>
          </w:divBdr>
        </w:div>
        <w:div w:id="1578049976">
          <w:marLeft w:val="0"/>
          <w:marRight w:val="0"/>
          <w:marTop w:val="0"/>
          <w:marBottom w:val="0"/>
          <w:divBdr>
            <w:top w:val="none" w:sz="0" w:space="0" w:color="auto"/>
            <w:left w:val="none" w:sz="0" w:space="0" w:color="auto"/>
            <w:bottom w:val="none" w:sz="0" w:space="0" w:color="auto"/>
            <w:right w:val="none" w:sz="0" w:space="0" w:color="auto"/>
          </w:divBdr>
        </w:div>
        <w:div w:id="408625061">
          <w:marLeft w:val="0"/>
          <w:marRight w:val="0"/>
          <w:marTop w:val="0"/>
          <w:marBottom w:val="0"/>
          <w:divBdr>
            <w:top w:val="none" w:sz="0" w:space="0" w:color="auto"/>
            <w:left w:val="none" w:sz="0" w:space="0" w:color="auto"/>
            <w:bottom w:val="none" w:sz="0" w:space="0" w:color="auto"/>
            <w:right w:val="none" w:sz="0" w:space="0" w:color="auto"/>
          </w:divBdr>
        </w:div>
        <w:div w:id="44063564">
          <w:marLeft w:val="0"/>
          <w:marRight w:val="0"/>
          <w:marTop w:val="0"/>
          <w:marBottom w:val="0"/>
          <w:divBdr>
            <w:top w:val="none" w:sz="0" w:space="0" w:color="auto"/>
            <w:left w:val="none" w:sz="0" w:space="0" w:color="auto"/>
            <w:bottom w:val="none" w:sz="0" w:space="0" w:color="auto"/>
            <w:right w:val="none" w:sz="0" w:space="0" w:color="auto"/>
          </w:divBdr>
        </w:div>
        <w:div w:id="317269816">
          <w:marLeft w:val="0"/>
          <w:marRight w:val="0"/>
          <w:marTop w:val="0"/>
          <w:marBottom w:val="0"/>
          <w:divBdr>
            <w:top w:val="none" w:sz="0" w:space="0" w:color="auto"/>
            <w:left w:val="none" w:sz="0" w:space="0" w:color="auto"/>
            <w:bottom w:val="none" w:sz="0" w:space="0" w:color="auto"/>
            <w:right w:val="none" w:sz="0" w:space="0" w:color="auto"/>
          </w:divBdr>
        </w:div>
        <w:div w:id="409890740">
          <w:marLeft w:val="0"/>
          <w:marRight w:val="0"/>
          <w:marTop w:val="0"/>
          <w:marBottom w:val="0"/>
          <w:divBdr>
            <w:top w:val="none" w:sz="0" w:space="0" w:color="auto"/>
            <w:left w:val="none" w:sz="0" w:space="0" w:color="auto"/>
            <w:bottom w:val="none" w:sz="0" w:space="0" w:color="auto"/>
            <w:right w:val="none" w:sz="0" w:space="0" w:color="auto"/>
          </w:divBdr>
        </w:div>
        <w:div w:id="2053646934">
          <w:marLeft w:val="0"/>
          <w:marRight w:val="0"/>
          <w:marTop w:val="0"/>
          <w:marBottom w:val="0"/>
          <w:divBdr>
            <w:top w:val="none" w:sz="0" w:space="0" w:color="auto"/>
            <w:left w:val="none" w:sz="0" w:space="0" w:color="auto"/>
            <w:bottom w:val="none" w:sz="0" w:space="0" w:color="auto"/>
            <w:right w:val="none" w:sz="0" w:space="0" w:color="auto"/>
          </w:divBdr>
        </w:div>
        <w:div w:id="678771871">
          <w:marLeft w:val="0"/>
          <w:marRight w:val="0"/>
          <w:marTop w:val="0"/>
          <w:marBottom w:val="0"/>
          <w:divBdr>
            <w:top w:val="none" w:sz="0" w:space="0" w:color="auto"/>
            <w:left w:val="none" w:sz="0" w:space="0" w:color="auto"/>
            <w:bottom w:val="none" w:sz="0" w:space="0" w:color="auto"/>
            <w:right w:val="none" w:sz="0" w:space="0" w:color="auto"/>
          </w:divBdr>
        </w:div>
        <w:div w:id="1062875350">
          <w:marLeft w:val="0"/>
          <w:marRight w:val="0"/>
          <w:marTop w:val="0"/>
          <w:marBottom w:val="0"/>
          <w:divBdr>
            <w:top w:val="none" w:sz="0" w:space="0" w:color="auto"/>
            <w:left w:val="none" w:sz="0" w:space="0" w:color="auto"/>
            <w:bottom w:val="none" w:sz="0" w:space="0" w:color="auto"/>
            <w:right w:val="none" w:sz="0" w:space="0" w:color="auto"/>
          </w:divBdr>
        </w:div>
        <w:div w:id="208146780">
          <w:marLeft w:val="0"/>
          <w:marRight w:val="0"/>
          <w:marTop w:val="0"/>
          <w:marBottom w:val="0"/>
          <w:divBdr>
            <w:top w:val="none" w:sz="0" w:space="0" w:color="auto"/>
            <w:left w:val="none" w:sz="0" w:space="0" w:color="auto"/>
            <w:bottom w:val="none" w:sz="0" w:space="0" w:color="auto"/>
            <w:right w:val="none" w:sz="0" w:space="0" w:color="auto"/>
          </w:divBdr>
        </w:div>
        <w:div w:id="106235969">
          <w:marLeft w:val="0"/>
          <w:marRight w:val="0"/>
          <w:marTop w:val="0"/>
          <w:marBottom w:val="0"/>
          <w:divBdr>
            <w:top w:val="none" w:sz="0" w:space="0" w:color="auto"/>
            <w:left w:val="none" w:sz="0" w:space="0" w:color="auto"/>
            <w:bottom w:val="none" w:sz="0" w:space="0" w:color="auto"/>
            <w:right w:val="none" w:sz="0" w:space="0" w:color="auto"/>
          </w:divBdr>
        </w:div>
        <w:div w:id="793326532">
          <w:marLeft w:val="0"/>
          <w:marRight w:val="0"/>
          <w:marTop w:val="0"/>
          <w:marBottom w:val="0"/>
          <w:divBdr>
            <w:top w:val="none" w:sz="0" w:space="0" w:color="auto"/>
            <w:left w:val="none" w:sz="0" w:space="0" w:color="auto"/>
            <w:bottom w:val="none" w:sz="0" w:space="0" w:color="auto"/>
            <w:right w:val="none" w:sz="0" w:space="0" w:color="auto"/>
          </w:divBdr>
        </w:div>
        <w:div w:id="2079937300">
          <w:marLeft w:val="0"/>
          <w:marRight w:val="0"/>
          <w:marTop w:val="0"/>
          <w:marBottom w:val="0"/>
          <w:divBdr>
            <w:top w:val="none" w:sz="0" w:space="0" w:color="auto"/>
            <w:left w:val="none" w:sz="0" w:space="0" w:color="auto"/>
            <w:bottom w:val="none" w:sz="0" w:space="0" w:color="auto"/>
            <w:right w:val="none" w:sz="0" w:space="0" w:color="auto"/>
          </w:divBdr>
        </w:div>
        <w:div w:id="1490517409">
          <w:marLeft w:val="0"/>
          <w:marRight w:val="0"/>
          <w:marTop w:val="0"/>
          <w:marBottom w:val="0"/>
          <w:divBdr>
            <w:top w:val="none" w:sz="0" w:space="0" w:color="auto"/>
            <w:left w:val="none" w:sz="0" w:space="0" w:color="auto"/>
            <w:bottom w:val="none" w:sz="0" w:space="0" w:color="auto"/>
            <w:right w:val="none" w:sz="0" w:space="0" w:color="auto"/>
          </w:divBdr>
        </w:div>
        <w:div w:id="1191063662">
          <w:marLeft w:val="0"/>
          <w:marRight w:val="0"/>
          <w:marTop w:val="0"/>
          <w:marBottom w:val="0"/>
          <w:divBdr>
            <w:top w:val="none" w:sz="0" w:space="0" w:color="auto"/>
            <w:left w:val="none" w:sz="0" w:space="0" w:color="auto"/>
            <w:bottom w:val="none" w:sz="0" w:space="0" w:color="auto"/>
            <w:right w:val="none" w:sz="0" w:space="0" w:color="auto"/>
          </w:divBdr>
        </w:div>
        <w:div w:id="1972176287">
          <w:marLeft w:val="0"/>
          <w:marRight w:val="0"/>
          <w:marTop w:val="0"/>
          <w:marBottom w:val="0"/>
          <w:divBdr>
            <w:top w:val="none" w:sz="0" w:space="0" w:color="auto"/>
            <w:left w:val="none" w:sz="0" w:space="0" w:color="auto"/>
            <w:bottom w:val="none" w:sz="0" w:space="0" w:color="auto"/>
            <w:right w:val="none" w:sz="0" w:space="0" w:color="auto"/>
          </w:divBdr>
        </w:div>
        <w:div w:id="1026757038">
          <w:marLeft w:val="0"/>
          <w:marRight w:val="0"/>
          <w:marTop w:val="0"/>
          <w:marBottom w:val="0"/>
          <w:divBdr>
            <w:top w:val="none" w:sz="0" w:space="0" w:color="auto"/>
            <w:left w:val="none" w:sz="0" w:space="0" w:color="auto"/>
            <w:bottom w:val="none" w:sz="0" w:space="0" w:color="auto"/>
            <w:right w:val="none" w:sz="0" w:space="0" w:color="auto"/>
          </w:divBdr>
        </w:div>
        <w:div w:id="1180048511">
          <w:marLeft w:val="0"/>
          <w:marRight w:val="0"/>
          <w:marTop w:val="0"/>
          <w:marBottom w:val="0"/>
          <w:divBdr>
            <w:top w:val="none" w:sz="0" w:space="0" w:color="auto"/>
            <w:left w:val="none" w:sz="0" w:space="0" w:color="auto"/>
            <w:bottom w:val="none" w:sz="0" w:space="0" w:color="auto"/>
            <w:right w:val="none" w:sz="0" w:space="0" w:color="auto"/>
          </w:divBdr>
        </w:div>
        <w:div w:id="910895398">
          <w:marLeft w:val="0"/>
          <w:marRight w:val="0"/>
          <w:marTop w:val="0"/>
          <w:marBottom w:val="0"/>
          <w:divBdr>
            <w:top w:val="none" w:sz="0" w:space="0" w:color="auto"/>
            <w:left w:val="none" w:sz="0" w:space="0" w:color="auto"/>
            <w:bottom w:val="none" w:sz="0" w:space="0" w:color="auto"/>
            <w:right w:val="none" w:sz="0" w:space="0" w:color="auto"/>
          </w:divBdr>
        </w:div>
        <w:div w:id="574627049">
          <w:marLeft w:val="0"/>
          <w:marRight w:val="0"/>
          <w:marTop w:val="0"/>
          <w:marBottom w:val="0"/>
          <w:divBdr>
            <w:top w:val="none" w:sz="0" w:space="0" w:color="auto"/>
            <w:left w:val="none" w:sz="0" w:space="0" w:color="auto"/>
            <w:bottom w:val="none" w:sz="0" w:space="0" w:color="auto"/>
            <w:right w:val="none" w:sz="0" w:space="0" w:color="auto"/>
          </w:divBdr>
        </w:div>
        <w:div w:id="490678065">
          <w:marLeft w:val="0"/>
          <w:marRight w:val="0"/>
          <w:marTop w:val="0"/>
          <w:marBottom w:val="0"/>
          <w:divBdr>
            <w:top w:val="none" w:sz="0" w:space="0" w:color="auto"/>
            <w:left w:val="none" w:sz="0" w:space="0" w:color="auto"/>
            <w:bottom w:val="none" w:sz="0" w:space="0" w:color="auto"/>
            <w:right w:val="none" w:sz="0" w:space="0" w:color="auto"/>
          </w:divBdr>
        </w:div>
        <w:div w:id="99958609">
          <w:marLeft w:val="0"/>
          <w:marRight w:val="0"/>
          <w:marTop w:val="0"/>
          <w:marBottom w:val="0"/>
          <w:divBdr>
            <w:top w:val="none" w:sz="0" w:space="0" w:color="auto"/>
            <w:left w:val="none" w:sz="0" w:space="0" w:color="auto"/>
            <w:bottom w:val="none" w:sz="0" w:space="0" w:color="auto"/>
            <w:right w:val="none" w:sz="0" w:space="0" w:color="auto"/>
          </w:divBdr>
        </w:div>
        <w:div w:id="564679825">
          <w:marLeft w:val="0"/>
          <w:marRight w:val="0"/>
          <w:marTop w:val="0"/>
          <w:marBottom w:val="0"/>
          <w:divBdr>
            <w:top w:val="none" w:sz="0" w:space="0" w:color="auto"/>
            <w:left w:val="none" w:sz="0" w:space="0" w:color="auto"/>
            <w:bottom w:val="none" w:sz="0" w:space="0" w:color="auto"/>
            <w:right w:val="none" w:sz="0" w:space="0" w:color="auto"/>
          </w:divBdr>
        </w:div>
        <w:div w:id="1518496041">
          <w:marLeft w:val="0"/>
          <w:marRight w:val="0"/>
          <w:marTop w:val="0"/>
          <w:marBottom w:val="0"/>
          <w:divBdr>
            <w:top w:val="none" w:sz="0" w:space="0" w:color="auto"/>
            <w:left w:val="none" w:sz="0" w:space="0" w:color="auto"/>
            <w:bottom w:val="none" w:sz="0" w:space="0" w:color="auto"/>
            <w:right w:val="none" w:sz="0" w:space="0" w:color="auto"/>
          </w:divBdr>
        </w:div>
        <w:div w:id="1812139248">
          <w:marLeft w:val="0"/>
          <w:marRight w:val="0"/>
          <w:marTop w:val="0"/>
          <w:marBottom w:val="0"/>
          <w:divBdr>
            <w:top w:val="none" w:sz="0" w:space="0" w:color="auto"/>
            <w:left w:val="none" w:sz="0" w:space="0" w:color="auto"/>
            <w:bottom w:val="none" w:sz="0" w:space="0" w:color="auto"/>
            <w:right w:val="none" w:sz="0" w:space="0" w:color="auto"/>
          </w:divBdr>
        </w:div>
        <w:div w:id="1387486415">
          <w:marLeft w:val="0"/>
          <w:marRight w:val="0"/>
          <w:marTop w:val="0"/>
          <w:marBottom w:val="0"/>
          <w:divBdr>
            <w:top w:val="none" w:sz="0" w:space="0" w:color="auto"/>
            <w:left w:val="none" w:sz="0" w:space="0" w:color="auto"/>
            <w:bottom w:val="none" w:sz="0" w:space="0" w:color="auto"/>
            <w:right w:val="none" w:sz="0" w:space="0" w:color="auto"/>
          </w:divBdr>
        </w:div>
        <w:div w:id="30037839">
          <w:marLeft w:val="0"/>
          <w:marRight w:val="0"/>
          <w:marTop w:val="0"/>
          <w:marBottom w:val="0"/>
          <w:divBdr>
            <w:top w:val="none" w:sz="0" w:space="0" w:color="auto"/>
            <w:left w:val="none" w:sz="0" w:space="0" w:color="auto"/>
            <w:bottom w:val="none" w:sz="0" w:space="0" w:color="auto"/>
            <w:right w:val="none" w:sz="0" w:space="0" w:color="auto"/>
          </w:divBdr>
        </w:div>
        <w:div w:id="158662969">
          <w:marLeft w:val="0"/>
          <w:marRight w:val="0"/>
          <w:marTop w:val="0"/>
          <w:marBottom w:val="0"/>
          <w:divBdr>
            <w:top w:val="none" w:sz="0" w:space="0" w:color="auto"/>
            <w:left w:val="none" w:sz="0" w:space="0" w:color="auto"/>
            <w:bottom w:val="none" w:sz="0" w:space="0" w:color="auto"/>
            <w:right w:val="none" w:sz="0" w:space="0" w:color="auto"/>
          </w:divBdr>
        </w:div>
        <w:div w:id="1940723469">
          <w:marLeft w:val="0"/>
          <w:marRight w:val="0"/>
          <w:marTop w:val="0"/>
          <w:marBottom w:val="0"/>
          <w:divBdr>
            <w:top w:val="none" w:sz="0" w:space="0" w:color="auto"/>
            <w:left w:val="none" w:sz="0" w:space="0" w:color="auto"/>
            <w:bottom w:val="none" w:sz="0" w:space="0" w:color="auto"/>
            <w:right w:val="none" w:sz="0" w:space="0" w:color="auto"/>
          </w:divBdr>
        </w:div>
        <w:div w:id="1313484268">
          <w:marLeft w:val="0"/>
          <w:marRight w:val="0"/>
          <w:marTop w:val="0"/>
          <w:marBottom w:val="0"/>
          <w:divBdr>
            <w:top w:val="none" w:sz="0" w:space="0" w:color="auto"/>
            <w:left w:val="none" w:sz="0" w:space="0" w:color="auto"/>
            <w:bottom w:val="none" w:sz="0" w:space="0" w:color="auto"/>
            <w:right w:val="none" w:sz="0" w:space="0" w:color="auto"/>
          </w:divBdr>
        </w:div>
        <w:div w:id="987249189">
          <w:marLeft w:val="0"/>
          <w:marRight w:val="0"/>
          <w:marTop w:val="0"/>
          <w:marBottom w:val="0"/>
          <w:divBdr>
            <w:top w:val="none" w:sz="0" w:space="0" w:color="auto"/>
            <w:left w:val="none" w:sz="0" w:space="0" w:color="auto"/>
            <w:bottom w:val="none" w:sz="0" w:space="0" w:color="auto"/>
            <w:right w:val="none" w:sz="0" w:space="0" w:color="auto"/>
          </w:divBdr>
        </w:div>
        <w:div w:id="1131558909">
          <w:marLeft w:val="0"/>
          <w:marRight w:val="0"/>
          <w:marTop w:val="0"/>
          <w:marBottom w:val="0"/>
          <w:divBdr>
            <w:top w:val="none" w:sz="0" w:space="0" w:color="auto"/>
            <w:left w:val="none" w:sz="0" w:space="0" w:color="auto"/>
            <w:bottom w:val="none" w:sz="0" w:space="0" w:color="auto"/>
            <w:right w:val="none" w:sz="0" w:space="0" w:color="auto"/>
          </w:divBdr>
        </w:div>
        <w:div w:id="1817841521">
          <w:marLeft w:val="0"/>
          <w:marRight w:val="0"/>
          <w:marTop w:val="0"/>
          <w:marBottom w:val="0"/>
          <w:divBdr>
            <w:top w:val="none" w:sz="0" w:space="0" w:color="auto"/>
            <w:left w:val="none" w:sz="0" w:space="0" w:color="auto"/>
            <w:bottom w:val="none" w:sz="0" w:space="0" w:color="auto"/>
            <w:right w:val="none" w:sz="0" w:space="0" w:color="auto"/>
          </w:divBdr>
        </w:div>
        <w:div w:id="2049641750">
          <w:marLeft w:val="0"/>
          <w:marRight w:val="0"/>
          <w:marTop w:val="0"/>
          <w:marBottom w:val="0"/>
          <w:divBdr>
            <w:top w:val="none" w:sz="0" w:space="0" w:color="auto"/>
            <w:left w:val="none" w:sz="0" w:space="0" w:color="auto"/>
            <w:bottom w:val="none" w:sz="0" w:space="0" w:color="auto"/>
            <w:right w:val="none" w:sz="0" w:space="0" w:color="auto"/>
          </w:divBdr>
        </w:div>
        <w:div w:id="374888526">
          <w:marLeft w:val="0"/>
          <w:marRight w:val="0"/>
          <w:marTop w:val="0"/>
          <w:marBottom w:val="0"/>
          <w:divBdr>
            <w:top w:val="none" w:sz="0" w:space="0" w:color="auto"/>
            <w:left w:val="none" w:sz="0" w:space="0" w:color="auto"/>
            <w:bottom w:val="none" w:sz="0" w:space="0" w:color="auto"/>
            <w:right w:val="none" w:sz="0" w:space="0" w:color="auto"/>
          </w:divBdr>
        </w:div>
        <w:div w:id="1176574343">
          <w:marLeft w:val="0"/>
          <w:marRight w:val="0"/>
          <w:marTop w:val="0"/>
          <w:marBottom w:val="0"/>
          <w:divBdr>
            <w:top w:val="none" w:sz="0" w:space="0" w:color="auto"/>
            <w:left w:val="none" w:sz="0" w:space="0" w:color="auto"/>
            <w:bottom w:val="none" w:sz="0" w:space="0" w:color="auto"/>
            <w:right w:val="none" w:sz="0" w:space="0" w:color="auto"/>
          </w:divBdr>
        </w:div>
        <w:div w:id="1695304915">
          <w:marLeft w:val="0"/>
          <w:marRight w:val="0"/>
          <w:marTop w:val="0"/>
          <w:marBottom w:val="0"/>
          <w:divBdr>
            <w:top w:val="none" w:sz="0" w:space="0" w:color="auto"/>
            <w:left w:val="none" w:sz="0" w:space="0" w:color="auto"/>
            <w:bottom w:val="none" w:sz="0" w:space="0" w:color="auto"/>
            <w:right w:val="none" w:sz="0" w:space="0" w:color="auto"/>
          </w:divBdr>
        </w:div>
        <w:div w:id="1499232630">
          <w:marLeft w:val="0"/>
          <w:marRight w:val="0"/>
          <w:marTop w:val="0"/>
          <w:marBottom w:val="0"/>
          <w:divBdr>
            <w:top w:val="none" w:sz="0" w:space="0" w:color="auto"/>
            <w:left w:val="none" w:sz="0" w:space="0" w:color="auto"/>
            <w:bottom w:val="none" w:sz="0" w:space="0" w:color="auto"/>
            <w:right w:val="none" w:sz="0" w:space="0" w:color="auto"/>
          </w:divBdr>
        </w:div>
        <w:div w:id="1024936743">
          <w:marLeft w:val="0"/>
          <w:marRight w:val="0"/>
          <w:marTop w:val="0"/>
          <w:marBottom w:val="0"/>
          <w:divBdr>
            <w:top w:val="none" w:sz="0" w:space="0" w:color="auto"/>
            <w:left w:val="none" w:sz="0" w:space="0" w:color="auto"/>
            <w:bottom w:val="none" w:sz="0" w:space="0" w:color="auto"/>
            <w:right w:val="none" w:sz="0" w:space="0" w:color="auto"/>
          </w:divBdr>
        </w:div>
        <w:div w:id="807477585">
          <w:marLeft w:val="0"/>
          <w:marRight w:val="0"/>
          <w:marTop w:val="0"/>
          <w:marBottom w:val="0"/>
          <w:divBdr>
            <w:top w:val="none" w:sz="0" w:space="0" w:color="auto"/>
            <w:left w:val="none" w:sz="0" w:space="0" w:color="auto"/>
            <w:bottom w:val="none" w:sz="0" w:space="0" w:color="auto"/>
            <w:right w:val="none" w:sz="0" w:space="0" w:color="auto"/>
          </w:divBdr>
        </w:div>
        <w:div w:id="1006325356">
          <w:marLeft w:val="0"/>
          <w:marRight w:val="0"/>
          <w:marTop w:val="0"/>
          <w:marBottom w:val="0"/>
          <w:divBdr>
            <w:top w:val="none" w:sz="0" w:space="0" w:color="auto"/>
            <w:left w:val="none" w:sz="0" w:space="0" w:color="auto"/>
            <w:bottom w:val="none" w:sz="0" w:space="0" w:color="auto"/>
            <w:right w:val="none" w:sz="0" w:space="0" w:color="auto"/>
          </w:divBdr>
        </w:div>
        <w:div w:id="909312438">
          <w:marLeft w:val="0"/>
          <w:marRight w:val="0"/>
          <w:marTop w:val="0"/>
          <w:marBottom w:val="0"/>
          <w:divBdr>
            <w:top w:val="none" w:sz="0" w:space="0" w:color="auto"/>
            <w:left w:val="none" w:sz="0" w:space="0" w:color="auto"/>
            <w:bottom w:val="none" w:sz="0" w:space="0" w:color="auto"/>
            <w:right w:val="none" w:sz="0" w:space="0" w:color="auto"/>
          </w:divBdr>
        </w:div>
        <w:div w:id="578711503">
          <w:marLeft w:val="0"/>
          <w:marRight w:val="0"/>
          <w:marTop w:val="0"/>
          <w:marBottom w:val="0"/>
          <w:divBdr>
            <w:top w:val="none" w:sz="0" w:space="0" w:color="auto"/>
            <w:left w:val="none" w:sz="0" w:space="0" w:color="auto"/>
            <w:bottom w:val="none" w:sz="0" w:space="0" w:color="auto"/>
            <w:right w:val="none" w:sz="0" w:space="0" w:color="auto"/>
          </w:divBdr>
        </w:div>
        <w:div w:id="1959676580">
          <w:marLeft w:val="0"/>
          <w:marRight w:val="0"/>
          <w:marTop w:val="0"/>
          <w:marBottom w:val="0"/>
          <w:divBdr>
            <w:top w:val="none" w:sz="0" w:space="0" w:color="auto"/>
            <w:left w:val="none" w:sz="0" w:space="0" w:color="auto"/>
            <w:bottom w:val="none" w:sz="0" w:space="0" w:color="auto"/>
            <w:right w:val="none" w:sz="0" w:space="0" w:color="auto"/>
          </w:divBdr>
        </w:div>
        <w:div w:id="216865252">
          <w:marLeft w:val="0"/>
          <w:marRight w:val="0"/>
          <w:marTop w:val="0"/>
          <w:marBottom w:val="0"/>
          <w:divBdr>
            <w:top w:val="none" w:sz="0" w:space="0" w:color="auto"/>
            <w:left w:val="none" w:sz="0" w:space="0" w:color="auto"/>
            <w:bottom w:val="none" w:sz="0" w:space="0" w:color="auto"/>
            <w:right w:val="none" w:sz="0" w:space="0" w:color="auto"/>
          </w:divBdr>
        </w:div>
        <w:div w:id="1346595434">
          <w:marLeft w:val="0"/>
          <w:marRight w:val="0"/>
          <w:marTop w:val="0"/>
          <w:marBottom w:val="0"/>
          <w:divBdr>
            <w:top w:val="none" w:sz="0" w:space="0" w:color="auto"/>
            <w:left w:val="none" w:sz="0" w:space="0" w:color="auto"/>
            <w:bottom w:val="none" w:sz="0" w:space="0" w:color="auto"/>
            <w:right w:val="none" w:sz="0" w:space="0" w:color="auto"/>
          </w:divBdr>
        </w:div>
        <w:div w:id="303123915">
          <w:marLeft w:val="0"/>
          <w:marRight w:val="0"/>
          <w:marTop w:val="0"/>
          <w:marBottom w:val="0"/>
          <w:divBdr>
            <w:top w:val="none" w:sz="0" w:space="0" w:color="auto"/>
            <w:left w:val="none" w:sz="0" w:space="0" w:color="auto"/>
            <w:bottom w:val="none" w:sz="0" w:space="0" w:color="auto"/>
            <w:right w:val="none" w:sz="0" w:space="0" w:color="auto"/>
          </w:divBdr>
        </w:div>
        <w:div w:id="197277175">
          <w:marLeft w:val="0"/>
          <w:marRight w:val="0"/>
          <w:marTop w:val="0"/>
          <w:marBottom w:val="0"/>
          <w:divBdr>
            <w:top w:val="none" w:sz="0" w:space="0" w:color="auto"/>
            <w:left w:val="none" w:sz="0" w:space="0" w:color="auto"/>
            <w:bottom w:val="none" w:sz="0" w:space="0" w:color="auto"/>
            <w:right w:val="none" w:sz="0" w:space="0" w:color="auto"/>
          </w:divBdr>
        </w:div>
        <w:div w:id="1407802702">
          <w:marLeft w:val="0"/>
          <w:marRight w:val="0"/>
          <w:marTop w:val="0"/>
          <w:marBottom w:val="0"/>
          <w:divBdr>
            <w:top w:val="none" w:sz="0" w:space="0" w:color="auto"/>
            <w:left w:val="none" w:sz="0" w:space="0" w:color="auto"/>
            <w:bottom w:val="none" w:sz="0" w:space="0" w:color="auto"/>
            <w:right w:val="none" w:sz="0" w:space="0" w:color="auto"/>
          </w:divBdr>
        </w:div>
        <w:div w:id="326397326">
          <w:marLeft w:val="0"/>
          <w:marRight w:val="0"/>
          <w:marTop w:val="0"/>
          <w:marBottom w:val="0"/>
          <w:divBdr>
            <w:top w:val="none" w:sz="0" w:space="0" w:color="auto"/>
            <w:left w:val="none" w:sz="0" w:space="0" w:color="auto"/>
            <w:bottom w:val="none" w:sz="0" w:space="0" w:color="auto"/>
            <w:right w:val="none" w:sz="0" w:space="0" w:color="auto"/>
          </w:divBdr>
        </w:div>
        <w:div w:id="380134709">
          <w:marLeft w:val="0"/>
          <w:marRight w:val="0"/>
          <w:marTop w:val="0"/>
          <w:marBottom w:val="0"/>
          <w:divBdr>
            <w:top w:val="none" w:sz="0" w:space="0" w:color="auto"/>
            <w:left w:val="none" w:sz="0" w:space="0" w:color="auto"/>
            <w:bottom w:val="none" w:sz="0" w:space="0" w:color="auto"/>
            <w:right w:val="none" w:sz="0" w:space="0" w:color="auto"/>
          </w:divBdr>
        </w:div>
        <w:div w:id="1191451181">
          <w:marLeft w:val="0"/>
          <w:marRight w:val="0"/>
          <w:marTop w:val="0"/>
          <w:marBottom w:val="0"/>
          <w:divBdr>
            <w:top w:val="none" w:sz="0" w:space="0" w:color="auto"/>
            <w:left w:val="none" w:sz="0" w:space="0" w:color="auto"/>
            <w:bottom w:val="none" w:sz="0" w:space="0" w:color="auto"/>
            <w:right w:val="none" w:sz="0" w:space="0" w:color="auto"/>
          </w:divBdr>
        </w:div>
        <w:div w:id="919749202">
          <w:marLeft w:val="0"/>
          <w:marRight w:val="0"/>
          <w:marTop w:val="0"/>
          <w:marBottom w:val="0"/>
          <w:divBdr>
            <w:top w:val="none" w:sz="0" w:space="0" w:color="auto"/>
            <w:left w:val="none" w:sz="0" w:space="0" w:color="auto"/>
            <w:bottom w:val="none" w:sz="0" w:space="0" w:color="auto"/>
            <w:right w:val="none" w:sz="0" w:space="0" w:color="auto"/>
          </w:divBdr>
        </w:div>
        <w:div w:id="1602182426">
          <w:marLeft w:val="0"/>
          <w:marRight w:val="0"/>
          <w:marTop w:val="0"/>
          <w:marBottom w:val="0"/>
          <w:divBdr>
            <w:top w:val="none" w:sz="0" w:space="0" w:color="auto"/>
            <w:left w:val="none" w:sz="0" w:space="0" w:color="auto"/>
            <w:bottom w:val="none" w:sz="0" w:space="0" w:color="auto"/>
            <w:right w:val="none" w:sz="0" w:space="0" w:color="auto"/>
          </w:divBdr>
        </w:div>
        <w:div w:id="1586957551">
          <w:marLeft w:val="0"/>
          <w:marRight w:val="0"/>
          <w:marTop w:val="0"/>
          <w:marBottom w:val="0"/>
          <w:divBdr>
            <w:top w:val="none" w:sz="0" w:space="0" w:color="auto"/>
            <w:left w:val="none" w:sz="0" w:space="0" w:color="auto"/>
            <w:bottom w:val="none" w:sz="0" w:space="0" w:color="auto"/>
            <w:right w:val="none" w:sz="0" w:space="0" w:color="auto"/>
          </w:divBdr>
        </w:div>
        <w:div w:id="837309231">
          <w:marLeft w:val="0"/>
          <w:marRight w:val="0"/>
          <w:marTop w:val="0"/>
          <w:marBottom w:val="0"/>
          <w:divBdr>
            <w:top w:val="none" w:sz="0" w:space="0" w:color="auto"/>
            <w:left w:val="none" w:sz="0" w:space="0" w:color="auto"/>
            <w:bottom w:val="none" w:sz="0" w:space="0" w:color="auto"/>
            <w:right w:val="none" w:sz="0" w:space="0" w:color="auto"/>
          </w:divBdr>
        </w:div>
        <w:div w:id="1125006755">
          <w:marLeft w:val="0"/>
          <w:marRight w:val="0"/>
          <w:marTop w:val="0"/>
          <w:marBottom w:val="0"/>
          <w:divBdr>
            <w:top w:val="none" w:sz="0" w:space="0" w:color="auto"/>
            <w:left w:val="none" w:sz="0" w:space="0" w:color="auto"/>
            <w:bottom w:val="none" w:sz="0" w:space="0" w:color="auto"/>
            <w:right w:val="none" w:sz="0" w:space="0" w:color="auto"/>
          </w:divBdr>
        </w:div>
        <w:div w:id="557396675">
          <w:marLeft w:val="0"/>
          <w:marRight w:val="0"/>
          <w:marTop w:val="0"/>
          <w:marBottom w:val="0"/>
          <w:divBdr>
            <w:top w:val="none" w:sz="0" w:space="0" w:color="auto"/>
            <w:left w:val="none" w:sz="0" w:space="0" w:color="auto"/>
            <w:bottom w:val="none" w:sz="0" w:space="0" w:color="auto"/>
            <w:right w:val="none" w:sz="0" w:space="0" w:color="auto"/>
          </w:divBdr>
        </w:div>
        <w:div w:id="2067340021">
          <w:marLeft w:val="0"/>
          <w:marRight w:val="0"/>
          <w:marTop w:val="0"/>
          <w:marBottom w:val="0"/>
          <w:divBdr>
            <w:top w:val="none" w:sz="0" w:space="0" w:color="auto"/>
            <w:left w:val="none" w:sz="0" w:space="0" w:color="auto"/>
            <w:bottom w:val="none" w:sz="0" w:space="0" w:color="auto"/>
            <w:right w:val="none" w:sz="0" w:space="0" w:color="auto"/>
          </w:divBdr>
        </w:div>
        <w:div w:id="777722268">
          <w:marLeft w:val="0"/>
          <w:marRight w:val="0"/>
          <w:marTop w:val="0"/>
          <w:marBottom w:val="0"/>
          <w:divBdr>
            <w:top w:val="none" w:sz="0" w:space="0" w:color="auto"/>
            <w:left w:val="none" w:sz="0" w:space="0" w:color="auto"/>
            <w:bottom w:val="none" w:sz="0" w:space="0" w:color="auto"/>
            <w:right w:val="none" w:sz="0" w:space="0" w:color="auto"/>
          </w:divBdr>
        </w:div>
        <w:div w:id="10106128">
          <w:marLeft w:val="0"/>
          <w:marRight w:val="0"/>
          <w:marTop w:val="0"/>
          <w:marBottom w:val="0"/>
          <w:divBdr>
            <w:top w:val="none" w:sz="0" w:space="0" w:color="auto"/>
            <w:left w:val="none" w:sz="0" w:space="0" w:color="auto"/>
            <w:bottom w:val="none" w:sz="0" w:space="0" w:color="auto"/>
            <w:right w:val="none" w:sz="0" w:space="0" w:color="auto"/>
          </w:divBdr>
        </w:div>
        <w:div w:id="1119495101">
          <w:marLeft w:val="0"/>
          <w:marRight w:val="0"/>
          <w:marTop w:val="0"/>
          <w:marBottom w:val="0"/>
          <w:divBdr>
            <w:top w:val="none" w:sz="0" w:space="0" w:color="auto"/>
            <w:left w:val="none" w:sz="0" w:space="0" w:color="auto"/>
            <w:bottom w:val="none" w:sz="0" w:space="0" w:color="auto"/>
            <w:right w:val="none" w:sz="0" w:space="0" w:color="auto"/>
          </w:divBdr>
        </w:div>
        <w:div w:id="193084113">
          <w:marLeft w:val="0"/>
          <w:marRight w:val="0"/>
          <w:marTop w:val="0"/>
          <w:marBottom w:val="0"/>
          <w:divBdr>
            <w:top w:val="none" w:sz="0" w:space="0" w:color="auto"/>
            <w:left w:val="none" w:sz="0" w:space="0" w:color="auto"/>
            <w:bottom w:val="none" w:sz="0" w:space="0" w:color="auto"/>
            <w:right w:val="none" w:sz="0" w:space="0" w:color="auto"/>
          </w:divBdr>
        </w:div>
        <w:div w:id="1918394326">
          <w:marLeft w:val="0"/>
          <w:marRight w:val="0"/>
          <w:marTop w:val="0"/>
          <w:marBottom w:val="0"/>
          <w:divBdr>
            <w:top w:val="none" w:sz="0" w:space="0" w:color="auto"/>
            <w:left w:val="none" w:sz="0" w:space="0" w:color="auto"/>
            <w:bottom w:val="none" w:sz="0" w:space="0" w:color="auto"/>
            <w:right w:val="none" w:sz="0" w:space="0" w:color="auto"/>
          </w:divBdr>
        </w:div>
        <w:div w:id="757018695">
          <w:marLeft w:val="0"/>
          <w:marRight w:val="0"/>
          <w:marTop w:val="0"/>
          <w:marBottom w:val="0"/>
          <w:divBdr>
            <w:top w:val="none" w:sz="0" w:space="0" w:color="auto"/>
            <w:left w:val="none" w:sz="0" w:space="0" w:color="auto"/>
            <w:bottom w:val="none" w:sz="0" w:space="0" w:color="auto"/>
            <w:right w:val="none" w:sz="0" w:space="0" w:color="auto"/>
          </w:divBdr>
        </w:div>
        <w:div w:id="889148851">
          <w:marLeft w:val="0"/>
          <w:marRight w:val="0"/>
          <w:marTop w:val="0"/>
          <w:marBottom w:val="0"/>
          <w:divBdr>
            <w:top w:val="none" w:sz="0" w:space="0" w:color="auto"/>
            <w:left w:val="none" w:sz="0" w:space="0" w:color="auto"/>
            <w:bottom w:val="none" w:sz="0" w:space="0" w:color="auto"/>
            <w:right w:val="none" w:sz="0" w:space="0" w:color="auto"/>
          </w:divBdr>
        </w:div>
        <w:div w:id="1635527565">
          <w:marLeft w:val="0"/>
          <w:marRight w:val="0"/>
          <w:marTop w:val="0"/>
          <w:marBottom w:val="0"/>
          <w:divBdr>
            <w:top w:val="none" w:sz="0" w:space="0" w:color="auto"/>
            <w:left w:val="none" w:sz="0" w:space="0" w:color="auto"/>
            <w:bottom w:val="none" w:sz="0" w:space="0" w:color="auto"/>
            <w:right w:val="none" w:sz="0" w:space="0" w:color="auto"/>
          </w:divBdr>
        </w:div>
        <w:div w:id="1153637507">
          <w:marLeft w:val="0"/>
          <w:marRight w:val="0"/>
          <w:marTop w:val="0"/>
          <w:marBottom w:val="0"/>
          <w:divBdr>
            <w:top w:val="none" w:sz="0" w:space="0" w:color="auto"/>
            <w:left w:val="none" w:sz="0" w:space="0" w:color="auto"/>
            <w:bottom w:val="none" w:sz="0" w:space="0" w:color="auto"/>
            <w:right w:val="none" w:sz="0" w:space="0" w:color="auto"/>
          </w:divBdr>
        </w:div>
        <w:div w:id="1656492112">
          <w:marLeft w:val="0"/>
          <w:marRight w:val="0"/>
          <w:marTop w:val="0"/>
          <w:marBottom w:val="0"/>
          <w:divBdr>
            <w:top w:val="none" w:sz="0" w:space="0" w:color="auto"/>
            <w:left w:val="none" w:sz="0" w:space="0" w:color="auto"/>
            <w:bottom w:val="none" w:sz="0" w:space="0" w:color="auto"/>
            <w:right w:val="none" w:sz="0" w:space="0" w:color="auto"/>
          </w:divBdr>
        </w:div>
        <w:div w:id="1234970080">
          <w:marLeft w:val="0"/>
          <w:marRight w:val="0"/>
          <w:marTop w:val="0"/>
          <w:marBottom w:val="0"/>
          <w:divBdr>
            <w:top w:val="none" w:sz="0" w:space="0" w:color="auto"/>
            <w:left w:val="none" w:sz="0" w:space="0" w:color="auto"/>
            <w:bottom w:val="none" w:sz="0" w:space="0" w:color="auto"/>
            <w:right w:val="none" w:sz="0" w:space="0" w:color="auto"/>
          </w:divBdr>
        </w:div>
        <w:div w:id="486408246">
          <w:marLeft w:val="0"/>
          <w:marRight w:val="0"/>
          <w:marTop w:val="0"/>
          <w:marBottom w:val="0"/>
          <w:divBdr>
            <w:top w:val="none" w:sz="0" w:space="0" w:color="auto"/>
            <w:left w:val="none" w:sz="0" w:space="0" w:color="auto"/>
            <w:bottom w:val="none" w:sz="0" w:space="0" w:color="auto"/>
            <w:right w:val="none" w:sz="0" w:space="0" w:color="auto"/>
          </w:divBdr>
        </w:div>
        <w:div w:id="759181625">
          <w:marLeft w:val="0"/>
          <w:marRight w:val="0"/>
          <w:marTop w:val="0"/>
          <w:marBottom w:val="0"/>
          <w:divBdr>
            <w:top w:val="none" w:sz="0" w:space="0" w:color="auto"/>
            <w:left w:val="none" w:sz="0" w:space="0" w:color="auto"/>
            <w:bottom w:val="none" w:sz="0" w:space="0" w:color="auto"/>
            <w:right w:val="none" w:sz="0" w:space="0" w:color="auto"/>
          </w:divBdr>
        </w:div>
        <w:div w:id="1997490878">
          <w:marLeft w:val="0"/>
          <w:marRight w:val="0"/>
          <w:marTop w:val="0"/>
          <w:marBottom w:val="0"/>
          <w:divBdr>
            <w:top w:val="none" w:sz="0" w:space="0" w:color="auto"/>
            <w:left w:val="none" w:sz="0" w:space="0" w:color="auto"/>
            <w:bottom w:val="none" w:sz="0" w:space="0" w:color="auto"/>
            <w:right w:val="none" w:sz="0" w:space="0" w:color="auto"/>
          </w:divBdr>
        </w:div>
        <w:div w:id="1914387222">
          <w:marLeft w:val="0"/>
          <w:marRight w:val="0"/>
          <w:marTop w:val="0"/>
          <w:marBottom w:val="0"/>
          <w:divBdr>
            <w:top w:val="none" w:sz="0" w:space="0" w:color="auto"/>
            <w:left w:val="none" w:sz="0" w:space="0" w:color="auto"/>
            <w:bottom w:val="none" w:sz="0" w:space="0" w:color="auto"/>
            <w:right w:val="none" w:sz="0" w:space="0" w:color="auto"/>
          </w:divBdr>
        </w:div>
        <w:div w:id="1330479007">
          <w:marLeft w:val="0"/>
          <w:marRight w:val="0"/>
          <w:marTop w:val="0"/>
          <w:marBottom w:val="0"/>
          <w:divBdr>
            <w:top w:val="none" w:sz="0" w:space="0" w:color="auto"/>
            <w:left w:val="none" w:sz="0" w:space="0" w:color="auto"/>
            <w:bottom w:val="none" w:sz="0" w:space="0" w:color="auto"/>
            <w:right w:val="none" w:sz="0" w:space="0" w:color="auto"/>
          </w:divBdr>
        </w:div>
        <w:div w:id="877476301">
          <w:marLeft w:val="0"/>
          <w:marRight w:val="0"/>
          <w:marTop w:val="0"/>
          <w:marBottom w:val="0"/>
          <w:divBdr>
            <w:top w:val="none" w:sz="0" w:space="0" w:color="auto"/>
            <w:left w:val="none" w:sz="0" w:space="0" w:color="auto"/>
            <w:bottom w:val="none" w:sz="0" w:space="0" w:color="auto"/>
            <w:right w:val="none" w:sz="0" w:space="0" w:color="auto"/>
          </w:divBdr>
        </w:div>
        <w:div w:id="372077562">
          <w:marLeft w:val="0"/>
          <w:marRight w:val="0"/>
          <w:marTop w:val="0"/>
          <w:marBottom w:val="0"/>
          <w:divBdr>
            <w:top w:val="none" w:sz="0" w:space="0" w:color="auto"/>
            <w:left w:val="none" w:sz="0" w:space="0" w:color="auto"/>
            <w:bottom w:val="none" w:sz="0" w:space="0" w:color="auto"/>
            <w:right w:val="none" w:sz="0" w:space="0" w:color="auto"/>
          </w:divBdr>
        </w:div>
        <w:div w:id="2036928507">
          <w:marLeft w:val="0"/>
          <w:marRight w:val="0"/>
          <w:marTop w:val="0"/>
          <w:marBottom w:val="0"/>
          <w:divBdr>
            <w:top w:val="none" w:sz="0" w:space="0" w:color="auto"/>
            <w:left w:val="none" w:sz="0" w:space="0" w:color="auto"/>
            <w:bottom w:val="none" w:sz="0" w:space="0" w:color="auto"/>
            <w:right w:val="none" w:sz="0" w:space="0" w:color="auto"/>
          </w:divBdr>
        </w:div>
        <w:div w:id="498692447">
          <w:marLeft w:val="0"/>
          <w:marRight w:val="0"/>
          <w:marTop w:val="0"/>
          <w:marBottom w:val="0"/>
          <w:divBdr>
            <w:top w:val="none" w:sz="0" w:space="0" w:color="auto"/>
            <w:left w:val="none" w:sz="0" w:space="0" w:color="auto"/>
            <w:bottom w:val="none" w:sz="0" w:space="0" w:color="auto"/>
            <w:right w:val="none" w:sz="0" w:space="0" w:color="auto"/>
          </w:divBdr>
        </w:div>
        <w:div w:id="1639337170">
          <w:marLeft w:val="0"/>
          <w:marRight w:val="0"/>
          <w:marTop w:val="0"/>
          <w:marBottom w:val="0"/>
          <w:divBdr>
            <w:top w:val="none" w:sz="0" w:space="0" w:color="auto"/>
            <w:left w:val="none" w:sz="0" w:space="0" w:color="auto"/>
            <w:bottom w:val="none" w:sz="0" w:space="0" w:color="auto"/>
            <w:right w:val="none" w:sz="0" w:space="0" w:color="auto"/>
          </w:divBdr>
        </w:div>
        <w:div w:id="949165162">
          <w:marLeft w:val="0"/>
          <w:marRight w:val="0"/>
          <w:marTop w:val="0"/>
          <w:marBottom w:val="0"/>
          <w:divBdr>
            <w:top w:val="none" w:sz="0" w:space="0" w:color="auto"/>
            <w:left w:val="none" w:sz="0" w:space="0" w:color="auto"/>
            <w:bottom w:val="none" w:sz="0" w:space="0" w:color="auto"/>
            <w:right w:val="none" w:sz="0" w:space="0" w:color="auto"/>
          </w:divBdr>
        </w:div>
        <w:div w:id="508712686">
          <w:marLeft w:val="0"/>
          <w:marRight w:val="0"/>
          <w:marTop w:val="0"/>
          <w:marBottom w:val="0"/>
          <w:divBdr>
            <w:top w:val="none" w:sz="0" w:space="0" w:color="auto"/>
            <w:left w:val="none" w:sz="0" w:space="0" w:color="auto"/>
            <w:bottom w:val="none" w:sz="0" w:space="0" w:color="auto"/>
            <w:right w:val="none" w:sz="0" w:space="0" w:color="auto"/>
          </w:divBdr>
        </w:div>
        <w:div w:id="305014383">
          <w:marLeft w:val="0"/>
          <w:marRight w:val="0"/>
          <w:marTop w:val="0"/>
          <w:marBottom w:val="0"/>
          <w:divBdr>
            <w:top w:val="none" w:sz="0" w:space="0" w:color="auto"/>
            <w:left w:val="none" w:sz="0" w:space="0" w:color="auto"/>
            <w:bottom w:val="none" w:sz="0" w:space="0" w:color="auto"/>
            <w:right w:val="none" w:sz="0" w:space="0" w:color="auto"/>
          </w:divBdr>
        </w:div>
        <w:div w:id="2071532349">
          <w:marLeft w:val="0"/>
          <w:marRight w:val="0"/>
          <w:marTop w:val="0"/>
          <w:marBottom w:val="0"/>
          <w:divBdr>
            <w:top w:val="none" w:sz="0" w:space="0" w:color="auto"/>
            <w:left w:val="none" w:sz="0" w:space="0" w:color="auto"/>
            <w:bottom w:val="none" w:sz="0" w:space="0" w:color="auto"/>
            <w:right w:val="none" w:sz="0" w:space="0" w:color="auto"/>
          </w:divBdr>
        </w:div>
        <w:div w:id="319192457">
          <w:marLeft w:val="0"/>
          <w:marRight w:val="0"/>
          <w:marTop w:val="0"/>
          <w:marBottom w:val="0"/>
          <w:divBdr>
            <w:top w:val="none" w:sz="0" w:space="0" w:color="auto"/>
            <w:left w:val="none" w:sz="0" w:space="0" w:color="auto"/>
            <w:bottom w:val="none" w:sz="0" w:space="0" w:color="auto"/>
            <w:right w:val="none" w:sz="0" w:space="0" w:color="auto"/>
          </w:divBdr>
        </w:div>
        <w:div w:id="515772284">
          <w:marLeft w:val="0"/>
          <w:marRight w:val="0"/>
          <w:marTop w:val="0"/>
          <w:marBottom w:val="0"/>
          <w:divBdr>
            <w:top w:val="none" w:sz="0" w:space="0" w:color="auto"/>
            <w:left w:val="none" w:sz="0" w:space="0" w:color="auto"/>
            <w:bottom w:val="none" w:sz="0" w:space="0" w:color="auto"/>
            <w:right w:val="none" w:sz="0" w:space="0" w:color="auto"/>
          </w:divBdr>
        </w:div>
        <w:div w:id="221137106">
          <w:marLeft w:val="0"/>
          <w:marRight w:val="0"/>
          <w:marTop w:val="0"/>
          <w:marBottom w:val="0"/>
          <w:divBdr>
            <w:top w:val="none" w:sz="0" w:space="0" w:color="auto"/>
            <w:left w:val="none" w:sz="0" w:space="0" w:color="auto"/>
            <w:bottom w:val="none" w:sz="0" w:space="0" w:color="auto"/>
            <w:right w:val="none" w:sz="0" w:space="0" w:color="auto"/>
          </w:divBdr>
        </w:div>
        <w:div w:id="1043865335">
          <w:marLeft w:val="0"/>
          <w:marRight w:val="0"/>
          <w:marTop w:val="0"/>
          <w:marBottom w:val="0"/>
          <w:divBdr>
            <w:top w:val="none" w:sz="0" w:space="0" w:color="auto"/>
            <w:left w:val="none" w:sz="0" w:space="0" w:color="auto"/>
            <w:bottom w:val="none" w:sz="0" w:space="0" w:color="auto"/>
            <w:right w:val="none" w:sz="0" w:space="0" w:color="auto"/>
          </w:divBdr>
        </w:div>
      </w:divsChild>
    </w:div>
    <w:div w:id="21182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csu.edu/admissions/fallfest" TargetMode="External"/><Relationship Id="rId18" Type="http://schemas.openxmlformats.org/officeDocument/2006/relationships/hyperlink" Target="mailto:mandy.jarriel@gcsu.edu" TargetMode="External"/><Relationship Id="rId26" Type="http://schemas.openxmlformats.org/officeDocument/2006/relationships/hyperlink" Target="https://nam11.safelinks.protection.outlook.com/?url=https%3A%2F%2Fwww.gcsu.edu%2Fpublicsafety%2Femergency-systems&amp;data=05%7C02%7Cholley.roberts%40gcsu.edu%7C73c0a98d68a94ea2698c08ddf23ac0af%7Cbfd29cfa8e7142e69abc953a6d6f07d6%7C0%7C0%7C638933056668013765%7CUnknown%7CTWFpbGZsb3d8eyJFbXB0eU1hcGkiOnRydWUsIlYiOiIwLjAuMDAwMCIsIlAiOiJXaW4zMiIsIkFOIjoiTWFpbCIsIldUIjoyfQ%3D%3D%7C0%7C%7C%7C&amp;sdata=9bujNs1f5ahZMQuySo3QJzPBN4fTKuv0Plmu8BXn%2FdE%3D&amp;reserved=0" TargetMode="External"/><Relationship Id="rId39" Type="http://schemas.openxmlformats.org/officeDocument/2006/relationships/hyperlink" Target="mailto:courntey.bentley@gcsu.edu" TargetMode="External"/><Relationship Id="rId21" Type="http://schemas.openxmlformats.org/officeDocument/2006/relationships/hyperlink" Target="https://nam11.safelinks.protection.outlook.com/?url=https%3A%2F%2Fgcsu.smartcatalogiq.com%2Fpolicy-manual%2Fpolicy-manual%2Fcampus-affairs%2Ffreedom-of-expression-policy&amp;data=05%7C02%7Cholley.roberts%40gcsu.edu%7C73c0a98d68a94ea2698c08ddf23ac0af%7Cbfd29cfa8e7142e69abc953a6d6f07d6%7C0%7C0%7C638933056667938575%7CUnknown%7CTWFpbGZsb3d8eyJFbXB0eU1hcGkiOnRydWUsIlYiOiIwLjAuMDAwMCIsIlAiOiJXaW4zMiIsIkFOIjoiTWFpbCIsIldUIjoyfQ%3D%3D%7C0%7C%7C%7C&amp;sdata=rKs2NnGnQ0RjvVnt7v4hzrlV%2BTBrqEkNlWUUdylA3Nk%3D&amp;reserved=0" TargetMode="External"/><Relationship Id="rId34" Type="http://schemas.openxmlformats.org/officeDocument/2006/relationships/hyperlink" Target="https://nam11.safelinks.protection.outlook.com/?url=https%3A%2F%2Fforms.office.com%2Fr%2FUCVQjvCtpB%3Forigin%3DlprLink&amp;data=05%7C02%7Crhonda.griffin%40gcsu.edu%7C0afcbad868574299999f08ddf4980b04%7Cbfd29cfa8e7142e69abc953a6d6f07d6%7C0%7C0%7C638935656028955232%7CUnknown%7CTWFpbGZsb3d8eyJFbXB0eU1hcGkiOnRydWUsIlYiOiIwLjAuMDAwMCIsIlAiOiJXaW4zMiIsIkFOIjoiTWFpbCIsIldUIjoyfQ%3D%3D%7C0%7C%7C%7C&amp;sdata=E%2FavvKvCej8o7X%2FHHl9ZPJvbI9PWRSdiEqmcWLR82dA%3D&amp;reserved=0" TargetMode="External"/><Relationship Id="rId42" Type="http://schemas.openxmlformats.org/officeDocument/2006/relationships/hyperlink" Target="https://docs.google.com/forms/d/e/1FAIpQLSf7cpnP8q5SGyz_cn4mV7_2ISJD7cEgzetJzZhimMJXWtnNMg/viewform" TargetMode="External"/><Relationship Id="rId47" Type="http://schemas.openxmlformats.org/officeDocument/2006/relationships/hyperlink" Target="https://nam11.safelinks.protection.outlook.com/?url=https%3A%2F%2Fwww.gcsu.edu%2Fmurace%2Fconference-funding&amp;data=05%7C02%7Ctracy.norris%40gcsu.edu%7C78ee208c7c0b495da1d908ddf6137a2f%7Cbfd29cfa8e7142e69abc953a6d6f07d6%7C0%7C0%7C638937285716742417%7CUnknown%7CTWFpbGZsb3d8eyJFbXB0eU1hcGkiOnRydWUsIlYiOiIwLjAuMDAwMCIsIlAiOiJXaW4zMiIsIkFOIjoiTWFpbCIsIldUIjoyfQ%3D%3D%7C0%7C%7C%7C&amp;sdata=Xses3dIOPlbwiKHxto0Rp%2BZRMg49%2B1SKdi%2F7hXe7Lo4%3D&amp;reserved=0" TargetMode="External"/><Relationship Id="rId50" Type="http://schemas.openxmlformats.org/officeDocument/2006/relationships/hyperlink" Target="mailto:serena.semere@bobcats.gcsu.edu" TargetMode="External"/><Relationship Id="rId55" Type="http://schemas.openxmlformats.org/officeDocument/2006/relationships/hyperlink" Target="https://nam11.safelinks.protection.outlook.com/?url=https%3A%2F%2Fbenefits.usg.edu%2Fwork-life%2Femployee-assistance-program&amp;data=05%7C02%7Cstephanie.jett%40gcsu.edu%7Cd5ef6095ecfb453daa0308ddf62c9229%7Cbfd29cfa8e7142e69abc953a6d6f07d6%7C0%7C0%7C638937393476166999%7CUnknown%7CTWFpbGZsb3d8eyJFbXB0eU1hcGkiOnRydWUsIlYiOiIwLjAuMDAwMCIsIlAiOiJXaW4zMiIsIkFOIjoiTWFpbCIsIldUIjoyfQ%3D%3D%7C0%7C%7C%7C&amp;sdata=MlQAnITeWiMpvwXfcZSyINeZBtnkVyuQGctZ68ny5Ec%3D&amp;reserved=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1.safelinks.protection.outlook.com/?url=https%3A%2F%2Fcareers.hprod.onehcm.usg.edu%2Fpsc%2Fcareers%2FCAREERS%2FHRMS%2Fc%2FHRS_HRAM_FL.HRS_CG_SEARCH_FL.GBL%3FPage%3DHRS_APP_JBPST_FL%26Action%3DU%26FOCUS%3DApplicant%26SiteId%3D36000%26JobOpeningId%3D288122%26PostingSeq%3D1&amp;data=05%7C02%7Cholley.roberts%40gcsu.edu%7C8d5e0262f2094693e87808ddf1fefb89%7Cbfd29cfa8e7142e69abc953a6d6f07d6%7C0%7C0%7C638932800099365918%7CUnknown%7CTWFpbGZsb3d8eyJFbXB0eU1hcGkiOnRydWUsIlYiOiIwLjAuMDAwMCIsIlAiOiJXaW4zMiIsIkFOIjoiTWFpbCIsIldUIjoyfQ%3D%3D%7C0%7C%7C%7C&amp;sdata=dc0m0y3yBeyudzj4Cb1A0%2F%2By4PcperdR12tjosyL6bw%3D&amp;reserved=0" TargetMode="External"/><Relationship Id="rId29" Type="http://schemas.openxmlformats.org/officeDocument/2006/relationships/hyperlink" Target="mailto:Matthew.forrest1@gcsu.edu" TargetMode="External"/><Relationship Id="rId11" Type="http://schemas.openxmlformats.org/officeDocument/2006/relationships/hyperlink" Target="mailto:benefits@gcsu.edu" TargetMode="External"/><Relationship Id="rId24" Type="http://schemas.openxmlformats.org/officeDocument/2006/relationships/hyperlink" Target="mailto:counseling.services@gcsu.edu" TargetMode="External"/><Relationship Id="rId32" Type="http://schemas.openxmlformats.org/officeDocument/2006/relationships/hyperlink" Target="https://nam11.safelinks.protection.outlook.com/?url=https%3A%2F%2Flibguides.gcsu.edu%2Faz.php&amp;data=05%7C02%7Ctracy.norris%40gcsu.edu%7C8cd54ba0c6ba4a0295e608ddf529a03e%7Cbfd29cfa8e7142e69abc953a6d6f07d6%7C0%7C0%7C638936281320237573%7CUnknown%7CTWFpbGZsb3d8eyJFbXB0eU1hcGkiOnRydWUsIlYiOiIwLjAuMDAwMCIsIlAiOiJXaW4zMiIsIkFOIjoiTWFpbCIsIldUIjoyfQ%3D%3D%7C0%7C%7C%7C&amp;sdata=h327iO%2FYaL9clhkCwVil994SSHKdUfKsqOmum1Fr63E%3D&amp;reserved=0" TargetMode="External"/><Relationship Id="rId37" Type="http://schemas.openxmlformats.org/officeDocument/2006/relationships/hyperlink" Target="mailto:kenneth.daniels@gcsu.edu" TargetMode="External"/><Relationship Id="rId40" Type="http://schemas.openxmlformats.org/officeDocument/2006/relationships/hyperlink" Target="https://www.gcsu.edu/cpe" TargetMode="External"/><Relationship Id="rId45" Type="http://schemas.openxmlformats.org/officeDocument/2006/relationships/hyperlink" Target="mailto:grants@gcsu.edu" TargetMode="External"/><Relationship Id="rId53" Type="http://schemas.openxmlformats.org/officeDocument/2006/relationships/hyperlink" Target="https://news.uga.edu/board-of-regents-approves-2026-usg-health-care-plans-premiums/" TargetMode="External"/><Relationship Id="rId58" Type="http://schemas.openxmlformats.org/officeDocument/2006/relationships/hyperlink" Target="https://nam11.safelinks.protection.outlook.com/?url=https%3A%2F%2Fwww.usg.edu%2Fpolicymanual%2Fsection8%2FC245%23p8.3.6_criteria_for_promotion&amp;data=05%7C02%7Cstephanie.jett%40gcsu.edu%7C22a09bf6e4f74c97b28508ddebe53bba%7Cbfd29cfa8e7142e69abc953a6d6f07d6%7C0%7C0%7C638926092422553629%7CUnknown%7CTWFpbGZsb3d8eyJFbXB0eU1hcGkiOnRydWUsIlYiOiIwLjAuMDAwMCIsIlAiOiJXaW4zMiIsIkFOIjoiTWFpbCIsIldUIjoyfQ%3D%3D%7C0%7C%7C%7C&amp;sdata=h%2BMECsVja7x1BX2xlvxyBCf6IJ7%2FsUOKrizNAr5UOh4%3D&amp;reserved=0"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nam11.safelinks.protection.outlook.com/?url=https%3A%2F%2Fgcsu.smartcatalogiq.com%2Fen%2Fpolicy-manual%2Fpolicy-manual%2Facademic-affairs%2Femploymentpolicies-procedures-benefits%2Ffaculty-rights-and-responsibilities%2Facademic-freedom&amp;data=05%7C02%7Cholley.roberts%40gcsu.edu%7C73c0a98d68a94ea2698c08ddf23ac0af%7Cbfd29cfa8e7142e69abc953a6d6f07d6%7C0%7C0%7C638933056667894029%7CUnknown%7CTWFpbGZsb3d8eyJFbXB0eU1hcGkiOnRydWUsIlYiOiIwLjAuMDAwMCIsIlAiOiJXaW4zMiIsIkFOIjoiTWFpbCIsIldUIjoyfQ%3D%3D%7C0%7C%7C%7C&amp;sdata=XvFfHpe5aLN6YneIppU2DxM8NkT8k%2BSg6Tr%2BIsWBBP0%3D&amp;reserved=0" TargetMode="External"/><Relationship Id="rId14" Type="http://schemas.openxmlformats.org/officeDocument/2006/relationships/hyperlink" Target="https://www.gcsu.edu/parent" TargetMode="External"/><Relationship Id="rId22" Type="http://schemas.openxmlformats.org/officeDocument/2006/relationships/hyperlink" Target="https://nam11.safelinks.protection.outlook.com/?url=https%3A%2F%2Fgcsu.smartcatalogiq.com%2Fpolicy-manual%2Fpolicy-manual%2Foffice-of-human-resources%2Femployee-relations%2Fconflicts-of-interest%2Fpolitical&amp;data=05%7C02%7Cholley.roberts%40gcsu.edu%7C73c0a98d68a94ea2698c08ddf23ac0af%7Cbfd29cfa8e7142e69abc953a6d6f07d6%7C0%7C0%7C638933056667956773%7CUnknown%7CTWFpbGZsb3d8eyJFbXB0eU1hcGkiOnRydWUsIlYiOiIwLjAuMDAwMCIsIlAiOiJXaW4zMiIsIkFOIjoiTWFpbCIsIldUIjoyfQ%3D%3D%7C0%7C%7C%7C&amp;sdata=bNmrV29wIpthYkEMXDWIfIhkOTSqAtvggo7PsUgdvWQ%3D&amp;reserved=0" TargetMode="External"/><Relationship Id="rId27" Type="http://schemas.openxmlformats.org/officeDocument/2006/relationships/hyperlink" Target="https://forms.office.com/r/mnKF7bbQ97" TargetMode="External"/><Relationship Id="rId30" Type="http://schemas.openxmlformats.org/officeDocument/2006/relationships/hyperlink" Target="mailto:tickets.gcsu.edu" TargetMode="External"/><Relationship Id="rId35" Type="http://schemas.openxmlformats.org/officeDocument/2006/relationships/hyperlink" Target="https://nam11.safelinks.protection.outlook.com/?url=https%3A%2F%2Fwww.gcsu.edu%2Fafterschoolachievement&amp;data=05%7C02%7Cangela.criscoe%40gcsu.edu%7Cfe5bb6a638394dd528fa08dcd375d236%7Cbfd29cfa8e7142e69abc953a6d6f07d6%7C0%7C0%7C638617750220008684%7CUnknown%7CTWFpbGZsb3d8eyJWIjoiMC4wLjAwMDAiLCJQIjoiV2luMzIiLCJBTiI6Ik1haWwiLCJXVCI6Mn0%3D%7C0%7C%7C%7C&amp;sdata=pLrZCpro%2FDJfP7%2F10XwoONc%2FDsiPod6bc2IR5eWEJVY%3D&amp;reserved=0" TargetMode="External"/><Relationship Id="rId43" Type="http://schemas.openxmlformats.org/officeDocument/2006/relationships/hyperlink" Target="https://nam11.safelinks.protection.outlook.com/?url=https%3A%2F%2Flibguides.gcsu.edu%2Foer&amp;data=05%7C02%7Ctracy.norris%40gcsu.edu%7C8cd54ba0c6ba4a0295e608ddf529a03e%7Cbfd29cfa8e7142e69abc953a6d6f07d6%7C0%7C0%7C638936281320209951%7CUnknown%7CTWFpbGZsb3d8eyJFbXB0eU1hcGkiOnRydWUsIlYiOiIwLjAuMDAwMCIsIlAiOiJXaW4zMiIsIkFOIjoiTWFpbCIsIldUIjoyfQ%3D%3D%7C0%7C%7C%7C&amp;sdata=FqslwwLcnJ7%2FV0CSBltoHC9wHcxmr%2F6BpG3MWhw0MNE%3D&amp;reserved=0" TargetMode="External"/><Relationship Id="rId48" Type="http://schemas.openxmlformats.org/officeDocument/2006/relationships/hyperlink" Target="https://nam11.safelinks.protection.outlook.com/?url=https%3A%2F%2Foxford.emory.edu%2Facademics%2Fgurc.html&amp;data=05%7C02%7Ctracy.norris%40gcsu.edu%7C78ee208c7c0b495da1d908ddf6137a2f%7Cbfd29cfa8e7142e69abc953a6d6f07d6%7C0%7C0%7C638937285716777303%7CUnknown%7CTWFpbGZsb3d8eyJFbXB0eU1hcGkiOnRydWUsIlYiOiIwLjAuMDAwMCIsIlAiOiJXaW4zMiIsIkFOIjoiTWFpbCIsIldUIjoyfQ%3D%3D%7C0%7C%7C%7C&amp;sdata=1VT6Ht4Sh74zWmqee%2BPlT%2BkzsohEHtEdm8xRyxgr1JY%3D&amp;reserved=0" TargetMode="External"/><Relationship Id="rId56" Type="http://schemas.openxmlformats.org/officeDocument/2006/relationships/hyperlink" Target="https://nam11.safelinks.protection.outlook.com/?url=https%3A%2F%2Fusg.mylifeexpert.com%2F&amp;data=05%7C02%7Cstephanie.jett%40gcsu.edu%7Cd5ef6095ecfb453daa0308ddf62c9229%7Cbfd29cfa8e7142e69abc953a6d6f07d6%7C0%7C0%7C638937393476184635%7CUnknown%7CTWFpbGZsb3d8eyJFbXB0eU1hcGkiOnRydWUsIlYiOiIwLjAuMDAwMCIsIlAiOiJXaW4zMiIsIkFOIjoiTWFpbCIsIldUIjoyfQ%3D%3D%7C0%7C%7C%7C&amp;sdata=iGGVbwQrWE4O%2B2qfKXR53sewBunPVBHsNoPP6MCI21Q%3D&amp;reserved=0" TargetMode="External"/><Relationship Id="rId8" Type="http://schemas.openxmlformats.org/officeDocument/2006/relationships/hyperlink" Target="https://www.usg.edu/policymanual/section8/C224" TargetMode="External"/><Relationship Id="rId51" Type="http://schemas.openxmlformats.org/officeDocument/2006/relationships/hyperlink" Target="mailto:BIPC@gcsu.edu" TargetMode="External"/><Relationship Id="rId3" Type="http://schemas.openxmlformats.org/officeDocument/2006/relationships/styles" Target="styles.xml"/><Relationship Id="rId12" Type="http://schemas.openxmlformats.org/officeDocument/2006/relationships/hyperlink" Target="https://benefits.usg.edu/assets/documents/benefits-resources/2026_Plan_Changes_Chart_Final_8.12.25.pdf" TargetMode="External"/><Relationship Id="rId17" Type="http://schemas.openxmlformats.org/officeDocument/2006/relationships/hyperlink" Target="mailto:dinah@buffinbaker.com" TargetMode="External"/><Relationship Id="rId25" Type="http://schemas.openxmlformats.org/officeDocument/2006/relationships/hyperlink" Target="https://nam11.safelinks.protection.outlook.com/?url=https%3A%2F%2Fcm.maxient.com%2Freportingform.php%3FGeorgiaCollege%26layout_id%3D2&amp;data=05%7C02%7Cholley.roberts%40gcsu.edu%7C73c0a98d68a94ea2698c08ddf23ac0af%7Cbfd29cfa8e7142e69abc953a6d6f07d6%7C0%7C0%7C638933056667995108%7CUnknown%7CTWFpbGZsb3d8eyJFbXB0eU1hcGkiOnRydWUsIlYiOiIwLjAuMDAwMCIsIlAiOiJXaW4zMiIsIkFOIjoiTWFpbCIsIldUIjoyfQ%3D%3D%7C0%7C%7C%7C&amp;sdata=IFl0%2F%2BLwVb1Zusf87sktQq5lKQ%2F4Lf%2Fxwp%2Fm0Onag40%3D&amp;reserved=0" TargetMode="External"/><Relationship Id="rId33" Type="http://schemas.openxmlformats.org/officeDocument/2006/relationships/hyperlink" Target="https://nam11.safelinks.protection.outlook.com/?url=https%3A%2F%2Fforms.office.com%2Fr%2F9wsBHug7sV%3Forigin%3DlprLink&amp;data=05%7C02%7Crhonda.griffin%40gcsu.edu%7C0afcbad868574299999f08ddf4980b04%7Cbfd29cfa8e7142e69abc953a6d6f07d6%7C0%7C0%7C638935656028930664%7CUnknown%7CTWFpbGZsb3d8eyJFbXB0eU1hcGkiOnRydWUsIlYiOiIwLjAuMDAwMCIsIlAiOiJXaW4zMiIsIkFOIjoiTWFpbCIsIldUIjoyfQ%3D%3D%7C0%7C%7C%7C&amp;sdata=zFWKLAN7oYXSAGvvwaYci8k2cN5TPrDpNYv4i61Uatc%3D&amp;reserved=0" TargetMode="External"/><Relationship Id="rId38" Type="http://schemas.openxmlformats.org/officeDocument/2006/relationships/hyperlink" Target="https://www.givepulse.com/event/647978-Adopt-a-Stream-Chemical-Monitoring-Champion-Tobler-and-Tanyard-Creeks" TargetMode="External"/><Relationship Id="rId46" Type="http://schemas.openxmlformats.org/officeDocument/2006/relationships/hyperlink" Target="mailto:grants@gcsu.edu" TargetMode="External"/><Relationship Id="rId59" Type="http://schemas.openxmlformats.org/officeDocument/2006/relationships/footer" Target="footer1.xml"/><Relationship Id="rId20" Type="http://schemas.openxmlformats.org/officeDocument/2006/relationships/hyperlink" Target="https://nam11.safelinks.protection.outlook.com/?url=https%3A%2F%2Fgcsu.smartcatalogiq.com%2Fen%2Fpolicy-manual%2Fpolicy-manual%2Facademic-affairs%2Facademic-policies-procedures-and-resources%2Facademic-policies-miscellaneous%2Felectronic-recording-policy&amp;data=05%7C02%7Cholley.roberts%40gcsu.edu%7C73c0a98d68a94ea2698c08ddf23ac0af%7Cbfd29cfa8e7142e69abc953a6d6f07d6%7C0%7C0%7C638933056667920476%7CUnknown%7CTWFpbGZsb3d8eyJFbXB0eU1hcGkiOnRydWUsIlYiOiIwLjAuMDAwMCIsIlAiOiJXaW4zMiIsIkFOIjoiTWFpbCIsIldUIjoyfQ%3D%3D%7C0%7C%7C%7C&amp;sdata=CIpK8QDf9fm7sjZMOavhRi70ezbkZ0t2%2FFBrY0LN0Bc%3D&amp;reserved=0" TargetMode="External"/><Relationship Id="rId41" Type="http://schemas.openxmlformats.org/officeDocument/2006/relationships/hyperlink" Target="mailto:angie.woodham@gcsu.edu" TargetMode="External"/><Relationship Id="rId54" Type="http://schemas.openxmlformats.org/officeDocument/2006/relationships/hyperlink" Target="https://benefits.usg.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nah@buffkinbaker.com" TargetMode="External"/><Relationship Id="rId23" Type="http://schemas.openxmlformats.org/officeDocument/2006/relationships/hyperlink" Target="https://nam11.safelinks.protection.outlook.com/?url=https%3A%2F%2Fgcsu.smartcatalogiq.com%2Fpolicy-manual%2Fpolicy-manual%2Fcampus-affairs%2Fsocial-media-policy&amp;data=05%7C02%7Cholley.roberts%40gcsu.edu%7C73c0a98d68a94ea2698c08ddf23ac0af%7Cbfd29cfa8e7142e69abc953a6d6f07d6%7C0%7C0%7C638933056667975509%7CUnknown%7CTWFpbGZsb3d8eyJFbXB0eU1hcGkiOnRydWUsIlYiOiIwLjAuMDAwMCIsIlAiOiJXaW4zMiIsIkFOIjoiTWFpbCIsIldUIjoyfQ%3D%3D%7C0%7C%7C%7C&amp;sdata=WGHvQczZxHaQLYhHxCjs6TEmwJT2hGDs5RvbAkYLB4U%3D&amp;reserved=0" TargetMode="External"/><Relationship Id="rId28" Type="http://schemas.openxmlformats.org/officeDocument/2006/relationships/hyperlink" Target="mailto:lauren.easom@gcsu.edu" TargetMode="External"/><Relationship Id="rId36" Type="http://schemas.openxmlformats.org/officeDocument/2006/relationships/hyperlink" Target="https://sites.google.com/view/spring-newsletter-2021/newsletters/summer-2025" TargetMode="External"/><Relationship Id="rId49" Type="http://schemas.openxmlformats.org/officeDocument/2006/relationships/hyperlink" Target="https://secure.smore.com/n/7zdwq" TargetMode="External"/><Relationship Id="rId57" Type="http://schemas.openxmlformats.org/officeDocument/2006/relationships/hyperlink" Target="https://nam11.safelinks.protection.outlook.com/?url=https%3A%2F%2Fwww.usg.edu%2Facademic_affairs_handbook%2Fsection4%2FC2845&amp;data=05%7C02%7Cstephanie.jett%40gcsu.edu%7C22a09bf6e4f74c97b28508ddebe53bba%7Cbfd29cfa8e7142e69abc953a6d6f07d6%7C0%7C0%7C638926092422510230%7CUnknown%7CTWFpbGZsb3d8eyJFbXB0eU1hcGkiOnRydWUsIlYiOiIwLjAuMDAwMCIsIlAiOiJXaW4zMiIsIkFOIjoiTWFpbCIsIldUIjoyfQ%3D%3D%7C0%7C%7C%7C&amp;sdata=1gW25SBzEv%2BBfm1jSh295889%2FT%2BvewGNKkKKp3DKdwE%3D&amp;reserved=0" TargetMode="External"/><Relationship Id="rId10" Type="http://schemas.openxmlformats.org/officeDocument/2006/relationships/hyperlink" Target="https://benefits.usg.edu/" TargetMode="External"/><Relationship Id="rId31" Type="http://schemas.openxmlformats.org/officeDocument/2006/relationships/hyperlink" Target="https://nam11.safelinks.protection.outlook.com/?url=https%3A%2F%2Flibguides.gcsu.edu%2Fflooring-project&amp;data=05%7C02%7Ctracy.norris%40gcsu.edu%7C8cd54ba0c6ba4a0295e608ddf529a03e%7Cbfd29cfa8e7142e69abc953a6d6f07d6%7C0%7C0%7C638936281320255358%7CUnknown%7CTWFpbGZsb3d8eyJFbXB0eU1hcGkiOnRydWUsIlYiOiIwLjAuMDAwMCIsIlAiOiJXaW4zMiIsIkFOIjoiTWFpbCIsIldUIjoyfQ%3D%3D%7C0%7C%7C%7C&amp;sdata=2CbWCkuoeYCEp2zgB1DNyCp61jWjpVYWFk621suMvBQ%3D&amp;reserved=0" TargetMode="External"/><Relationship Id="rId44" Type="http://schemas.openxmlformats.org/officeDocument/2006/relationships/hyperlink" Target="https://nam11.safelinks.protection.outlook.com/?url=https%3A%2F%2Fwww.gcsu.edu%2Fgrants%2Ffind-funding&amp;data=05%7C02%7Crhonda.griffin%40gcsu.edu%7Ce89da33ea3ad4c03efab08ddf557d6e6%7Cbfd29cfa8e7142e69abc953a6d6f07d6%7C0%7C0%7C638936479819740512%7CUnknown%7CTWFpbGZsb3d8eyJFbXB0eU1hcGkiOnRydWUsIlYiOiIwLjAuMDAwMCIsIlAiOiJXaW4zMiIsIkFOIjoiTWFpbCIsIldUIjoyfQ%3D%3D%7C0%7C%7C%7C&amp;sdata=MuVZ5TuLrpa8W97lb2sCf4TFbfSS1vSV%2Bvr8rsRB43o%3D&amp;reserved=0" TargetMode="External"/><Relationship Id="rId52" Type="http://schemas.openxmlformats.org/officeDocument/2006/relationships/hyperlink" Target="https://gcsu.simplesyllabus.com/en-US/syllabus-library"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jc.com/education/2025/08/uga-georgia-southern-remove-lgbtq-language-from-nondiscrimina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F6A5-8FCD-4090-B909-19204F4A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14595</Words>
  <Characters>83196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US Minutes</vt:lpstr>
    </vt:vector>
  </TitlesOfParts>
  <Company/>
  <LinksUpToDate>false</LinksUpToDate>
  <CharactersWithSpaces>97596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Minutes</dc:title>
  <dc:creator>Alex.Blazer@gcsu.edu</dc:creator>
  <cp:lastModifiedBy>Alex Blazer</cp:lastModifiedBy>
  <cp:revision>3</cp:revision>
  <cp:lastPrinted>2018-09-17T11:49:00Z</cp:lastPrinted>
  <dcterms:created xsi:type="dcterms:W3CDTF">2025-10-06T12:19:00Z</dcterms:created>
  <dcterms:modified xsi:type="dcterms:W3CDTF">2025-10-06T12:20:00Z</dcterms:modified>
</cp:coreProperties>
</file>