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9E" w14:textId="1BBBD53A" w:rsidR="00DF09AB" w:rsidRPr="003F38A2" w:rsidRDefault="00DF09AB" w:rsidP="003F38A2">
      <w:pPr>
        <w:ind w:left="90"/>
        <w:contextualSpacing/>
        <w:jc w:val="center"/>
        <w:rPr>
          <w:b/>
          <w:smallCaps/>
          <w:szCs w:val="24"/>
          <w:lang w:val="en"/>
        </w:rPr>
      </w:pPr>
      <w:r w:rsidRPr="003F38A2">
        <w:rPr>
          <w:b/>
          <w:smallCaps/>
          <w:szCs w:val="24"/>
          <w:lang w:val="en"/>
        </w:rPr>
        <w:t>20</w:t>
      </w:r>
      <w:r w:rsidR="00932654" w:rsidRPr="003F38A2">
        <w:rPr>
          <w:b/>
          <w:smallCaps/>
          <w:szCs w:val="24"/>
          <w:lang w:val="en"/>
        </w:rPr>
        <w:t>2</w:t>
      </w:r>
      <w:r w:rsidR="00A273D1" w:rsidRPr="003F38A2">
        <w:rPr>
          <w:b/>
          <w:smallCaps/>
          <w:szCs w:val="24"/>
          <w:lang w:val="en"/>
        </w:rPr>
        <w:t>5</w:t>
      </w:r>
      <w:r w:rsidRPr="003F38A2">
        <w:rPr>
          <w:b/>
          <w:smallCaps/>
          <w:szCs w:val="24"/>
          <w:lang w:val="en"/>
        </w:rPr>
        <w:t>-</w:t>
      </w:r>
      <w:r w:rsidR="003C2580" w:rsidRPr="003F38A2">
        <w:rPr>
          <w:b/>
          <w:smallCaps/>
          <w:szCs w:val="24"/>
          <w:lang w:val="en"/>
        </w:rPr>
        <w:t>20</w:t>
      </w:r>
      <w:r w:rsidR="00E623C4" w:rsidRPr="003F38A2">
        <w:rPr>
          <w:b/>
          <w:smallCaps/>
          <w:szCs w:val="24"/>
          <w:lang w:val="en"/>
        </w:rPr>
        <w:t>2</w:t>
      </w:r>
      <w:r w:rsidR="00A273D1" w:rsidRPr="003F38A2">
        <w:rPr>
          <w:b/>
          <w:smallCaps/>
          <w:szCs w:val="24"/>
          <w:lang w:val="en"/>
        </w:rPr>
        <w:t>6</w:t>
      </w:r>
      <w:r w:rsidRPr="003F38A2">
        <w:rPr>
          <w:b/>
          <w:smallCaps/>
          <w:szCs w:val="24"/>
          <w:lang w:val="en"/>
        </w:rPr>
        <w:t xml:space="preserve"> University Senate</w:t>
      </w:r>
    </w:p>
    <w:p w14:paraId="510894E6" w14:textId="42C52C4E" w:rsidR="006E5A95" w:rsidRPr="003F38A2" w:rsidRDefault="00CC2ECE" w:rsidP="003F38A2">
      <w:pPr>
        <w:contextualSpacing/>
        <w:jc w:val="center"/>
        <w:rPr>
          <w:b/>
          <w:szCs w:val="24"/>
          <w:lang w:val="en"/>
        </w:rPr>
      </w:pPr>
      <w:r w:rsidRPr="003F38A2">
        <w:rPr>
          <w:b/>
          <w:smallCaps/>
          <w:szCs w:val="24"/>
          <w:lang w:val="en"/>
        </w:rPr>
        <w:t xml:space="preserve">Minutes for </w:t>
      </w:r>
      <w:r w:rsidR="000470C0" w:rsidRPr="003F38A2">
        <w:rPr>
          <w:b/>
          <w:smallCaps/>
          <w:szCs w:val="24"/>
          <w:lang w:val="en"/>
        </w:rPr>
        <w:t xml:space="preserve">the </w:t>
      </w:r>
      <w:r w:rsidR="00A273D1" w:rsidRPr="003F38A2">
        <w:rPr>
          <w:b/>
          <w:smallCaps/>
          <w:szCs w:val="24"/>
          <w:lang w:val="en"/>
        </w:rPr>
        <w:t>1</w:t>
      </w:r>
      <w:r w:rsidR="00EF154C" w:rsidRPr="003F38A2">
        <w:rPr>
          <w:b/>
          <w:smallCaps/>
          <w:szCs w:val="24"/>
          <w:lang w:val="en"/>
        </w:rPr>
        <w:t>4</w:t>
      </w:r>
      <w:r w:rsidR="001220D2" w:rsidRPr="003F38A2">
        <w:rPr>
          <w:b/>
          <w:smallCaps/>
          <w:szCs w:val="24"/>
          <w:lang w:val="en"/>
        </w:rPr>
        <w:t xml:space="preserve"> </w:t>
      </w:r>
      <w:r w:rsidR="00EF154C" w:rsidRPr="003F38A2">
        <w:rPr>
          <w:b/>
          <w:smallCaps/>
          <w:szCs w:val="24"/>
          <w:lang w:val="en"/>
        </w:rPr>
        <w:t>Nov</w:t>
      </w:r>
      <w:r w:rsidR="0057651B" w:rsidRPr="003F38A2">
        <w:rPr>
          <w:b/>
          <w:smallCaps/>
          <w:szCs w:val="24"/>
          <w:lang w:val="en"/>
        </w:rPr>
        <w:t xml:space="preserve"> </w:t>
      </w:r>
      <w:r w:rsidR="000470C0" w:rsidRPr="003F38A2">
        <w:rPr>
          <w:b/>
          <w:smallCaps/>
          <w:szCs w:val="24"/>
          <w:lang w:val="en"/>
        </w:rPr>
        <w:t>20</w:t>
      </w:r>
      <w:r w:rsidR="00F55947" w:rsidRPr="003F38A2">
        <w:rPr>
          <w:b/>
          <w:smallCaps/>
          <w:szCs w:val="24"/>
          <w:lang w:val="en"/>
        </w:rPr>
        <w:t>2</w:t>
      </w:r>
      <w:r w:rsidR="00A273D1" w:rsidRPr="003F38A2">
        <w:rPr>
          <w:b/>
          <w:smallCaps/>
          <w:szCs w:val="24"/>
          <w:lang w:val="en"/>
        </w:rPr>
        <w:t>5</w:t>
      </w:r>
      <w:r w:rsidR="00607D6B" w:rsidRPr="003F38A2">
        <w:rPr>
          <w:b/>
          <w:smallCaps/>
          <w:szCs w:val="24"/>
          <w:lang w:val="en"/>
        </w:rPr>
        <w:t xml:space="preserve"> </w:t>
      </w:r>
      <w:r w:rsidR="002D470E" w:rsidRPr="003F38A2">
        <w:rPr>
          <w:b/>
          <w:smallCaps/>
          <w:szCs w:val="24"/>
          <w:lang w:val="en"/>
        </w:rPr>
        <w:t>Meeting</w:t>
      </w:r>
    </w:p>
    <w:p w14:paraId="6249BA9D" w14:textId="7493AEF2" w:rsidR="00C56029" w:rsidRPr="003F38A2" w:rsidRDefault="00CC2ECE" w:rsidP="003F38A2">
      <w:pPr>
        <w:contextualSpacing/>
        <w:jc w:val="center"/>
        <w:rPr>
          <w:i/>
          <w:iCs/>
          <w:color w:val="000000"/>
          <w:szCs w:val="24"/>
        </w:rPr>
      </w:pPr>
      <w:r w:rsidRPr="003F38A2">
        <w:rPr>
          <w:i/>
          <w:iCs/>
          <w:szCs w:val="24"/>
        </w:rPr>
        <w:t xml:space="preserve">University Senate Officers: Presiding Officer </w:t>
      </w:r>
      <w:r w:rsidR="00A273D1" w:rsidRPr="003F38A2">
        <w:rPr>
          <w:i/>
          <w:iCs/>
          <w:color w:val="000000"/>
          <w:szCs w:val="24"/>
        </w:rPr>
        <w:t>Stephanie Jett</w:t>
      </w:r>
      <w:r w:rsidRPr="003F38A2">
        <w:rPr>
          <w:i/>
          <w:iCs/>
          <w:color w:val="000000"/>
          <w:szCs w:val="24"/>
        </w:rPr>
        <w:t xml:space="preserve">, </w:t>
      </w:r>
    </w:p>
    <w:p w14:paraId="6ECFD56A" w14:textId="2FF8E1A8" w:rsidR="00E4042E" w:rsidRPr="003F38A2" w:rsidRDefault="00CC2ECE" w:rsidP="003F38A2">
      <w:pPr>
        <w:contextualSpacing/>
        <w:jc w:val="center"/>
        <w:rPr>
          <w:color w:val="000000"/>
          <w:szCs w:val="24"/>
        </w:rPr>
      </w:pPr>
      <w:r w:rsidRPr="003F38A2">
        <w:rPr>
          <w:i/>
          <w:iCs/>
          <w:color w:val="000000"/>
          <w:szCs w:val="24"/>
        </w:rPr>
        <w:t xml:space="preserve">Presiding Officer Elect </w:t>
      </w:r>
      <w:r w:rsidR="00A273D1" w:rsidRPr="003F38A2">
        <w:rPr>
          <w:i/>
          <w:iCs/>
          <w:color w:val="000000"/>
          <w:szCs w:val="24"/>
        </w:rPr>
        <w:t>Joyce Norris-Taylor</w:t>
      </w:r>
      <w:r w:rsidR="00E623C4" w:rsidRPr="003F38A2">
        <w:rPr>
          <w:i/>
          <w:iCs/>
          <w:color w:val="000000"/>
          <w:szCs w:val="24"/>
        </w:rPr>
        <w:t xml:space="preserve">, </w:t>
      </w:r>
      <w:r w:rsidRPr="003F38A2">
        <w:rPr>
          <w:i/>
          <w:iCs/>
          <w:color w:val="000000"/>
          <w:szCs w:val="24"/>
        </w:rPr>
        <w:t xml:space="preserve">Secretary </w:t>
      </w:r>
      <w:r w:rsidR="00E623C4" w:rsidRPr="003F38A2">
        <w:rPr>
          <w:i/>
          <w:iCs/>
          <w:color w:val="000000"/>
          <w:szCs w:val="24"/>
        </w:rPr>
        <w:t>Alex Blazer</w:t>
      </w:r>
    </w:p>
    <w:p w14:paraId="2A675D5D" w14:textId="6ADA5D8E" w:rsidR="00E4042E" w:rsidRPr="003F38A2" w:rsidRDefault="00E4042E" w:rsidP="003F38A2">
      <w:pPr>
        <w:contextualSpacing/>
        <w:jc w:val="center"/>
        <w:rPr>
          <w:color w:val="000000"/>
          <w:szCs w:val="24"/>
        </w:rPr>
      </w:pPr>
    </w:p>
    <w:p w14:paraId="40087A1B" w14:textId="77777777" w:rsidR="00CF5731" w:rsidRPr="003F38A2" w:rsidRDefault="00CF5731" w:rsidP="003F38A2">
      <w:pPr>
        <w:ind w:left="1440" w:hanging="1440"/>
        <w:contextualSpacing/>
        <w:rPr>
          <w:b/>
          <w:smallCaps/>
          <w:szCs w:val="24"/>
          <w:u w:val="single"/>
          <w:lang w:val="en"/>
        </w:rPr>
      </w:pPr>
      <w:r w:rsidRPr="003F38A2">
        <w:rPr>
          <w:b/>
          <w:smallCaps/>
          <w:szCs w:val="24"/>
          <w:u w:val="single"/>
          <w:lang w:val="en"/>
        </w:rPr>
        <w:t>Attendance</w:t>
      </w:r>
    </w:p>
    <w:p w14:paraId="204143B7" w14:textId="77777777" w:rsidR="00CF5731" w:rsidRPr="003F38A2" w:rsidRDefault="00CF5731" w:rsidP="003F38A2">
      <w:pPr>
        <w:ind w:left="1440" w:hanging="1440"/>
        <w:contextualSpacing/>
        <w:rPr>
          <w:b/>
          <w:smallCaps/>
          <w:szCs w:val="24"/>
          <w:u w:val="single"/>
          <w:lang w:val="en"/>
        </w:rPr>
      </w:pPr>
    </w:p>
    <w:tbl>
      <w:tblPr>
        <w:tblStyle w:val="TableGrid"/>
        <w:tblW w:w="0" w:type="auto"/>
        <w:tblLook w:val="04A0" w:firstRow="1" w:lastRow="0" w:firstColumn="1" w:lastColumn="0" w:noHBand="0" w:noVBand="1"/>
      </w:tblPr>
      <w:tblGrid>
        <w:gridCol w:w="2337"/>
        <w:gridCol w:w="2337"/>
        <w:gridCol w:w="2338"/>
        <w:gridCol w:w="2338"/>
      </w:tblGrid>
      <w:tr w:rsidR="00CF5731" w:rsidRPr="003F38A2" w14:paraId="2330EDEC" w14:textId="77777777" w:rsidTr="00F01797">
        <w:tc>
          <w:tcPr>
            <w:tcW w:w="2337" w:type="dxa"/>
          </w:tcPr>
          <w:p w14:paraId="02CF7829" w14:textId="77777777" w:rsidR="00CF5731" w:rsidRPr="003F38A2" w:rsidRDefault="00CF5731" w:rsidP="003F38A2">
            <w:pPr>
              <w:contextualSpacing/>
              <w:rPr>
                <w:b/>
                <w:szCs w:val="24"/>
                <w:lang w:val="en"/>
              </w:rPr>
            </w:pPr>
            <w:r w:rsidRPr="003F38A2">
              <w:rPr>
                <w:b/>
                <w:szCs w:val="24"/>
                <w:lang w:val="en"/>
              </w:rPr>
              <w:t>Members</w:t>
            </w:r>
          </w:p>
        </w:tc>
        <w:tc>
          <w:tcPr>
            <w:tcW w:w="2337" w:type="dxa"/>
          </w:tcPr>
          <w:p w14:paraId="6C41649B" w14:textId="77777777" w:rsidR="00CF5731" w:rsidRPr="003F38A2" w:rsidRDefault="00CF5731" w:rsidP="003F38A2">
            <w:pPr>
              <w:contextualSpacing/>
              <w:rPr>
                <w:b/>
                <w:szCs w:val="24"/>
                <w:lang w:val="en"/>
              </w:rPr>
            </w:pPr>
            <w:r w:rsidRPr="003F38A2">
              <w:rPr>
                <w:b/>
                <w:szCs w:val="24"/>
                <w:lang w:val="en"/>
              </w:rPr>
              <w:t>P denotes Present</w:t>
            </w:r>
          </w:p>
        </w:tc>
        <w:tc>
          <w:tcPr>
            <w:tcW w:w="2338" w:type="dxa"/>
          </w:tcPr>
          <w:p w14:paraId="23BD727E" w14:textId="77777777" w:rsidR="00CF5731" w:rsidRPr="003F38A2" w:rsidRDefault="00CF5731" w:rsidP="003F38A2">
            <w:pPr>
              <w:contextualSpacing/>
              <w:rPr>
                <w:b/>
                <w:szCs w:val="24"/>
                <w:lang w:val="en"/>
              </w:rPr>
            </w:pPr>
            <w:r w:rsidRPr="003F38A2">
              <w:rPr>
                <w:b/>
                <w:szCs w:val="24"/>
                <w:lang w:val="en"/>
              </w:rPr>
              <w:t>A denotes Absent</w:t>
            </w:r>
          </w:p>
        </w:tc>
        <w:tc>
          <w:tcPr>
            <w:tcW w:w="2338" w:type="dxa"/>
          </w:tcPr>
          <w:p w14:paraId="35DE10A2" w14:textId="77777777" w:rsidR="00CF5731" w:rsidRPr="003F38A2" w:rsidRDefault="00CF5731" w:rsidP="003F38A2">
            <w:pPr>
              <w:contextualSpacing/>
              <w:rPr>
                <w:b/>
                <w:szCs w:val="24"/>
                <w:lang w:val="en"/>
              </w:rPr>
            </w:pPr>
            <w:r w:rsidRPr="003F38A2">
              <w:rPr>
                <w:b/>
                <w:szCs w:val="24"/>
                <w:lang w:val="en"/>
              </w:rPr>
              <w:t>R denotes Regrets</w:t>
            </w:r>
          </w:p>
        </w:tc>
      </w:tr>
      <w:tr w:rsidR="00E94BC2" w:rsidRPr="003F38A2" w14:paraId="74F3197A" w14:textId="77777777" w:rsidTr="00F01797">
        <w:tc>
          <w:tcPr>
            <w:tcW w:w="2337" w:type="dxa"/>
          </w:tcPr>
          <w:p w14:paraId="27242CC2" w14:textId="21F9F823" w:rsidR="00E94BC2" w:rsidRPr="00A740CA" w:rsidRDefault="00E94BC2" w:rsidP="003F38A2">
            <w:pPr>
              <w:contextualSpacing/>
              <w:rPr>
                <w:sz w:val="18"/>
                <w:szCs w:val="18"/>
                <w:lang w:val="en"/>
              </w:rPr>
            </w:pPr>
            <w:r w:rsidRPr="00A740CA">
              <w:rPr>
                <w:sz w:val="18"/>
                <w:szCs w:val="18"/>
                <w:lang w:val="en"/>
              </w:rPr>
              <w:t>Andrew Allen-P</w:t>
            </w:r>
          </w:p>
        </w:tc>
        <w:tc>
          <w:tcPr>
            <w:tcW w:w="2337" w:type="dxa"/>
          </w:tcPr>
          <w:p w14:paraId="31D5E6E5" w14:textId="6217BCD9" w:rsidR="00E94BC2" w:rsidRPr="00A740CA" w:rsidRDefault="00E94BC2" w:rsidP="003F38A2">
            <w:pPr>
              <w:contextualSpacing/>
              <w:rPr>
                <w:sz w:val="18"/>
                <w:szCs w:val="18"/>
                <w:lang w:val="en"/>
              </w:rPr>
            </w:pPr>
            <w:r w:rsidRPr="00A740CA">
              <w:rPr>
                <w:sz w:val="18"/>
                <w:szCs w:val="18"/>
                <w:lang w:val="en"/>
              </w:rPr>
              <w:t>Hedy Fraunhofer-P</w:t>
            </w:r>
          </w:p>
        </w:tc>
        <w:tc>
          <w:tcPr>
            <w:tcW w:w="2338" w:type="dxa"/>
          </w:tcPr>
          <w:p w14:paraId="76079F8D" w14:textId="7B628439" w:rsidR="00E94BC2" w:rsidRPr="00A740CA" w:rsidRDefault="00EF154C" w:rsidP="003F38A2">
            <w:pPr>
              <w:contextualSpacing/>
              <w:rPr>
                <w:sz w:val="18"/>
                <w:szCs w:val="18"/>
                <w:lang w:val="en"/>
              </w:rPr>
            </w:pPr>
            <w:r w:rsidRPr="00A740CA">
              <w:rPr>
                <w:sz w:val="18"/>
                <w:szCs w:val="18"/>
                <w:lang w:val="en"/>
              </w:rPr>
              <w:t>Joyce Norris-Taylor-P</w:t>
            </w:r>
          </w:p>
        </w:tc>
        <w:tc>
          <w:tcPr>
            <w:tcW w:w="2338" w:type="dxa"/>
          </w:tcPr>
          <w:p w14:paraId="1D80E58D" w14:textId="680837A2" w:rsidR="00E94BC2" w:rsidRPr="00A740CA" w:rsidRDefault="00E94BC2" w:rsidP="003F38A2">
            <w:pPr>
              <w:contextualSpacing/>
              <w:rPr>
                <w:sz w:val="18"/>
                <w:szCs w:val="18"/>
                <w:lang w:val="en"/>
              </w:rPr>
            </w:pPr>
            <w:r w:rsidRPr="00A740CA">
              <w:rPr>
                <w:sz w:val="18"/>
                <w:szCs w:val="18"/>
                <w:lang w:val="en"/>
              </w:rPr>
              <w:t xml:space="preserve">Cara Smith-A </w:t>
            </w:r>
          </w:p>
        </w:tc>
      </w:tr>
      <w:tr w:rsidR="00EF154C" w:rsidRPr="003F38A2" w14:paraId="1D3F4F81" w14:textId="77777777" w:rsidTr="00F01797">
        <w:tc>
          <w:tcPr>
            <w:tcW w:w="2337" w:type="dxa"/>
          </w:tcPr>
          <w:p w14:paraId="2D25538F" w14:textId="531F57D4" w:rsidR="00EF154C" w:rsidRPr="00A740CA" w:rsidRDefault="00EF154C" w:rsidP="003F38A2">
            <w:pPr>
              <w:contextualSpacing/>
              <w:rPr>
                <w:sz w:val="18"/>
                <w:szCs w:val="18"/>
                <w:lang w:val="en"/>
              </w:rPr>
            </w:pPr>
            <w:r w:rsidRPr="00A740CA">
              <w:rPr>
                <w:sz w:val="18"/>
                <w:szCs w:val="18"/>
                <w:lang w:val="en"/>
              </w:rPr>
              <w:t>Alex Blazer-P</w:t>
            </w:r>
          </w:p>
        </w:tc>
        <w:tc>
          <w:tcPr>
            <w:tcW w:w="2337" w:type="dxa"/>
          </w:tcPr>
          <w:p w14:paraId="0C0360B5" w14:textId="243E4C05" w:rsidR="00EF154C" w:rsidRPr="00A740CA" w:rsidRDefault="00EF154C" w:rsidP="003F38A2">
            <w:pPr>
              <w:contextualSpacing/>
              <w:rPr>
                <w:sz w:val="18"/>
                <w:szCs w:val="18"/>
                <w:lang w:val="en"/>
              </w:rPr>
            </w:pPr>
            <w:r w:rsidRPr="00A740CA">
              <w:rPr>
                <w:sz w:val="18"/>
                <w:szCs w:val="18"/>
                <w:lang w:val="en"/>
              </w:rPr>
              <w:t>Desaree Henriquez-A</w:t>
            </w:r>
          </w:p>
        </w:tc>
        <w:tc>
          <w:tcPr>
            <w:tcW w:w="2338" w:type="dxa"/>
          </w:tcPr>
          <w:p w14:paraId="78A1A55D" w14:textId="64254F13" w:rsidR="00EF154C" w:rsidRPr="00A740CA" w:rsidRDefault="00EF154C" w:rsidP="003F38A2">
            <w:pPr>
              <w:contextualSpacing/>
              <w:rPr>
                <w:sz w:val="18"/>
                <w:szCs w:val="18"/>
                <w:lang w:val="en"/>
              </w:rPr>
            </w:pPr>
            <w:r w:rsidRPr="00A740CA">
              <w:rPr>
                <w:sz w:val="18"/>
                <w:szCs w:val="18"/>
                <w:lang w:val="en"/>
              </w:rPr>
              <w:t>Amy Pinney-P</w:t>
            </w:r>
          </w:p>
        </w:tc>
        <w:tc>
          <w:tcPr>
            <w:tcW w:w="2338" w:type="dxa"/>
          </w:tcPr>
          <w:p w14:paraId="6C51E807" w14:textId="08AB09BB" w:rsidR="00EF154C" w:rsidRPr="00A740CA" w:rsidRDefault="00EF154C" w:rsidP="003F38A2">
            <w:pPr>
              <w:contextualSpacing/>
              <w:rPr>
                <w:sz w:val="18"/>
                <w:szCs w:val="18"/>
                <w:lang w:val="en"/>
              </w:rPr>
            </w:pPr>
            <w:r w:rsidRPr="00A740CA">
              <w:rPr>
                <w:sz w:val="18"/>
                <w:szCs w:val="18"/>
                <w:lang w:val="en"/>
              </w:rPr>
              <w:t>John Marshall Smith-P</w:t>
            </w:r>
          </w:p>
        </w:tc>
      </w:tr>
      <w:tr w:rsidR="00EF154C" w:rsidRPr="003F38A2" w14:paraId="46B639BF" w14:textId="77777777" w:rsidTr="00F01797">
        <w:tc>
          <w:tcPr>
            <w:tcW w:w="2337" w:type="dxa"/>
          </w:tcPr>
          <w:p w14:paraId="20D9BE30" w14:textId="7479379B" w:rsidR="00EF154C" w:rsidRPr="00A740CA" w:rsidRDefault="00EF154C" w:rsidP="003F38A2">
            <w:pPr>
              <w:contextualSpacing/>
              <w:rPr>
                <w:sz w:val="18"/>
                <w:szCs w:val="18"/>
                <w:lang w:val="en"/>
              </w:rPr>
            </w:pPr>
            <w:r w:rsidRPr="00A740CA">
              <w:rPr>
                <w:sz w:val="18"/>
                <w:szCs w:val="18"/>
                <w:lang w:val="en"/>
              </w:rPr>
              <w:t>George Cazacu-P</w:t>
            </w:r>
          </w:p>
        </w:tc>
        <w:tc>
          <w:tcPr>
            <w:tcW w:w="2337" w:type="dxa"/>
          </w:tcPr>
          <w:p w14:paraId="5C62055D" w14:textId="1097A269" w:rsidR="00EF154C" w:rsidRPr="00A740CA" w:rsidRDefault="00EF154C" w:rsidP="003F38A2">
            <w:pPr>
              <w:contextualSpacing/>
              <w:rPr>
                <w:sz w:val="18"/>
                <w:szCs w:val="18"/>
                <w:lang w:val="en"/>
              </w:rPr>
            </w:pPr>
            <w:r w:rsidRPr="00A740CA">
              <w:rPr>
                <w:sz w:val="18"/>
                <w:szCs w:val="18"/>
                <w:lang w:val="en"/>
              </w:rPr>
              <w:t>Shantee Henry-P</w:t>
            </w:r>
          </w:p>
        </w:tc>
        <w:tc>
          <w:tcPr>
            <w:tcW w:w="2338" w:type="dxa"/>
          </w:tcPr>
          <w:p w14:paraId="37749707" w14:textId="06577BED" w:rsidR="00EF154C" w:rsidRPr="00A740CA" w:rsidRDefault="00EF154C" w:rsidP="003F38A2">
            <w:pPr>
              <w:contextualSpacing/>
              <w:rPr>
                <w:sz w:val="18"/>
                <w:szCs w:val="18"/>
                <w:lang w:val="en"/>
              </w:rPr>
            </w:pPr>
            <w:r w:rsidRPr="00A740CA">
              <w:rPr>
                <w:sz w:val="18"/>
                <w:szCs w:val="18"/>
                <w:lang w:val="en"/>
              </w:rPr>
              <w:t>Kelly Prior-R</w:t>
            </w:r>
          </w:p>
        </w:tc>
        <w:tc>
          <w:tcPr>
            <w:tcW w:w="2338" w:type="dxa"/>
          </w:tcPr>
          <w:p w14:paraId="0ED2C402" w14:textId="130027BC" w:rsidR="00EF154C" w:rsidRPr="00A740CA" w:rsidRDefault="00EF154C" w:rsidP="003F38A2">
            <w:pPr>
              <w:contextualSpacing/>
              <w:rPr>
                <w:sz w:val="18"/>
                <w:szCs w:val="18"/>
                <w:lang w:val="en"/>
              </w:rPr>
            </w:pPr>
            <w:r w:rsidRPr="00A740CA">
              <w:rPr>
                <w:sz w:val="18"/>
                <w:szCs w:val="18"/>
                <w:lang w:val="en"/>
              </w:rPr>
              <w:t>Will Smith-P</w:t>
            </w:r>
          </w:p>
        </w:tc>
      </w:tr>
      <w:tr w:rsidR="00EF154C" w:rsidRPr="003F38A2" w14:paraId="3F47D04C" w14:textId="77777777" w:rsidTr="00F01797">
        <w:tc>
          <w:tcPr>
            <w:tcW w:w="2337" w:type="dxa"/>
          </w:tcPr>
          <w:p w14:paraId="57D236FE" w14:textId="69571C1C" w:rsidR="00EF154C" w:rsidRPr="00A740CA" w:rsidRDefault="00EF154C" w:rsidP="003F38A2">
            <w:pPr>
              <w:contextualSpacing/>
              <w:rPr>
                <w:sz w:val="18"/>
                <w:szCs w:val="18"/>
                <w:lang w:val="en"/>
              </w:rPr>
            </w:pPr>
            <w:r w:rsidRPr="00A740CA">
              <w:rPr>
                <w:sz w:val="18"/>
                <w:szCs w:val="18"/>
                <w:lang w:val="en"/>
              </w:rPr>
              <w:t>Mikkel Christensen-P</w:t>
            </w:r>
          </w:p>
        </w:tc>
        <w:tc>
          <w:tcPr>
            <w:tcW w:w="2337" w:type="dxa"/>
          </w:tcPr>
          <w:p w14:paraId="3694899D" w14:textId="5D4254BE" w:rsidR="00EF154C" w:rsidRPr="00A740CA" w:rsidRDefault="00EF154C" w:rsidP="003F38A2">
            <w:pPr>
              <w:contextualSpacing/>
              <w:rPr>
                <w:sz w:val="18"/>
                <w:szCs w:val="18"/>
                <w:lang w:val="en"/>
              </w:rPr>
            </w:pPr>
            <w:r w:rsidRPr="00A740CA">
              <w:rPr>
                <w:sz w:val="18"/>
                <w:szCs w:val="18"/>
                <w:lang w:val="en"/>
              </w:rPr>
              <w:t>Sabrina Hom-P</w:t>
            </w:r>
          </w:p>
        </w:tc>
        <w:tc>
          <w:tcPr>
            <w:tcW w:w="2338" w:type="dxa"/>
          </w:tcPr>
          <w:p w14:paraId="7B700F9E" w14:textId="6539D56A" w:rsidR="00EF154C" w:rsidRPr="00A740CA" w:rsidRDefault="00EF154C" w:rsidP="003F38A2">
            <w:pPr>
              <w:contextualSpacing/>
              <w:rPr>
                <w:sz w:val="18"/>
                <w:szCs w:val="18"/>
                <w:lang w:val="en"/>
              </w:rPr>
            </w:pPr>
            <w:r w:rsidRPr="00A740CA">
              <w:rPr>
                <w:sz w:val="18"/>
                <w:szCs w:val="18"/>
                <w:lang w:val="en"/>
              </w:rPr>
              <w:t>Frank Richardson-A</w:t>
            </w:r>
          </w:p>
        </w:tc>
        <w:tc>
          <w:tcPr>
            <w:tcW w:w="2338" w:type="dxa"/>
          </w:tcPr>
          <w:p w14:paraId="15141A76" w14:textId="6B1DF722" w:rsidR="00EF154C" w:rsidRPr="00A740CA" w:rsidRDefault="00EF154C" w:rsidP="003F38A2">
            <w:pPr>
              <w:contextualSpacing/>
              <w:rPr>
                <w:sz w:val="18"/>
                <w:szCs w:val="18"/>
                <w:lang w:val="en"/>
              </w:rPr>
            </w:pPr>
            <w:r w:rsidRPr="00A740CA">
              <w:rPr>
                <w:sz w:val="18"/>
                <w:szCs w:val="18"/>
                <w:lang w:val="en"/>
              </w:rPr>
              <w:t>Rob Sumowski-R</w:t>
            </w:r>
          </w:p>
        </w:tc>
      </w:tr>
      <w:tr w:rsidR="00EF154C" w:rsidRPr="003F38A2" w14:paraId="190FCD45" w14:textId="77777777" w:rsidTr="00F01797">
        <w:tc>
          <w:tcPr>
            <w:tcW w:w="2337" w:type="dxa"/>
          </w:tcPr>
          <w:p w14:paraId="410ECCA0" w14:textId="6807B210" w:rsidR="00EF154C" w:rsidRPr="00A740CA" w:rsidRDefault="00EF154C" w:rsidP="003F38A2">
            <w:pPr>
              <w:contextualSpacing/>
              <w:rPr>
                <w:sz w:val="18"/>
                <w:szCs w:val="18"/>
                <w:lang w:val="en"/>
              </w:rPr>
            </w:pPr>
            <w:r w:rsidRPr="00A740CA">
              <w:rPr>
                <w:sz w:val="18"/>
                <w:szCs w:val="18"/>
                <w:lang w:val="en"/>
              </w:rPr>
              <w:t>Cathy Cox-R</w:t>
            </w:r>
          </w:p>
        </w:tc>
        <w:tc>
          <w:tcPr>
            <w:tcW w:w="2337" w:type="dxa"/>
          </w:tcPr>
          <w:p w14:paraId="6FCCE7DF" w14:textId="54B9E9AB" w:rsidR="00EF154C" w:rsidRPr="00A740CA" w:rsidRDefault="00EF154C" w:rsidP="003F38A2">
            <w:pPr>
              <w:contextualSpacing/>
              <w:rPr>
                <w:sz w:val="18"/>
                <w:szCs w:val="18"/>
                <w:lang w:val="en"/>
              </w:rPr>
            </w:pPr>
            <w:r w:rsidRPr="00A740CA">
              <w:rPr>
                <w:sz w:val="18"/>
                <w:szCs w:val="18"/>
                <w:lang w:val="en"/>
              </w:rPr>
              <w:t>Stephanie Jett-P</w:t>
            </w:r>
          </w:p>
        </w:tc>
        <w:tc>
          <w:tcPr>
            <w:tcW w:w="2338" w:type="dxa"/>
          </w:tcPr>
          <w:p w14:paraId="22E8365F" w14:textId="76BD24B0" w:rsidR="00EF154C" w:rsidRPr="00A740CA" w:rsidRDefault="00EF154C" w:rsidP="003F38A2">
            <w:pPr>
              <w:contextualSpacing/>
              <w:rPr>
                <w:sz w:val="18"/>
                <w:szCs w:val="18"/>
                <w:lang w:val="en"/>
              </w:rPr>
            </w:pPr>
            <w:r w:rsidRPr="00A740CA">
              <w:rPr>
                <w:sz w:val="18"/>
                <w:szCs w:val="18"/>
                <w:lang w:val="en"/>
              </w:rPr>
              <w:t>Holley Roberts-P</w:t>
            </w:r>
          </w:p>
        </w:tc>
        <w:tc>
          <w:tcPr>
            <w:tcW w:w="2338" w:type="dxa"/>
          </w:tcPr>
          <w:p w14:paraId="417AA4C4" w14:textId="201BC34F" w:rsidR="00EF154C" w:rsidRPr="00A740CA" w:rsidRDefault="00EF154C" w:rsidP="003F38A2">
            <w:pPr>
              <w:contextualSpacing/>
              <w:rPr>
                <w:sz w:val="18"/>
                <w:szCs w:val="18"/>
                <w:lang w:val="en"/>
              </w:rPr>
            </w:pPr>
            <w:r w:rsidRPr="00A740CA">
              <w:rPr>
                <w:sz w:val="18"/>
                <w:szCs w:val="18"/>
                <w:lang w:val="en"/>
              </w:rPr>
              <w:t>Amy Sumpter-P</w:t>
            </w:r>
          </w:p>
        </w:tc>
      </w:tr>
      <w:tr w:rsidR="00EF154C" w:rsidRPr="003F38A2" w14:paraId="2D3DA4E9" w14:textId="77777777" w:rsidTr="00F01797">
        <w:tc>
          <w:tcPr>
            <w:tcW w:w="2337" w:type="dxa"/>
          </w:tcPr>
          <w:p w14:paraId="0E429049" w14:textId="624E0ECB" w:rsidR="00EF154C" w:rsidRPr="00A740CA" w:rsidRDefault="00EF154C" w:rsidP="003F38A2">
            <w:pPr>
              <w:contextualSpacing/>
              <w:rPr>
                <w:sz w:val="18"/>
                <w:szCs w:val="18"/>
                <w:lang w:val="en"/>
              </w:rPr>
            </w:pPr>
            <w:r w:rsidRPr="00A740CA">
              <w:rPr>
                <w:sz w:val="18"/>
                <w:szCs w:val="18"/>
                <w:lang w:val="en"/>
              </w:rPr>
              <w:t>Nicholas Creel-P</w:t>
            </w:r>
          </w:p>
        </w:tc>
        <w:tc>
          <w:tcPr>
            <w:tcW w:w="2337" w:type="dxa"/>
          </w:tcPr>
          <w:p w14:paraId="2AA5E72F" w14:textId="7B462D7E" w:rsidR="00EF154C" w:rsidRPr="00A740CA" w:rsidRDefault="00EF154C" w:rsidP="003F38A2">
            <w:pPr>
              <w:contextualSpacing/>
              <w:rPr>
                <w:sz w:val="18"/>
                <w:szCs w:val="18"/>
                <w:lang w:val="en"/>
              </w:rPr>
            </w:pPr>
            <w:r w:rsidRPr="00A740CA">
              <w:rPr>
                <w:sz w:val="18"/>
                <w:szCs w:val="18"/>
                <w:lang w:val="en"/>
              </w:rPr>
              <w:t>David Johnson-P</w:t>
            </w:r>
          </w:p>
        </w:tc>
        <w:tc>
          <w:tcPr>
            <w:tcW w:w="2338" w:type="dxa"/>
          </w:tcPr>
          <w:p w14:paraId="39A2C56D" w14:textId="51356454" w:rsidR="00EF154C" w:rsidRPr="00A740CA" w:rsidRDefault="00EF154C" w:rsidP="003F38A2">
            <w:pPr>
              <w:contextualSpacing/>
              <w:rPr>
                <w:sz w:val="18"/>
                <w:szCs w:val="18"/>
                <w:lang w:val="en"/>
              </w:rPr>
            </w:pPr>
            <w:r w:rsidRPr="00A740CA">
              <w:rPr>
                <w:sz w:val="18"/>
                <w:szCs w:val="18"/>
                <w:lang w:val="en"/>
              </w:rPr>
              <w:t>Suzanna Roman-Oliver-R</w:t>
            </w:r>
          </w:p>
        </w:tc>
        <w:tc>
          <w:tcPr>
            <w:tcW w:w="2338" w:type="dxa"/>
          </w:tcPr>
          <w:p w14:paraId="347CA7C9" w14:textId="49D2464B" w:rsidR="00EF154C" w:rsidRPr="00A740CA" w:rsidRDefault="00EF154C" w:rsidP="003F38A2">
            <w:pPr>
              <w:contextualSpacing/>
              <w:rPr>
                <w:sz w:val="18"/>
                <w:szCs w:val="18"/>
                <w:lang w:val="en"/>
              </w:rPr>
            </w:pPr>
            <w:r w:rsidRPr="00A740CA">
              <w:rPr>
                <w:sz w:val="18"/>
                <w:szCs w:val="18"/>
                <w:lang w:val="en"/>
              </w:rPr>
              <w:t>John Swinton-P</w:t>
            </w:r>
          </w:p>
        </w:tc>
      </w:tr>
      <w:tr w:rsidR="00EF154C" w:rsidRPr="003F38A2" w14:paraId="34E7A02F" w14:textId="77777777" w:rsidTr="00F01797">
        <w:tc>
          <w:tcPr>
            <w:tcW w:w="2337" w:type="dxa"/>
          </w:tcPr>
          <w:p w14:paraId="30EC3EC9" w14:textId="679A6A6B" w:rsidR="00EF154C" w:rsidRPr="00A740CA" w:rsidRDefault="00EF154C" w:rsidP="003F38A2">
            <w:pPr>
              <w:contextualSpacing/>
              <w:rPr>
                <w:sz w:val="18"/>
                <w:szCs w:val="18"/>
                <w:lang w:val="en"/>
              </w:rPr>
            </w:pPr>
            <w:r w:rsidRPr="00A740CA">
              <w:rPr>
                <w:sz w:val="18"/>
                <w:szCs w:val="18"/>
                <w:lang w:val="en"/>
              </w:rPr>
              <w:t>Angela Criscoe-P</w:t>
            </w:r>
          </w:p>
        </w:tc>
        <w:tc>
          <w:tcPr>
            <w:tcW w:w="2337" w:type="dxa"/>
          </w:tcPr>
          <w:p w14:paraId="72316B13" w14:textId="4E4C3BF3" w:rsidR="00EF154C" w:rsidRPr="00A740CA" w:rsidRDefault="00EF154C" w:rsidP="003F38A2">
            <w:pPr>
              <w:contextualSpacing/>
              <w:rPr>
                <w:sz w:val="18"/>
                <w:szCs w:val="18"/>
                <w:lang w:val="en"/>
              </w:rPr>
            </w:pPr>
            <w:r w:rsidRPr="00A740CA">
              <w:rPr>
                <w:sz w:val="18"/>
                <w:szCs w:val="18"/>
                <w:lang w:val="en"/>
              </w:rPr>
              <w:t>Mehrnaz Khalaj Hedayati-R</w:t>
            </w:r>
          </w:p>
        </w:tc>
        <w:tc>
          <w:tcPr>
            <w:tcW w:w="2338" w:type="dxa"/>
          </w:tcPr>
          <w:p w14:paraId="6CE5B1BC" w14:textId="0856D60B" w:rsidR="00EF154C" w:rsidRPr="00A740CA" w:rsidRDefault="00EF154C" w:rsidP="003F38A2">
            <w:pPr>
              <w:contextualSpacing/>
              <w:rPr>
                <w:sz w:val="18"/>
                <w:szCs w:val="18"/>
                <w:lang w:val="en"/>
              </w:rPr>
            </w:pPr>
            <w:r w:rsidRPr="00A740CA">
              <w:rPr>
                <w:sz w:val="18"/>
                <w:szCs w:val="18"/>
                <w:lang w:val="en"/>
              </w:rPr>
              <w:t>Peter Rosado-A</w:t>
            </w:r>
          </w:p>
        </w:tc>
        <w:tc>
          <w:tcPr>
            <w:tcW w:w="2338" w:type="dxa"/>
          </w:tcPr>
          <w:p w14:paraId="42E060A0" w14:textId="6B1FD41A" w:rsidR="00EF154C" w:rsidRPr="00A740CA" w:rsidRDefault="00EF154C" w:rsidP="003F38A2">
            <w:pPr>
              <w:contextualSpacing/>
              <w:rPr>
                <w:sz w:val="18"/>
                <w:szCs w:val="18"/>
                <w:lang w:val="en"/>
              </w:rPr>
            </w:pPr>
            <w:r w:rsidRPr="00A740CA">
              <w:rPr>
                <w:sz w:val="18"/>
                <w:szCs w:val="18"/>
                <w:lang w:val="en"/>
              </w:rPr>
              <w:t>Natalie Toomey-P</w:t>
            </w:r>
          </w:p>
        </w:tc>
      </w:tr>
      <w:tr w:rsidR="00EF154C" w:rsidRPr="003F38A2" w14:paraId="5F73F55F" w14:textId="77777777" w:rsidTr="00F01797">
        <w:tc>
          <w:tcPr>
            <w:tcW w:w="2337" w:type="dxa"/>
          </w:tcPr>
          <w:p w14:paraId="34F8FE8C" w14:textId="29F1818F" w:rsidR="00EF154C" w:rsidRPr="00A740CA" w:rsidRDefault="00EF154C" w:rsidP="003F38A2">
            <w:pPr>
              <w:contextualSpacing/>
              <w:rPr>
                <w:sz w:val="18"/>
                <w:szCs w:val="18"/>
                <w:lang w:val="en"/>
              </w:rPr>
            </w:pPr>
            <w:r w:rsidRPr="00A740CA">
              <w:rPr>
                <w:sz w:val="18"/>
                <w:szCs w:val="18"/>
                <w:lang w:val="en"/>
              </w:rPr>
              <w:t>Holly Croft-P</w:t>
            </w:r>
          </w:p>
        </w:tc>
        <w:tc>
          <w:tcPr>
            <w:tcW w:w="2337" w:type="dxa"/>
          </w:tcPr>
          <w:p w14:paraId="4F4A01AC" w14:textId="5DA4B8CF" w:rsidR="00EF154C" w:rsidRPr="00A740CA" w:rsidRDefault="00EF154C" w:rsidP="003F38A2">
            <w:pPr>
              <w:contextualSpacing/>
              <w:rPr>
                <w:sz w:val="18"/>
                <w:szCs w:val="18"/>
                <w:lang w:val="en"/>
              </w:rPr>
            </w:pPr>
            <w:r w:rsidRPr="00A740CA">
              <w:rPr>
                <w:sz w:val="18"/>
                <w:szCs w:val="18"/>
                <w:lang w:val="en"/>
              </w:rPr>
              <w:t>Hasitha Mahabuduge-R</w:t>
            </w:r>
          </w:p>
        </w:tc>
        <w:tc>
          <w:tcPr>
            <w:tcW w:w="2338" w:type="dxa"/>
          </w:tcPr>
          <w:p w14:paraId="652F01E4" w14:textId="065E0A37" w:rsidR="00EF154C" w:rsidRPr="00A740CA" w:rsidRDefault="00EF154C" w:rsidP="003F38A2">
            <w:pPr>
              <w:contextualSpacing/>
              <w:rPr>
                <w:sz w:val="18"/>
                <w:szCs w:val="18"/>
                <w:lang w:val="en"/>
              </w:rPr>
            </w:pPr>
            <w:r w:rsidRPr="00A740CA">
              <w:rPr>
                <w:sz w:val="18"/>
                <w:szCs w:val="18"/>
                <w:lang w:val="en"/>
              </w:rPr>
              <w:t>Ezra Ryall-P</w:t>
            </w:r>
          </w:p>
        </w:tc>
        <w:tc>
          <w:tcPr>
            <w:tcW w:w="2338" w:type="dxa"/>
          </w:tcPr>
          <w:p w14:paraId="576882EF" w14:textId="73FCED0C" w:rsidR="00EF154C" w:rsidRPr="00A740CA" w:rsidRDefault="00EF154C" w:rsidP="003F38A2">
            <w:pPr>
              <w:contextualSpacing/>
              <w:rPr>
                <w:sz w:val="18"/>
                <w:szCs w:val="18"/>
                <w:lang w:val="en"/>
              </w:rPr>
            </w:pPr>
            <w:r w:rsidRPr="00A740CA">
              <w:rPr>
                <w:sz w:val="18"/>
                <w:szCs w:val="18"/>
                <w:lang w:val="en"/>
              </w:rPr>
              <w:t>Winston Tripp-P</w:t>
            </w:r>
          </w:p>
        </w:tc>
      </w:tr>
      <w:tr w:rsidR="00EF154C" w:rsidRPr="003F38A2" w14:paraId="7E33C685" w14:textId="77777777" w:rsidTr="00F01797">
        <w:tc>
          <w:tcPr>
            <w:tcW w:w="2337" w:type="dxa"/>
          </w:tcPr>
          <w:p w14:paraId="7E992296" w14:textId="31041A00" w:rsidR="00EF154C" w:rsidRPr="00A740CA" w:rsidRDefault="00EF154C" w:rsidP="003F38A2">
            <w:pPr>
              <w:contextualSpacing/>
              <w:rPr>
                <w:sz w:val="18"/>
                <w:szCs w:val="18"/>
                <w:lang w:val="en"/>
              </w:rPr>
            </w:pPr>
            <w:r w:rsidRPr="00A740CA">
              <w:rPr>
                <w:sz w:val="18"/>
                <w:szCs w:val="18"/>
                <w:lang w:val="en"/>
              </w:rPr>
              <w:t>Jamie Downing-P</w:t>
            </w:r>
          </w:p>
        </w:tc>
        <w:tc>
          <w:tcPr>
            <w:tcW w:w="2337" w:type="dxa"/>
          </w:tcPr>
          <w:p w14:paraId="53D0D5F8" w14:textId="1352CDBF" w:rsidR="00EF154C" w:rsidRPr="00A740CA" w:rsidRDefault="00EF154C" w:rsidP="003F38A2">
            <w:pPr>
              <w:contextualSpacing/>
              <w:rPr>
                <w:sz w:val="18"/>
                <w:szCs w:val="18"/>
                <w:lang w:val="en"/>
              </w:rPr>
            </w:pPr>
            <w:r w:rsidRPr="00A740CA">
              <w:rPr>
                <w:sz w:val="18"/>
                <w:szCs w:val="18"/>
                <w:lang w:val="en"/>
              </w:rPr>
              <w:t>Nadirah Mayweather-R</w:t>
            </w:r>
          </w:p>
        </w:tc>
        <w:tc>
          <w:tcPr>
            <w:tcW w:w="2338" w:type="dxa"/>
          </w:tcPr>
          <w:p w14:paraId="0DAD6024" w14:textId="60BA8585" w:rsidR="00EF154C" w:rsidRPr="00A740CA" w:rsidRDefault="00EF154C" w:rsidP="003F38A2">
            <w:pPr>
              <w:contextualSpacing/>
              <w:rPr>
                <w:sz w:val="18"/>
                <w:szCs w:val="18"/>
                <w:lang w:val="en"/>
              </w:rPr>
            </w:pPr>
            <w:r w:rsidRPr="00A740CA">
              <w:rPr>
                <w:sz w:val="18"/>
                <w:szCs w:val="18"/>
                <w:lang w:val="en"/>
              </w:rPr>
              <w:t>Matheson Sanchez-R</w:t>
            </w:r>
          </w:p>
        </w:tc>
        <w:tc>
          <w:tcPr>
            <w:tcW w:w="2338" w:type="dxa"/>
          </w:tcPr>
          <w:p w14:paraId="4F4DFEC6" w14:textId="76519405" w:rsidR="00EF154C" w:rsidRPr="00A740CA" w:rsidRDefault="00EF154C" w:rsidP="003F38A2">
            <w:pPr>
              <w:contextualSpacing/>
              <w:rPr>
                <w:sz w:val="18"/>
                <w:szCs w:val="18"/>
                <w:lang w:val="en"/>
              </w:rPr>
            </w:pPr>
            <w:r w:rsidRPr="00A740CA">
              <w:rPr>
                <w:sz w:val="18"/>
                <w:szCs w:val="18"/>
                <w:lang w:val="en"/>
              </w:rPr>
              <w:t>Eryn Viscarra-P</w:t>
            </w:r>
          </w:p>
        </w:tc>
      </w:tr>
      <w:tr w:rsidR="00EF154C" w:rsidRPr="003F38A2" w14:paraId="75E3FAEE" w14:textId="77777777" w:rsidTr="00F01797">
        <w:tc>
          <w:tcPr>
            <w:tcW w:w="2337" w:type="dxa"/>
          </w:tcPr>
          <w:p w14:paraId="2353DF4B" w14:textId="612A730C" w:rsidR="00EF154C" w:rsidRPr="00A740CA" w:rsidRDefault="00EF154C" w:rsidP="003F38A2">
            <w:pPr>
              <w:contextualSpacing/>
              <w:rPr>
                <w:sz w:val="18"/>
                <w:szCs w:val="18"/>
                <w:lang w:val="en"/>
              </w:rPr>
            </w:pPr>
            <w:r w:rsidRPr="00A740CA">
              <w:rPr>
                <w:sz w:val="18"/>
                <w:szCs w:val="18"/>
                <w:lang w:val="en"/>
              </w:rPr>
              <w:t>Helen DuPree-R</w:t>
            </w:r>
          </w:p>
        </w:tc>
        <w:tc>
          <w:tcPr>
            <w:tcW w:w="2337" w:type="dxa"/>
          </w:tcPr>
          <w:p w14:paraId="63AA0734" w14:textId="6AABC51E" w:rsidR="00EF154C" w:rsidRPr="00A740CA" w:rsidRDefault="00EF154C" w:rsidP="003F38A2">
            <w:pPr>
              <w:contextualSpacing/>
              <w:rPr>
                <w:sz w:val="18"/>
                <w:szCs w:val="18"/>
                <w:lang w:val="en"/>
              </w:rPr>
            </w:pPr>
            <w:r w:rsidRPr="00A740CA">
              <w:rPr>
                <w:sz w:val="18"/>
                <w:szCs w:val="18"/>
                <w:lang w:val="en"/>
              </w:rPr>
              <w:t>Jonathan Meyer-R</w:t>
            </w:r>
          </w:p>
        </w:tc>
        <w:tc>
          <w:tcPr>
            <w:tcW w:w="2338" w:type="dxa"/>
          </w:tcPr>
          <w:p w14:paraId="0CE33042" w14:textId="6EA1193A" w:rsidR="00EF154C" w:rsidRPr="00A740CA" w:rsidRDefault="00EF154C" w:rsidP="003F38A2">
            <w:pPr>
              <w:contextualSpacing/>
              <w:rPr>
                <w:sz w:val="18"/>
                <w:szCs w:val="18"/>
                <w:lang w:val="en"/>
              </w:rPr>
            </w:pPr>
            <w:r w:rsidRPr="00A740CA">
              <w:rPr>
                <w:sz w:val="18"/>
                <w:szCs w:val="18"/>
                <w:lang w:val="en"/>
              </w:rPr>
              <w:t>Lamonica Sanford-R</w:t>
            </w:r>
          </w:p>
        </w:tc>
        <w:tc>
          <w:tcPr>
            <w:tcW w:w="2338" w:type="dxa"/>
          </w:tcPr>
          <w:p w14:paraId="02BF09B4" w14:textId="050E8EE1" w:rsidR="00EF154C" w:rsidRPr="00A740CA" w:rsidRDefault="00EF154C" w:rsidP="003F38A2">
            <w:pPr>
              <w:contextualSpacing/>
              <w:rPr>
                <w:sz w:val="18"/>
                <w:szCs w:val="18"/>
                <w:lang w:val="en"/>
              </w:rPr>
            </w:pPr>
            <w:r w:rsidRPr="00A740CA">
              <w:rPr>
                <w:sz w:val="18"/>
                <w:szCs w:val="18"/>
                <w:lang w:val="en"/>
              </w:rPr>
              <w:t>Talecia Warren-P</w:t>
            </w:r>
          </w:p>
        </w:tc>
      </w:tr>
      <w:tr w:rsidR="00EF154C" w:rsidRPr="003F38A2" w14:paraId="56BFB575" w14:textId="77777777" w:rsidTr="00F01797">
        <w:tc>
          <w:tcPr>
            <w:tcW w:w="2337" w:type="dxa"/>
          </w:tcPr>
          <w:p w14:paraId="461E73AD" w14:textId="3E590138" w:rsidR="00EF154C" w:rsidRPr="00A740CA" w:rsidRDefault="00EF154C" w:rsidP="003F38A2">
            <w:pPr>
              <w:contextualSpacing/>
              <w:rPr>
                <w:sz w:val="18"/>
                <w:szCs w:val="18"/>
                <w:lang w:val="en"/>
              </w:rPr>
            </w:pPr>
            <w:r w:rsidRPr="00A740CA">
              <w:rPr>
                <w:sz w:val="18"/>
                <w:szCs w:val="18"/>
                <w:lang w:val="en"/>
              </w:rPr>
              <w:t>Jennifer Flory-P</w:t>
            </w:r>
          </w:p>
        </w:tc>
        <w:tc>
          <w:tcPr>
            <w:tcW w:w="2337" w:type="dxa"/>
          </w:tcPr>
          <w:p w14:paraId="19487DF4" w14:textId="5AB5FA98" w:rsidR="00EF154C" w:rsidRPr="00A740CA" w:rsidRDefault="00EF154C" w:rsidP="003F38A2">
            <w:pPr>
              <w:contextualSpacing/>
              <w:rPr>
                <w:sz w:val="18"/>
                <w:szCs w:val="18"/>
                <w:lang w:val="en"/>
              </w:rPr>
            </w:pPr>
            <w:r w:rsidRPr="00A740CA">
              <w:rPr>
                <w:sz w:val="18"/>
                <w:szCs w:val="18"/>
                <w:lang w:val="en"/>
              </w:rPr>
              <w:t>Bekir Mugayitoglu-P</w:t>
            </w:r>
          </w:p>
        </w:tc>
        <w:tc>
          <w:tcPr>
            <w:tcW w:w="2338" w:type="dxa"/>
          </w:tcPr>
          <w:p w14:paraId="0D14C5C5" w14:textId="65DB878E" w:rsidR="00EF154C" w:rsidRPr="00A740CA" w:rsidRDefault="00EF154C" w:rsidP="003F38A2">
            <w:pPr>
              <w:contextualSpacing/>
              <w:rPr>
                <w:sz w:val="18"/>
                <w:szCs w:val="18"/>
                <w:lang w:val="en"/>
              </w:rPr>
            </w:pPr>
            <w:r w:rsidRPr="00A740CA">
              <w:rPr>
                <w:sz w:val="18"/>
                <w:szCs w:val="18"/>
                <w:lang w:val="en"/>
              </w:rPr>
              <w:t>Kimberly Scott-P</w:t>
            </w:r>
          </w:p>
        </w:tc>
        <w:tc>
          <w:tcPr>
            <w:tcW w:w="2338" w:type="dxa"/>
          </w:tcPr>
          <w:p w14:paraId="70F3DF05" w14:textId="493C1256" w:rsidR="00EF154C" w:rsidRPr="00A740CA" w:rsidRDefault="00EF154C" w:rsidP="003F38A2">
            <w:pPr>
              <w:contextualSpacing/>
              <w:rPr>
                <w:sz w:val="18"/>
                <w:szCs w:val="18"/>
                <w:lang w:val="en"/>
              </w:rPr>
            </w:pPr>
            <w:r w:rsidRPr="00A740CA">
              <w:rPr>
                <w:sz w:val="18"/>
                <w:szCs w:val="18"/>
                <w:lang w:val="en"/>
              </w:rPr>
              <w:t>Aric Wilhau-P</w:t>
            </w:r>
          </w:p>
        </w:tc>
      </w:tr>
      <w:tr w:rsidR="00EF154C" w:rsidRPr="003F38A2" w14:paraId="2F758D4F" w14:textId="77777777" w:rsidTr="00F01797">
        <w:tc>
          <w:tcPr>
            <w:tcW w:w="2337" w:type="dxa"/>
          </w:tcPr>
          <w:p w14:paraId="13A1200D" w14:textId="0F39B62B" w:rsidR="00EF154C" w:rsidRPr="00A740CA" w:rsidRDefault="00EF154C" w:rsidP="003F38A2">
            <w:pPr>
              <w:contextualSpacing/>
              <w:rPr>
                <w:sz w:val="18"/>
                <w:szCs w:val="18"/>
                <w:lang w:val="en"/>
              </w:rPr>
            </w:pPr>
            <w:r w:rsidRPr="00A740CA">
              <w:rPr>
                <w:sz w:val="18"/>
                <w:szCs w:val="18"/>
                <w:lang w:val="en"/>
              </w:rPr>
              <w:t>Matthew Forrest-R</w:t>
            </w:r>
          </w:p>
        </w:tc>
        <w:tc>
          <w:tcPr>
            <w:tcW w:w="2337" w:type="dxa"/>
          </w:tcPr>
          <w:p w14:paraId="27573E55" w14:textId="125B8C3D" w:rsidR="00EF154C" w:rsidRPr="00A740CA" w:rsidRDefault="00EF154C" w:rsidP="003F38A2">
            <w:pPr>
              <w:contextualSpacing/>
              <w:rPr>
                <w:sz w:val="18"/>
                <w:szCs w:val="18"/>
                <w:lang w:val="en"/>
              </w:rPr>
            </w:pPr>
            <w:r w:rsidRPr="00A740CA">
              <w:rPr>
                <w:sz w:val="18"/>
                <w:szCs w:val="18"/>
                <w:lang w:val="en"/>
              </w:rPr>
              <w:t>Christine Mutiti-R</w:t>
            </w:r>
          </w:p>
        </w:tc>
        <w:tc>
          <w:tcPr>
            <w:tcW w:w="2338" w:type="dxa"/>
          </w:tcPr>
          <w:p w14:paraId="58FF11C7" w14:textId="04B77B97" w:rsidR="00EF154C" w:rsidRPr="00A740CA" w:rsidRDefault="00EF154C" w:rsidP="003F38A2">
            <w:pPr>
              <w:contextualSpacing/>
              <w:rPr>
                <w:sz w:val="18"/>
                <w:szCs w:val="18"/>
                <w:lang w:val="en"/>
              </w:rPr>
            </w:pPr>
            <w:r w:rsidRPr="00A740CA">
              <w:rPr>
                <w:sz w:val="18"/>
                <w:szCs w:val="18"/>
                <w:lang w:val="en"/>
              </w:rPr>
              <w:t>Serena Semere-P</w:t>
            </w:r>
          </w:p>
        </w:tc>
        <w:tc>
          <w:tcPr>
            <w:tcW w:w="2338" w:type="dxa"/>
          </w:tcPr>
          <w:p w14:paraId="4C59E366" w14:textId="77777777" w:rsidR="00EF154C" w:rsidRPr="00A740CA" w:rsidRDefault="00EF154C" w:rsidP="003F38A2">
            <w:pPr>
              <w:contextualSpacing/>
              <w:rPr>
                <w:sz w:val="18"/>
                <w:szCs w:val="18"/>
                <w:lang w:val="en"/>
              </w:rPr>
            </w:pPr>
          </w:p>
        </w:tc>
      </w:tr>
      <w:tr w:rsidR="00EF154C" w:rsidRPr="003F38A2" w14:paraId="65C9B1B9" w14:textId="77777777" w:rsidTr="00F01797">
        <w:tc>
          <w:tcPr>
            <w:tcW w:w="2337" w:type="dxa"/>
          </w:tcPr>
          <w:p w14:paraId="4BBACD97" w14:textId="3B08FEC2" w:rsidR="00EF154C" w:rsidRPr="00A740CA" w:rsidRDefault="00EF154C" w:rsidP="003F38A2">
            <w:pPr>
              <w:contextualSpacing/>
              <w:rPr>
                <w:sz w:val="18"/>
                <w:szCs w:val="18"/>
                <w:lang w:val="en"/>
              </w:rPr>
            </w:pPr>
            <w:r w:rsidRPr="00A740CA">
              <w:rPr>
                <w:sz w:val="18"/>
                <w:szCs w:val="18"/>
                <w:lang w:val="en"/>
              </w:rPr>
              <w:t>Brad Fowler-P</w:t>
            </w:r>
          </w:p>
        </w:tc>
        <w:tc>
          <w:tcPr>
            <w:tcW w:w="2337" w:type="dxa"/>
          </w:tcPr>
          <w:p w14:paraId="586DF50B" w14:textId="5D1FACAB" w:rsidR="00EF154C" w:rsidRPr="00A740CA" w:rsidRDefault="00EF154C" w:rsidP="003F38A2">
            <w:pPr>
              <w:contextualSpacing/>
              <w:rPr>
                <w:sz w:val="18"/>
                <w:szCs w:val="18"/>
                <w:lang w:val="en"/>
              </w:rPr>
            </w:pPr>
            <w:r w:rsidRPr="00A740CA">
              <w:rPr>
                <w:sz w:val="18"/>
                <w:szCs w:val="18"/>
                <w:lang w:val="en"/>
              </w:rPr>
              <w:t>Laura Newbern-P</w:t>
            </w:r>
          </w:p>
        </w:tc>
        <w:tc>
          <w:tcPr>
            <w:tcW w:w="2338" w:type="dxa"/>
          </w:tcPr>
          <w:p w14:paraId="0D5E8303" w14:textId="105AE418" w:rsidR="00EF154C" w:rsidRPr="00A740CA" w:rsidRDefault="00EF154C" w:rsidP="003F38A2">
            <w:pPr>
              <w:contextualSpacing/>
              <w:rPr>
                <w:sz w:val="18"/>
                <w:szCs w:val="18"/>
                <w:lang w:val="en"/>
              </w:rPr>
            </w:pPr>
            <w:r w:rsidRPr="00A740CA">
              <w:rPr>
                <w:sz w:val="18"/>
                <w:szCs w:val="18"/>
                <w:lang w:val="en"/>
              </w:rPr>
              <w:t>Arnab Sengupta-R</w:t>
            </w:r>
          </w:p>
        </w:tc>
        <w:tc>
          <w:tcPr>
            <w:tcW w:w="2338" w:type="dxa"/>
          </w:tcPr>
          <w:p w14:paraId="7DD4BFA9" w14:textId="77777777" w:rsidR="00EF154C" w:rsidRPr="00A740CA" w:rsidRDefault="00EF154C" w:rsidP="003F38A2">
            <w:pPr>
              <w:contextualSpacing/>
              <w:rPr>
                <w:sz w:val="18"/>
                <w:szCs w:val="18"/>
                <w:lang w:val="en"/>
              </w:rPr>
            </w:pPr>
          </w:p>
        </w:tc>
      </w:tr>
      <w:tr w:rsidR="00EF154C" w:rsidRPr="003F38A2" w14:paraId="1C0CCB31" w14:textId="77777777" w:rsidTr="00F01797">
        <w:tc>
          <w:tcPr>
            <w:tcW w:w="2337" w:type="dxa"/>
          </w:tcPr>
          <w:p w14:paraId="05B405D0" w14:textId="77777777" w:rsidR="00EF154C" w:rsidRPr="003F38A2" w:rsidRDefault="00EF154C" w:rsidP="003F38A2">
            <w:pPr>
              <w:contextualSpacing/>
              <w:rPr>
                <w:b/>
                <w:bCs/>
                <w:szCs w:val="24"/>
                <w:lang w:val="en"/>
              </w:rPr>
            </w:pPr>
            <w:bookmarkStart w:id="0" w:name="_Hlk112617015"/>
            <w:r w:rsidRPr="003F38A2">
              <w:rPr>
                <w:b/>
                <w:bCs/>
                <w:szCs w:val="24"/>
                <w:lang w:val="en"/>
              </w:rPr>
              <w:t>Guests</w:t>
            </w:r>
          </w:p>
        </w:tc>
        <w:tc>
          <w:tcPr>
            <w:tcW w:w="7013" w:type="dxa"/>
            <w:gridSpan w:val="3"/>
          </w:tcPr>
          <w:p w14:paraId="664FBCD9" w14:textId="77777777" w:rsidR="00EF154C" w:rsidRPr="003F38A2" w:rsidRDefault="00EF154C" w:rsidP="003F38A2">
            <w:pPr>
              <w:contextualSpacing/>
              <w:rPr>
                <w:b/>
                <w:bCs/>
                <w:szCs w:val="24"/>
                <w:lang w:val="en"/>
              </w:rPr>
            </w:pPr>
            <w:r w:rsidRPr="003F38A2">
              <w:rPr>
                <w:b/>
                <w:bCs/>
                <w:szCs w:val="24"/>
                <w:lang w:val="en"/>
              </w:rPr>
              <w:t>Role on University Senate or Position at the University</w:t>
            </w:r>
          </w:p>
        </w:tc>
      </w:tr>
      <w:tr w:rsidR="00EF154C" w:rsidRPr="003F38A2" w14:paraId="1AE6E8F6" w14:textId="77777777" w:rsidTr="00F01797">
        <w:tc>
          <w:tcPr>
            <w:tcW w:w="2337" w:type="dxa"/>
          </w:tcPr>
          <w:p w14:paraId="31DBE208" w14:textId="37D25DDA" w:rsidR="00EF154C" w:rsidRPr="003F38A2" w:rsidRDefault="00EF154C" w:rsidP="003F38A2">
            <w:pPr>
              <w:contextualSpacing/>
              <w:rPr>
                <w:szCs w:val="24"/>
                <w:lang w:val="en"/>
              </w:rPr>
            </w:pPr>
            <w:r w:rsidRPr="003F38A2">
              <w:rPr>
                <w:szCs w:val="24"/>
                <w:lang w:val="en"/>
              </w:rPr>
              <w:t>Angel Abney</w:t>
            </w:r>
          </w:p>
        </w:tc>
        <w:tc>
          <w:tcPr>
            <w:tcW w:w="7013" w:type="dxa"/>
            <w:gridSpan w:val="3"/>
          </w:tcPr>
          <w:p w14:paraId="5B7B0E78" w14:textId="1C674EF0" w:rsidR="00EF154C" w:rsidRPr="003F38A2" w:rsidRDefault="00EF154C" w:rsidP="003F38A2">
            <w:pPr>
              <w:contextualSpacing/>
              <w:rPr>
                <w:szCs w:val="24"/>
              </w:rPr>
            </w:pPr>
            <w:r w:rsidRPr="003F38A2">
              <w:rPr>
                <w:szCs w:val="24"/>
              </w:rPr>
              <w:t>Professor of Mathematics and Chair of the University Curriculum Committee</w:t>
            </w:r>
          </w:p>
        </w:tc>
      </w:tr>
      <w:tr w:rsidR="00EF154C" w:rsidRPr="003F38A2" w14:paraId="246D57D0" w14:textId="77777777" w:rsidTr="00F01797">
        <w:tc>
          <w:tcPr>
            <w:tcW w:w="2337" w:type="dxa"/>
          </w:tcPr>
          <w:p w14:paraId="6F1F8C23" w14:textId="29DD8145" w:rsidR="00EF154C" w:rsidRPr="003F38A2" w:rsidRDefault="00EF154C" w:rsidP="003F38A2">
            <w:pPr>
              <w:contextualSpacing/>
              <w:rPr>
                <w:szCs w:val="24"/>
                <w:lang w:val="en"/>
              </w:rPr>
            </w:pPr>
            <w:r w:rsidRPr="003F38A2">
              <w:rPr>
                <w:szCs w:val="24"/>
                <w:lang w:val="en"/>
              </w:rPr>
              <w:t>A. Kay Anderson</w:t>
            </w:r>
          </w:p>
        </w:tc>
        <w:tc>
          <w:tcPr>
            <w:tcW w:w="7013" w:type="dxa"/>
            <w:gridSpan w:val="3"/>
          </w:tcPr>
          <w:p w14:paraId="28501CCB" w14:textId="31B4F974" w:rsidR="00EF154C" w:rsidRPr="003F38A2" w:rsidRDefault="00EF154C" w:rsidP="003F38A2">
            <w:pPr>
              <w:contextualSpacing/>
              <w:rPr>
                <w:szCs w:val="24"/>
                <w:lang w:val="en"/>
              </w:rPr>
            </w:pPr>
            <w:r w:rsidRPr="003F38A2">
              <w:rPr>
                <w:szCs w:val="24"/>
              </w:rPr>
              <w:t>Assistant Vice President for Enrollment Management and University Registrar</w:t>
            </w:r>
          </w:p>
        </w:tc>
      </w:tr>
      <w:tr w:rsidR="00EF154C" w:rsidRPr="003F38A2" w14:paraId="3B65A86F" w14:textId="77777777" w:rsidTr="00F01797">
        <w:tc>
          <w:tcPr>
            <w:tcW w:w="2337" w:type="dxa"/>
          </w:tcPr>
          <w:p w14:paraId="632DBC85" w14:textId="7355D814" w:rsidR="00EF154C" w:rsidRPr="003F38A2" w:rsidRDefault="00EF154C" w:rsidP="003F38A2">
            <w:pPr>
              <w:contextualSpacing/>
              <w:rPr>
                <w:szCs w:val="24"/>
                <w:lang w:val="en"/>
              </w:rPr>
            </w:pPr>
            <w:r w:rsidRPr="003F38A2">
              <w:rPr>
                <w:szCs w:val="24"/>
                <w:lang w:val="en"/>
              </w:rPr>
              <w:t>Jim Berger</w:t>
            </w:r>
          </w:p>
        </w:tc>
        <w:tc>
          <w:tcPr>
            <w:tcW w:w="7013" w:type="dxa"/>
            <w:gridSpan w:val="3"/>
          </w:tcPr>
          <w:p w14:paraId="6CA61AF9" w14:textId="3F4F6AF5" w:rsidR="00EF154C" w:rsidRPr="003F38A2" w:rsidRDefault="00EF154C" w:rsidP="003F38A2">
            <w:pPr>
              <w:contextualSpacing/>
              <w:rPr>
                <w:szCs w:val="24"/>
                <w:lang w:val="en"/>
              </w:rPr>
            </w:pPr>
            <w:r w:rsidRPr="003F38A2">
              <w:rPr>
                <w:color w:val="000000"/>
                <w:szCs w:val="24"/>
                <w:lang w:val="en"/>
              </w:rPr>
              <w:t>Director, Center for Teaching and Learning</w:t>
            </w:r>
          </w:p>
        </w:tc>
      </w:tr>
      <w:tr w:rsidR="00EF154C" w:rsidRPr="003F38A2" w14:paraId="293CF53C" w14:textId="77777777" w:rsidTr="00F01797">
        <w:tc>
          <w:tcPr>
            <w:tcW w:w="2337" w:type="dxa"/>
          </w:tcPr>
          <w:p w14:paraId="6782E823" w14:textId="14D29050" w:rsidR="00EF154C" w:rsidRPr="003F38A2" w:rsidRDefault="00EF154C" w:rsidP="003F38A2">
            <w:pPr>
              <w:contextualSpacing/>
              <w:rPr>
                <w:szCs w:val="24"/>
                <w:lang w:val="en"/>
              </w:rPr>
            </w:pPr>
            <w:r w:rsidRPr="003F38A2">
              <w:rPr>
                <w:szCs w:val="24"/>
                <w:lang w:val="en"/>
              </w:rPr>
              <w:t>Kevin Bucholtz</w:t>
            </w:r>
          </w:p>
        </w:tc>
        <w:tc>
          <w:tcPr>
            <w:tcW w:w="7013" w:type="dxa"/>
            <w:gridSpan w:val="3"/>
          </w:tcPr>
          <w:p w14:paraId="241087F8" w14:textId="6CF706C1" w:rsidR="00EF154C" w:rsidRPr="003F38A2" w:rsidRDefault="00EF154C" w:rsidP="003F38A2">
            <w:pPr>
              <w:contextualSpacing/>
              <w:rPr>
                <w:szCs w:val="24"/>
                <w:lang w:val="en"/>
              </w:rPr>
            </w:pPr>
            <w:r w:rsidRPr="003F38A2">
              <w:rPr>
                <w:szCs w:val="24"/>
                <w:lang w:val="en"/>
              </w:rPr>
              <w:t xml:space="preserve">Associate Provost for Student Engagement and Academic Excellence </w:t>
            </w:r>
          </w:p>
        </w:tc>
      </w:tr>
      <w:tr w:rsidR="00EF154C" w:rsidRPr="003F38A2" w14:paraId="18453614" w14:textId="77777777" w:rsidTr="00F01797">
        <w:tc>
          <w:tcPr>
            <w:tcW w:w="2337" w:type="dxa"/>
          </w:tcPr>
          <w:p w14:paraId="2783F744" w14:textId="0BC587EB" w:rsidR="00EF154C" w:rsidRPr="003F38A2" w:rsidRDefault="00EF154C" w:rsidP="003F38A2">
            <w:pPr>
              <w:contextualSpacing/>
              <w:rPr>
                <w:szCs w:val="24"/>
                <w:lang w:val="en"/>
              </w:rPr>
            </w:pPr>
            <w:r w:rsidRPr="003F38A2">
              <w:rPr>
                <w:szCs w:val="24"/>
                <w:lang w:val="en"/>
              </w:rPr>
              <w:t>Rhonda Griffin</w:t>
            </w:r>
          </w:p>
        </w:tc>
        <w:tc>
          <w:tcPr>
            <w:tcW w:w="7013" w:type="dxa"/>
            <w:gridSpan w:val="3"/>
          </w:tcPr>
          <w:p w14:paraId="0CB1B3A3" w14:textId="33FBFFD0" w:rsidR="00EF154C" w:rsidRPr="003F38A2" w:rsidRDefault="00EF154C" w:rsidP="003F38A2">
            <w:pPr>
              <w:contextualSpacing/>
              <w:rPr>
                <w:szCs w:val="24"/>
                <w:lang w:val="en"/>
              </w:rPr>
            </w:pPr>
            <w:r w:rsidRPr="003F38A2">
              <w:rPr>
                <w:szCs w:val="24"/>
                <w:lang w:val="en"/>
              </w:rPr>
              <w:t>Administrative Assistant of the Office of the Provost and Administrative Assistant of the 2025-2026 University Senate</w:t>
            </w:r>
          </w:p>
        </w:tc>
      </w:tr>
      <w:tr w:rsidR="00EF154C" w:rsidRPr="003F38A2" w14:paraId="52A870FD" w14:textId="77777777" w:rsidTr="00F01797">
        <w:tc>
          <w:tcPr>
            <w:tcW w:w="2337" w:type="dxa"/>
          </w:tcPr>
          <w:p w14:paraId="32386A25" w14:textId="17423748" w:rsidR="00EF154C" w:rsidRPr="003F38A2" w:rsidRDefault="00EF154C" w:rsidP="003F38A2">
            <w:pPr>
              <w:contextualSpacing/>
              <w:rPr>
                <w:szCs w:val="24"/>
                <w:lang w:val="en"/>
              </w:rPr>
            </w:pPr>
            <w:r w:rsidRPr="003F38A2">
              <w:rPr>
                <w:szCs w:val="24"/>
                <w:lang w:val="en"/>
              </w:rPr>
              <w:t>Mandy Jarriel</w:t>
            </w:r>
          </w:p>
        </w:tc>
        <w:tc>
          <w:tcPr>
            <w:tcW w:w="7013" w:type="dxa"/>
            <w:gridSpan w:val="3"/>
          </w:tcPr>
          <w:p w14:paraId="394CCEDB" w14:textId="624F910F" w:rsidR="00EF154C" w:rsidRPr="003F38A2" w:rsidRDefault="00EF154C" w:rsidP="003F38A2">
            <w:pPr>
              <w:contextualSpacing/>
              <w:rPr>
                <w:szCs w:val="24"/>
              </w:rPr>
            </w:pPr>
            <w:r w:rsidRPr="003F38A2">
              <w:rPr>
                <w:color w:val="000000"/>
                <w:szCs w:val="24"/>
              </w:rPr>
              <w:t>Interim Associate Provost of Academic Affairs &amp; Director of The Graduate School</w:t>
            </w:r>
          </w:p>
        </w:tc>
      </w:tr>
      <w:tr w:rsidR="00EF154C" w:rsidRPr="003F38A2" w14:paraId="56F06B22" w14:textId="77777777" w:rsidTr="00F01797">
        <w:tc>
          <w:tcPr>
            <w:tcW w:w="2337" w:type="dxa"/>
          </w:tcPr>
          <w:p w14:paraId="5D606160" w14:textId="43997A47" w:rsidR="00EF154C" w:rsidRPr="003F38A2" w:rsidRDefault="00EF154C" w:rsidP="003F38A2">
            <w:pPr>
              <w:contextualSpacing/>
              <w:rPr>
                <w:szCs w:val="24"/>
                <w:lang w:val="en"/>
              </w:rPr>
            </w:pPr>
            <w:r w:rsidRPr="003F38A2">
              <w:rPr>
                <w:szCs w:val="24"/>
                <w:lang w:val="en"/>
              </w:rPr>
              <w:t>Phil Male</w:t>
            </w:r>
          </w:p>
        </w:tc>
        <w:tc>
          <w:tcPr>
            <w:tcW w:w="7013" w:type="dxa"/>
            <w:gridSpan w:val="3"/>
          </w:tcPr>
          <w:p w14:paraId="55847E5C" w14:textId="71F4C178" w:rsidR="00EF154C" w:rsidRPr="003F38A2" w:rsidRDefault="00EF154C" w:rsidP="003F38A2">
            <w:pPr>
              <w:contextualSpacing/>
              <w:rPr>
                <w:color w:val="000000"/>
                <w:szCs w:val="24"/>
              </w:rPr>
            </w:pPr>
            <w:r w:rsidRPr="003F38A2">
              <w:rPr>
                <w:szCs w:val="24"/>
              </w:rPr>
              <w:t>Assistant Professor of Scenic Design and Volunteer on the 2025-2026 SAPC</w:t>
            </w:r>
          </w:p>
        </w:tc>
      </w:tr>
      <w:tr w:rsidR="00EF154C" w:rsidRPr="003F38A2" w14:paraId="3558D630" w14:textId="77777777" w:rsidTr="00F01797">
        <w:tc>
          <w:tcPr>
            <w:tcW w:w="2337" w:type="dxa"/>
          </w:tcPr>
          <w:p w14:paraId="2303740D" w14:textId="41214CC8" w:rsidR="00EF154C" w:rsidRPr="003F38A2" w:rsidRDefault="00EF154C" w:rsidP="003F38A2">
            <w:pPr>
              <w:contextualSpacing/>
              <w:rPr>
                <w:szCs w:val="24"/>
                <w:lang w:val="en"/>
              </w:rPr>
            </w:pPr>
            <w:r w:rsidRPr="003F38A2">
              <w:rPr>
                <w:szCs w:val="24"/>
                <w:lang w:val="en"/>
              </w:rPr>
              <w:t>Kim Muschaweck</w:t>
            </w:r>
          </w:p>
        </w:tc>
        <w:tc>
          <w:tcPr>
            <w:tcW w:w="7013" w:type="dxa"/>
            <w:gridSpan w:val="3"/>
          </w:tcPr>
          <w:p w14:paraId="5687DDE7" w14:textId="358B77CA" w:rsidR="00EF154C" w:rsidRPr="003F38A2" w:rsidRDefault="00EF154C" w:rsidP="003F38A2">
            <w:pPr>
              <w:contextualSpacing/>
              <w:rPr>
                <w:color w:val="000000"/>
                <w:szCs w:val="24"/>
              </w:rPr>
            </w:pPr>
            <w:r w:rsidRPr="003F38A2">
              <w:rPr>
                <w:color w:val="000000"/>
                <w:szCs w:val="24"/>
              </w:rPr>
              <w:t>Associate Professor of Teacher Education and Parliamentarian of the 2025-2026 University Senate</w:t>
            </w:r>
          </w:p>
        </w:tc>
      </w:tr>
      <w:tr w:rsidR="00EF154C" w:rsidRPr="003F38A2" w14:paraId="5EA82961" w14:textId="77777777" w:rsidTr="00F01797">
        <w:tc>
          <w:tcPr>
            <w:tcW w:w="2337" w:type="dxa"/>
          </w:tcPr>
          <w:p w14:paraId="2C1DBF2A" w14:textId="1F271867" w:rsidR="00EF154C" w:rsidRPr="003F38A2" w:rsidRDefault="00EF154C" w:rsidP="003F38A2">
            <w:pPr>
              <w:contextualSpacing/>
              <w:rPr>
                <w:szCs w:val="24"/>
                <w:lang w:val="en"/>
              </w:rPr>
            </w:pPr>
            <w:r w:rsidRPr="003F38A2">
              <w:rPr>
                <w:szCs w:val="24"/>
                <w:lang w:val="en"/>
              </w:rPr>
              <w:t>Simplice Tchamna</w:t>
            </w:r>
          </w:p>
        </w:tc>
        <w:tc>
          <w:tcPr>
            <w:tcW w:w="7013" w:type="dxa"/>
            <w:gridSpan w:val="3"/>
          </w:tcPr>
          <w:p w14:paraId="0C3B6BED" w14:textId="39DFE77B" w:rsidR="00EF154C" w:rsidRPr="003F38A2" w:rsidRDefault="00EF154C" w:rsidP="003F38A2">
            <w:pPr>
              <w:contextualSpacing/>
              <w:rPr>
                <w:szCs w:val="24"/>
              </w:rPr>
            </w:pPr>
            <w:r w:rsidRPr="003F38A2">
              <w:rPr>
                <w:color w:val="000000"/>
                <w:szCs w:val="24"/>
              </w:rPr>
              <w:t>Professor and Interim Chair of Mathematics and Volunteer on the 2025-2026 APC</w:t>
            </w:r>
          </w:p>
        </w:tc>
      </w:tr>
      <w:bookmarkEnd w:id="0"/>
    </w:tbl>
    <w:p w14:paraId="7448569C" w14:textId="77777777" w:rsidR="00CF5731" w:rsidRPr="003F38A2" w:rsidRDefault="00CF5731" w:rsidP="003F38A2">
      <w:pPr>
        <w:pStyle w:val="NormalWeb"/>
        <w:spacing w:before="0" w:beforeAutospacing="0" w:after="0" w:afterAutospacing="0"/>
        <w:contextualSpacing/>
        <w:rPr>
          <w:b/>
          <w:smallCaps/>
          <w:szCs w:val="24"/>
          <w:u w:val="single"/>
        </w:rPr>
      </w:pPr>
    </w:p>
    <w:p w14:paraId="5F9E96B4" w14:textId="6C658684" w:rsidR="00271AEC" w:rsidRPr="003F38A2" w:rsidRDefault="00271AEC" w:rsidP="003F38A2">
      <w:pPr>
        <w:pStyle w:val="NormalWeb"/>
        <w:spacing w:before="0" w:beforeAutospacing="0" w:after="0" w:afterAutospacing="0"/>
        <w:contextualSpacing/>
        <w:rPr>
          <w:szCs w:val="24"/>
          <w:lang w:val="en"/>
        </w:rPr>
      </w:pPr>
      <w:r w:rsidRPr="003F38A2">
        <w:rPr>
          <w:b/>
          <w:smallCaps/>
          <w:szCs w:val="24"/>
          <w:u w:val="single"/>
        </w:rPr>
        <w:t>Call to Order</w:t>
      </w:r>
      <w:r w:rsidRPr="003F38A2">
        <w:rPr>
          <w:bCs/>
          <w:szCs w:val="24"/>
        </w:rPr>
        <w:t xml:space="preserve"> </w:t>
      </w:r>
      <w:r w:rsidR="00EF154C" w:rsidRPr="003F38A2">
        <w:rPr>
          <w:bCs/>
          <w:szCs w:val="24"/>
        </w:rPr>
        <w:t>Stephanie Jett</w:t>
      </w:r>
      <w:r w:rsidR="00E623C4" w:rsidRPr="003F38A2">
        <w:rPr>
          <w:bCs/>
          <w:szCs w:val="24"/>
        </w:rPr>
        <w:t xml:space="preserve">, </w:t>
      </w:r>
      <w:r w:rsidRPr="003F38A2">
        <w:rPr>
          <w:szCs w:val="24"/>
          <w:lang w:val="en"/>
        </w:rPr>
        <w:t>Presiding Officer of the 20</w:t>
      </w:r>
      <w:r w:rsidR="00932654" w:rsidRPr="003F38A2">
        <w:rPr>
          <w:szCs w:val="24"/>
          <w:lang w:val="en"/>
        </w:rPr>
        <w:t>2</w:t>
      </w:r>
      <w:r w:rsidR="00EF154C" w:rsidRPr="003F38A2">
        <w:rPr>
          <w:szCs w:val="24"/>
          <w:lang w:val="en"/>
        </w:rPr>
        <w:t>5</w:t>
      </w:r>
      <w:r w:rsidRPr="003F38A2">
        <w:rPr>
          <w:szCs w:val="24"/>
          <w:lang w:val="en"/>
        </w:rPr>
        <w:t>-20</w:t>
      </w:r>
      <w:r w:rsidR="00E623C4" w:rsidRPr="003F38A2">
        <w:rPr>
          <w:szCs w:val="24"/>
          <w:lang w:val="en"/>
        </w:rPr>
        <w:t>2</w:t>
      </w:r>
      <w:r w:rsidR="00EF154C" w:rsidRPr="003F38A2">
        <w:rPr>
          <w:szCs w:val="24"/>
          <w:lang w:val="en"/>
        </w:rPr>
        <w:t>6</w:t>
      </w:r>
      <w:r w:rsidRPr="003F38A2">
        <w:rPr>
          <w:szCs w:val="24"/>
          <w:lang w:val="en"/>
        </w:rPr>
        <w:t xml:space="preserve"> University Senate</w:t>
      </w:r>
      <w:r w:rsidR="00E64AB3" w:rsidRPr="003F38A2">
        <w:rPr>
          <w:szCs w:val="24"/>
          <w:lang w:val="en"/>
        </w:rPr>
        <w:t>,</w:t>
      </w:r>
      <w:r w:rsidR="008B127C" w:rsidRPr="003F38A2">
        <w:rPr>
          <w:szCs w:val="24"/>
          <w:lang w:val="en"/>
        </w:rPr>
        <w:t xml:space="preserve"> </w:t>
      </w:r>
      <w:r w:rsidRPr="003F38A2">
        <w:rPr>
          <w:szCs w:val="24"/>
          <w:lang w:val="en"/>
        </w:rPr>
        <w:t xml:space="preserve">called the meeting to order at </w:t>
      </w:r>
      <w:r w:rsidR="00230AE3" w:rsidRPr="003F38A2">
        <w:rPr>
          <w:szCs w:val="24"/>
          <w:lang w:val="en"/>
        </w:rPr>
        <w:t>3</w:t>
      </w:r>
      <w:r w:rsidR="00CA3FE9" w:rsidRPr="003F38A2">
        <w:rPr>
          <w:szCs w:val="24"/>
          <w:lang w:val="en"/>
        </w:rPr>
        <w:t>:</w:t>
      </w:r>
      <w:r w:rsidR="00230AE3" w:rsidRPr="003F38A2">
        <w:rPr>
          <w:szCs w:val="24"/>
          <w:lang w:val="en"/>
        </w:rPr>
        <w:t>3</w:t>
      </w:r>
      <w:r w:rsidR="00CF6C77" w:rsidRPr="003F38A2">
        <w:rPr>
          <w:szCs w:val="24"/>
          <w:lang w:val="en"/>
        </w:rPr>
        <w:t>0</w:t>
      </w:r>
      <w:r w:rsidRPr="003F38A2">
        <w:rPr>
          <w:szCs w:val="24"/>
          <w:lang w:val="en"/>
        </w:rPr>
        <w:t xml:space="preserve"> p.m.</w:t>
      </w:r>
    </w:p>
    <w:p w14:paraId="5AD90430" w14:textId="77777777" w:rsidR="0053030F" w:rsidRPr="003F38A2" w:rsidRDefault="0053030F" w:rsidP="003F38A2">
      <w:pPr>
        <w:pStyle w:val="NormalWeb"/>
        <w:spacing w:before="0" w:beforeAutospacing="0" w:after="0" w:afterAutospacing="0"/>
        <w:contextualSpacing/>
        <w:rPr>
          <w:szCs w:val="24"/>
          <w:lang w:val="en"/>
        </w:rPr>
      </w:pPr>
    </w:p>
    <w:p w14:paraId="55679FE0" w14:textId="34BED42C" w:rsidR="00490B84" w:rsidRPr="003F38A2" w:rsidRDefault="00271AEC" w:rsidP="003F38A2">
      <w:pPr>
        <w:contextualSpacing/>
        <w:rPr>
          <w:smallCaps/>
          <w:szCs w:val="24"/>
          <w:lang w:val="en"/>
        </w:rPr>
      </w:pPr>
      <w:r w:rsidRPr="003F38A2">
        <w:rPr>
          <w:b/>
          <w:smallCaps/>
          <w:szCs w:val="24"/>
          <w:u w:val="single"/>
          <w:lang w:val="en"/>
        </w:rPr>
        <w:t>Consent Agenda</w:t>
      </w:r>
      <w:r w:rsidR="00F30389" w:rsidRPr="003F38A2">
        <w:rPr>
          <w:smallCaps/>
          <w:szCs w:val="24"/>
          <w:lang w:val="en"/>
        </w:rPr>
        <w:t xml:space="preserve"> </w:t>
      </w:r>
      <w:r w:rsidRPr="003F38A2">
        <w:rPr>
          <w:szCs w:val="24"/>
          <w:lang w:val="en"/>
        </w:rPr>
        <w:t>A consent agenda was available as an item of business listed on the meeting agenda and read as follows.</w:t>
      </w:r>
    </w:p>
    <w:p w14:paraId="3807658F" w14:textId="137BAFDF" w:rsidR="00DD7875" w:rsidRPr="003F38A2" w:rsidRDefault="00DD7875" w:rsidP="003F38A2">
      <w:pPr>
        <w:contextualSpacing/>
        <w:rPr>
          <w:b/>
          <w:bCs/>
          <w:color w:val="FF0000"/>
          <w:szCs w:val="24"/>
          <w:u w:val="single"/>
        </w:rPr>
      </w:pPr>
    </w:p>
    <w:p w14:paraId="5C2F4EE9" w14:textId="3A601349" w:rsidR="00A92CC9" w:rsidRPr="003F38A2" w:rsidRDefault="00CF6C77" w:rsidP="003F38A2">
      <w:pPr>
        <w:pStyle w:val="ListParagraph"/>
        <w:numPr>
          <w:ilvl w:val="0"/>
          <w:numId w:val="3"/>
        </w:numPr>
        <w:rPr>
          <w:b/>
          <w:bCs/>
          <w:szCs w:val="24"/>
          <w:u w:val="single"/>
        </w:rPr>
      </w:pPr>
      <w:r w:rsidRPr="003F38A2">
        <w:rPr>
          <w:b/>
          <w:bCs/>
          <w:smallCaps/>
          <w:szCs w:val="24"/>
          <w:u w:val="single"/>
        </w:rPr>
        <w:t>A</w:t>
      </w:r>
      <w:r w:rsidR="00C37BDC" w:rsidRPr="003F38A2">
        <w:rPr>
          <w:b/>
          <w:bCs/>
          <w:smallCaps/>
          <w:szCs w:val="24"/>
          <w:u w:val="single"/>
        </w:rPr>
        <w:t>genda/</w:t>
      </w:r>
      <w:r w:rsidRPr="003F38A2">
        <w:rPr>
          <w:b/>
          <w:bCs/>
          <w:smallCaps/>
          <w:szCs w:val="24"/>
          <w:u w:val="single"/>
        </w:rPr>
        <w:t>M</w:t>
      </w:r>
      <w:r w:rsidR="00C37BDC" w:rsidRPr="003F38A2">
        <w:rPr>
          <w:b/>
          <w:bCs/>
          <w:smallCaps/>
          <w:szCs w:val="24"/>
          <w:u w:val="single"/>
        </w:rPr>
        <w:t>inutes</w:t>
      </w:r>
    </w:p>
    <w:p w14:paraId="7A8B9C5A" w14:textId="35801391" w:rsidR="00A92CC9" w:rsidRPr="003F38A2" w:rsidRDefault="00A92CC9" w:rsidP="003F38A2">
      <w:pPr>
        <w:pStyle w:val="ListParagraph"/>
        <w:numPr>
          <w:ilvl w:val="1"/>
          <w:numId w:val="3"/>
        </w:numPr>
        <w:rPr>
          <w:szCs w:val="24"/>
        </w:rPr>
      </w:pPr>
      <w:r w:rsidRPr="003F38A2">
        <w:rPr>
          <w:szCs w:val="24"/>
        </w:rPr>
        <w:t>University Senate Meeting Agenda (</w:t>
      </w:r>
      <w:r w:rsidR="00664117" w:rsidRPr="003F38A2">
        <w:rPr>
          <w:szCs w:val="24"/>
        </w:rPr>
        <w:t>14</w:t>
      </w:r>
      <w:r w:rsidR="009B6986" w:rsidRPr="003F38A2">
        <w:rPr>
          <w:szCs w:val="24"/>
        </w:rPr>
        <w:t xml:space="preserve"> </w:t>
      </w:r>
      <w:r w:rsidR="00664117" w:rsidRPr="003F38A2">
        <w:rPr>
          <w:szCs w:val="24"/>
        </w:rPr>
        <w:t>Nov</w:t>
      </w:r>
      <w:r w:rsidR="009B6986" w:rsidRPr="003F38A2">
        <w:rPr>
          <w:szCs w:val="24"/>
        </w:rPr>
        <w:t xml:space="preserve"> 202</w:t>
      </w:r>
      <w:r w:rsidR="00664117" w:rsidRPr="003F38A2">
        <w:rPr>
          <w:szCs w:val="24"/>
        </w:rPr>
        <w:t>5</w:t>
      </w:r>
      <w:r w:rsidRPr="003F38A2">
        <w:rPr>
          <w:szCs w:val="24"/>
        </w:rPr>
        <w:t>)</w:t>
      </w:r>
    </w:p>
    <w:p w14:paraId="0E2658EC" w14:textId="31FFF909" w:rsidR="009B6986" w:rsidRPr="003F38A2" w:rsidRDefault="00A92CC9" w:rsidP="003F38A2">
      <w:pPr>
        <w:pStyle w:val="ListParagraph"/>
        <w:numPr>
          <w:ilvl w:val="1"/>
          <w:numId w:val="3"/>
        </w:numPr>
        <w:rPr>
          <w:szCs w:val="24"/>
        </w:rPr>
      </w:pPr>
      <w:r w:rsidRPr="003F38A2">
        <w:rPr>
          <w:szCs w:val="24"/>
        </w:rPr>
        <w:t>University Senate Meeting Minutes (</w:t>
      </w:r>
      <w:r w:rsidR="00664117" w:rsidRPr="003F38A2">
        <w:rPr>
          <w:szCs w:val="24"/>
        </w:rPr>
        <w:t>17 Oct</w:t>
      </w:r>
      <w:r w:rsidR="009B6986" w:rsidRPr="003F38A2">
        <w:rPr>
          <w:szCs w:val="24"/>
        </w:rPr>
        <w:t xml:space="preserve"> </w:t>
      </w:r>
      <w:r w:rsidRPr="003F38A2">
        <w:rPr>
          <w:szCs w:val="24"/>
        </w:rPr>
        <w:t>2</w:t>
      </w:r>
      <w:r w:rsidR="00664117" w:rsidRPr="003F38A2">
        <w:rPr>
          <w:szCs w:val="24"/>
        </w:rPr>
        <w:t>025</w:t>
      </w:r>
      <w:r w:rsidR="00E64AB3" w:rsidRPr="003F38A2">
        <w:rPr>
          <w:szCs w:val="24"/>
        </w:rPr>
        <w:t>)</w:t>
      </w:r>
    </w:p>
    <w:p w14:paraId="2FF4A807" w14:textId="77777777" w:rsidR="0053030F" w:rsidRPr="003F38A2" w:rsidRDefault="0053030F" w:rsidP="003F38A2">
      <w:pPr>
        <w:contextualSpacing/>
        <w:rPr>
          <w:szCs w:val="24"/>
          <w:lang w:val="en"/>
        </w:rPr>
      </w:pPr>
    </w:p>
    <w:p w14:paraId="5532C849" w14:textId="2DEB6992" w:rsidR="00CA065E" w:rsidRPr="003F38A2" w:rsidRDefault="00271AEC" w:rsidP="003F38A2">
      <w:pPr>
        <w:contextualSpacing/>
        <w:rPr>
          <w:rStyle w:val="s1"/>
          <w:rFonts w:ascii="Times New Roman" w:hAnsi="Times New Roman"/>
          <w:szCs w:val="24"/>
          <w:lang w:val="en"/>
        </w:rPr>
      </w:pPr>
      <w:r w:rsidRPr="003F38A2">
        <w:rPr>
          <w:szCs w:val="24"/>
          <w:lang w:val="en"/>
        </w:rPr>
        <w:t xml:space="preserve">A </w:t>
      </w:r>
      <w:r w:rsidRPr="003F38A2">
        <w:rPr>
          <w:b/>
          <w:smallCaps/>
          <w:szCs w:val="24"/>
          <w:u w:val="single"/>
          <w:lang w:val="en"/>
        </w:rPr>
        <w:t>motion</w:t>
      </w:r>
      <w:r w:rsidRPr="003F38A2">
        <w:rPr>
          <w:szCs w:val="24"/>
          <w:lang w:val="en"/>
        </w:rPr>
        <w:t xml:space="preserve"> </w:t>
      </w:r>
      <w:r w:rsidRPr="003F38A2">
        <w:rPr>
          <w:i/>
          <w:szCs w:val="24"/>
          <w:lang w:val="en"/>
        </w:rPr>
        <w:t>to adopt the consent agenda</w:t>
      </w:r>
      <w:r w:rsidRPr="003F38A2">
        <w:rPr>
          <w:szCs w:val="24"/>
          <w:lang w:val="en"/>
        </w:rPr>
        <w:t xml:space="preserve"> was approved by </w:t>
      </w:r>
      <w:r w:rsidR="00092918" w:rsidRPr="003F38A2">
        <w:rPr>
          <w:szCs w:val="24"/>
          <w:lang w:val="en"/>
        </w:rPr>
        <w:t>voice</w:t>
      </w:r>
      <w:r w:rsidRPr="003F38A2">
        <w:rPr>
          <w:szCs w:val="24"/>
          <w:lang w:val="en"/>
        </w:rPr>
        <w:t xml:space="preserve"> vote</w:t>
      </w:r>
      <w:r w:rsidR="002131E8" w:rsidRPr="003F38A2">
        <w:rPr>
          <w:szCs w:val="24"/>
          <w:lang w:val="en"/>
        </w:rPr>
        <w:t xml:space="preserve"> </w:t>
      </w:r>
      <w:r w:rsidRPr="003F38A2">
        <w:rPr>
          <w:szCs w:val="24"/>
          <w:lang w:val="en"/>
        </w:rPr>
        <w:t>with no proposed extractions, no further discussion, no dissenting voice, and only voting members of the university senate eligible to vote</w:t>
      </w:r>
      <w:r w:rsidR="004312FA" w:rsidRPr="003F38A2">
        <w:rPr>
          <w:szCs w:val="24"/>
          <w:lang w:val="en"/>
        </w:rPr>
        <w:t>.</w:t>
      </w:r>
    </w:p>
    <w:p w14:paraId="44CBCE63" w14:textId="678D3757" w:rsidR="00284A35" w:rsidRPr="003F38A2" w:rsidRDefault="00284A35" w:rsidP="003F38A2">
      <w:pPr>
        <w:pStyle w:val="p1"/>
        <w:contextualSpacing/>
        <w:rPr>
          <w:rStyle w:val="s1"/>
          <w:rFonts w:ascii="Times New Roman" w:hAnsi="Times New Roman"/>
          <w:b/>
          <w:bCs/>
          <w:smallCaps/>
          <w:sz w:val="24"/>
          <w:szCs w:val="24"/>
          <w:u w:val="single"/>
        </w:rPr>
      </w:pPr>
    </w:p>
    <w:p w14:paraId="3DA3D03D" w14:textId="18A8B017" w:rsidR="002176B0" w:rsidRPr="003F38A2" w:rsidRDefault="002176B0" w:rsidP="003F38A2">
      <w:pPr>
        <w:pStyle w:val="p1"/>
        <w:contextualSpacing/>
        <w:rPr>
          <w:rStyle w:val="s1"/>
          <w:rFonts w:ascii="Times New Roman" w:hAnsi="Times New Roman"/>
          <w:b/>
          <w:bCs/>
          <w:smallCaps/>
          <w:sz w:val="24"/>
          <w:szCs w:val="24"/>
          <w:u w:val="single"/>
        </w:rPr>
      </w:pPr>
      <w:r w:rsidRPr="003F38A2">
        <w:rPr>
          <w:rStyle w:val="s1"/>
          <w:rFonts w:ascii="Times New Roman" w:hAnsi="Times New Roman"/>
          <w:b/>
          <w:bCs/>
          <w:smallCaps/>
          <w:sz w:val="24"/>
          <w:szCs w:val="24"/>
          <w:u w:val="single"/>
        </w:rPr>
        <w:t>Unfinished Business</w:t>
      </w:r>
      <w:r w:rsidRPr="003F38A2">
        <w:rPr>
          <w:rStyle w:val="s1"/>
          <w:rFonts w:ascii="Times New Roman" w:hAnsi="Times New Roman"/>
          <w:sz w:val="24"/>
          <w:szCs w:val="24"/>
        </w:rPr>
        <w:t xml:space="preserve"> There was no unfinished business.</w:t>
      </w:r>
    </w:p>
    <w:p w14:paraId="57753BF1" w14:textId="2443EC5D" w:rsidR="00AB3057" w:rsidRPr="003F38A2" w:rsidRDefault="00AB3057" w:rsidP="003F38A2">
      <w:pPr>
        <w:pStyle w:val="p1"/>
        <w:contextualSpacing/>
        <w:rPr>
          <w:rStyle w:val="s1"/>
          <w:rFonts w:ascii="Times New Roman" w:hAnsi="Times New Roman"/>
          <w:b/>
          <w:bCs/>
          <w:smallCaps/>
          <w:sz w:val="24"/>
          <w:szCs w:val="24"/>
          <w:u w:val="single"/>
        </w:rPr>
      </w:pPr>
    </w:p>
    <w:p w14:paraId="03E2F205" w14:textId="27FFD3C6" w:rsidR="005E25F5" w:rsidRPr="003F38A2" w:rsidRDefault="005E25F5" w:rsidP="003F38A2">
      <w:pPr>
        <w:pStyle w:val="p1"/>
        <w:contextualSpacing/>
        <w:rPr>
          <w:rStyle w:val="s1"/>
          <w:rFonts w:ascii="Times New Roman" w:hAnsi="Times New Roman"/>
          <w:sz w:val="24"/>
          <w:szCs w:val="24"/>
        </w:rPr>
      </w:pPr>
      <w:r w:rsidRPr="003F38A2">
        <w:rPr>
          <w:rStyle w:val="s1"/>
          <w:rFonts w:ascii="Times New Roman" w:hAnsi="Times New Roman"/>
          <w:b/>
          <w:bCs/>
          <w:smallCaps/>
          <w:sz w:val="24"/>
          <w:szCs w:val="24"/>
          <w:u w:val="single"/>
        </w:rPr>
        <w:t>President’s Report</w:t>
      </w:r>
      <w:r w:rsidRPr="003F38A2">
        <w:rPr>
          <w:rStyle w:val="s1"/>
          <w:rFonts w:ascii="Times New Roman" w:hAnsi="Times New Roman"/>
          <w:b/>
          <w:bCs/>
          <w:smallCaps/>
          <w:sz w:val="24"/>
          <w:szCs w:val="24"/>
        </w:rPr>
        <w:t xml:space="preserve"> — </w:t>
      </w:r>
      <w:r w:rsidR="00664117" w:rsidRPr="003F38A2">
        <w:rPr>
          <w:rStyle w:val="s1"/>
          <w:rFonts w:ascii="Times New Roman" w:hAnsi="Times New Roman"/>
          <w:b/>
          <w:bCs/>
          <w:smallCaps/>
          <w:sz w:val="24"/>
          <w:szCs w:val="24"/>
        </w:rPr>
        <w:t xml:space="preserve">Provost Holley Roberts for </w:t>
      </w:r>
      <w:r w:rsidRPr="003F38A2">
        <w:rPr>
          <w:rStyle w:val="s1"/>
          <w:rFonts w:ascii="Times New Roman" w:hAnsi="Times New Roman"/>
          <w:b/>
          <w:bCs/>
          <w:smallCaps/>
          <w:sz w:val="24"/>
          <w:szCs w:val="24"/>
        </w:rPr>
        <w:t xml:space="preserve">President </w:t>
      </w:r>
      <w:r w:rsidR="002176B0" w:rsidRPr="003F38A2">
        <w:rPr>
          <w:rStyle w:val="s1"/>
          <w:rFonts w:ascii="Times New Roman" w:hAnsi="Times New Roman"/>
          <w:b/>
          <w:bCs/>
          <w:smallCaps/>
          <w:sz w:val="24"/>
          <w:szCs w:val="24"/>
        </w:rPr>
        <w:t>Cathy Cox</w:t>
      </w:r>
    </w:p>
    <w:p w14:paraId="1ED7014C" w14:textId="77777777" w:rsidR="00CC0378" w:rsidRPr="003F38A2" w:rsidRDefault="00CC0378" w:rsidP="003F38A2">
      <w:pPr>
        <w:pStyle w:val="p1"/>
        <w:contextualSpacing/>
        <w:rPr>
          <w:rStyle w:val="s1"/>
          <w:rFonts w:ascii="Times New Roman" w:hAnsi="Times New Roman"/>
          <w:sz w:val="24"/>
          <w:szCs w:val="24"/>
        </w:rPr>
      </w:pPr>
    </w:p>
    <w:p w14:paraId="2B5E8DF5" w14:textId="58A47A8A" w:rsidR="002176B0" w:rsidRPr="003F38A2" w:rsidRDefault="002176B0" w:rsidP="003F38A2">
      <w:pPr>
        <w:pStyle w:val="p1"/>
        <w:contextualSpacing/>
        <w:rPr>
          <w:rStyle w:val="s1"/>
          <w:rFonts w:ascii="Times New Roman" w:hAnsi="Times New Roman"/>
          <w:sz w:val="24"/>
          <w:szCs w:val="24"/>
        </w:rPr>
      </w:pPr>
      <w:r w:rsidRPr="003F38A2">
        <w:rPr>
          <w:rStyle w:val="s1"/>
          <w:rFonts w:ascii="Times New Roman" w:hAnsi="Times New Roman"/>
          <w:sz w:val="24"/>
          <w:szCs w:val="24"/>
        </w:rPr>
        <w:t xml:space="preserve">As President Cathy Cox had extended </w:t>
      </w:r>
      <w:r w:rsidRPr="003F38A2">
        <w:rPr>
          <w:rStyle w:val="s1"/>
          <w:rFonts w:ascii="Times New Roman" w:hAnsi="Times New Roman"/>
          <w:i/>
          <w:iCs/>
          <w:sz w:val="24"/>
          <w:szCs w:val="24"/>
        </w:rPr>
        <w:t>Regrets</w:t>
      </w:r>
      <w:r w:rsidRPr="003F38A2">
        <w:rPr>
          <w:rStyle w:val="s1"/>
          <w:rFonts w:ascii="Times New Roman" w:hAnsi="Times New Roman"/>
          <w:sz w:val="24"/>
          <w:szCs w:val="24"/>
        </w:rPr>
        <w:t xml:space="preserve"> and was unable to attend this meeting, </w:t>
      </w:r>
      <w:r w:rsidR="00664117" w:rsidRPr="003F38A2">
        <w:rPr>
          <w:rStyle w:val="s1"/>
          <w:rFonts w:ascii="Times New Roman" w:hAnsi="Times New Roman"/>
          <w:sz w:val="24"/>
          <w:szCs w:val="24"/>
        </w:rPr>
        <w:t xml:space="preserve">Provost Holley Roberts </w:t>
      </w:r>
      <w:r w:rsidRPr="003F38A2">
        <w:rPr>
          <w:rStyle w:val="s1"/>
          <w:rFonts w:ascii="Times New Roman" w:hAnsi="Times New Roman"/>
          <w:sz w:val="24"/>
          <w:szCs w:val="24"/>
        </w:rPr>
        <w:t xml:space="preserve">provided </w:t>
      </w:r>
      <w:r w:rsidR="00664117" w:rsidRPr="003F38A2">
        <w:rPr>
          <w:rStyle w:val="s1"/>
          <w:rFonts w:ascii="Times New Roman" w:hAnsi="Times New Roman"/>
          <w:sz w:val="24"/>
          <w:szCs w:val="24"/>
        </w:rPr>
        <w:t>highlights from the President’s Report.</w:t>
      </w:r>
      <w:r w:rsidRPr="003F38A2">
        <w:rPr>
          <w:rStyle w:val="s1"/>
          <w:rFonts w:ascii="Times New Roman" w:hAnsi="Times New Roman"/>
          <w:sz w:val="24"/>
          <w:szCs w:val="24"/>
        </w:rPr>
        <w:t xml:space="preserve"> The following is the written report submitted by President Cox for inclusion in these minutes.</w:t>
      </w:r>
    </w:p>
    <w:p w14:paraId="0B62F09E" w14:textId="77777777" w:rsidR="00290CE9" w:rsidRPr="003F38A2" w:rsidRDefault="00290CE9" w:rsidP="003F38A2">
      <w:pPr>
        <w:pStyle w:val="p1"/>
        <w:contextualSpacing/>
        <w:rPr>
          <w:rStyle w:val="s1"/>
          <w:rFonts w:ascii="Times New Roman" w:hAnsi="Times New Roman"/>
          <w:sz w:val="24"/>
          <w:szCs w:val="24"/>
        </w:rPr>
      </w:pPr>
    </w:p>
    <w:p w14:paraId="5FE7E4F0" w14:textId="77777777" w:rsidR="00515FFF" w:rsidRPr="003F38A2" w:rsidRDefault="00515FFF" w:rsidP="003F38A2">
      <w:pPr>
        <w:pStyle w:val="NormalWeb"/>
        <w:numPr>
          <w:ilvl w:val="0"/>
          <w:numId w:val="20"/>
        </w:numPr>
        <w:shd w:val="clear" w:color="auto" w:fill="FFFFFF"/>
        <w:spacing w:before="0" w:beforeAutospacing="0" w:after="0" w:afterAutospacing="0"/>
        <w:contextualSpacing/>
        <w:rPr>
          <w:b/>
          <w:smallCaps/>
          <w:szCs w:val="24"/>
          <w:u w:val="single"/>
        </w:rPr>
      </w:pPr>
      <w:r w:rsidRPr="003F38A2">
        <w:rPr>
          <w:b/>
          <w:smallCaps/>
          <w:szCs w:val="24"/>
          <w:u w:val="single"/>
        </w:rPr>
        <w:t>Board of Regents Update</w:t>
      </w:r>
    </w:p>
    <w:p w14:paraId="5E46AC11"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The Board of Regents met on Tuesday, November 11, 2025, in Atlanta for their regular monthly meeting and took several actions of note. Additionally, the USG Presidents held their fall meeting with the Chancellor on Monday, Nov. 10, and several items were discussed there that I will share with you.</w:t>
      </w:r>
    </w:p>
    <w:p w14:paraId="5844030F"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 xml:space="preserve">The Regents were provided official fall enrollment numbers for the University System which showed an all-time record enrollment of 382,142 students, and increase of 4.8% over last fall. That includes an all-time record number of first-year students – some 56,020 students. The overall increase continues to come mostly from growth in graduate programs. Since 2021, enrollment in undergraduate programs has grown 8.5% while enrollment in graduate programs has grown more than 27%. </w:t>
      </w:r>
    </w:p>
    <w:p w14:paraId="44362C18"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The Regents adopted amendments to several Board Policies on Student Discipline and Student Appeals that separate out Title IX and Non-Title IX Sexual Misconduct from the 4.6.5 Policy procedures for investigating other types of student misconduct, as this had been confusing to campuses and to students/faculty/staff. The policy changes also clarified requirements for Preliminary Disciplinary Meetings in student conduct cases, incorporated the new Federal Stop Campus Hazing Act requirements into policy, and added other clarifying language. I’ll attach these policy revisions to my report if you’d like to review them in detail.</w:t>
      </w:r>
    </w:p>
    <w:p w14:paraId="6D465FCB"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The Regents also adopted amendments to two policies related to Intercollegiate Athletics to make clear that state funds and funds generated through student fees cannot be used to make “NIL” (name/image/likeness) or direct compensation payments to student-athletes under the newly allowed NCAA rules for compensating student athletes. All such payments must be raised from donors or generated through other appropriate sources. I’ll also attach these policies to my report – Policy Sections 4.5.8 and 7.2.2.</w:t>
      </w:r>
    </w:p>
    <w:p w14:paraId="3FD5EF19"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Speaking of Athletics, the Board approved the renovation project to Georgia College’s John Kurtz Baseball Field and Stadium, which will provide new stadium seating and a new press box that will include a second story, multi-purpose room that can be used by the campus-at-large for meetings and special events outside of baseball season. Because of the institutional use that can be made of this new meeting space, the university was able to contribute some surplus funds to the project but 75% of the funds will be raised from private donors. The System estimates it to be a $5.9 million project, which includes more than $1 million in contingency. Construction is expected to start following the 2026 baseball season.</w:t>
      </w:r>
    </w:p>
    <w:p w14:paraId="0D4271C5"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 xml:space="preserve">The Regents selected Regent David Dove as chair of the Board for 2026. He is an attorney and partner at Troutman Pepper Locke in Atlanta, and served formerly as </w:t>
      </w:r>
      <w:r w:rsidRPr="003F38A2">
        <w:rPr>
          <w:bCs/>
          <w:szCs w:val="24"/>
        </w:rPr>
        <w:lastRenderedPageBreak/>
        <w:t>Executive Counsel to Gov. Brian Kemp. The Board selected Regent Deep Shah as vice-chair of the board for the coming year. Regent Shah is a primary care physician and chief operating officer at Gwinnett Clinic. Both Regents are UGA graduates; Regent Shah was also a Truman and Rhodes Scholar while at UGA.</w:t>
      </w:r>
    </w:p>
    <w:p w14:paraId="49134452"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At the USG Fall President’s meeting, Chancellor Perdue addressed the recent H1-b Visa “fee” issue, noting that recent clarifications have made clear that the $100,000 fee does not apply to extensions or amendments or existing visas, but only to applications for new visas. He said the fee does not have to be paid for a person moving from an F-1 visa to an H1-b, so a student in an existing U.S. post-doc program would be eligible for the H1-b visa without the fee. He noted that there will be very limited positions that the USG and its institutions will have the budget to fill with individuals coming directly from outside the United States due to the new fee.</w:t>
      </w:r>
    </w:p>
    <w:p w14:paraId="0330C8A5"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zCs w:val="24"/>
        </w:rPr>
      </w:pPr>
      <w:r w:rsidRPr="003F38A2">
        <w:rPr>
          <w:bCs/>
          <w:szCs w:val="24"/>
        </w:rPr>
        <w:t>Dr. Ashwani Monga, the Vice Chancellor for Academic Affairs, asked the Presidents for additional feedback on the new standards of the Commission on Public Higher Education (CPHE), while explaining that it will be a two- to three-year process for CPHE to earn full approval through the US Department of Education.</w:t>
      </w:r>
    </w:p>
    <w:p w14:paraId="018E2708" w14:textId="77777777" w:rsidR="00515FFF" w:rsidRPr="003F38A2" w:rsidRDefault="00515FFF" w:rsidP="003F38A2">
      <w:pPr>
        <w:pStyle w:val="NormalWeb"/>
        <w:numPr>
          <w:ilvl w:val="1"/>
          <w:numId w:val="20"/>
        </w:numPr>
        <w:shd w:val="clear" w:color="auto" w:fill="FFFFFF"/>
        <w:spacing w:before="0" w:beforeAutospacing="0" w:after="0" w:afterAutospacing="0"/>
        <w:contextualSpacing/>
        <w:rPr>
          <w:b/>
          <w:smallCaps/>
          <w:szCs w:val="24"/>
          <w:u w:val="single"/>
        </w:rPr>
      </w:pPr>
      <w:r w:rsidRPr="003F38A2">
        <w:rPr>
          <w:bCs/>
          <w:szCs w:val="24"/>
        </w:rPr>
        <w:t xml:space="preserve">Dr. Costas Spirou, our former Provost, spoke to the Presidents about initiatives in his new role as the USG’s Chief Innovation and Entrepreneurial Strategies Officer, mentioning a system-wide student competition in April and other programs that are in development. More information can be found at </w:t>
      </w:r>
      <w:hyperlink r:id="rId8" w:history="1">
        <w:r w:rsidRPr="003F38A2">
          <w:rPr>
            <w:rStyle w:val="Hyperlink"/>
            <w:bCs/>
            <w:szCs w:val="24"/>
          </w:rPr>
          <w:t>https://usg.edu/innovation_and_entrepreneurial_strategies</w:t>
        </w:r>
      </w:hyperlink>
      <w:r w:rsidRPr="003F38A2">
        <w:rPr>
          <w:bCs/>
          <w:szCs w:val="24"/>
        </w:rPr>
        <w:t>.</w:t>
      </w:r>
    </w:p>
    <w:p w14:paraId="457BFD27" w14:textId="77777777" w:rsidR="00515FFF" w:rsidRPr="003F38A2" w:rsidRDefault="00515FFF" w:rsidP="003F38A2">
      <w:pPr>
        <w:pStyle w:val="NormalWeb"/>
        <w:numPr>
          <w:ilvl w:val="0"/>
          <w:numId w:val="20"/>
        </w:numPr>
        <w:shd w:val="clear" w:color="auto" w:fill="FFFFFF"/>
        <w:spacing w:before="0" w:beforeAutospacing="0" w:after="0" w:afterAutospacing="0"/>
        <w:contextualSpacing/>
        <w:rPr>
          <w:b/>
          <w:szCs w:val="24"/>
        </w:rPr>
      </w:pPr>
      <w:r w:rsidRPr="003F38A2">
        <w:rPr>
          <w:b/>
          <w:smallCaps/>
          <w:szCs w:val="24"/>
          <w:u w:val="single"/>
        </w:rPr>
        <w:t>Winter Commencement</w:t>
      </w:r>
      <w:r w:rsidRPr="003F38A2">
        <w:rPr>
          <w:b/>
          <w:szCs w:val="24"/>
        </w:rPr>
        <w:t xml:space="preserve"> </w:t>
      </w:r>
      <w:r w:rsidRPr="003F38A2">
        <w:rPr>
          <w:bCs/>
          <w:szCs w:val="24"/>
        </w:rPr>
        <w:t>Our Winter Commencement ceremony will be held on Saturday, December 13, at 1:00 p.m. in the Centennial Center.  Dr. Laurie Peebles, Associate Professor of Music Therapy, will serve as Commencement speaker.  Dr. Peebles was the recipient of GCSU’s 2025 Excellence in Teaching Award for excellence, innovation, and effectiveness in teaching.  The recipient of this award also serves as the university’s nominee for the Regent’s Teaching Excellence Award.</w:t>
      </w:r>
    </w:p>
    <w:p w14:paraId="40ABA830" w14:textId="77777777" w:rsidR="00515FFF" w:rsidRPr="003F38A2" w:rsidRDefault="00515FFF" w:rsidP="003F38A2">
      <w:pPr>
        <w:pStyle w:val="NormalWeb"/>
        <w:numPr>
          <w:ilvl w:val="0"/>
          <w:numId w:val="20"/>
        </w:numPr>
        <w:shd w:val="clear" w:color="auto" w:fill="FFFFFF"/>
        <w:spacing w:before="0" w:beforeAutospacing="0" w:after="0" w:afterAutospacing="0"/>
        <w:contextualSpacing/>
        <w:rPr>
          <w:rStyle w:val="s1"/>
          <w:rFonts w:ascii="Times New Roman" w:hAnsi="Times New Roman"/>
          <w:b/>
          <w:szCs w:val="24"/>
        </w:rPr>
      </w:pPr>
      <w:r w:rsidRPr="003F38A2">
        <w:rPr>
          <w:b/>
          <w:smallCaps/>
          <w:szCs w:val="24"/>
          <w:u w:val="single"/>
        </w:rPr>
        <w:t>Annual Compliance Training</w:t>
      </w:r>
      <w:r w:rsidRPr="003F38A2">
        <w:rPr>
          <w:b/>
          <w:szCs w:val="24"/>
        </w:rPr>
        <w:t xml:space="preserve"> </w:t>
      </w:r>
      <w:r w:rsidRPr="003F38A2">
        <w:rPr>
          <w:rStyle w:val="s1"/>
          <w:rFonts w:ascii="Times New Roman" w:hAnsi="Times New Roman"/>
          <w:szCs w:val="24"/>
        </w:rPr>
        <w:t xml:space="preserve">Annual Compliance Training is required by GCSU Human Resources for all active employees (faculty, staff, and student workers - full &amp; part-time) hired </w:t>
      </w:r>
      <w:r w:rsidRPr="003F38A2">
        <w:rPr>
          <w:rStyle w:val="s1"/>
          <w:rFonts w:ascii="Times New Roman" w:hAnsi="Times New Roman"/>
          <w:szCs w:val="24"/>
          <w:u w:val="single"/>
        </w:rPr>
        <w:t>PRIOR TO</w:t>
      </w:r>
      <w:r w:rsidRPr="003F38A2">
        <w:rPr>
          <w:rStyle w:val="s1"/>
          <w:rFonts w:ascii="Times New Roman" w:hAnsi="Times New Roman"/>
          <w:szCs w:val="24"/>
        </w:rPr>
        <w:t xml:space="preserve"> October 1, 2025.  All must complete the 2025 Required </w:t>
      </w:r>
      <w:r w:rsidRPr="003F38A2">
        <w:rPr>
          <w:rStyle w:val="s1"/>
          <w:rFonts w:ascii="Times New Roman" w:hAnsi="Times New Roman"/>
          <w:i/>
          <w:iCs/>
          <w:szCs w:val="24"/>
        </w:rPr>
        <w:t>Annual</w:t>
      </w:r>
      <w:r w:rsidRPr="003F38A2">
        <w:rPr>
          <w:rStyle w:val="s1"/>
          <w:rFonts w:ascii="Times New Roman" w:hAnsi="Times New Roman"/>
          <w:szCs w:val="24"/>
        </w:rPr>
        <w:t xml:space="preserve"> </w:t>
      </w:r>
      <w:r w:rsidRPr="003F38A2">
        <w:rPr>
          <w:rStyle w:val="s1"/>
          <w:rFonts w:ascii="Times New Roman" w:hAnsi="Times New Roman"/>
          <w:i/>
          <w:szCs w:val="24"/>
        </w:rPr>
        <w:t xml:space="preserve">Compliance Training </w:t>
      </w:r>
      <w:r w:rsidRPr="003F38A2">
        <w:rPr>
          <w:rStyle w:val="s1"/>
          <w:rFonts w:ascii="Times New Roman" w:hAnsi="Times New Roman"/>
          <w:szCs w:val="24"/>
        </w:rPr>
        <w:t xml:space="preserve">module and the Acknowledgement Quiz.  Individuals who drive on university business, including golf carts, must also complete the </w:t>
      </w:r>
      <w:r w:rsidRPr="003F38A2">
        <w:rPr>
          <w:rStyle w:val="s1"/>
          <w:rFonts w:ascii="Times New Roman" w:hAnsi="Times New Roman"/>
          <w:i/>
          <w:szCs w:val="24"/>
        </w:rPr>
        <w:t>Motor Vehicle Use Program</w:t>
      </w:r>
      <w:r w:rsidRPr="003F38A2">
        <w:rPr>
          <w:rStyle w:val="s1"/>
          <w:rFonts w:ascii="Times New Roman" w:hAnsi="Times New Roman"/>
          <w:szCs w:val="24"/>
        </w:rPr>
        <w:t xml:space="preserve"> module.  The training must be completed by Monday, December 22, 2025.  This is a Georgia College &amp; State University Human Resources requirement.  If you have any questions, please call Ms. Kelly Prior in Human Resources at extension 8573 or by email at kelly.prior@gcsu.edu.  </w:t>
      </w:r>
    </w:p>
    <w:p w14:paraId="14601D2C" w14:textId="77777777" w:rsidR="00515FFF" w:rsidRPr="003F38A2" w:rsidRDefault="00515FFF" w:rsidP="003F38A2">
      <w:pPr>
        <w:pStyle w:val="p1"/>
        <w:numPr>
          <w:ilvl w:val="0"/>
          <w:numId w:val="20"/>
        </w:numPr>
        <w:contextualSpacing/>
        <w:rPr>
          <w:rStyle w:val="s1"/>
          <w:rFonts w:ascii="Times New Roman" w:hAnsi="Times New Roman"/>
          <w:b/>
          <w:bCs/>
          <w:smallCaps/>
          <w:sz w:val="24"/>
          <w:szCs w:val="24"/>
          <w:u w:val="single"/>
        </w:rPr>
      </w:pPr>
      <w:r w:rsidRPr="003F38A2">
        <w:rPr>
          <w:rStyle w:val="s1"/>
          <w:rFonts w:ascii="Times New Roman" w:hAnsi="Times New Roman"/>
          <w:b/>
          <w:bCs/>
          <w:smallCaps/>
          <w:sz w:val="24"/>
          <w:szCs w:val="24"/>
          <w:u w:val="single"/>
        </w:rPr>
        <w:t xml:space="preserve">Save the Date </w:t>
      </w:r>
    </w:p>
    <w:p w14:paraId="464BCB65" w14:textId="77777777" w:rsidR="00515FFF" w:rsidRPr="003F38A2" w:rsidRDefault="00515FFF" w:rsidP="003F38A2">
      <w:pPr>
        <w:pStyle w:val="p1"/>
        <w:numPr>
          <w:ilvl w:val="1"/>
          <w:numId w:val="20"/>
        </w:numPr>
        <w:contextualSpacing/>
        <w:rPr>
          <w:rStyle w:val="s1"/>
          <w:rFonts w:ascii="Times New Roman" w:hAnsi="Times New Roman"/>
          <w:b/>
          <w:i/>
          <w:iCs/>
          <w:sz w:val="24"/>
          <w:szCs w:val="24"/>
        </w:rPr>
      </w:pPr>
      <w:r w:rsidRPr="003F38A2">
        <w:rPr>
          <w:rStyle w:val="s1"/>
          <w:rFonts w:ascii="Times New Roman" w:hAnsi="Times New Roman"/>
          <w:i/>
          <w:iCs/>
          <w:sz w:val="24"/>
          <w:szCs w:val="24"/>
        </w:rPr>
        <w:t xml:space="preserve">GCSU Night at Lockerly in Lights </w:t>
      </w:r>
      <w:r w:rsidRPr="003F38A2">
        <w:rPr>
          <w:rStyle w:val="s1"/>
          <w:rFonts w:ascii="Times New Roman" w:hAnsi="Times New Roman"/>
          <w:i/>
          <w:iCs/>
          <w:sz w:val="24"/>
          <w:szCs w:val="24"/>
        </w:rPr>
        <w:br/>
      </w:r>
      <w:r w:rsidRPr="003F38A2">
        <w:rPr>
          <w:rStyle w:val="s1"/>
          <w:rFonts w:ascii="Times New Roman" w:hAnsi="Times New Roman"/>
          <w:sz w:val="24"/>
          <w:szCs w:val="24"/>
        </w:rPr>
        <w:t xml:space="preserve">Monday, November 24, 2025 </w:t>
      </w:r>
      <w:r w:rsidRPr="003F38A2">
        <w:rPr>
          <w:rStyle w:val="s1"/>
          <w:rFonts w:ascii="Times New Roman" w:hAnsi="Times New Roman"/>
          <w:i/>
          <w:iCs/>
          <w:sz w:val="24"/>
          <w:szCs w:val="24"/>
        </w:rPr>
        <w:br/>
      </w:r>
      <w:r w:rsidRPr="003F38A2">
        <w:rPr>
          <w:rStyle w:val="s1"/>
          <w:rFonts w:ascii="Times New Roman" w:hAnsi="Times New Roman"/>
          <w:sz w:val="24"/>
          <w:szCs w:val="24"/>
        </w:rPr>
        <w:t xml:space="preserve">6:00 – 9:00 PM </w:t>
      </w:r>
      <w:r w:rsidRPr="003F38A2">
        <w:rPr>
          <w:rStyle w:val="s1"/>
          <w:rFonts w:ascii="Times New Roman" w:hAnsi="Times New Roman"/>
          <w:i/>
          <w:iCs/>
          <w:sz w:val="24"/>
          <w:szCs w:val="24"/>
        </w:rPr>
        <w:br/>
      </w:r>
      <w:r w:rsidRPr="003F38A2">
        <w:rPr>
          <w:rStyle w:val="s1"/>
          <w:rFonts w:ascii="Times New Roman" w:hAnsi="Times New Roman"/>
          <w:sz w:val="24"/>
          <w:szCs w:val="24"/>
        </w:rPr>
        <w:t xml:space="preserve">Lockerly Arboretum </w:t>
      </w:r>
      <w:r w:rsidRPr="003F38A2">
        <w:rPr>
          <w:rStyle w:val="s1"/>
          <w:rFonts w:ascii="Times New Roman" w:hAnsi="Times New Roman"/>
          <w:sz w:val="24"/>
          <w:szCs w:val="24"/>
        </w:rPr>
        <w:br/>
        <w:t xml:space="preserve">(Must purchase tickets in advance </w:t>
      </w:r>
      <w:hyperlink r:id="rId9" w:history="1">
        <w:r w:rsidRPr="003F38A2">
          <w:rPr>
            <w:rStyle w:val="Hyperlink"/>
            <w:rFonts w:ascii="Times New Roman" w:hAnsi="Times New Roman"/>
            <w:bCs/>
            <w:sz w:val="24"/>
            <w:szCs w:val="24"/>
          </w:rPr>
          <w:t>here</w:t>
        </w:r>
      </w:hyperlink>
      <w:r w:rsidRPr="003F38A2">
        <w:rPr>
          <w:rStyle w:val="s1"/>
          <w:rFonts w:ascii="Times New Roman" w:hAnsi="Times New Roman"/>
          <w:sz w:val="24"/>
          <w:szCs w:val="24"/>
        </w:rPr>
        <w:t>)</w:t>
      </w:r>
    </w:p>
    <w:p w14:paraId="64C6B42F" w14:textId="77777777" w:rsidR="00515FFF" w:rsidRPr="003F38A2" w:rsidRDefault="00515FFF" w:rsidP="003F38A2">
      <w:pPr>
        <w:pStyle w:val="p1"/>
        <w:numPr>
          <w:ilvl w:val="1"/>
          <w:numId w:val="20"/>
        </w:numPr>
        <w:contextualSpacing/>
        <w:rPr>
          <w:rStyle w:val="s1"/>
          <w:rFonts w:ascii="Times New Roman" w:hAnsi="Times New Roman"/>
          <w:b/>
          <w:i/>
          <w:iCs/>
          <w:sz w:val="24"/>
          <w:szCs w:val="24"/>
        </w:rPr>
      </w:pPr>
      <w:r w:rsidRPr="003F38A2">
        <w:rPr>
          <w:rStyle w:val="s1"/>
          <w:rFonts w:ascii="Times New Roman" w:hAnsi="Times New Roman"/>
          <w:i/>
          <w:iCs/>
          <w:sz w:val="24"/>
          <w:szCs w:val="24"/>
        </w:rPr>
        <w:t xml:space="preserve">Night of Lights </w:t>
      </w:r>
      <w:r w:rsidRPr="003F38A2">
        <w:rPr>
          <w:rStyle w:val="s1"/>
          <w:rFonts w:ascii="Times New Roman" w:hAnsi="Times New Roman"/>
          <w:i/>
          <w:iCs/>
          <w:sz w:val="24"/>
          <w:szCs w:val="24"/>
        </w:rPr>
        <w:br/>
        <w:t>(formerly Hanging of the Greens)</w:t>
      </w:r>
      <w:r w:rsidRPr="003F38A2">
        <w:rPr>
          <w:rStyle w:val="s1"/>
          <w:rFonts w:ascii="Times New Roman" w:hAnsi="Times New Roman"/>
          <w:i/>
          <w:iCs/>
          <w:sz w:val="24"/>
          <w:szCs w:val="24"/>
        </w:rPr>
        <w:br/>
      </w:r>
      <w:r w:rsidRPr="003F38A2">
        <w:rPr>
          <w:rStyle w:val="s1"/>
          <w:rFonts w:ascii="Times New Roman" w:hAnsi="Times New Roman"/>
          <w:iCs/>
          <w:sz w:val="24"/>
          <w:szCs w:val="24"/>
        </w:rPr>
        <w:t>Thursday, December 4, 2025</w:t>
      </w:r>
      <w:r w:rsidRPr="003F38A2">
        <w:rPr>
          <w:rStyle w:val="s1"/>
          <w:rFonts w:ascii="Times New Roman" w:hAnsi="Times New Roman"/>
          <w:i/>
          <w:iCs/>
          <w:sz w:val="24"/>
          <w:szCs w:val="24"/>
        </w:rPr>
        <w:br/>
      </w:r>
      <w:r w:rsidRPr="003F38A2">
        <w:rPr>
          <w:rStyle w:val="s1"/>
          <w:rFonts w:ascii="Times New Roman" w:hAnsi="Times New Roman"/>
          <w:iCs/>
          <w:sz w:val="24"/>
          <w:szCs w:val="24"/>
        </w:rPr>
        <w:t>5:30 p.m.</w:t>
      </w:r>
      <w:r w:rsidRPr="003F38A2">
        <w:rPr>
          <w:rStyle w:val="s1"/>
          <w:rFonts w:ascii="Times New Roman" w:hAnsi="Times New Roman"/>
          <w:i/>
          <w:iCs/>
          <w:sz w:val="24"/>
          <w:szCs w:val="24"/>
        </w:rPr>
        <w:br/>
      </w:r>
      <w:r w:rsidRPr="003F38A2">
        <w:rPr>
          <w:rStyle w:val="s1"/>
          <w:rFonts w:ascii="Times New Roman" w:hAnsi="Times New Roman"/>
          <w:iCs/>
          <w:sz w:val="24"/>
          <w:szCs w:val="24"/>
        </w:rPr>
        <w:t xml:space="preserve">Front Campus </w:t>
      </w:r>
    </w:p>
    <w:p w14:paraId="35FB6EC1" w14:textId="77777777" w:rsidR="00515FFF" w:rsidRPr="003F38A2" w:rsidRDefault="00515FFF" w:rsidP="003F38A2">
      <w:pPr>
        <w:pStyle w:val="p1"/>
        <w:numPr>
          <w:ilvl w:val="1"/>
          <w:numId w:val="20"/>
        </w:numPr>
        <w:contextualSpacing/>
        <w:rPr>
          <w:rStyle w:val="s1"/>
          <w:rFonts w:ascii="Times New Roman" w:hAnsi="Times New Roman"/>
          <w:b/>
          <w:i/>
          <w:iCs/>
          <w:sz w:val="24"/>
          <w:szCs w:val="24"/>
        </w:rPr>
      </w:pPr>
      <w:r w:rsidRPr="003F38A2">
        <w:rPr>
          <w:rStyle w:val="s1"/>
          <w:rFonts w:ascii="Times New Roman" w:hAnsi="Times New Roman"/>
          <w:i/>
          <w:iCs/>
          <w:sz w:val="24"/>
          <w:szCs w:val="24"/>
        </w:rPr>
        <w:lastRenderedPageBreak/>
        <w:t xml:space="preserve">Tacky Holiday Sweater Party &amp; Contest </w:t>
      </w:r>
      <w:r w:rsidRPr="003F38A2">
        <w:rPr>
          <w:rStyle w:val="s1"/>
          <w:rFonts w:ascii="Times New Roman" w:hAnsi="Times New Roman"/>
          <w:i/>
          <w:iCs/>
          <w:sz w:val="24"/>
          <w:szCs w:val="24"/>
        </w:rPr>
        <w:br/>
      </w:r>
      <w:r w:rsidRPr="003F38A2">
        <w:rPr>
          <w:rStyle w:val="s1"/>
          <w:rFonts w:ascii="Times New Roman" w:hAnsi="Times New Roman"/>
          <w:iCs/>
          <w:sz w:val="24"/>
          <w:szCs w:val="24"/>
        </w:rPr>
        <w:t>Thursday, December 11, 2025</w:t>
      </w:r>
      <w:r w:rsidRPr="003F38A2">
        <w:rPr>
          <w:rStyle w:val="s1"/>
          <w:rFonts w:ascii="Times New Roman" w:hAnsi="Times New Roman"/>
          <w:i/>
          <w:iCs/>
          <w:sz w:val="24"/>
          <w:szCs w:val="24"/>
        </w:rPr>
        <w:br/>
      </w:r>
      <w:r w:rsidRPr="003F38A2">
        <w:rPr>
          <w:rStyle w:val="s1"/>
          <w:rFonts w:ascii="Times New Roman" w:hAnsi="Times New Roman"/>
          <w:iCs/>
          <w:sz w:val="24"/>
          <w:szCs w:val="24"/>
        </w:rPr>
        <w:t xml:space="preserve">3:00 – 5:00 p.m. </w:t>
      </w:r>
      <w:r w:rsidRPr="003F38A2">
        <w:rPr>
          <w:rStyle w:val="s1"/>
          <w:rFonts w:ascii="Times New Roman" w:hAnsi="Times New Roman"/>
          <w:i/>
          <w:iCs/>
          <w:sz w:val="24"/>
          <w:szCs w:val="24"/>
        </w:rPr>
        <w:br/>
      </w:r>
      <w:r w:rsidRPr="003F38A2">
        <w:rPr>
          <w:rStyle w:val="s1"/>
          <w:rFonts w:ascii="Times New Roman" w:hAnsi="Times New Roman"/>
          <w:iCs/>
          <w:sz w:val="24"/>
          <w:szCs w:val="24"/>
        </w:rPr>
        <w:t>Magnolia Ballroom</w:t>
      </w:r>
    </w:p>
    <w:p w14:paraId="09D4A960" w14:textId="77777777" w:rsidR="00515FFF" w:rsidRPr="003F38A2" w:rsidRDefault="00515FFF" w:rsidP="003F38A2">
      <w:pPr>
        <w:pStyle w:val="p1"/>
        <w:numPr>
          <w:ilvl w:val="1"/>
          <w:numId w:val="20"/>
        </w:numPr>
        <w:contextualSpacing/>
        <w:rPr>
          <w:rStyle w:val="s1"/>
          <w:rFonts w:ascii="Times New Roman" w:hAnsi="Times New Roman"/>
          <w:b/>
          <w:i/>
          <w:iCs/>
          <w:sz w:val="24"/>
          <w:szCs w:val="24"/>
        </w:rPr>
      </w:pPr>
      <w:r w:rsidRPr="003F38A2">
        <w:rPr>
          <w:rStyle w:val="s1"/>
          <w:rFonts w:ascii="Times New Roman" w:hAnsi="Times New Roman"/>
          <w:i/>
          <w:iCs/>
          <w:sz w:val="24"/>
          <w:szCs w:val="24"/>
        </w:rPr>
        <w:t xml:space="preserve">Winter Commencement </w:t>
      </w:r>
      <w:r w:rsidRPr="003F38A2">
        <w:rPr>
          <w:rStyle w:val="s1"/>
          <w:rFonts w:ascii="Times New Roman" w:hAnsi="Times New Roman"/>
          <w:i/>
          <w:iCs/>
          <w:sz w:val="24"/>
          <w:szCs w:val="24"/>
        </w:rPr>
        <w:br/>
      </w:r>
      <w:r w:rsidRPr="003F38A2">
        <w:rPr>
          <w:rStyle w:val="s1"/>
          <w:rFonts w:ascii="Times New Roman" w:hAnsi="Times New Roman"/>
          <w:iCs/>
          <w:sz w:val="24"/>
          <w:szCs w:val="24"/>
        </w:rPr>
        <w:t>Saturday, December 13, 2025</w:t>
      </w:r>
      <w:r w:rsidRPr="003F38A2">
        <w:rPr>
          <w:rStyle w:val="s1"/>
          <w:rFonts w:ascii="Times New Roman" w:hAnsi="Times New Roman"/>
          <w:i/>
          <w:iCs/>
          <w:sz w:val="24"/>
          <w:szCs w:val="24"/>
        </w:rPr>
        <w:br/>
      </w:r>
      <w:r w:rsidRPr="003F38A2">
        <w:rPr>
          <w:rStyle w:val="s1"/>
          <w:rFonts w:ascii="Times New Roman" w:hAnsi="Times New Roman"/>
          <w:iCs/>
          <w:sz w:val="24"/>
          <w:szCs w:val="24"/>
        </w:rPr>
        <w:t xml:space="preserve">1:00 p.m. </w:t>
      </w:r>
      <w:r w:rsidRPr="003F38A2">
        <w:rPr>
          <w:rStyle w:val="s1"/>
          <w:rFonts w:ascii="Times New Roman" w:hAnsi="Times New Roman"/>
          <w:i/>
          <w:iCs/>
          <w:sz w:val="24"/>
          <w:szCs w:val="24"/>
        </w:rPr>
        <w:br/>
      </w:r>
      <w:r w:rsidRPr="003F38A2">
        <w:rPr>
          <w:rStyle w:val="s1"/>
          <w:rFonts w:ascii="Times New Roman" w:hAnsi="Times New Roman"/>
          <w:iCs/>
          <w:sz w:val="24"/>
          <w:szCs w:val="24"/>
        </w:rPr>
        <w:t xml:space="preserve">Centennial Center </w:t>
      </w:r>
    </w:p>
    <w:p w14:paraId="3E727163" w14:textId="77777777" w:rsidR="00515FFF" w:rsidRPr="003F38A2" w:rsidRDefault="00515FFF" w:rsidP="003F38A2">
      <w:pPr>
        <w:pStyle w:val="p1"/>
        <w:numPr>
          <w:ilvl w:val="1"/>
          <w:numId w:val="20"/>
        </w:numPr>
        <w:contextualSpacing/>
        <w:rPr>
          <w:rStyle w:val="s1"/>
          <w:rFonts w:ascii="Times New Roman" w:hAnsi="Times New Roman"/>
          <w:b/>
          <w:bCs/>
          <w:i/>
          <w:sz w:val="24"/>
          <w:szCs w:val="24"/>
        </w:rPr>
      </w:pPr>
      <w:commentRangeStart w:id="1"/>
      <w:r w:rsidRPr="003F38A2">
        <w:rPr>
          <w:rStyle w:val="s1"/>
          <w:rFonts w:ascii="Times New Roman" w:hAnsi="Times New Roman"/>
          <w:i/>
          <w:sz w:val="24"/>
          <w:szCs w:val="24"/>
        </w:rPr>
        <w:t xml:space="preserve">Campus Closure Day </w:t>
      </w:r>
      <w:r w:rsidRPr="003F38A2">
        <w:rPr>
          <w:rStyle w:val="s1"/>
          <w:rFonts w:ascii="Times New Roman" w:hAnsi="Times New Roman"/>
          <w:i/>
          <w:sz w:val="24"/>
          <w:szCs w:val="24"/>
        </w:rPr>
        <w:br/>
      </w:r>
      <w:r w:rsidRPr="003F38A2">
        <w:rPr>
          <w:rStyle w:val="s1"/>
          <w:rFonts w:ascii="Times New Roman" w:hAnsi="Times New Roman"/>
          <w:iCs/>
          <w:sz w:val="24"/>
          <w:szCs w:val="24"/>
        </w:rPr>
        <w:t>Tuesday, December 23, 2025</w:t>
      </w:r>
    </w:p>
    <w:p w14:paraId="4774AE91" w14:textId="77777777" w:rsidR="00515FFF" w:rsidRPr="003F38A2" w:rsidRDefault="00515FFF" w:rsidP="003F38A2">
      <w:pPr>
        <w:pStyle w:val="p1"/>
        <w:numPr>
          <w:ilvl w:val="1"/>
          <w:numId w:val="20"/>
        </w:numPr>
        <w:contextualSpacing/>
        <w:rPr>
          <w:rStyle w:val="s1"/>
          <w:rFonts w:ascii="Times New Roman" w:hAnsi="Times New Roman"/>
          <w:b/>
          <w:bCs/>
          <w:i/>
          <w:sz w:val="24"/>
          <w:szCs w:val="24"/>
        </w:rPr>
      </w:pPr>
      <w:r w:rsidRPr="003F38A2">
        <w:rPr>
          <w:rStyle w:val="s1"/>
          <w:rFonts w:ascii="Times New Roman" w:hAnsi="Times New Roman"/>
          <w:i/>
          <w:sz w:val="24"/>
          <w:szCs w:val="24"/>
        </w:rPr>
        <w:t>Winter Break (Campus closed)</w:t>
      </w:r>
      <w:r w:rsidRPr="003F38A2">
        <w:rPr>
          <w:rStyle w:val="s1"/>
          <w:rFonts w:ascii="Times New Roman" w:hAnsi="Times New Roman"/>
          <w:i/>
          <w:sz w:val="24"/>
          <w:szCs w:val="24"/>
        </w:rPr>
        <w:br/>
      </w:r>
      <w:r w:rsidRPr="003F38A2">
        <w:rPr>
          <w:rStyle w:val="s1"/>
          <w:rFonts w:ascii="Times New Roman" w:hAnsi="Times New Roman"/>
          <w:iCs/>
          <w:sz w:val="24"/>
          <w:szCs w:val="24"/>
        </w:rPr>
        <w:t>Wednesday, December 24, 2025 – Thursday, January 1, 2026</w:t>
      </w:r>
      <w:commentRangeEnd w:id="1"/>
      <w:r w:rsidRPr="003F38A2">
        <w:rPr>
          <w:rStyle w:val="CommentReference"/>
          <w:rFonts w:ascii="Times New Roman" w:hAnsi="Times New Roman"/>
          <w:b/>
          <w:bCs/>
          <w:i/>
          <w:sz w:val="24"/>
          <w:szCs w:val="24"/>
        </w:rPr>
        <w:commentReference w:id="1"/>
      </w:r>
    </w:p>
    <w:p w14:paraId="6259D514" w14:textId="77777777" w:rsidR="00515FFF" w:rsidRPr="003F38A2" w:rsidRDefault="00515FFF" w:rsidP="003F38A2">
      <w:pPr>
        <w:pStyle w:val="p1"/>
        <w:numPr>
          <w:ilvl w:val="1"/>
          <w:numId w:val="20"/>
        </w:numPr>
        <w:contextualSpacing/>
        <w:rPr>
          <w:rStyle w:val="s1"/>
          <w:rFonts w:ascii="Times New Roman" w:hAnsi="Times New Roman"/>
          <w:b/>
          <w:bCs/>
          <w:i/>
          <w:sz w:val="24"/>
          <w:szCs w:val="24"/>
        </w:rPr>
      </w:pPr>
      <w:r w:rsidRPr="003F38A2">
        <w:rPr>
          <w:rStyle w:val="s1"/>
          <w:rFonts w:ascii="Times New Roman" w:hAnsi="Times New Roman"/>
          <w:i/>
          <w:sz w:val="24"/>
          <w:szCs w:val="24"/>
        </w:rPr>
        <w:t>Campus Closure Day</w:t>
      </w:r>
      <w:r w:rsidRPr="003F38A2">
        <w:rPr>
          <w:rStyle w:val="s1"/>
          <w:rFonts w:ascii="Times New Roman" w:hAnsi="Times New Roman"/>
          <w:i/>
          <w:sz w:val="24"/>
          <w:szCs w:val="24"/>
        </w:rPr>
        <w:br/>
      </w:r>
      <w:r w:rsidRPr="003F38A2">
        <w:rPr>
          <w:rStyle w:val="s1"/>
          <w:rFonts w:ascii="Times New Roman" w:hAnsi="Times New Roman"/>
          <w:iCs/>
          <w:sz w:val="24"/>
          <w:szCs w:val="24"/>
        </w:rPr>
        <w:t>Friday, January 2, 2026</w:t>
      </w:r>
    </w:p>
    <w:p w14:paraId="119C6666" w14:textId="1F37304E" w:rsidR="00E2799A" w:rsidRPr="003F38A2" w:rsidRDefault="00515FFF" w:rsidP="003F38A2">
      <w:pPr>
        <w:pStyle w:val="p1"/>
        <w:numPr>
          <w:ilvl w:val="1"/>
          <w:numId w:val="20"/>
        </w:numPr>
        <w:contextualSpacing/>
        <w:rPr>
          <w:rStyle w:val="s1"/>
          <w:rFonts w:ascii="Times New Roman" w:hAnsi="Times New Roman"/>
          <w:b/>
          <w:bCs/>
          <w:i/>
          <w:sz w:val="24"/>
          <w:szCs w:val="24"/>
        </w:rPr>
      </w:pPr>
      <w:r w:rsidRPr="003F38A2">
        <w:rPr>
          <w:rStyle w:val="s1"/>
          <w:rFonts w:ascii="Times New Roman" w:hAnsi="Times New Roman"/>
          <w:i/>
          <w:sz w:val="24"/>
          <w:szCs w:val="24"/>
        </w:rPr>
        <w:t>Classes begin for Spring Semester</w:t>
      </w:r>
      <w:r w:rsidRPr="003F38A2">
        <w:rPr>
          <w:rStyle w:val="s1"/>
          <w:rFonts w:ascii="Times New Roman" w:hAnsi="Times New Roman"/>
          <w:i/>
          <w:sz w:val="24"/>
          <w:szCs w:val="24"/>
        </w:rPr>
        <w:br/>
      </w:r>
      <w:r w:rsidRPr="003F38A2">
        <w:rPr>
          <w:rStyle w:val="s1"/>
          <w:rFonts w:ascii="Times New Roman" w:hAnsi="Times New Roman"/>
          <w:iCs/>
          <w:sz w:val="24"/>
          <w:szCs w:val="24"/>
        </w:rPr>
        <w:t>Monday, January 12, 2025</w:t>
      </w:r>
    </w:p>
    <w:p w14:paraId="5A1851EA" w14:textId="77777777" w:rsidR="00E2799A" w:rsidRPr="003F38A2" w:rsidRDefault="00E2799A" w:rsidP="003F38A2">
      <w:pPr>
        <w:pStyle w:val="ListParagraph"/>
        <w:autoSpaceDE w:val="0"/>
        <w:autoSpaceDN w:val="0"/>
        <w:adjustRightInd w:val="0"/>
        <w:ind w:left="1440"/>
        <w:rPr>
          <w:rStyle w:val="s1"/>
          <w:rFonts w:ascii="Times New Roman" w:hAnsi="Times New Roman"/>
          <w:szCs w:val="24"/>
        </w:rPr>
      </w:pPr>
    </w:p>
    <w:p w14:paraId="0C53468C" w14:textId="2747C4B9" w:rsidR="00902BC9" w:rsidRPr="003F38A2" w:rsidRDefault="00902BC9" w:rsidP="003F38A2">
      <w:pPr>
        <w:pStyle w:val="p1"/>
        <w:contextualSpacing/>
        <w:rPr>
          <w:rStyle w:val="s1"/>
          <w:rFonts w:ascii="Times New Roman" w:hAnsi="Times New Roman"/>
          <w:sz w:val="24"/>
          <w:szCs w:val="24"/>
        </w:rPr>
      </w:pPr>
      <w:r w:rsidRPr="003F38A2">
        <w:rPr>
          <w:rStyle w:val="s1"/>
          <w:rFonts w:ascii="Times New Roman" w:hAnsi="Times New Roman"/>
          <w:b/>
          <w:bCs/>
          <w:smallCaps/>
          <w:sz w:val="24"/>
          <w:szCs w:val="24"/>
          <w:u w:val="single"/>
        </w:rPr>
        <w:t>Provost’s Report</w:t>
      </w:r>
      <w:r w:rsidR="00EA6264" w:rsidRPr="003F38A2">
        <w:rPr>
          <w:rStyle w:val="s1"/>
          <w:rFonts w:ascii="Times New Roman" w:hAnsi="Times New Roman"/>
          <w:b/>
          <w:bCs/>
          <w:smallCaps/>
          <w:sz w:val="24"/>
          <w:szCs w:val="24"/>
        </w:rPr>
        <w:t xml:space="preserve"> </w:t>
      </w:r>
      <w:r w:rsidR="00BB6B0D" w:rsidRPr="003F38A2">
        <w:rPr>
          <w:rStyle w:val="s1"/>
          <w:rFonts w:ascii="Times New Roman" w:hAnsi="Times New Roman"/>
          <w:b/>
          <w:bCs/>
          <w:smallCaps/>
          <w:sz w:val="24"/>
          <w:szCs w:val="24"/>
        </w:rPr>
        <w:t xml:space="preserve">— </w:t>
      </w:r>
      <w:r w:rsidR="00EA6264" w:rsidRPr="003F38A2">
        <w:rPr>
          <w:rStyle w:val="s1"/>
          <w:rFonts w:ascii="Times New Roman" w:hAnsi="Times New Roman"/>
          <w:b/>
          <w:bCs/>
          <w:smallCaps/>
          <w:sz w:val="24"/>
          <w:szCs w:val="24"/>
        </w:rPr>
        <w:t xml:space="preserve">Provost </w:t>
      </w:r>
      <w:r w:rsidR="009B6986" w:rsidRPr="003F38A2">
        <w:rPr>
          <w:rStyle w:val="s1"/>
          <w:rFonts w:ascii="Times New Roman" w:hAnsi="Times New Roman"/>
          <w:b/>
          <w:bCs/>
          <w:smallCaps/>
          <w:sz w:val="24"/>
          <w:szCs w:val="24"/>
        </w:rPr>
        <w:t>Holley Roberts</w:t>
      </w:r>
    </w:p>
    <w:p w14:paraId="7270BFE5" w14:textId="207465BC" w:rsidR="003C2709" w:rsidRPr="003F38A2" w:rsidRDefault="003C2709" w:rsidP="003F38A2">
      <w:pPr>
        <w:pStyle w:val="p1"/>
        <w:contextualSpacing/>
        <w:rPr>
          <w:rStyle w:val="s1"/>
          <w:rFonts w:ascii="Times New Roman" w:hAnsi="Times New Roman"/>
          <w:sz w:val="24"/>
          <w:szCs w:val="24"/>
          <w:u w:val="single"/>
        </w:rPr>
      </w:pPr>
    </w:p>
    <w:p w14:paraId="3E4C6D0D" w14:textId="77777777" w:rsidR="00515FFF" w:rsidRPr="003F38A2" w:rsidRDefault="00515FFF" w:rsidP="003F38A2">
      <w:pPr>
        <w:pStyle w:val="ListParagraph"/>
        <w:numPr>
          <w:ilvl w:val="0"/>
          <w:numId w:val="12"/>
        </w:numPr>
        <w:rPr>
          <w:rFonts w:eastAsia="Palatino Linotype"/>
          <w:b/>
          <w:bCs/>
          <w:smallCaps/>
          <w:szCs w:val="24"/>
          <w:u w:val="single"/>
        </w:rPr>
      </w:pPr>
      <w:r w:rsidRPr="003F38A2">
        <w:rPr>
          <w:rFonts w:eastAsia="Palatino Linotype"/>
          <w:b/>
          <w:bCs/>
          <w:smallCaps/>
          <w:szCs w:val="24"/>
          <w:u w:val="single"/>
        </w:rPr>
        <w:t>Provost’s Office Updates</w:t>
      </w:r>
    </w:p>
    <w:p w14:paraId="15005814"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color w:val="000000"/>
          <w:szCs w:val="24"/>
          <w:u w:val="single"/>
        </w:rPr>
        <w:t>Searches</w:t>
      </w:r>
    </w:p>
    <w:p w14:paraId="493FAE43" w14:textId="77777777" w:rsidR="00515FFF" w:rsidRPr="003F38A2" w:rsidRDefault="00515FFF" w:rsidP="003F38A2">
      <w:pPr>
        <w:pStyle w:val="ListParagraph"/>
        <w:numPr>
          <w:ilvl w:val="2"/>
          <w:numId w:val="12"/>
        </w:numPr>
        <w:rPr>
          <w:rFonts w:eastAsia="Palatino Linotype"/>
          <w:szCs w:val="24"/>
          <w:u w:val="single"/>
        </w:rPr>
      </w:pPr>
      <w:r w:rsidRPr="003F38A2">
        <w:rPr>
          <w:rFonts w:eastAsia="Palatino Linotype"/>
          <w:color w:val="000000"/>
          <w:szCs w:val="24"/>
        </w:rPr>
        <w:t xml:space="preserve">Dean of the Bunting College of Business &amp; Technology – Four candidates will be on campus over the next week. </w:t>
      </w:r>
    </w:p>
    <w:p w14:paraId="2B0D269E" w14:textId="77777777" w:rsidR="00515FFF" w:rsidRPr="003F38A2" w:rsidRDefault="00515FFF" w:rsidP="003F38A2">
      <w:pPr>
        <w:pStyle w:val="ListParagraph"/>
        <w:numPr>
          <w:ilvl w:val="2"/>
          <w:numId w:val="12"/>
        </w:numPr>
        <w:rPr>
          <w:rFonts w:eastAsia="Palatino Linotype"/>
          <w:szCs w:val="24"/>
          <w:u w:val="single"/>
        </w:rPr>
      </w:pPr>
      <w:r w:rsidRPr="003F38A2">
        <w:rPr>
          <w:rFonts w:eastAsia="Palatino Linotype"/>
          <w:color w:val="000000"/>
          <w:szCs w:val="24"/>
        </w:rPr>
        <w:t>Dean of the John H. Lounsbury College of Education – Search firm outreach.</w:t>
      </w:r>
    </w:p>
    <w:p w14:paraId="328F52EA"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Linotype"/>
          <w:b/>
          <w:bCs/>
          <w:smallCaps/>
          <w:color w:val="000000"/>
          <w:szCs w:val="24"/>
          <w:u w:val="single"/>
        </w:rPr>
        <w:t>ASPIRE/Momentum Meeting</w:t>
      </w:r>
      <w:r w:rsidRPr="003F38A2">
        <w:rPr>
          <w:rFonts w:eastAsia="Palatino Linotype"/>
          <w:color w:val="000000"/>
          <w:szCs w:val="24"/>
        </w:rPr>
        <w:t xml:space="preserve"> with USG representatives will be scheduled in January or early February 2026.</w:t>
      </w:r>
    </w:p>
    <w:p w14:paraId="3F6CBAD7"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Linotype"/>
          <w:b/>
          <w:bCs/>
          <w:smallCaps/>
          <w:szCs w:val="24"/>
          <w:u w:val="single"/>
        </w:rPr>
        <w:t>Academic Affairs Holiday Breakfast</w:t>
      </w:r>
      <w:r w:rsidRPr="003F38A2">
        <w:rPr>
          <w:rFonts w:eastAsia="Palatino Linotype"/>
          <w:szCs w:val="24"/>
        </w:rPr>
        <w:t xml:space="preserve"> Wednesday, December 3, 8:30-10:00, Location TBD</w:t>
      </w:r>
    </w:p>
    <w:p w14:paraId="4948B028"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w:b/>
          <w:bCs/>
          <w:smallCaps/>
          <w:color w:val="000000"/>
          <w:szCs w:val="24"/>
          <w:u w:val="single"/>
        </w:rPr>
        <w:t>Public CV Posting</w:t>
      </w:r>
      <w:r w:rsidRPr="003F38A2">
        <w:rPr>
          <w:rFonts w:eastAsia="Palatino"/>
          <w:color w:val="000000"/>
          <w:szCs w:val="24"/>
        </w:rPr>
        <w:t xml:space="preserve"> All CV information must be in Simple Syllabus by the beginning of classes for Spring Semester, January 12, 2026. The required components include: 1.) All institutions attended and degrees or credentials earned; 2.) Institutional directory information, such as office address, office phone number, institutional email, and the faculty member’s institutional website, if applicable; 3.) Statement of teaching and research interests; 4.) Recent publications or scholarly output; 5.) Any additional institutional requirements. The link for the public will reside with the Simple Syllabus tag on all GCSU webpages. The template is currently being tested and soon all faculty will receive an email from the Provost’s office with step-by-step instructions on how to complete.</w:t>
      </w:r>
    </w:p>
    <w:p w14:paraId="049AD782"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Linotype"/>
          <w:b/>
          <w:bCs/>
          <w:smallCaps/>
          <w:color w:val="000000"/>
          <w:szCs w:val="24"/>
          <w:u w:val="single"/>
        </w:rPr>
        <w:t>The USG Momentum Report</w:t>
      </w:r>
      <w:r w:rsidRPr="003F38A2">
        <w:rPr>
          <w:rFonts w:eastAsia="Palatino Linotype"/>
          <w:color w:val="000000"/>
          <w:szCs w:val="24"/>
        </w:rPr>
        <w:t xml:space="preserve"> will be submitted today. </w:t>
      </w:r>
    </w:p>
    <w:p w14:paraId="434A5C0F"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Linotype"/>
          <w:b/>
          <w:bCs/>
          <w:smallCaps/>
          <w:color w:val="000000"/>
          <w:szCs w:val="24"/>
          <w:u w:val="single"/>
        </w:rPr>
        <w:t>Winter Commencement</w:t>
      </w:r>
      <w:r w:rsidRPr="003F38A2">
        <w:rPr>
          <w:rFonts w:eastAsia="Palatino Linotype"/>
          <w:color w:val="000000"/>
          <w:szCs w:val="24"/>
        </w:rPr>
        <w:t xml:space="preserve"> will be Saturday, December 13. Three hundred and eighty students from all colleges are eligible to participate in this combined graduate/undergraduate ceremony. Dr. Laurie Peebles will be the faculty speaker. Participating faculty should line up, in regalia, at the Centennial Center first-floor swimming pool corner entrance no later than 12:15 p.m. Faculty in need of accommodations should contact the registrar by Thursday, December 11, and faculty who need to purchase regalia should contact Barnes &amp; Noble at GCSU as soon as possible.</w:t>
      </w:r>
    </w:p>
    <w:p w14:paraId="16BA9061" w14:textId="77777777" w:rsidR="00515FFF" w:rsidRPr="003F38A2" w:rsidRDefault="00515FFF" w:rsidP="003F38A2">
      <w:pPr>
        <w:pStyle w:val="ListParagraph"/>
        <w:numPr>
          <w:ilvl w:val="1"/>
          <w:numId w:val="12"/>
        </w:numPr>
        <w:rPr>
          <w:rFonts w:eastAsia="Palatino Linotype"/>
          <w:szCs w:val="24"/>
          <w:u w:val="single"/>
        </w:rPr>
      </w:pPr>
      <w:r w:rsidRPr="003F38A2">
        <w:rPr>
          <w:rFonts w:eastAsia="Palatino"/>
          <w:b/>
          <w:bCs/>
          <w:smallCaps/>
          <w:color w:val="000000"/>
          <w:szCs w:val="24"/>
          <w:u w:val="single"/>
        </w:rPr>
        <w:lastRenderedPageBreak/>
        <w:t>Mission Statement</w:t>
      </w:r>
      <w:r w:rsidRPr="003F38A2">
        <w:rPr>
          <w:rFonts w:eastAsia="Palatino"/>
          <w:color w:val="000000"/>
          <w:szCs w:val="24"/>
        </w:rPr>
        <w:t xml:space="preserve"> As the university continues to pursue the goals defined in the five pillars of </w:t>
      </w:r>
      <w:r w:rsidRPr="003F38A2">
        <w:rPr>
          <w:rFonts w:eastAsia="Palatino"/>
          <w:i/>
          <w:iCs/>
          <w:color w:val="000000"/>
          <w:szCs w:val="24"/>
        </w:rPr>
        <w:t>Imagine 2030,</w:t>
      </w:r>
      <w:r w:rsidRPr="003F38A2">
        <w:rPr>
          <w:rFonts w:eastAsia="Palatino"/>
          <w:color w:val="000000"/>
          <w:szCs w:val="24"/>
        </w:rPr>
        <w:t> GCSU's Strategic Steering Committee, in partnership with university leadership, has drafted a revised institutional mission statement. In line with a recent trend among University System of Georgia institutions to condense their missions, our goal with this revision was to outline our institutional purpose with one concise statement that is specific enough to define who we are and broad enough to be all-encompassing. While the mission statement itself must be approved by the USG and is meant to guide the university for years to come, the ways that we fulfill the mission can be updated, internally, as needed. Feedback on the proposed mission statement is encouraged by </w:t>
      </w:r>
      <w:hyperlink r:id="rId14">
        <w:r w:rsidRPr="003F38A2">
          <w:rPr>
            <w:rFonts w:eastAsia="Palatino"/>
            <w:color w:val="0078D4"/>
            <w:szCs w:val="24"/>
            <w:u w:val="single"/>
          </w:rPr>
          <w:t>completing this survey</w:t>
        </w:r>
      </w:hyperlink>
      <w:r w:rsidRPr="003F38A2">
        <w:rPr>
          <w:rFonts w:eastAsia="Palatino"/>
          <w:color w:val="000000"/>
          <w:szCs w:val="24"/>
        </w:rPr>
        <w:t>, on or before </w:t>
      </w:r>
      <w:r w:rsidRPr="003F38A2">
        <w:rPr>
          <w:rFonts w:eastAsia="Palatino"/>
          <w:b/>
          <w:bCs/>
          <w:color w:val="000000"/>
          <w:szCs w:val="24"/>
          <w:highlight w:val="white"/>
        </w:rPr>
        <w:t>Nov. 26, 2025</w:t>
      </w:r>
      <w:r w:rsidRPr="003F38A2">
        <w:rPr>
          <w:rFonts w:eastAsia="Palatino"/>
          <w:color w:val="000000"/>
          <w:szCs w:val="24"/>
          <w:highlight w:val="white"/>
        </w:rPr>
        <w:t>.</w:t>
      </w:r>
      <w:r w:rsidRPr="003F38A2">
        <w:rPr>
          <w:rFonts w:eastAsia="Palatino"/>
          <w:color w:val="000000"/>
          <w:szCs w:val="24"/>
        </w:rPr>
        <w:t> There will also be a “brown bag” lunch meeting (bring a lunch of your choice) to provide feedback from 1-2 p.m. Wednesday, Nov. 19, in Peabody Auditorium.</w:t>
      </w:r>
    </w:p>
    <w:p w14:paraId="0E41A66B" w14:textId="77777777" w:rsidR="00515FFF" w:rsidRPr="003F38A2" w:rsidRDefault="00515FFF" w:rsidP="003F38A2">
      <w:pPr>
        <w:pStyle w:val="ListParagraph"/>
        <w:numPr>
          <w:ilvl w:val="2"/>
          <w:numId w:val="12"/>
        </w:numPr>
        <w:rPr>
          <w:rFonts w:eastAsia="Palatino Linotype"/>
          <w:szCs w:val="24"/>
        </w:rPr>
      </w:pPr>
      <w:r w:rsidRPr="003F38A2">
        <w:rPr>
          <w:rFonts w:eastAsia="Palatino"/>
          <w:b/>
          <w:bCs/>
          <w:color w:val="000000"/>
          <w:szCs w:val="24"/>
        </w:rPr>
        <w:t>Mission Statement</w:t>
      </w:r>
    </w:p>
    <w:p w14:paraId="079A0DCC" w14:textId="77777777" w:rsidR="00515FFF" w:rsidRPr="003F38A2" w:rsidRDefault="00515FFF" w:rsidP="003F38A2">
      <w:pPr>
        <w:pStyle w:val="ListParagraph"/>
        <w:numPr>
          <w:ilvl w:val="3"/>
          <w:numId w:val="12"/>
        </w:numPr>
        <w:rPr>
          <w:rFonts w:eastAsia="Palatino Linotype"/>
          <w:szCs w:val="24"/>
        </w:rPr>
      </w:pPr>
      <w:r w:rsidRPr="003F38A2">
        <w:rPr>
          <w:rFonts w:eastAsia="Palatino"/>
          <w:color w:val="000000"/>
          <w:szCs w:val="24"/>
        </w:rPr>
        <w:t>Georgia College &amp; State University's distinctive liberal arts model provides innovative undergraduate and graduate programs that challenge future leaders to do more, learn more and seize more opportunities to make a positive difference in the world.</w:t>
      </w:r>
    </w:p>
    <w:p w14:paraId="3C10040E" w14:textId="77777777" w:rsidR="00515FFF" w:rsidRPr="003F38A2" w:rsidRDefault="00515FFF" w:rsidP="003F38A2">
      <w:pPr>
        <w:pStyle w:val="ListParagraph"/>
        <w:numPr>
          <w:ilvl w:val="3"/>
          <w:numId w:val="12"/>
        </w:numPr>
        <w:rPr>
          <w:rFonts w:eastAsia="Palatino Linotype"/>
          <w:szCs w:val="24"/>
        </w:rPr>
      </w:pPr>
      <w:r w:rsidRPr="003F38A2">
        <w:rPr>
          <w:rFonts w:eastAsia="Palatino"/>
          <w:b/>
          <w:bCs/>
          <w:color w:val="000000"/>
          <w:szCs w:val="24"/>
        </w:rPr>
        <w:t>We fulfill this mission through a commitment to:</w:t>
      </w:r>
    </w:p>
    <w:p w14:paraId="4D7868B9" w14:textId="77777777" w:rsidR="00515FFF" w:rsidRPr="003F38A2" w:rsidRDefault="00515FFF" w:rsidP="003F38A2">
      <w:pPr>
        <w:pStyle w:val="ListParagraph"/>
        <w:numPr>
          <w:ilvl w:val="4"/>
          <w:numId w:val="12"/>
        </w:numPr>
        <w:rPr>
          <w:rFonts w:eastAsia="Palatino Linotype"/>
          <w:szCs w:val="24"/>
        </w:rPr>
      </w:pPr>
      <w:r w:rsidRPr="003F38A2">
        <w:rPr>
          <w:rFonts w:eastAsia="Palatino"/>
          <w:color w:val="000000"/>
          <w:szCs w:val="24"/>
        </w:rPr>
        <w:t>Early access to transformative learning experiences for students, including undergraduate research, study abroad, internships, leadership and service programs.</w:t>
      </w:r>
    </w:p>
    <w:p w14:paraId="1F5660AB" w14:textId="77777777" w:rsidR="00515FFF" w:rsidRPr="003F38A2" w:rsidRDefault="00515FFF" w:rsidP="003F38A2">
      <w:pPr>
        <w:pStyle w:val="ListParagraph"/>
        <w:numPr>
          <w:ilvl w:val="4"/>
          <w:numId w:val="12"/>
        </w:numPr>
        <w:rPr>
          <w:rFonts w:eastAsia="Palatino Linotype"/>
          <w:szCs w:val="24"/>
        </w:rPr>
      </w:pPr>
      <w:r w:rsidRPr="003F38A2">
        <w:rPr>
          <w:rFonts w:eastAsia="Palatino"/>
          <w:color w:val="000000"/>
          <w:szCs w:val="24"/>
        </w:rPr>
        <w:t>Personal connections with faculty and staff mentors.</w:t>
      </w:r>
    </w:p>
    <w:p w14:paraId="4FC74355" w14:textId="77777777" w:rsidR="00515FFF" w:rsidRPr="003F38A2" w:rsidRDefault="00515FFF" w:rsidP="003F38A2">
      <w:pPr>
        <w:pStyle w:val="ListParagraph"/>
        <w:numPr>
          <w:ilvl w:val="4"/>
          <w:numId w:val="12"/>
        </w:numPr>
        <w:rPr>
          <w:rFonts w:eastAsia="Palatino Linotype"/>
          <w:szCs w:val="24"/>
        </w:rPr>
      </w:pPr>
      <w:r w:rsidRPr="003F38A2">
        <w:rPr>
          <w:rFonts w:eastAsia="Palatino"/>
          <w:color w:val="000000"/>
          <w:szCs w:val="24"/>
        </w:rPr>
        <w:t>Opportunities to explore freely across programs and degree fields.</w:t>
      </w:r>
    </w:p>
    <w:p w14:paraId="2A6EEB19" w14:textId="77777777" w:rsidR="00515FFF" w:rsidRPr="003F38A2" w:rsidRDefault="00515FFF" w:rsidP="003F38A2">
      <w:pPr>
        <w:pStyle w:val="ListParagraph"/>
        <w:numPr>
          <w:ilvl w:val="4"/>
          <w:numId w:val="12"/>
        </w:numPr>
        <w:rPr>
          <w:rFonts w:eastAsia="Palatino Linotype"/>
          <w:szCs w:val="24"/>
        </w:rPr>
      </w:pPr>
      <w:r w:rsidRPr="003F38A2">
        <w:rPr>
          <w:rFonts w:eastAsia="Palatino"/>
          <w:color w:val="000000"/>
          <w:szCs w:val="24"/>
          <w:highlight w:val="white"/>
        </w:rPr>
        <w:t>An honor code built on “</w:t>
      </w:r>
      <w:hyperlink r:id="rId15">
        <w:r w:rsidRPr="003F38A2">
          <w:rPr>
            <w:rFonts w:eastAsia="Palatino"/>
            <w:color w:val="467886"/>
            <w:szCs w:val="24"/>
            <w:highlight w:val="white"/>
            <w:u w:val="single"/>
          </w:rPr>
          <w:t>The Three R’s</w:t>
        </w:r>
      </w:hyperlink>
      <w:r w:rsidRPr="003F38A2">
        <w:rPr>
          <w:rFonts w:eastAsia="Palatino"/>
          <w:color w:val="000000"/>
          <w:szCs w:val="24"/>
          <w:highlight w:val="white"/>
        </w:rPr>
        <w:t>” of Reason, Respect and Responsibility.</w:t>
      </w:r>
    </w:p>
    <w:p w14:paraId="7C3DE20A" w14:textId="77777777" w:rsidR="00515FFF" w:rsidRPr="003F38A2" w:rsidRDefault="00515FFF" w:rsidP="003F38A2">
      <w:pPr>
        <w:pStyle w:val="ListParagraph"/>
        <w:numPr>
          <w:ilvl w:val="0"/>
          <w:numId w:val="12"/>
        </w:numPr>
        <w:rPr>
          <w:rFonts w:eastAsia="Palatino Linotype"/>
          <w:b/>
          <w:bCs/>
          <w:smallCaps/>
          <w:szCs w:val="24"/>
          <w:u w:val="single"/>
        </w:rPr>
      </w:pPr>
      <w:r w:rsidRPr="003F38A2">
        <w:rPr>
          <w:rFonts w:eastAsia="Palatino Linotype"/>
          <w:b/>
          <w:bCs/>
          <w:smallCaps/>
          <w:szCs w:val="24"/>
          <w:u w:val="single"/>
        </w:rPr>
        <w:t>Colleges and Library</w:t>
      </w:r>
    </w:p>
    <w:p w14:paraId="6D15902B"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College of Arts and Sciences</w:t>
      </w:r>
    </w:p>
    <w:p w14:paraId="6F48A93F"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Department of Music</w:t>
      </w:r>
    </w:p>
    <w:p w14:paraId="5191B7D1"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On Thursday, Nov. 13</w:t>
      </w:r>
      <w:r w:rsidRPr="003F38A2">
        <w:rPr>
          <w:rFonts w:eastAsia="Palatino Linotype"/>
          <w:color w:val="000000"/>
          <w:szCs w:val="24"/>
          <w:vertAlign w:val="superscript"/>
        </w:rPr>
        <w:t>th</w:t>
      </w:r>
      <w:r w:rsidRPr="003F38A2">
        <w:rPr>
          <w:rFonts w:eastAsia="Palatino Linotype"/>
          <w:color w:val="000000"/>
          <w:szCs w:val="24"/>
        </w:rPr>
        <w:t>, the Department of Music presented The Merry Widow, Act II. Directed by Dr. Youngmi Kim, Prof. Caroline Cook, with student stage directors Meghan Bennett and Gabi Van Patten.</w:t>
      </w:r>
    </w:p>
    <w:p w14:paraId="5E45B659"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The 18th Annual Holiday Concert is on Fri, Dec. 5</w:t>
      </w:r>
      <w:r w:rsidRPr="003F38A2">
        <w:rPr>
          <w:rFonts w:eastAsia="Palatino Linotype"/>
          <w:color w:val="000000"/>
          <w:szCs w:val="24"/>
          <w:vertAlign w:val="superscript"/>
        </w:rPr>
        <w:t>th</w:t>
      </w:r>
      <w:r w:rsidRPr="003F38A2">
        <w:rPr>
          <w:rFonts w:eastAsia="Palatino Linotype"/>
          <w:color w:val="000000"/>
          <w:szCs w:val="24"/>
        </w:rPr>
        <w:t xml:space="preserve"> in Russell Auditorium at 7:30pm.</w:t>
      </w:r>
    </w:p>
    <w:p w14:paraId="337163F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Department of Mathematics </w:t>
      </w:r>
      <w:r w:rsidRPr="003F38A2">
        <w:rPr>
          <w:rFonts w:eastAsia="Palatino Linotype"/>
          <w:color w:val="000000"/>
          <w:szCs w:val="24"/>
        </w:rPr>
        <w:t>The Math Department hosted a Mini Math Talk on Tues, Nov. 11</w:t>
      </w:r>
      <w:r w:rsidRPr="003F38A2">
        <w:rPr>
          <w:rFonts w:eastAsia="Palatino Linotype"/>
          <w:color w:val="000000"/>
          <w:szCs w:val="24"/>
          <w:vertAlign w:val="superscript"/>
        </w:rPr>
        <w:t>th</w:t>
      </w:r>
      <w:r w:rsidRPr="003F38A2">
        <w:rPr>
          <w:rFonts w:eastAsia="Palatino Linotype"/>
          <w:color w:val="000000"/>
          <w:szCs w:val="24"/>
        </w:rPr>
        <w:t xml:space="preserve"> Presented by GCSU student, Ashton Mullendore, the topic was “</w:t>
      </w:r>
      <w:r w:rsidRPr="003F38A2">
        <w:rPr>
          <w:rFonts w:eastAsia="Palatino Linotype"/>
          <w:i/>
          <w:iCs/>
          <w:color w:val="000000"/>
          <w:szCs w:val="24"/>
        </w:rPr>
        <w:t>The Unseen Mathematical Forces That Shape Our World</w:t>
      </w:r>
      <w:r w:rsidRPr="003F38A2">
        <w:rPr>
          <w:rFonts w:eastAsia="Palatino Linotype"/>
          <w:color w:val="000000"/>
          <w:szCs w:val="24"/>
        </w:rPr>
        <w:t>”.</w:t>
      </w:r>
    </w:p>
    <w:p w14:paraId="20153A06"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Department of Biological &amp; Environmental Sciences </w:t>
      </w:r>
      <w:r w:rsidRPr="003F38A2">
        <w:rPr>
          <w:rFonts w:eastAsia="Palatino Linotype"/>
          <w:color w:val="000000"/>
          <w:szCs w:val="24"/>
        </w:rPr>
        <w:t>Seven Biological &amp; Environmental Sciences faculty-student pairings were awarded $5,000 each to facilitate summer undergraduate research this past summer. The students presented their research Saturday, Nov. 8</w:t>
      </w:r>
      <w:r w:rsidRPr="003F38A2">
        <w:rPr>
          <w:rFonts w:eastAsia="Palatino Linotype"/>
          <w:color w:val="000000"/>
          <w:szCs w:val="24"/>
          <w:vertAlign w:val="superscript"/>
        </w:rPr>
        <w:t>th</w:t>
      </w:r>
      <w:r w:rsidRPr="003F38A2">
        <w:rPr>
          <w:rFonts w:eastAsia="Palatino Linotype"/>
          <w:color w:val="000000"/>
          <w:szCs w:val="24"/>
        </w:rPr>
        <w:t xml:space="preserve"> at the Georgia Undergraduate Research Conference (GURC).</w:t>
      </w:r>
    </w:p>
    <w:p w14:paraId="695FC79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Department of History &amp; Geography </w:t>
      </w:r>
      <w:r w:rsidRPr="003F38A2">
        <w:rPr>
          <w:rFonts w:eastAsia="Palatino Linotype"/>
          <w:color w:val="000000"/>
          <w:szCs w:val="24"/>
        </w:rPr>
        <w:t>The History &amp; Geography department will be hosting GIS Day - a Celebration and Discovery of geographical Information Systems at GCSU- on Wed, Nov. 19</w:t>
      </w:r>
      <w:r w:rsidRPr="003F38A2">
        <w:rPr>
          <w:rFonts w:eastAsia="Palatino Linotype"/>
          <w:color w:val="000000"/>
          <w:szCs w:val="24"/>
          <w:vertAlign w:val="superscript"/>
        </w:rPr>
        <w:t>th</w:t>
      </w:r>
      <w:r w:rsidRPr="003F38A2">
        <w:rPr>
          <w:rFonts w:eastAsia="Palatino Linotype"/>
          <w:color w:val="000000"/>
          <w:szCs w:val="24"/>
        </w:rPr>
        <w:t xml:space="preserve"> in Beeson Hall Lobby.</w:t>
      </w:r>
    </w:p>
    <w:p w14:paraId="1A794D78"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College of Business and Technology</w:t>
      </w:r>
    </w:p>
    <w:p w14:paraId="3A9DA500"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szCs w:val="24"/>
        </w:rPr>
        <w:lastRenderedPageBreak/>
        <w:t>Congratulations</w:t>
      </w:r>
    </w:p>
    <w:p w14:paraId="4CCFB183"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Under the leadership of faculty advisor Susan Manrodt, the COBT chapter of Beta Alpha Psi achieved Silver status for 2025. This means: “</w:t>
      </w:r>
      <w:r w:rsidRPr="003F38A2">
        <w:rPr>
          <w:rFonts w:eastAsia="Palatino Linotype"/>
          <w:i/>
          <w:iCs/>
          <w:color w:val="000000"/>
          <w:szCs w:val="24"/>
        </w:rPr>
        <w:t>Under the inspiring leadership of your faculty advisor, your chapter has far exceeded the baseline requirements of Beta Alpha Psi and has excelled in the areas of academics, professionalism, and ethical leadership</w:t>
      </w:r>
      <w:r w:rsidRPr="003F38A2">
        <w:rPr>
          <w:rFonts w:eastAsia="Palatino Linotype"/>
          <w:color w:val="000000"/>
          <w:szCs w:val="24"/>
        </w:rPr>
        <w:t>.”</w:t>
      </w:r>
    </w:p>
    <w:p w14:paraId="56D9D77D"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Almost 350 COBT students competed in the Elevator Pitch competition throughout the semester, and the Top 20 were invited to compete on Tuesday, Oct. 28</w:t>
      </w:r>
      <w:r w:rsidRPr="003F38A2">
        <w:rPr>
          <w:rFonts w:eastAsia="Palatino Linotype"/>
          <w:color w:val="000000"/>
          <w:szCs w:val="24"/>
          <w:vertAlign w:val="superscript"/>
        </w:rPr>
        <w:t>th</w:t>
      </w:r>
      <w:r w:rsidRPr="003F38A2">
        <w:rPr>
          <w:rFonts w:eastAsia="Palatino Linotype"/>
          <w:color w:val="000000"/>
          <w:szCs w:val="24"/>
        </w:rPr>
        <w:t xml:space="preserve"> in a final round competition. The top five won cash prizes on Tuesday, Oct. 28</w:t>
      </w:r>
      <w:r w:rsidRPr="003F38A2">
        <w:rPr>
          <w:rFonts w:eastAsia="Palatino Linotype"/>
          <w:color w:val="000000"/>
          <w:szCs w:val="24"/>
          <w:vertAlign w:val="superscript"/>
        </w:rPr>
        <w:t>th</w:t>
      </w:r>
      <w:r w:rsidRPr="003F38A2">
        <w:rPr>
          <w:rFonts w:eastAsia="Palatino Linotype"/>
          <w:color w:val="000000"/>
          <w:szCs w:val="24"/>
        </w:rPr>
        <w:t>, and the event and prizes were sponsored by Central Garden &amp; Pet and Fouts Bros. </w:t>
      </w:r>
    </w:p>
    <w:p w14:paraId="7E2CBBA3"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Dr. Jeannie Pridmore and Ms. Caroline Collier led 15 students to the 2025 Grace Hopper Conference—the world's largest gathering of women technologists, where students connect directly with Fortune 500 companies, attend cutting-edge technical sessions, and build networks with thousands of inspiring women leaders in technology.</w:t>
      </w:r>
    </w:p>
    <w:p w14:paraId="15274544"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szCs w:val="24"/>
        </w:rPr>
        <w:t xml:space="preserve">Upcoming Event </w:t>
      </w:r>
      <w:r w:rsidRPr="003F38A2">
        <w:rPr>
          <w:rFonts w:eastAsia="Palatino Linotype"/>
          <w:color w:val="000000"/>
          <w:szCs w:val="24"/>
        </w:rPr>
        <w:t>On Monday, November 17</w:t>
      </w:r>
      <w:r w:rsidRPr="003F38A2">
        <w:rPr>
          <w:rFonts w:eastAsia="Palatino Linotype"/>
          <w:color w:val="000000"/>
          <w:szCs w:val="24"/>
          <w:vertAlign w:val="superscript"/>
        </w:rPr>
        <w:t>th</w:t>
      </w:r>
      <w:r w:rsidRPr="003F38A2">
        <w:rPr>
          <w:rFonts w:eastAsia="Palatino Linotype"/>
          <w:color w:val="000000"/>
          <w:szCs w:val="24"/>
        </w:rPr>
        <w:t>, COBT will host our Executive Forum with the topic Small Business Marketing Masterclass: Scalable frameworks to tailor your business. The speakers will be Lou Childs, Nick Goebel &amp; Lauren Goebel.</w:t>
      </w:r>
    </w:p>
    <w:p w14:paraId="1E990EA8"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College of Education</w:t>
      </w:r>
      <w:r w:rsidRPr="003F38A2">
        <w:rPr>
          <w:rFonts w:eastAsia="Palatino Linotype"/>
          <w:b/>
          <w:bCs/>
          <w:smallCaps/>
          <w:szCs w:val="24"/>
        </w:rPr>
        <w:t xml:space="preserve"> </w:t>
      </w:r>
    </w:p>
    <w:p w14:paraId="70D40B69"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Ongoing Partnership with the Deal Center</w:t>
      </w:r>
      <w:r w:rsidRPr="003F38A2">
        <w:rPr>
          <w:rFonts w:eastAsia="Palatino Linotype"/>
          <w:color w:val="000000"/>
          <w:szCs w:val="24"/>
        </w:rPr>
        <w:t xml:space="preserve">: Sponsorship of Grants: For the second consecutive year, the Deal Center is funding grants that support initiatives focused on early language and literacy development. These grants benefit the development of teacher candidates, graduate students, CoE faculty, and the young children with whom they work. </w:t>
      </w:r>
    </w:p>
    <w:p w14:paraId="11C6A6D2"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Department of Teacher Education</w:t>
      </w:r>
    </w:p>
    <w:p w14:paraId="0CFA7A84"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 xml:space="preserve">SchoolSims (Simulation Software): Faculty are developing learning experiences and will incorporate them into pre-education courses this spring with the newly purchased software. </w:t>
      </w:r>
    </w:p>
    <w:p w14:paraId="003AE496"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Dr. Good and Dr. Reynolds continue to use simulation software with graduate students in their Educational Leadership program to enhance their communication and problem-solving skills. The CoE intends to expand the use of simulation software programs with undergraduate students.)</w:t>
      </w:r>
    </w:p>
    <w:p w14:paraId="6E5FFEAB"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Conference </w:t>
      </w:r>
      <w:r w:rsidRPr="003F38A2">
        <w:rPr>
          <w:rFonts w:eastAsia="Palatino Linotype"/>
          <w:color w:val="000000"/>
          <w:szCs w:val="24"/>
        </w:rPr>
        <w:t>Georgia Association of Colleges for Teacher Education (GACTE): Six senior teacher candidates attended the conference (along with Dr. Stacie Pettit and Dr. Joanne Previts) November 12</w:t>
      </w:r>
      <w:r w:rsidRPr="003F38A2">
        <w:rPr>
          <w:rFonts w:eastAsia="Palatino Linotype"/>
          <w:color w:val="000000"/>
          <w:szCs w:val="24"/>
          <w:vertAlign w:val="superscript"/>
        </w:rPr>
        <w:t>th</w:t>
      </w:r>
      <w:r w:rsidRPr="003F38A2">
        <w:rPr>
          <w:rFonts w:eastAsia="Palatino Linotype"/>
          <w:color w:val="000000"/>
          <w:szCs w:val="24"/>
        </w:rPr>
        <w:t xml:space="preserve"> – 14</w:t>
      </w:r>
      <w:r w:rsidRPr="003F38A2">
        <w:rPr>
          <w:rFonts w:eastAsia="Palatino Linotype"/>
          <w:color w:val="000000"/>
          <w:szCs w:val="24"/>
          <w:vertAlign w:val="superscript"/>
        </w:rPr>
        <w:t>th</w:t>
      </w:r>
      <w:r w:rsidRPr="003F38A2">
        <w:rPr>
          <w:rFonts w:eastAsia="Palatino Linotype"/>
          <w:color w:val="000000"/>
          <w:szCs w:val="24"/>
        </w:rPr>
        <w:t>, 2025</w:t>
      </w:r>
    </w:p>
    <w:p w14:paraId="73B9DE74"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College of Health Sciences</w:t>
      </w:r>
    </w:p>
    <w:p w14:paraId="3C980BC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Approval Processes</w:t>
      </w:r>
      <w:r w:rsidRPr="003F38A2">
        <w:rPr>
          <w:rFonts w:eastAsia="Palatino Linotype"/>
          <w:color w:val="000000"/>
          <w:szCs w:val="24"/>
        </w:rPr>
        <w:t xml:space="preserve"> Developing internal policies and procedures to clarify approval processes (e.g., curriculum proposals) before materials leave the college.</w:t>
      </w:r>
    </w:p>
    <w:p w14:paraId="300923C5"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Ad Hoc Committees</w:t>
      </w:r>
      <w:r w:rsidRPr="003F38A2">
        <w:rPr>
          <w:rFonts w:eastAsia="Palatino Linotype"/>
          <w:color w:val="000000"/>
          <w:szCs w:val="24"/>
        </w:rPr>
        <w:t xml:space="preserve"> Formed ad hoc committees focused on strategic planning and artificial intelligence (AI) integration.</w:t>
      </w:r>
    </w:p>
    <w:p w14:paraId="69ADF8CE"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szCs w:val="24"/>
        </w:rPr>
        <w:t>School of Nursing (SON)</w:t>
      </w:r>
    </w:p>
    <w:p w14:paraId="522EF889"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lastRenderedPageBreak/>
        <w:t>Graduate Committee actively reviewing and revising the MSN curriculum to align with anticipated increases in direct clinical hour requirements.</w:t>
      </w:r>
    </w:p>
    <w:p w14:paraId="6F0189B7"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Nurse Educator (NE) Program being re-envisioned to emphasize simulation-based education. This will be one of a kind in the state and possibly nationwide.</w:t>
      </w:r>
    </w:p>
    <w:p w14:paraId="290D2B8A"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Faculty Publication accepted: Drs. Taylor, Warren, and Canady will publish “Primary Prevention of Incivility in Nursing Students” in the International Journal of Nursing and Health Sciences—a project funded by a prior faculty research grant.</w:t>
      </w:r>
    </w:p>
    <w:p w14:paraId="794C22EC"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Curriculum Mapping underway for all programs using Project Concert, an AI-supported vendor assisting with alignment to the AACN Essentials (2021) and accreditation compliance.</w:t>
      </w:r>
    </w:p>
    <w:p w14:paraId="78E4B71C"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Graduate Policy Updates in progress to ensure consistency with clinical agency and institutional requirements.</w:t>
      </w:r>
    </w:p>
    <w:p w14:paraId="7951A547"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Nursing Advisory Board</w:t>
      </w:r>
      <w:r w:rsidRPr="003F38A2">
        <w:rPr>
          <w:rFonts w:eastAsia="Palatino Linotype"/>
          <w:b/>
          <w:bCs/>
          <w:color w:val="000000"/>
          <w:szCs w:val="24"/>
        </w:rPr>
        <w:t xml:space="preserve"> </w:t>
      </w:r>
      <w:r w:rsidRPr="003F38A2">
        <w:rPr>
          <w:rFonts w:eastAsia="Palatino Linotype"/>
          <w:color w:val="000000"/>
          <w:szCs w:val="24"/>
        </w:rPr>
        <w:t>re-established; first post-COVID meeting was held last month.</w:t>
      </w:r>
    </w:p>
    <w:p w14:paraId="4C3E9B97"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szCs w:val="24"/>
        </w:rPr>
        <w:t>Simulation and Translational Research Center (STRC)</w:t>
      </w:r>
    </w:p>
    <w:p w14:paraId="18E3C101" w14:textId="77777777" w:rsidR="00515FFF" w:rsidRPr="003F38A2" w:rsidRDefault="00515FFF" w:rsidP="003F38A2">
      <w:pPr>
        <w:pStyle w:val="ListParagraph"/>
        <w:numPr>
          <w:ilvl w:val="3"/>
          <w:numId w:val="12"/>
        </w:numPr>
        <w:rPr>
          <w:rFonts w:eastAsia="Palatino Linotype"/>
          <w:smallCaps/>
          <w:szCs w:val="24"/>
          <w:u w:val="single"/>
        </w:rPr>
      </w:pPr>
      <w:r w:rsidRPr="003F38A2">
        <w:rPr>
          <w:rFonts w:eastAsia="Palatino Linotype"/>
          <w:color w:val="000000"/>
          <w:szCs w:val="24"/>
        </w:rPr>
        <w:t>New Simulation Center is fully operational; it has replaced 10,000 clinical hours for fall 2025.</w:t>
      </w:r>
    </w:p>
    <w:p w14:paraId="74701256" w14:textId="77777777" w:rsidR="00515FFF" w:rsidRPr="003F38A2" w:rsidRDefault="00515FFF" w:rsidP="003F38A2">
      <w:pPr>
        <w:pStyle w:val="ListParagraph"/>
        <w:numPr>
          <w:ilvl w:val="3"/>
          <w:numId w:val="12"/>
        </w:numPr>
        <w:rPr>
          <w:rFonts w:eastAsia="Palatino Linotype"/>
          <w:smallCaps/>
          <w:szCs w:val="24"/>
          <w:u w:val="single"/>
        </w:rPr>
      </w:pPr>
      <w:r w:rsidRPr="003F38A2">
        <w:rPr>
          <w:rFonts w:eastAsia="Palatino Linotype"/>
          <w:color w:val="000000"/>
          <w:szCs w:val="24"/>
        </w:rPr>
        <w:t>Leadership Board convened at the SIM Center last week and toured the facility.</w:t>
      </w:r>
    </w:p>
    <w:p w14:paraId="0A7C5851" w14:textId="77777777" w:rsidR="00515FFF" w:rsidRPr="003F38A2" w:rsidRDefault="00515FFF" w:rsidP="003F38A2">
      <w:pPr>
        <w:pStyle w:val="ListParagraph"/>
        <w:numPr>
          <w:ilvl w:val="3"/>
          <w:numId w:val="12"/>
        </w:numPr>
        <w:rPr>
          <w:rFonts w:eastAsia="Palatino Linotype"/>
          <w:smallCaps/>
          <w:szCs w:val="24"/>
          <w:u w:val="single"/>
        </w:rPr>
      </w:pPr>
      <w:r w:rsidRPr="003F38A2">
        <w:rPr>
          <w:rFonts w:eastAsia="Palatino Linotype"/>
          <w:color w:val="000000"/>
          <w:szCs w:val="24"/>
        </w:rPr>
        <w:t xml:space="preserve">Ongoing work to refine scheduling systems to reflect utilization accurately while maintaining required security protocols. </w:t>
      </w:r>
    </w:p>
    <w:p w14:paraId="5F54E4A1"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Hosted the next generation of Healthcare Simulation Educators (Sim Certificate Students) for immersive, hands-on training.</w:t>
      </w:r>
    </w:p>
    <w:p w14:paraId="56D3E016"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color w:val="000000"/>
          <w:szCs w:val="24"/>
        </w:rPr>
        <w:t>School of Health and Human Performance</w:t>
      </w:r>
    </w:p>
    <w:p w14:paraId="19487F8A"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 xml:space="preserve">Developing Policies &amp; Procedures Manual and SHHP Bylaws.  </w:t>
      </w:r>
    </w:p>
    <w:p w14:paraId="0D5198EB"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Initiating a Peer Instructor Coaching Program to enhance teaching effectiveness.</w:t>
      </w:r>
    </w:p>
    <w:p w14:paraId="0E64234D"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Hosted the Community Partners Dinner which partnered Senior Public Health Students with various faculty and community partners for an evening of dinner and discussion.</w:t>
      </w:r>
    </w:p>
    <w:p w14:paraId="32AAEFBB" w14:textId="77777777" w:rsidR="00515FFF" w:rsidRPr="003F38A2" w:rsidRDefault="00515FFF" w:rsidP="003F38A2">
      <w:pPr>
        <w:pStyle w:val="ListParagraph"/>
        <w:numPr>
          <w:ilvl w:val="2"/>
          <w:numId w:val="12"/>
        </w:numPr>
        <w:rPr>
          <w:rFonts w:eastAsia="Palatino Linotype"/>
          <w:b/>
          <w:bCs/>
          <w:szCs w:val="24"/>
        </w:rPr>
      </w:pPr>
      <w:r w:rsidRPr="003F38A2">
        <w:rPr>
          <w:rFonts w:eastAsia="Palatino Linotype"/>
          <w:b/>
          <w:bCs/>
          <w:szCs w:val="24"/>
        </w:rPr>
        <w:t>Center for Health and Social Issues (CHSI)</w:t>
      </w:r>
    </w:p>
    <w:p w14:paraId="62BB9998"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Renewed Contracts Fall 2025</w:t>
      </w:r>
    </w:p>
    <w:p w14:paraId="5200530E"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Georgia Department of Public Health – Georgia Asthma Control Program.  Contract: $50,370.  Scope: Evaluation of CDC National Asthma Control Program (NASP) EXHALE interventions, including evaluation plans, program reviews, and annual reporting.</w:t>
      </w:r>
    </w:p>
    <w:p w14:paraId="717F1D12"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North Central Health District – SHINE Program (Food Service &amp; Nutrition Guidelines).  Contract: $50,439.  Scope: Implementation of Food Service and Nutrition Guidelines (FSG) in Baldwin County under the REACH Cooperative Agreement (2023–2028) funded by CDC DNPAO to promote equitable, healthy food environments.</w:t>
      </w:r>
    </w:p>
    <w:p w14:paraId="348B2557"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Newly Funded Research Project</w:t>
      </w:r>
      <w:r w:rsidRPr="003F38A2">
        <w:rPr>
          <w:rFonts w:eastAsia="Palatino Linotype"/>
          <w:szCs w:val="24"/>
        </w:rPr>
        <w:t xml:space="preserve"> </w:t>
      </w:r>
      <w:r w:rsidRPr="003F38A2">
        <w:rPr>
          <w:rFonts w:eastAsia="Palatino Linotype"/>
          <w:color w:val="000000"/>
          <w:szCs w:val="24"/>
        </w:rPr>
        <w:t xml:space="preserve">Principal Investigator: Dr. Ernie Kaninjing, School of Health and Human Performance, College of Health Sciences.  Project Title: The Inclusive Cancer Care Research Equity for </w:t>
      </w:r>
      <w:r w:rsidRPr="003F38A2">
        <w:rPr>
          <w:rFonts w:eastAsia="Palatino Linotype"/>
          <w:color w:val="000000"/>
          <w:szCs w:val="24"/>
        </w:rPr>
        <w:lastRenderedPageBreak/>
        <w:t>Black Men Consortium (Year 2 of 4).  Sponsor: Department of Defense.  Funded Amount: $229,119</w:t>
      </w:r>
    </w:p>
    <w:p w14:paraId="5924405D"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University Library</w:t>
      </w:r>
    </w:p>
    <w:p w14:paraId="5EC60DBE"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LibKey</w:t>
      </w:r>
      <w:r w:rsidRPr="003F38A2">
        <w:rPr>
          <w:rFonts w:eastAsia="Palatino Linotype"/>
          <w:color w:val="000000"/>
          <w:szCs w:val="24"/>
        </w:rPr>
        <w:t xml:space="preserve"> Russell Library is pleased to announce access to a new resource, LibKey, which facilitates quick access to full-text articles and provides information about retractions, among other benefits. Visit the LibKey resource guide for more information: </w:t>
      </w:r>
      <w:hyperlink r:id="rId16">
        <w:r w:rsidRPr="003F38A2">
          <w:rPr>
            <w:rFonts w:eastAsia="Palatino Linotype"/>
            <w:color w:val="0563C1"/>
            <w:szCs w:val="24"/>
            <w:u w:val="single"/>
          </w:rPr>
          <w:t>https://libguides.gcsu.edu/libkey</w:t>
        </w:r>
      </w:hyperlink>
      <w:r w:rsidRPr="003F38A2">
        <w:rPr>
          <w:rFonts w:eastAsia="Palatino Linotype"/>
          <w:color w:val="000000"/>
          <w:szCs w:val="24"/>
        </w:rPr>
        <w:t xml:space="preserve"> </w:t>
      </w:r>
    </w:p>
    <w:p w14:paraId="6F0A29AE"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The GALILEO Annual Survey</w:t>
      </w:r>
      <w:r w:rsidRPr="003F38A2">
        <w:rPr>
          <w:rFonts w:eastAsia="Palatino Linotype"/>
          <w:color w:val="000000"/>
          <w:szCs w:val="24"/>
        </w:rPr>
        <w:t>, a mechanism for gathering feedback on one of the library's most important resources, is open through Monday, November 17</w:t>
      </w:r>
      <w:r w:rsidRPr="003F38A2">
        <w:rPr>
          <w:rFonts w:eastAsia="Palatino Linotype"/>
          <w:color w:val="000000"/>
          <w:szCs w:val="24"/>
          <w:vertAlign w:val="superscript"/>
        </w:rPr>
        <w:t>th</w:t>
      </w:r>
      <w:r w:rsidRPr="003F38A2">
        <w:rPr>
          <w:rFonts w:eastAsia="Palatino Linotype"/>
          <w:color w:val="000000"/>
          <w:szCs w:val="24"/>
        </w:rPr>
        <w:t xml:space="preserve">. To access the survey, visit: </w:t>
      </w:r>
      <w:hyperlink r:id="rId17">
        <w:r w:rsidRPr="003F38A2">
          <w:rPr>
            <w:rFonts w:eastAsia="Palatino Linotype"/>
            <w:color w:val="0563C1"/>
            <w:szCs w:val="24"/>
            <w:u w:val="single"/>
          </w:rPr>
          <w:t>https://www.galileo.usg.edu/express?link=suv1</w:t>
        </w:r>
      </w:hyperlink>
      <w:r w:rsidRPr="003F38A2">
        <w:rPr>
          <w:rFonts w:eastAsia="Palatino Linotype"/>
          <w:color w:val="000000"/>
          <w:szCs w:val="24"/>
        </w:rPr>
        <w:t xml:space="preserve"> </w:t>
      </w:r>
    </w:p>
    <w:p w14:paraId="73EDFB7C" w14:textId="77777777" w:rsidR="00515FFF" w:rsidRPr="003F38A2" w:rsidRDefault="00515FFF" w:rsidP="003F38A2">
      <w:pPr>
        <w:pStyle w:val="ListParagraph"/>
        <w:numPr>
          <w:ilvl w:val="0"/>
          <w:numId w:val="12"/>
        </w:numPr>
        <w:rPr>
          <w:rFonts w:eastAsia="Palatino Linotype"/>
          <w:b/>
          <w:bCs/>
          <w:smallCaps/>
          <w:szCs w:val="24"/>
          <w:u w:val="single"/>
        </w:rPr>
      </w:pPr>
      <w:r w:rsidRPr="003F38A2">
        <w:rPr>
          <w:rFonts w:eastAsia="Palatino Linotype"/>
          <w:b/>
          <w:bCs/>
          <w:smallCaps/>
          <w:szCs w:val="24"/>
          <w:u w:val="single"/>
        </w:rPr>
        <w:t>Schools and Honors College</w:t>
      </w:r>
    </w:p>
    <w:p w14:paraId="0BD5A6E1"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 xml:space="preserve">The Graduate School </w:t>
      </w:r>
    </w:p>
    <w:p w14:paraId="1E6FCFB2"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Graduate Retention Efforts – Withdrawal Students</w:t>
      </w:r>
      <w:r w:rsidRPr="003F38A2">
        <w:rPr>
          <w:rFonts w:eastAsia="Palatino Linotype"/>
          <w:color w:val="000000"/>
          <w:szCs w:val="24"/>
        </w:rPr>
        <w:t xml:space="preserve"> The first round of outreach, consisting of emails and phone calls to students who withdrew before and after the start of the fall 2025, has been completed. As a result of this initial effort, several students have been readmitted and enrolled in classes for spring 2026 and readmitted for summer 2026. We are now beginning the second round of outreach, continuing with additional emails and phone calls. This outreach encourages students to update their admission term to spring or summer 2026, connect with the appropriate service department(s) for assistance and connect with their academic advisor for course advisement.</w:t>
      </w:r>
    </w:p>
    <w:p w14:paraId="427F9DDB"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Graduate Research Travel Grants</w:t>
      </w:r>
      <w:r w:rsidRPr="003F38A2">
        <w:rPr>
          <w:rFonts w:eastAsia="Palatino Linotype"/>
          <w:color w:val="000000"/>
          <w:szCs w:val="24"/>
        </w:rPr>
        <w:t xml:space="preserve"> During the fall 2025 application cycle, the committee funded two applications, both from students in the Master of Science in Biology program.  Funding for the spring 2026 cycle remains available, with $3,500 in remaining funds for awards.</w:t>
      </w:r>
    </w:p>
    <w:p w14:paraId="34D7AB42"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Administrative Graduate Assistantships, AY 2026-2027</w:t>
      </w:r>
      <w:r w:rsidRPr="003F38A2">
        <w:rPr>
          <w:rFonts w:eastAsia="Palatino Linotype"/>
          <w:color w:val="000000"/>
          <w:szCs w:val="24"/>
        </w:rPr>
        <w:t xml:space="preserve"> Non-academic offices that wish to request an Administrative Graduate Assistant for AY 2026-2027 should complete the Administrative Graduate Assistant Request Form on or before Dec. 15, 2025. The request form is available on the Graduate Assistantship web page of The Graduate School website.</w:t>
      </w:r>
    </w:p>
    <w:p w14:paraId="50D1CE81"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Grad Connect Virtual Chat Series</w:t>
      </w:r>
      <w:r w:rsidRPr="003F38A2">
        <w:rPr>
          <w:rFonts w:eastAsia="Palatino Linotype"/>
          <w:color w:val="000000"/>
          <w:szCs w:val="24"/>
        </w:rPr>
        <w:t>: The Graduate School has hosted four virtual chat sessions.  The chats offer graduate students an informal and relaxed space to connect with fellow graduate students, faculty, staff, and administrators, hold discussion on a selected topic, and receive updates from The Graduate School.</w:t>
      </w:r>
    </w:p>
    <w:p w14:paraId="1BEC084D"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Honors College and National Scholarships</w:t>
      </w:r>
    </w:p>
    <w:p w14:paraId="490738DB"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Honors College </w:t>
      </w:r>
      <w:r w:rsidRPr="003F38A2">
        <w:rPr>
          <w:rFonts w:eastAsia="Palatino Linotype"/>
          <w:color w:val="000000"/>
          <w:szCs w:val="24"/>
        </w:rPr>
        <w:t>From Nov. 6 to Nov. 9, five Honors students, Kassie Arps, Morgan Collins, Chloe Melton, Tommy Creekmore, and Carly Walker—participated in the National Collegiate Honors Conference, where they delivered outstanding poster/panel presentations. Carly Walker won first place in her division for NCHC's poster competition!</w:t>
      </w:r>
    </w:p>
    <w:p w14:paraId="351CFCF4"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National Scholarships Office </w:t>
      </w:r>
      <w:r w:rsidRPr="003F38A2">
        <w:rPr>
          <w:rFonts w:eastAsia="Palatino Linotype"/>
          <w:color w:val="000000"/>
          <w:szCs w:val="24"/>
        </w:rPr>
        <w:t xml:space="preserve">Five GCSU students have made it to the "Candidate Under Consideration" phase of the Fulbright Canada MITACS Globalink Internship, a program that provides funding for U.S. students interested in visiting Canada to undertake advanced research projects for 10 to 12 weeks (between May and August) in their area of interest. Candidates who are offered the award will be placed with a university </w:t>
      </w:r>
      <w:r w:rsidRPr="003F38A2">
        <w:rPr>
          <w:rFonts w:eastAsia="Palatino Linotype"/>
          <w:color w:val="000000"/>
          <w:szCs w:val="24"/>
        </w:rPr>
        <w:lastRenderedPageBreak/>
        <w:t>research project and will undertake research projects under the supervision of a professor. Three GCSU students have participated in this program in the past, including Samuel Kinney (junior, economics), who conducted research at the Université du Québec à Chicoutimi last summer.</w:t>
      </w:r>
    </w:p>
    <w:p w14:paraId="3420FCD9"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 xml:space="preserve">School of Continuing and Professional Studies </w:t>
      </w:r>
    </w:p>
    <w:p w14:paraId="7090F35C"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Afterschool Achievement</w:t>
      </w:r>
    </w:p>
    <w:p w14:paraId="03D50B29"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The students in the High Achievers Program collaborated with various campus and community leaders in preparing to excel in a globally connected workforce: Speakers Bureau guest speakers: Ruth Eilers-Academic Outreach, Liz Speelman-Outdoor Education, Jeremy Nobles-GC Emergency Management. Additionally, Kenneth Daniels facilitated a guest lecture to Dr. Kaninjing’s class on “under resourced youth”. More of the HAP activities this month can be viewed on the newsletter tab in the </w:t>
      </w:r>
      <w:hyperlink r:id="rId18">
        <w:r w:rsidRPr="003F38A2">
          <w:rPr>
            <w:rFonts w:eastAsia="Palatino Linotype"/>
            <w:color w:val="0563C1"/>
            <w:szCs w:val="24"/>
            <w:u w:val="single"/>
          </w:rPr>
          <w:t>High Achievers Newsletter</w:t>
        </w:r>
      </w:hyperlink>
      <w:r w:rsidRPr="003F38A2">
        <w:rPr>
          <w:rFonts w:eastAsia="Palatino Linotype"/>
          <w:color w:val="000000"/>
          <w:szCs w:val="24"/>
        </w:rPr>
        <w:t>.  Get involved by contacting Program Coordinator, Mr. Kenneth Daniels at </w:t>
      </w:r>
      <w:hyperlink r:id="rId19">
        <w:r w:rsidRPr="003F38A2">
          <w:rPr>
            <w:rFonts w:eastAsia="Palatino Linotype"/>
            <w:color w:val="0563C1"/>
            <w:szCs w:val="24"/>
            <w:u w:val="single"/>
          </w:rPr>
          <w:t>kenneth.daniels@gcsu.edu</w:t>
        </w:r>
      </w:hyperlink>
      <w:r w:rsidRPr="003F38A2">
        <w:rPr>
          <w:rFonts w:eastAsia="Palatino Linotype"/>
          <w:color w:val="000000"/>
          <w:szCs w:val="24"/>
        </w:rPr>
        <w:t> or 478.445.8509.</w:t>
      </w:r>
    </w:p>
    <w:p w14:paraId="1F19C564"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The YES Programs at LVA provided service-learning opportunities to approximately 60 Georgia College students through partnership with: College of Education, Pre-observations (Instructors Cox and Killebrew), G2Y w/ Dr. Short, Phi Alpha Delta members. The Georgia College YES program at Lakeview Academy and Oak Hill Middle School provided academic and enrichment services to over 250 3-8 grade youth and collaborated with various community outlets: OHMS Sage Program, Fashion consultant Jola Jannell, BCSD social worker, LVA instructional coach, and BHS track coach. For more information about the YES program, please contact Sequena Stanton at 478.445.5613.  More about YES at LVA can be viewed in the </w:t>
      </w:r>
      <w:hyperlink r:id="rId20">
        <w:r w:rsidRPr="003F38A2">
          <w:rPr>
            <w:rFonts w:eastAsia="Palatino Linotype"/>
            <w:color w:val="0563C1"/>
            <w:szCs w:val="24"/>
            <w:u w:val="single"/>
          </w:rPr>
          <w:t>LVA newsletter</w:t>
        </w:r>
      </w:hyperlink>
      <w:r w:rsidRPr="003F38A2">
        <w:rPr>
          <w:rFonts w:eastAsia="Palatino Linotype"/>
          <w:color w:val="000000"/>
          <w:szCs w:val="24"/>
        </w:rPr>
        <w:t>, and more about YES at OHMS can be viewed in the </w:t>
      </w:r>
      <w:hyperlink r:id="rId21">
        <w:r w:rsidRPr="003F38A2">
          <w:rPr>
            <w:rFonts w:eastAsia="Palatino Linotype"/>
            <w:color w:val="0563C1"/>
            <w:szCs w:val="24"/>
            <w:u w:val="single"/>
          </w:rPr>
          <w:t>OHMS newsletter</w:t>
        </w:r>
      </w:hyperlink>
      <w:r w:rsidRPr="003F38A2">
        <w:rPr>
          <w:rFonts w:eastAsia="Palatino Linotype"/>
          <w:color w:val="000000"/>
          <w:szCs w:val="24"/>
        </w:rPr>
        <w:t>. </w:t>
      </w:r>
    </w:p>
    <w:p w14:paraId="3AB64839"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 xml:space="preserve">Academic Outreach </w:t>
      </w:r>
      <w:r w:rsidRPr="003F38A2">
        <w:rPr>
          <w:rFonts w:eastAsia="Palatino Linotype"/>
          <w:color w:val="000000"/>
          <w:szCs w:val="24"/>
        </w:rPr>
        <w:t>On November 21 at Lake Laurel’s Champion Creek Academic Outreach invites you to the Adopt-A-Stream Chemical and Macroinvertebrate monitoring. They will be testing temperature, dissolved oxygen and pH as well as collecting and identifying critters that live in the water to assess habitat and water quality. (sign up here: </w:t>
      </w:r>
      <w:hyperlink r:id="rId22">
        <w:r w:rsidRPr="003F38A2">
          <w:rPr>
            <w:rFonts w:eastAsia="Palatino Linotype"/>
            <w:color w:val="0563C1"/>
            <w:szCs w:val="24"/>
            <w:u w:val="single"/>
          </w:rPr>
          <w:t>https://givepul.se/git0n4</w:t>
        </w:r>
      </w:hyperlink>
      <w:r w:rsidRPr="003F38A2">
        <w:rPr>
          <w:rFonts w:eastAsia="Palatino Linotype"/>
          <w:color w:val="000000"/>
          <w:szCs w:val="24"/>
        </w:rPr>
        <w:t xml:space="preserve">). Reach out to Ms. Ruth Eilers (ruth.eilers@gcsu.edu) to collaborate and get involved. </w:t>
      </w:r>
    </w:p>
    <w:p w14:paraId="7DFD83B3"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Communities in Schools Milledgeville Baldwin County</w:t>
      </w:r>
    </w:p>
    <w:p w14:paraId="01B277CC"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 xml:space="preserve">Communities in Schools is partnering with New Beginnings Church to offer shelf stable meal kits for families in need during the month of November. If anyone is interested in creating these independently, the </w:t>
      </w:r>
      <w:hyperlink r:id="rId23">
        <w:r w:rsidRPr="003F38A2">
          <w:rPr>
            <w:rFonts w:eastAsia="Palatino Linotype"/>
            <w:color w:val="0563C1"/>
            <w:szCs w:val="24"/>
            <w:u w:val="single"/>
          </w:rPr>
          <w:t>recipes can be found online</w:t>
        </w:r>
      </w:hyperlink>
      <w:r w:rsidRPr="003F38A2">
        <w:rPr>
          <w:rFonts w:eastAsia="Palatino Linotype"/>
          <w:szCs w:val="24"/>
        </w:rPr>
        <w:t>. Site Coordinators at both primary and elementary schools in Baldwin County will be assisting with Thanksgiving Lunches this month, engaging and welcome parents. </w:t>
      </w:r>
    </w:p>
    <w:p w14:paraId="36AA73B3"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 xml:space="preserve">New or gently used uniform items are always a great need for our students as seasons change. Donations can be brought to 610 W Greene Street, your child's school, or contact </w:t>
      </w:r>
      <w:r w:rsidRPr="003F38A2">
        <w:rPr>
          <w:rFonts w:eastAsia="Palatino Linotype"/>
          <w:szCs w:val="24"/>
        </w:rPr>
        <w:lastRenderedPageBreak/>
        <w:t xml:space="preserve">courtney.bentley@gcsu.edu for pick up.  Uniform Requirements: Black, Khaki, or Navy Pants &amp; Solid Colored Polo Shirts. Contact Ms. Courtney Bentley, </w:t>
      </w:r>
      <w:hyperlink r:id="rId24">
        <w:r w:rsidRPr="003F38A2">
          <w:rPr>
            <w:rFonts w:eastAsia="Palatino Linotype"/>
            <w:color w:val="0563C1"/>
            <w:szCs w:val="24"/>
            <w:u w:val="single"/>
          </w:rPr>
          <w:t>courntey.bentley@gcsu.edu</w:t>
        </w:r>
      </w:hyperlink>
      <w:r w:rsidRPr="003F38A2">
        <w:rPr>
          <w:rFonts w:eastAsia="Palatino Linotype"/>
          <w:szCs w:val="24"/>
        </w:rPr>
        <w:t xml:space="preserve"> to volunteer and get involved.</w:t>
      </w:r>
    </w:p>
    <w:p w14:paraId="44256269"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Continuing &amp; Professional Education</w:t>
      </w:r>
    </w:p>
    <w:p w14:paraId="693D3274"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 xml:space="preserve">CPE is excited to welcome a new Office Coordinator, Cambell Crouch. Cambell is a recent graduate of Georgia Southern University with a bachelor’s degree in business administration.   </w:t>
      </w:r>
    </w:p>
    <w:p w14:paraId="6BC583F3"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All GCSU employees have access to our Ed2Go catalog at a discount. If you're interested in continuing your education in something fun and new, or developing new skills, checkout our catalog here: </w:t>
      </w:r>
      <w:hyperlink r:id="rId25">
        <w:r w:rsidRPr="003F38A2">
          <w:rPr>
            <w:rFonts w:eastAsia="Palatino Linotype"/>
            <w:color w:val="0563C1"/>
            <w:szCs w:val="24"/>
            <w:u w:val="single"/>
          </w:rPr>
          <w:t>https://www.ed2go.com/gcsucorp/</w:t>
        </w:r>
      </w:hyperlink>
      <w:r w:rsidRPr="003F38A2">
        <w:rPr>
          <w:rFonts w:eastAsia="Palatino Linotype"/>
          <w:color w:val="000000"/>
          <w:szCs w:val="24"/>
        </w:rPr>
        <w:t xml:space="preserve">. For more information contact Ms. Angie Woodham, Director of Continuing &amp; Professional Education at </w:t>
      </w:r>
      <w:hyperlink r:id="rId26">
        <w:r w:rsidRPr="003F38A2">
          <w:rPr>
            <w:rFonts w:eastAsia="Palatino Linotype"/>
            <w:color w:val="0563C1"/>
            <w:szCs w:val="24"/>
            <w:u w:val="single"/>
          </w:rPr>
          <w:t>angie.woodham@gcsu.edu</w:t>
        </w:r>
      </w:hyperlink>
    </w:p>
    <w:p w14:paraId="1363EC21"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Historic Museums</w:t>
      </w:r>
    </w:p>
    <w:p w14:paraId="7B66625C" w14:textId="77777777" w:rsidR="00515FFF" w:rsidRPr="003F38A2" w:rsidRDefault="00515FFF" w:rsidP="003F38A2">
      <w:pPr>
        <w:pStyle w:val="ListParagraph"/>
        <w:numPr>
          <w:ilvl w:val="3"/>
          <w:numId w:val="12"/>
        </w:numPr>
        <w:rPr>
          <w:rFonts w:eastAsia="Palatino Linotype"/>
          <w:b/>
          <w:bCs/>
          <w:smallCaps/>
          <w:szCs w:val="24"/>
          <w:u w:val="single"/>
        </w:rPr>
      </w:pPr>
      <w:hyperlink r:id="rId27">
        <w:r w:rsidRPr="003F38A2">
          <w:rPr>
            <w:rFonts w:eastAsia="Palatino Linotype"/>
            <w:color w:val="0563C1"/>
            <w:szCs w:val="24"/>
            <w:u w:val="single"/>
          </w:rPr>
          <w:t>Register Now</w:t>
        </w:r>
      </w:hyperlink>
      <w:r w:rsidRPr="003F38A2">
        <w:rPr>
          <w:rFonts w:eastAsia="Palatino Linotype"/>
          <w:szCs w:val="24"/>
        </w:rPr>
        <w:t xml:space="preserve"> for Prance ‘n Dance at the Old Governor’s Mansion. Celebrate the season with an evening of historic dancing &amp; refreshments, Saturday, November 15</w:t>
      </w:r>
      <w:r w:rsidRPr="003F38A2">
        <w:rPr>
          <w:rFonts w:eastAsia="Palatino Linotype"/>
          <w:szCs w:val="24"/>
          <w:vertAlign w:val="superscript"/>
        </w:rPr>
        <w:t>th</w:t>
      </w:r>
      <w:r w:rsidRPr="003F38A2">
        <w:rPr>
          <w:rFonts w:eastAsia="Palatino Linotype"/>
          <w:szCs w:val="24"/>
        </w:rPr>
        <w:t>, 6 p.m. Please reserve your spot now as space is limited.</w:t>
      </w:r>
    </w:p>
    <w:p w14:paraId="21D8625A"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 xml:space="preserve">Andalusia is OPEN and guests are welcome to tour the Hidden Treasures exhibit, Featuring Flannery O’Connor’s art. Tours are offered Tuesday – Saturday, 10 a.m. – 4 p.m. and Sunday, 2-4 p.m. </w:t>
      </w:r>
    </w:p>
    <w:p w14:paraId="0541E526" w14:textId="77777777" w:rsidR="00515FFF" w:rsidRPr="003F38A2" w:rsidRDefault="00515FFF" w:rsidP="003F38A2">
      <w:pPr>
        <w:pStyle w:val="ListParagraph"/>
        <w:numPr>
          <w:ilvl w:val="0"/>
          <w:numId w:val="12"/>
        </w:numPr>
        <w:rPr>
          <w:rFonts w:eastAsia="Palatino Linotype"/>
          <w:b/>
          <w:bCs/>
          <w:smallCaps/>
          <w:szCs w:val="24"/>
          <w:u w:val="single"/>
        </w:rPr>
      </w:pPr>
      <w:r w:rsidRPr="003F38A2">
        <w:rPr>
          <w:rFonts w:eastAsia="Palatino Linotype"/>
          <w:b/>
          <w:bCs/>
          <w:smallCaps/>
          <w:szCs w:val="24"/>
          <w:u w:val="single"/>
        </w:rPr>
        <w:t>Offices and Programs</w:t>
      </w:r>
    </w:p>
    <w:p w14:paraId="4C009D19"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Enrollment Management</w:t>
      </w:r>
    </w:p>
    <w:p w14:paraId="4E97AE0F"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Office of Undergraduate Admissions received a record number of first year student applications during this fall’s “early action” period.  Applications increased by 16% over last year and by 83% over fall 2022.</w:t>
      </w:r>
    </w:p>
    <w:p w14:paraId="2BFD5775"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Office of Undergraduate Admissions evaluated 4,068 completed applications during “early action.”  Over 3,000 students were admitted to GCSU.  For admitted students, the average weighted GPA was 3.91, the average SAT was 1223, and the average ACT was 27.</w:t>
      </w:r>
    </w:p>
    <w:p w14:paraId="3110ED76"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2026-2027 GCSU Foundations Scholarship application will be available for students to complete from December 1, 2025, through February 1, 2026.</w:t>
      </w:r>
    </w:p>
    <w:p w14:paraId="7172860E"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Office of Graduate Admissions held a virtual open house for the College of Education on November 5 and will host a virtual open house for the College of Business &amp; Technology on November 12.</w:t>
      </w:r>
    </w:p>
    <w:p w14:paraId="518DBE25"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Office of Graduate Admissions will soon begin classroom visits on the GCSU campus.</w:t>
      </w:r>
    </w:p>
    <w:p w14:paraId="45C48368"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Fall final grades are due by Wednesday, December 17, at 9 a.m. The registrar will send entry instructions to all faculty prior to the deadline.</w:t>
      </w:r>
    </w:p>
    <w:p w14:paraId="1EF21130"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Career Center will host a GC in DC &amp; Legislative Internships Lunch &amp; Learn on November 19 at 12 p.m. in Lanier 140. The session will highlight program details, outline the application process, and share strategies for success. It is open to students of all majors, and lunch will be provided.</w:t>
      </w:r>
    </w:p>
    <w:p w14:paraId="478A2133"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 xml:space="preserve">In partnership with </w:t>
      </w:r>
      <w:r w:rsidRPr="003F38A2">
        <w:rPr>
          <w:rFonts w:eastAsia="Palatino Linotype"/>
          <w:i/>
          <w:iCs/>
          <w:color w:val="000000"/>
          <w:szCs w:val="24"/>
        </w:rPr>
        <w:t>The Princeton Review</w:t>
      </w:r>
      <w:r w:rsidRPr="003F38A2">
        <w:rPr>
          <w:rFonts w:eastAsia="Palatino Linotype"/>
          <w:color w:val="000000"/>
          <w:szCs w:val="24"/>
        </w:rPr>
        <w:t xml:space="preserve">, the Career Center will offer a virtual LSAT Strategy Session on November 20 at 6 p.m. Students must </w:t>
      </w:r>
      <w:r w:rsidRPr="003F38A2">
        <w:rPr>
          <w:rFonts w:eastAsia="Palatino Linotype"/>
          <w:color w:val="000000"/>
          <w:szCs w:val="24"/>
        </w:rPr>
        <w:lastRenderedPageBreak/>
        <w:t>register via Handshake, and those who attend will receive a free practice LSAT exam with personalized coaching and feedback.</w:t>
      </w:r>
    </w:p>
    <w:p w14:paraId="1928754D"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The annual President's Scholarship Competition is scheduled for Friday, December 5.  GCSU will host over 100 high achieving high school seniors at this event.</w:t>
      </w:r>
    </w:p>
    <w:p w14:paraId="4028C14C"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color w:val="000000"/>
          <w:szCs w:val="24"/>
        </w:rPr>
        <w:t>Upcoming orientation and recruitment events for the spring semester include Spring Orientation on January 9, Sophomore Explore Day on February 11, Admitted Student Day (formerly Springfest) on March 7, and Junior Day on April 4.</w:t>
      </w:r>
    </w:p>
    <w:p w14:paraId="768C4E88"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color w:val="000000"/>
          <w:szCs w:val="24"/>
          <w:u w:val="single"/>
        </w:rPr>
        <w:t>Student Engagement and Academic Excellence</w:t>
      </w:r>
    </w:p>
    <w:p w14:paraId="7FADB402" w14:textId="77777777" w:rsidR="00515FFF" w:rsidRPr="003F38A2" w:rsidRDefault="00515FFF" w:rsidP="003F38A2">
      <w:pPr>
        <w:pStyle w:val="ListParagraph"/>
        <w:numPr>
          <w:ilvl w:val="2"/>
          <w:numId w:val="12"/>
        </w:numPr>
        <w:rPr>
          <w:rFonts w:eastAsia="Palatino Linotype"/>
          <w:b/>
          <w:bCs/>
          <w:smallCaps/>
          <w:szCs w:val="24"/>
        </w:rPr>
      </w:pPr>
      <w:r w:rsidRPr="003F38A2">
        <w:rPr>
          <w:rFonts w:eastAsia="Palatino Linotype"/>
          <w:b/>
          <w:bCs/>
          <w:szCs w:val="24"/>
        </w:rPr>
        <w:t>Learning Center</w:t>
      </w:r>
    </w:p>
    <w:p w14:paraId="45DFB3A0"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Matched 50 Supplemental Instruction leaders with 98 sections for spring semester.</w:t>
      </w:r>
    </w:p>
    <w:p w14:paraId="31FAE78E"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 xml:space="preserve">Currently hiring </w:t>
      </w:r>
      <w:r w:rsidRPr="003F38A2">
        <w:rPr>
          <w:rFonts w:eastAsia="Palatino Linotype"/>
          <w:color w:val="000000"/>
          <w:szCs w:val="24"/>
        </w:rPr>
        <w:t xml:space="preserve">discipline specific tutors </w:t>
      </w:r>
      <w:r w:rsidRPr="003F38A2">
        <w:rPr>
          <w:rFonts w:eastAsia="Palatino Linotype"/>
          <w:szCs w:val="24"/>
        </w:rPr>
        <w:t>for the LC for spring semester.</w:t>
      </w:r>
    </w:p>
    <w:p w14:paraId="0191F1AE"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Over 500 students completed the Excel bootcamp this fall.</w:t>
      </w:r>
    </w:p>
    <w:p w14:paraId="56F15170"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Approximately 120 students participated in the 2-day Algebra Review workshops.</w:t>
      </w:r>
    </w:p>
    <w:p w14:paraId="02CE1C7F"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Received our CRLA Master Level 3 recertification for the Learning Center; we are now certified through October 2028.</w:t>
      </w:r>
    </w:p>
    <w:p w14:paraId="3827D4CE" w14:textId="77777777" w:rsidR="00515FFF" w:rsidRPr="003F38A2" w:rsidRDefault="00515FFF" w:rsidP="003F38A2">
      <w:pPr>
        <w:pStyle w:val="ListParagraph"/>
        <w:numPr>
          <w:ilvl w:val="2"/>
          <w:numId w:val="12"/>
        </w:numPr>
        <w:rPr>
          <w:rFonts w:eastAsia="Palatino Linotype"/>
          <w:b/>
          <w:bCs/>
          <w:smallCaps/>
          <w:szCs w:val="24"/>
        </w:rPr>
      </w:pPr>
      <w:r w:rsidRPr="003F38A2">
        <w:rPr>
          <w:rFonts w:eastAsia="Palatino Linotype"/>
          <w:b/>
          <w:bCs/>
          <w:color w:val="000000"/>
          <w:szCs w:val="24"/>
        </w:rPr>
        <w:t>Mentored Undergraduate Research and Creative Endeavors</w:t>
      </w:r>
    </w:p>
    <w:p w14:paraId="6B1BC42B"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Georgia Undergraduate Research Conference (GURC) – November 7-8, 2025, Oxford College of Emory </w:t>
      </w:r>
    </w:p>
    <w:p w14:paraId="23419498"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33 GCSU students represented GCSU, from six different disciplines, presented twenty-four projects in posters (N=8) and oral presentations (N=16). </w:t>
      </w:r>
    </w:p>
    <w:p w14:paraId="25EE3F25"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9 GCSU faculty mentors also attended to support students in their presentations.  </w:t>
      </w:r>
    </w:p>
    <w:p w14:paraId="3FF9438F"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MURACE supported registration fees for both students and faculty mentors. </w:t>
      </w:r>
    </w:p>
    <w:p w14:paraId="58A1ABF9"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GURC 2026 and 2027 will be hosted by GCSU. It will bring student researchers from public and private universities across the state of Georgia. It will be an event for faculty mentors and student researchers to be familiar with GCSU, the Public Liberal Arts University of Georgia.  </w:t>
      </w:r>
    </w:p>
    <w:p w14:paraId="4D4F664B"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Research Day 2026 - April 15, 2026</w:t>
      </w:r>
    </w:p>
    <w:p w14:paraId="7A14283B"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szCs w:val="24"/>
        </w:rPr>
        <w:t>Submission Due Date: March 2, 2026 </w:t>
      </w:r>
    </w:p>
    <w:p w14:paraId="7258493B"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szCs w:val="24"/>
        </w:rPr>
        <w:t>Submission form is released on MURACE webpage </w:t>
      </w:r>
    </w:p>
    <w:p w14:paraId="3FFE488E"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szCs w:val="24"/>
        </w:rPr>
        <w:t>Please encourage students to participate </w:t>
      </w:r>
    </w:p>
    <w:p w14:paraId="19324DA0"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szCs w:val="24"/>
        </w:rPr>
        <w:t>Classes will be reassigned </w:t>
      </w:r>
    </w:p>
    <w:p w14:paraId="39D8A507"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szCs w:val="24"/>
        </w:rPr>
        <w:t>GC Journeys will be included </w:t>
      </w:r>
    </w:p>
    <w:p w14:paraId="473FD655"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GCSU will host Posters at the State Capitol event at James Sloppy Floyd Building on Feb 17, 2026.</w:t>
      </w:r>
    </w:p>
    <w:p w14:paraId="770E5E15" w14:textId="77777777" w:rsidR="00515FFF" w:rsidRPr="003F38A2" w:rsidRDefault="00515FFF" w:rsidP="003F38A2">
      <w:pPr>
        <w:pStyle w:val="ListParagraph"/>
        <w:numPr>
          <w:ilvl w:val="2"/>
          <w:numId w:val="12"/>
        </w:numPr>
        <w:rPr>
          <w:rFonts w:eastAsia="Palatino Linotype"/>
          <w:b/>
          <w:bCs/>
          <w:smallCaps/>
          <w:szCs w:val="24"/>
        </w:rPr>
      </w:pPr>
      <w:r w:rsidRPr="003F38A2">
        <w:rPr>
          <w:rFonts w:eastAsia="Palatino Linotype"/>
          <w:b/>
          <w:bCs/>
          <w:szCs w:val="24"/>
        </w:rPr>
        <w:t xml:space="preserve">International Education Center </w:t>
      </w:r>
      <w:r w:rsidRPr="003F38A2">
        <w:rPr>
          <w:rFonts w:eastAsia="Palatino Linotype"/>
          <w:color w:val="000000"/>
          <w:szCs w:val="24"/>
        </w:rPr>
        <w:t>The International Education Center will host GCSU International Education Week beginning Monday, November 17th. Activities for students, faculty, and staff include an open house, scholarship and study abroad information sessions, and the International Club’s annual “Friendsgiving” celebration.</w:t>
      </w:r>
    </w:p>
    <w:p w14:paraId="7D3C3859" w14:textId="77777777" w:rsidR="00515FFF" w:rsidRPr="003F38A2" w:rsidRDefault="00515FFF" w:rsidP="003F38A2">
      <w:pPr>
        <w:pStyle w:val="ListParagraph"/>
        <w:numPr>
          <w:ilvl w:val="2"/>
          <w:numId w:val="12"/>
        </w:numPr>
        <w:rPr>
          <w:rFonts w:eastAsia="Palatino Linotype"/>
          <w:b/>
          <w:bCs/>
          <w:smallCaps/>
          <w:szCs w:val="24"/>
        </w:rPr>
      </w:pPr>
      <w:r w:rsidRPr="003F38A2">
        <w:rPr>
          <w:rFonts w:eastAsia="Palatino Linotype"/>
          <w:b/>
          <w:bCs/>
          <w:szCs w:val="24"/>
        </w:rPr>
        <w:t>Leadership Programs</w:t>
      </w:r>
    </w:p>
    <w:p w14:paraId="0A4A9DC1"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lastRenderedPageBreak/>
        <w:t xml:space="preserve">On Thursday, October 30th, the GEM Program hosted a delegation visit to the Georgia Chamber of Commerce for program members, statewide partners, and alumni. </w:t>
      </w:r>
    </w:p>
    <w:p w14:paraId="6B92AC7C"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On Tuesday, November 11th, GCSU Leadership Programs hosted the Usery Forum on Leadership featuring Walter M. Deriso, Jr., banker, attorney, and civic leader.</w:t>
      </w:r>
    </w:p>
    <w:p w14:paraId="74EFF3CD" w14:textId="77777777" w:rsidR="00515FFF" w:rsidRPr="003F38A2" w:rsidRDefault="00515FFF" w:rsidP="003F38A2">
      <w:pPr>
        <w:pStyle w:val="ListParagraph"/>
        <w:numPr>
          <w:ilvl w:val="0"/>
          <w:numId w:val="12"/>
        </w:numPr>
        <w:rPr>
          <w:rFonts w:eastAsia="Palatino Linotype"/>
          <w:b/>
          <w:bCs/>
          <w:smallCaps/>
          <w:szCs w:val="24"/>
          <w:u w:val="single"/>
        </w:rPr>
      </w:pPr>
      <w:r w:rsidRPr="003F38A2">
        <w:rPr>
          <w:rFonts w:eastAsia="Palatino Linotype"/>
          <w:b/>
          <w:bCs/>
          <w:smallCaps/>
          <w:szCs w:val="24"/>
          <w:u w:val="single"/>
        </w:rPr>
        <w:t>Centers and Institutes</w:t>
      </w:r>
    </w:p>
    <w:p w14:paraId="3468E8E6"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The Writing Center</w:t>
      </w:r>
    </w:p>
    <w:p w14:paraId="37BB88E9"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High Impact of Writing in All Disciplines for Faculty-Student Impact</w:t>
      </w:r>
      <w:r w:rsidRPr="003F38A2">
        <w:rPr>
          <w:rFonts w:eastAsia="Palatino Linotype"/>
          <w:szCs w:val="24"/>
        </w:rPr>
        <w:t xml:space="preserve"> Dr. Chris Anson Campus Visit </w:t>
      </w:r>
    </w:p>
    <w:p w14:paraId="308025D1"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The Writing Center, in partnership with the Office of the Provost and Academic Affairs, hosted Dr. Chris Anson (Distinguished University Professor, NC State) for a two-day WAC initiative. Dr. Anson's campus-wide program recently received the 2025 Award for Exemplary Enduring WAC Program (11+ years).</w:t>
      </w:r>
    </w:p>
    <w:p w14:paraId="3F378E3B"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Drop-in sessions on Thursday, Oct. 23</w:t>
      </w:r>
      <w:r w:rsidRPr="003F38A2">
        <w:rPr>
          <w:rFonts w:eastAsia="Palatino Linotype"/>
          <w:szCs w:val="24"/>
          <w:vertAlign w:val="superscript"/>
        </w:rPr>
        <w:t>rd</w:t>
      </w:r>
      <w:r w:rsidRPr="003F38A2">
        <w:rPr>
          <w:rFonts w:eastAsia="Palatino Linotype"/>
          <w:szCs w:val="24"/>
        </w:rPr>
        <w:t xml:space="preserve"> addressed cross-disciplinary challenges including assignment design, AI and student writing, and strategies for integrating writing without increasing grading burden.</w:t>
      </w:r>
    </w:p>
    <w:p w14:paraId="515835F7"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Participants included: GC1Y/GC2Y instructors, faculty across departments and the library, and administrative and staff representatives.</w:t>
      </w:r>
    </w:p>
    <w:p w14:paraId="401B17F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 xml:space="preserve">Writing Enriched Curriculum </w:t>
      </w:r>
      <w:r w:rsidRPr="003F38A2">
        <w:rPr>
          <w:rFonts w:eastAsia="Palatino Linotype"/>
          <w:color w:val="000000"/>
          <w:szCs w:val="24"/>
        </w:rPr>
        <w:t>Ten COE faculty from elementary education through graduate programs engaged in full-day collaborative work exploring the Writing-Enriched Curriculum (WEC) model on Fri., Oct. 24</w:t>
      </w:r>
      <w:r w:rsidRPr="003F38A2">
        <w:rPr>
          <w:rFonts w:eastAsia="Palatino Linotype"/>
          <w:color w:val="000000"/>
          <w:szCs w:val="24"/>
          <w:vertAlign w:val="superscript"/>
        </w:rPr>
        <w:t>th</w:t>
      </w:r>
      <w:r w:rsidRPr="003F38A2">
        <w:rPr>
          <w:rFonts w:eastAsia="Palatino Linotype"/>
          <w:color w:val="000000"/>
          <w:szCs w:val="24"/>
        </w:rPr>
        <w:t xml:space="preserve">. </w:t>
      </w:r>
    </w:p>
    <w:p w14:paraId="6A73A417"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Highlights include:</w:t>
      </w:r>
    </w:p>
    <w:p w14:paraId="716AF120"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Support for developing sustainable, discipline-specific writing initiatives.</w:t>
      </w:r>
    </w:p>
    <w:p w14:paraId="2EB1529C"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Identification of authentic classroom challenges and exploration of practical solutions—from basic writing mechanics support to dissertation-level research writing.</w:t>
      </w:r>
    </w:p>
    <w:p w14:paraId="63BAF96B"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Groundwork for potential spring pilot programming within COE.</w:t>
      </w:r>
    </w:p>
    <w:p w14:paraId="16FF7A68"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szCs w:val="24"/>
        </w:rPr>
        <w:t>Next Steps</w:t>
      </w:r>
    </w:p>
    <w:p w14:paraId="620796E9"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COE discussions underway for spring pilot programming</w:t>
      </w:r>
    </w:p>
    <w:p w14:paraId="58354C26"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Writing Center available as resource for faculty across campus interested in enhancing writing instruction</w:t>
      </w:r>
    </w:p>
    <w:p w14:paraId="0FB7300A" w14:textId="77777777" w:rsidR="00515FFF" w:rsidRPr="003F38A2" w:rsidRDefault="00515FFF" w:rsidP="003F38A2">
      <w:pPr>
        <w:pStyle w:val="ListParagraph"/>
        <w:numPr>
          <w:ilvl w:val="4"/>
          <w:numId w:val="12"/>
        </w:numPr>
        <w:rPr>
          <w:rFonts w:eastAsia="Palatino Linotype"/>
          <w:b/>
          <w:bCs/>
          <w:smallCaps/>
          <w:szCs w:val="24"/>
          <w:u w:val="single"/>
        </w:rPr>
      </w:pPr>
      <w:r w:rsidRPr="003F38A2">
        <w:rPr>
          <w:rFonts w:eastAsia="Palatino Linotype"/>
          <w:color w:val="000000"/>
          <w:szCs w:val="24"/>
        </w:rPr>
        <w:t>Departmental ownership approach respects disciplinary culture while improving student outcome.</w:t>
      </w:r>
    </w:p>
    <w:p w14:paraId="01BAA822"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Center for Teaching &amp; Learning</w:t>
      </w:r>
    </w:p>
    <w:p w14:paraId="70D0D22D"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Upcoming CTL Workshops</w:t>
      </w:r>
    </w:p>
    <w:p w14:paraId="161C008A"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We’re on the Same Side: Meeting Students as Fellow Humans (Monday, November 17</w:t>
      </w:r>
      <w:r w:rsidRPr="003F38A2">
        <w:rPr>
          <w:rFonts w:eastAsia="Palatino Linotype"/>
          <w:color w:val="000000"/>
          <w:szCs w:val="24"/>
          <w:vertAlign w:val="superscript"/>
        </w:rPr>
        <w:t>th</w:t>
      </w:r>
      <w:r w:rsidRPr="003F38A2">
        <w:rPr>
          <w:rFonts w:eastAsia="Palatino Linotype"/>
          <w:color w:val="000000"/>
          <w:szCs w:val="24"/>
        </w:rPr>
        <w:t>, 2 p.m., in Library 376)</w:t>
      </w:r>
    </w:p>
    <w:p w14:paraId="4B4D5FCF"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20 Ways to Support Wellbeing in the Classroom (Friday, November 21</w:t>
      </w:r>
      <w:r w:rsidRPr="003F38A2">
        <w:rPr>
          <w:rFonts w:eastAsia="Palatino Linotype"/>
          <w:color w:val="000000"/>
          <w:szCs w:val="24"/>
          <w:vertAlign w:val="superscript"/>
        </w:rPr>
        <w:t>st</w:t>
      </w:r>
      <w:r w:rsidRPr="003F38A2">
        <w:rPr>
          <w:rFonts w:eastAsia="Palatino Linotype"/>
          <w:color w:val="000000"/>
          <w:szCs w:val="24"/>
        </w:rPr>
        <w:t>, 3:30 p.m., in Library 376)</w:t>
      </w:r>
    </w:p>
    <w:p w14:paraId="72617272"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Career Competencies (December 5</w:t>
      </w:r>
      <w:r w:rsidRPr="003F38A2">
        <w:rPr>
          <w:rFonts w:eastAsia="Palatino Linotype"/>
          <w:color w:val="000000"/>
          <w:szCs w:val="24"/>
          <w:vertAlign w:val="superscript"/>
        </w:rPr>
        <w:t>th</w:t>
      </w:r>
      <w:r w:rsidRPr="003F38A2">
        <w:rPr>
          <w:rFonts w:eastAsia="Palatino Linotype"/>
          <w:color w:val="000000"/>
          <w:szCs w:val="24"/>
        </w:rPr>
        <w:t>, 2 p.m., in Library 376)</w:t>
      </w:r>
    </w:p>
    <w:p w14:paraId="1F706EFC"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Communicating Student Success (December 5</w:t>
      </w:r>
      <w:r w:rsidRPr="003F38A2">
        <w:rPr>
          <w:rFonts w:eastAsia="Palatino Linotype"/>
          <w:color w:val="000000"/>
          <w:szCs w:val="24"/>
          <w:vertAlign w:val="superscript"/>
        </w:rPr>
        <w:t>th</w:t>
      </w:r>
      <w:r w:rsidRPr="003F38A2">
        <w:rPr>
          <w:rFonts w:eastAsia="Palatino Linotype"/>
          <w:color w:val="000000"/>
          <w:szCs w:val="24"/>
        </w:rPr>
        <w:t>, 3:30 p.m., in Library 376)</w:t>
      </w:r>
    </w:p>
    <w:p w14:paraId="375E7EDB"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lastRenderedPageBreak/>
        <w:t xml:space="preserve">Here is the registration form link for these workshops: </w:t>
      </w:r>
      <w:hyperlink r:id="rId28">
        <w:r w:rsidRPr="003F38A2">
          <w:rPr>
            <w:rFonts w:eastAsia="Palatino Linotype"/>
            <w:color w:val="0563C1"/>
            <w:szCs w:val="24"/>
            <w:u w:val="single"/>
          </w:rPr>
          <w:t>https://app.smartsheet.com/b/form/2611e9348ef547b9a671672fdf004515</w:t>
        </w:r>
      </w:hyperlink>
      <w:r w:rsidRPr="003F38A2">
        <w:rPr>
          <w:rFonts w:eastAsia="Palatino Linotype"/>
          <w:color w:val="000000"/>
          <w:szCs w:val="24"/>
        </w:rPr>
        <w:t xml:space="preserve"> </w:t>
      </w:r>
    </w:p>
    <w:p w14:paraId="3F357213"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Student Rating of Instruction (SRIS)</w:t>
      </w:r>
    </w:p>
    <w:p w14:paraId="00660691"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Faculty: Complete Objective Selection Form (OSF) by December 7, 2025.</w:t>
      </w:r>
    </w:p>
    <w:p w14:paraId="65169CF9" w14:textId="77777777" w:rsidR="00515FFF" w:rsidRPr="003F38A2" w:rsidRDefault="00515FFF" w:rsidP="003F38A2">
      <w:pPr>
        <w:pStyle w:val="ListParagraph"/>
        <w:numPr>
          <w:ilvl w:val="3"/>
          <w:numId w:val="12"/>
        </w:numPr>
        <w:rPr>
          <w:rFonts w:eastAsia="Palatino Linotype"/>
          <w:b/>
          <w:bCs/>
          <w:smallCaps/>
          <w:szCs w:val="24"/>
          <w:u w:val="single"/>
        </w:rPr>
      </w:pPr>
      <w:r w:rsidRPr="003F38A2">
        <w:rPr>
          <w:rFonts w:eastAsia="Palatino Linotype"/>
          <w:color w:val="000000"/>
          <w:szCs w:val="24"/>
        </w:rPr>
        <w:t>Students: Complete course survey(s) by December 8, 2025.</w:t>
      </w:r>
    </w:p>
    <w:p w14:paraId="2F90F46C"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Governor's Teaching Fellows Nominations</w:t>
      </w:r>
      <w:r w:rsidRPr="003F38A2">
        <w:rPr>
          <w:rFonts w:eastAsia="Palatino Linotype"/>
          <w:szCs w:val="24"/>
        </w:rPr>
        <w:t xml:space="preserve"> </w:t>
      </w:r>
      <w:r w:rsidRPr="003F38A2">
        <w:rPr>
          <w:rFonts w:eastAsia="Palatino Linotype"/>
          <w:color w:val="000000"/>
          <w:szCs w:val="24"/>
        </w:rPr>
        <w:t>Nominations are now open for the May Symposium and Academic Year Governor's Teaching Fellows programs. Deadline is December 1</w:t>
      </w:r>
      <w:r w:rsidRPr="003F38A2">
        <w:rPr>
          <w:rFonts w:eastAsia="Palatino Linotype"/>
          <w:color w:val="000000"/>
          <w:szCs w:val="24"/>
          <w:vertAlign w:val="superscript"/>
        </w:rPr>
        <w:t>st</w:t>
      </w:r>
      <w:r w:rsidRPr="003F38A2">
        <w:rPr>
          <w:rFonts w:eastAsia="Palatino Linotype"/>
          <w:color w:val="000000"/>
          <w:szCs w:val="24"/>
        </w:rPr>
        <w:t xml:space="preserve"> and applications should be sent to the CTL at </w:t>
      </w:r>
      <w:hyperlink r:id="rId29">
        <w:r w:rsidRPr="003F38A2">
          <w:rPr>
            <w:rFonts w:eastAsia="Palatino Linotype"/>
            <w:color w:val="0563C1"/>
            <w:szCs w:val="24"/>
            <w:u w:val="single"/>
          </w:rPr>
          <w:t>ctl@gcsu.edu</w:t>
        </w:r>
      </w:hyperlink>
      <w:r w:rsidRPr="003F38A2">
        <w:rPr>
          <w:rFonts w:eastAsia="Palatino Linotype"/>
          <w:color w:val="000000"/>
          <w:szCs w:val="24"/>
        </w:rPr>
        <w:t xml:space="preserve"> . </w:t>
      </w:r>
    </w:p>
    <w:p w14:paraId="66FD8DAD"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szCs w:val="24"/>
        </w:rPr>
        <w:t xml:space="preserve">Thank-a-Teacher GCSU </w:t>
      </w:r>
      <w:r w:rsidRPr="003F38A2">
        <w:rPr>
          <w:rFonts w:eastAsia="Palatino Linotype"/>
          <w:color w:val="000000"/>
          <w:szCs w:val="24"/>
        </w:rPr>
        <w:t>Opens on November 24, 2025, and will remain open through December 16, 2025.</w:t>
      </w:r>
      <w:bookmarkStart w:id="2" w:name="_heading=h.dg25deqah06o" w:colFirst="0" w:colLast="0"/>
      <w:bookmarkEnd w:id="2"/>
    </w:p>
    <w:p w14:paraId="283119C3"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Sandra Dunagan Deal Center for Early Language and Literacy</w:t>
      </w:r>
      <w:r w:rsidRPr="003F38A2">
        <w:rPr>
          <w:rFonts w:eastAsia="Palatino Linotype"/>
          <w:smallCaps/>
          <w:szCs w:val="24"/>
          <w:u w:val="single"/>
        </w:rPr>
        <w:t xml:space="preserve"> </w:t>
      </w:r>
    </w:p>
    <w:p w14:paraId="7EB6279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Implementation Science Research Grant Applications</w:t>
      </w:r>
      <w:r w:rsidRPr="003F38A2">
        <w:rPr>
          <w:rFonts w:eastAsia="Palatino Linotype"/>
          <w:color w:val="000000"/>
          <w:szCs w:val="24"/>
        </w:rPr>
        <w:t xml:space="preserve"> The Deal Center opened the Request for Applications for the FY26 Implementation Science Research Grant Competition: </w:t>
      </w:r>
      <w:hyperlink r:id="rId30">
        <w:r w:rsidRPr="003F38A2">
          <w:rPr>
            <w:rFonts w:eastAsia="Palatino Linotype"/>
            <w:color w:val="0563C1"/>
            <w:szCs w:val="24"/>
            <w:u w:val="single"/>
          </w:rPr>
          <w:t>https://www.galiteracycenter.org/implementation-research</w:t>
        </w:r>
      </w:hyperlink>
      <w:r w:rsidRPr="003F38A2">
        <w:rPr>
          <w:rFonts w:eastAsia="Palatino Linotype"/>
          <w:color w:val="000000"/>
          <w:szCs w:val="24"/>
        </w:rPr>
        <w:t xml:space="preserve">  </w:t>
      </w:r>
    </w:p>
    <w:p w14:paraId="2D1A3003"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Unified Literacy Coaching Standards</w:t>
      </w:r>
      <w:r w:rsidRPr="003F38A2">
        <w:rPr>
          <w:rFonts w:eastAsia="Palatino Linotype"/>
          <w:color w:val="000000"/>
          <w:szCs w:val="24"/>
        </w:rPr>
        <w:t xml:space="preserve"> The Deal Center held a kick-off for the Unified Literacy Coaching Standards project.</w:t>
      </w:r>
    </w:p>
    <w:p w14:paraId="60B0C0AC"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TEDxGeorgiaCollege</w:t>
      </w:r>
      <w:r w:rsidRPr="003F38A2">
        <w:rPr>
          <w:rFonts w:eastAsia="Palatino Linotype"/>
          <w:color w:val="000000"/>
          <w:szCs w:val="24"/>
        </w:rPr>
        <w:t xml:space="preserve"> Dr. Amanda Rutter, Associate Director, delivered a TEDx talk at TEDxGeorgia College about keeping physical books in our hands and on our shelves.</w:t>
      </w:r>
    </w:p>
    <w:p w14:paraId="77DC81AA"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000000"/>
          <w:szCs w:val="24"/>
        </w:rPr>
        <w:t xml:space="preserve">International Dyslexia Association 2025 Conference </w:t>
      </w:r>
      <w:r w:rsidRPr="003F38A2">
        <w:rPr>
          <w:rFonts w:eastAsia="Palatino Linotype"/>
          <w:color w:val="000000"/>
          <w:szCs w:val="24"/>
        </w:rPr>
        <w:t>Dr. Morgan, Dr. Rutter, Julie Sirmans, Caroline Lackson, and three contractual program team members attended the International Dyslexia Association 2025 conference in Atlanta.</w:t>
      </w:r>
    </w:p>
    <w:p w14:paraId="61674846" w14:textId="77777777" w:rsidR="00515FFF" w:rsidRPr="003F38A2" w:rsidRDefault="00515FFF" w:rsidP="003F38A2">
      <w:pPr>
        <w:pStyle w:val="ListParagraph"/>
        <w:numPr>
          <w:ilvl w:val="1"/>
          <w:numId w:val="12"/>
        </w:numPr>
        <w:rPr>
          <w:rFonts w:eastAsia="Palatino Linotype"/>
          <w:b/>
          <w:bCs/>
          <w:smallCaps/>
          <w:szCs w:val="24"/>
          <w:u w:val="single"/>
        </w:rPr>
      </w:pPr>
      <w:r w:rsidRPr="003F38A2">
        <w:rPr>
          <w:rFonts w:eastAsia="Palatino Linotype"/>
          <w:b/>
          <w:bCs/>
          <w:smallCaps/>
          <w:szCs w:val="24"/>
          <w:u w:val="single"/>
        </w:rPr>
        <w:t xml:space="preserve">Flannery O’Connor Institute for the Humanities </w:t>
      </w:r>
    </w:p>
    <w:p w14:paraId="524C8676"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242424"/>
          <w:szCs w:val="24"/>
        </w:rPr>
        <w:t xml:space="preserve">Grants </w:t>
      </w:r>
      <w:r w:rsidRPr="003F38A2">
        <w:rPr>
          <w:rFonts w:eastAsia="Palatino Linotype"/>
          <w:color w:val="242424"/>
          <w:szCs w:val="24"/>
        </w:rPr>
        <w:t xml:space="preserve">The Flannery O'Connor Institute for the Humanities (with the help of the office of Grants) has applied for two grants so far this semester: A Georgia Humanities Grant to help support our Spring Southern Gothic Lecture Series, and a Modern Languages Association Pathways grant to provide funding for an undergraduate internship program for English majors. </w:t>
      </w:r>
    </w:p>
    <w:p w14:paraId="5CCF3F52" w14:textId="77777777" w:rsidR="00515FFF"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242424"/>
          <w:szCs w:val="24"/>
        </w:rPr>
        <w:t xml:space="preserve">Programming </w:t>
      </w:r>
      <w:r w:rsidRPr="003F38A2">
        <w:rPr>
          <w:rFonts w:eastAsia="Palatino Linotype"/>
          <w:color w:val="242424"/>
          <w:szCs w:val="24"/>
        </w:rPr>
        <w:t xml:space="preserve">Karin Coonrod, of the Yale University Theatre Department, is on campus this week.  We hosted a film screening of her adaptation of Flannery O'Connor's short story "Everything That Rises Must Converge," and a panel discussion afterwards. Coonrod also is leading a hands-on directing workshop with Theatre students. </w:t>
      </w:r>
    </w:p>
    <w:p w14:paraId="1E77A4BD" w14:textId="68076B61" w:rsidR="000D3C23" w:rsidRPr="003F38A2" w:rsidRDefault="00515FFF" w:rsidP="003F38A2">
      <w:pPr>
        <w:pStyle w:val="ListParagraph"/>
        <w:numPr>
          <w:ilvl w:val="2"/>
          <w:numId w:val="12"/>
        </w:numPr>
        <w:rPr>
          <w:rFonts w:eastAsia="Palatino Linotype"/>
          <w:b/>
          <w:bCs/>
          <w:smallCaps/>
          <w:szCs w:val="24"/>
          <w:u w:val="single"/>
        </w:rPr>
      </w:pPr>
      <w:r w:rsidRPr="003F38A2">
        <w:rPr>
          <w:rFonts w:eastAsia="Palatino Linotype"/>
          <w:b/>
          <w:bCs/>
          <w:color w:val="242424"/>
          <w:szCs w:val="24"/>
        </w:rPr>
        <w:t xml:space="preserve">Newsletter </w:t>
      </w:r>
      <w:r w:rsidRPr="003F38A2">
        <w:rPr>
          <w:rFonts w:eastAsia="Palatino Linotype"/>
          <w:color w:val="242424"/>
          <w:szCs w:val="24"/>
        </w:rPr>
        <w:t xml:space="preserve">Check out our November newsletter here:  </w:t>
      </w:r>
      <w:hyperlink r:id="rId31">
        <w:r w:rsidRPr="003F38A2">
          <w:rPr>
            <w:rFonts w:eastAsia="Palatino Linotype"/>
            <w:color w:val="0563C1"/>
            <w:szCs w:val="24"/>
            <w:u w:val="single"/>
          </w:rPr>
          <w:t>https://secure.smore.com/n/p5ga6</w:t>
        </w:r>
      </w:hyperlink>
      <w:r w:rsidRPr="003F38A2">
        <w:rPr>
          <w:rFonts w:eastAsia="Palatino Linotype"/>
          <w:color w:val="242424"/>
          <w:szCs w:val="24"/>
        </w:rPr>
        <w:t>.</w:t>
      </w:r>
    </w:p>
    <w:p w14:paraId="6E223C63" w14:textId="77777777" w:rsidR="001C27B2" w:rsidRPr="003F38A2" w:rsidRDefault="001C27B2" w:rsidP="003F38A2">
      <w:pPr>
        <w:pStyle w:val="NoSpacing"/>
        <w:contextualSpacing/>
        <w:rPr>
          <w:rFonts w:ascii="Times New Roman" w:hAnsi="Times New Roman" w:cs="Times New Roman"/>
          <w:b/>
          <w:smallCaps/>
          <w:sz w:val="24"/>
          <w:szCs w:val="24"/>
          <w:u w:val="single"/>
        </w:rPr>
      </w:pPr>
    </w:p>
    <w:p w14:paraId="14F0D7FF" w14:textId="77777777" w:rsidR="003F38A2" w:rsidRDefault="001C27B2" w:rsidP="003F38A2">
      <w:pPr>
        <w:pStyle w:val="ListParagraph"/>
        <w:numPr>
          <w:ilvl w:val="0"/>
          <w:numId w:val="40"/>
        </w:numPr>
        <w:rPr>
          <w:szCs w:val="24"/>
        </w:rPr>
      </w:pPr>
      <w:r w:rsidRPr="003F38A2">
        <w:rPr>
          <w:b/>
          <w:bCs/>
          <w:smallCaps/>
          <w:szCs w:val="24"/>
          <w:u w:val="single"/>
        </w:rPr>
        <w:t>Christmas Parade Planning Meeting</w:t>
      </w:r>
      <w:r w:rsidRPr="003F38A2">
        <w:rPr>
          <w:szCs w:val="24"/>
        </w:rPr>
        <w:t xml:space="preserve"> is November 18 at 2pm at Newell-Watts House. If you missed signing up and want to help plan, please come to the meeting. We will send out information on front page to the campus for the day before parade (December 6) decorating and day of parade (December 7) at 3pm participation</w:t>
      </w:r>
      <w:r w:rsidR="003F38A2" w:rsidRPr="003F38A2">
        <w:rPr>
          <w:szCs w:val="24"/>
        </w:rPr>
        <w:t>.</w:t>
      </w:r>
    </w:p>
    <w:p w14:paraId="3C80F92C" w14:textId="77777777" w:rsidR="003F38A2" w:rsidRPr="003F38A2" w:rsidRDefault="003F38A2" w:rsidP="003F38A2">
      <w:pPr>
        <w:rPr>
          <w:szCs w:val="24"/>
        </w:rPr>
      </w:pPr>
      <w:bookmarkStart w:id="3" w:name="_Hlk218860994"/>
    </w:p>
    <w:p w14:paraId="1969913B" w14:textId="77777777" w:rsidR="003F38A2" w:rsidRDefault="00C77EEF" w:rsidP="003F38A2">
      <w:pPr>
        <w:contextualSpacing/>
        <w:rPr>
          <w:b/>
          <w:smallCaps/>
          <w:szCs w:val="24"/>
          <w:u w:val="single"/>
        </w:rPr>
      </w:pPr>
      <w:r w:rsidRPr="003F38A2">
        <w:rPr>
          <w:b/>
          <w:bCs/>
          <w:smallCaps/>
          <w:szCs w:val="24"/>
          <w:u w:val="single"/>
        </w:rPr>
        <w:t xml:space="preserve">Student Government Association Report </w:t>
      </w:r>
      <w:r w:rsidRPr="003F38A2">
        <w:rPr>
          <w:b/>
          <w:smallCaps/>
          <w:szCs w:val="24"/>
          <w:u w:val="single"/>
        </w:rPr>
        <w:t>— Serena Semere, President</w:t>
      </w:r>
    </w:p>
    <w:bookmarkEnd w:id="3"/>
    <w:p w14:paraId="59D8A542" w14:textId="77777777" w:rsidR="003F38A2" w:rsidRPr="003F38A2" w:rsidRDefault="003F38A2" w:rsidP="003F38A2">
      <w:pPr>
        <w:contextualSpacing/>
        <w:rPr>
          <w:szCs w:val="24"/>
        </w:rPr>
      </w:pPr>
    </w:p>
    <w:p w14:paraId="12008B69" w14:textId="3E3F31E2" w:rsidR="000D3C23" w:rsidRPr="003F38A2" w:rsidRDefault="003F38A2" w:rsidP="003F38A2">
      <w:pPr>
        <w:pStyle w:val="ListParagraph"/>
        <w:numPr>
          <w:ilvl w:val="0"/>
          <w:numId w:val="41"/>
        </w:numPr>
        <w:rPr>
          <w:szCs w:val="24"/>
        </w:rPr>
      </w:pPr>
      <w:r w:rsidRPr="003F38A2">
        <w:rPr>
          <w:b/>
          <w:bCs/>
          <w:szCs w:val="24"/>
          <w:u w:val="single"/>
        </w:rPr>
        <w:lastRenderedPageBreak/>
        <w:t>Updates</w:t>
      </w:r>
      <w:r w:rsidRPr="003F38A2">
        <w:rPr>
          <w:szCs w:val="24"/>
        </w:rPr>
        <w:t xml:space="preserve"> This semester, SGA has proposed three bills and 15 resolutions, is working on a sustainability collaboration, and is restarting the student conduct board.</w:t>
      </w:r>
    </w:p>
    <w:p w14:paraId="696837C4" w14:textId="77777777" w:rsidR="00C77EEF" w:rsidRPr="003F38A2" w:rsidRDefault="00C77EEF" w:rsidP="003F38A2">
      <w:pPr>
        <w:contextualSpacing/>
        <w:rPr>
          <w:szCs w:val="24"/>
        </w:rPr>
      </w:pPr>
    </w:p>
    <w:p w14:paraId="451D9A78" w14:textId="77777777" w:rsidR="000A49B9" w:rsidRPr="003F38A2" w:rsidRDefault="000A49B9" w:rsidP="003F38A2">
      <w:pPr>
        <w:contextualSpacing/>
        <w:rPr>
          <w:b/>
          <w:bCs/>
          <w:smallCaps/>
          <w:szCs w:val="24"/>
          <w:u w:val="single"/>
          <w:lang w:val="en"/>
        </w:rPr>
      </w:pPr>
      <w:r w:rsidRPr="003F38A2">
        <w:rPr>
          <w:b/>
          <w:bCs/>
          <w:smallCaps/>
          <w:szCs w:val="24"/>
          <w:u w:val="single"/>
          <w:lang w:val="en"/>
        </w:rPr>
        <w:t>Committee Reports</w:t>
      </w:r>
    </w:p>
    <w:p w14:paraId="215DB3A9" w14:textId="77777777" w:rsidR="000A49B9" w:rsidRPr="003F38A2" w:rsidRDefault="000A49B9" w:rsidP="003F38A2">
      <w:pPr>
        <w:contextualSpacing/>
        <w:rPr>
          <w:b/>
          <w:bCs/>
          <w:smallCaps/>
          <w:szCs w:val="24"/>
          <w:u w:val="single"/>
        </w:rPr>
      </w:pPr>
    </w:p>
    <w:p w14:paraId="0D5F13A3" w14:textId="0E10FC71" w:rsidR="00962798" w:rsidRPr="003F38A2" w:rsidRDefault="00BD6655" w:rsidP="003F38A2">
      <w:pPr>
        <w:pStyle w:val="ListParagraph"/>
        <w:numPr>
          <w:ilvl w:val="0"/>
          <w:numId w:val="5"/>
        </w:numPr>
        <w:ind w:left="720"/>
        <w:rPr>
          <w:szCs w:val="24"/>
          <w:lang w:val="en"/>
        </w:rPr>
      </w:pPr>
      <w:r w:rsidRPr="003F38A2">
        <w:rPr>
          <w:b/>
          <w:bCs/>
          <w:smallCaps/>
          <w:color w:val="000000"/>
          <w:szCs w:val="24"/>
          <w:u w:val="single"/>
        </w:rPr>
        <w:t>Academic Policy Committee</w:t>
      </w:r>
      <w:r w:rsidRPr="003F38A2">
        <w:rPr>
          <w:b/>
          <w:bCs/>
          <w:smallCaps/>
          <w:szCs w:val="24"/>
        </w:rPr>
        <w:t xml:space="preserve"> (APC) — </w:t>
      </w:r>
      <w:r w:rsidR="00541978" w:rsidRPr="003F38A2">
        <w:rPr>
          <w:b/>
          <w:bCs/>
          <w:smallCaps/>
          <w:szCs w:val="24"/>
        </w:rPr>
        <w:t>Andrew Allen</w:t>
      </w:r>
      <w:r w:rsidRPr="003F38A2">
        <w:rPr>
          <w:b/>
          <w:bCs/>
          <w:smallCaps/>
          <w:szCs w:val="24"/>
        </w:rPr>
        <w:t>, Chair</w:t>
      </w:r>
      <w:r w:rsidR="00763F30" w:rsidRPr="003F38A2">
        <w:rPr>
          <w:b/>
          <w:bCs/>
          <w:smallCaps/>
          <w:szCs w:val="24"/>
        </w:rPr>
        <w:br/>
      </w:r>
      <w:r w:rsidR="00763F30" w:rsidRPr="003F38A2">
        <w:rPr>
          <w:i/>
          <w:iCs/>
          <w:szCs w:val="24"/>
          <w:lang w:val="en"/>
        </w:rPr>
        <w:t xml:space="preserve">Officers: Chair Andrew Allen, Vice-Chair </w:t>
      </w:r>
      <w:r w:rsidR="003F38A2">
        <w:rPr>
          <w:i/>
          <w:iCs/>
          <w:szCs w:val="24"/>
          <w:lang w:val="en"/>
        </w:rPr>
        <w:t xml:space="preserve">Nathan Bedsole, </w:t>
      </w:r>
      <w:r w:rsidR="00763F30" w:rsidRPr="003F38A2">
        <w:rPr>
          <w:i/>
          <w:iCs/>
          <w:szCs w:val="24"/>
          <w:lang w:val="en"/>
        </w:rPr>
        <w:t xml:space="preserve">Secretary </w:t>
      </w:r>
      <w:r w:rsidR="003F38A2">
        <w:rPr>
          <w:i/>
          <w:iCs/>
          <w:szCs w:val="24"/>
          <w:lang w:val="en"/>
        </w:rPr>
        <w:t>Eryn Visca</w:t>
      </w:r>
      <w:r w:rsidR="00A740CA">
        <w:rPr>
          <w:i/>
          <w:iCs/>
          <w:szCs w:val="24"/>
          <w:lang w:val="en"/>
        </w:rPr>
        <w:t>r</w:t>
      </w:r>
      <w:r w:rsidR="003F38A2">
        <w:rPr>
          <w:i/>
          <w:iCs/>
          <w:szCs w:val="24"/>
          <w:lang w:val="en"/>
        </w:rPr>
        <w:t>ra</w:t>
      </w:r>
    </w:p>
    <w:p w14:paraId="0489046E" w14:textId="011F52A1" w:rsidR="003F38A2" w:rsidRPr="003F38A2" w:rsidRDefault="003F38A2" w:rsidP="003F38A2">
      <w:pPr>
        <w:pStyle w:val="ListParagraph"/>
        <w:numPr>
          <w:ilvl w:val="1"/>
          <w:numId w:val="5"/>
        </w:numPr>
        <w:rPr>
          <w:szCs w:val="24"/>
          <w:lang w:val="en"/>
        </w:rPr>
      </w:pPr>
      <w:r w:rsidRPr="003F38A2">
        <w:rPr>
          <w:b/>
          <w:bCs/>
          <w:smallCaps/>
          <w:u w:val="single"/>
        </w:rPr>
        <w:t>GC1Y &amp; GC2Y Questions</w:t>
      </w:r>
      <w:r>
        <w:t xml:space="preserve"> Following our discussion in the meeting of October 3</w:t>
      </w:r>
      <w:r w:rsidRPr="003F38A2">
        <w:rPr>
          <w:vertAlign w:val="superscript"/>
        </w:rPr>
        <w:t>rd</w:t>
      </w:r>
      <w:r>
        <w:t>, the committee invited Dr. Mandy Jarriel and Dr. Lyndall Muschell to discuss assorted questions regarding GC1Y &amp; GC2Y course structure, approval processes, and offerings. Following the discussion, no committee action was deemed necessary at this time.</w:t>
      </w:r>
    </w:p>
    <w:p w14:paraId="75BBEF98" w14:textId="1BBE8A90" w:rsidR="00EA4F10" w:rsidRPr="00EA4F10" w:rsidRDefault="00EA4F10" w:rsidP="003F38A2">
      <w:pPr>
        <w:pStyle w:val="ListParagraph"/>
        <w:numPr>
          <w:ilvl w:val="0"/>
          <w:numId w:val="5"/>
        </w:numPr>
        <w:ind w:left="720"/>
        <w:rPr>
          <w:b/>
          <w:bCs/>
          <w:szCs w:val="24"/>
          <w:lang w:val="en"/>
        </w:rPr>
      </w:pPr>
      <w:bookmarkStart w:id="4" w:name="_Hlk218861083"/>
      <w:r w:rsidRPr="00EA4F10">
        <w:rPr>
          <w:b/>
          <w:bCs/>
          <w:smallCaps/>
          <w:szCs w:val="24"/>
          <w:u w:val="single"/>
          <w:lang w:val="en"/>
        </w:rPr>
        <w:t>Artificial Intelligence Policy Review Committee (AIPRC)</w:t>
      </w:r>
      <w:r w:rsidRPr="00EA4F10">
        <w:rPr>
          <w:b/>
          <w:bCs/>
          <w:szCs w:val="24"/>
          <w:lang w:val="en"/>
        </w:rPr>
        <w:t xml:space="preserve"> </w:t>
      </w:r>
      <w:r w:rsidRPr="00EA4F10">
        <w:rPr>
          <w:b/>
          <w:bCs/>
          <w:smallCaps/>
          <w:szCs w:val="24"/>
        </w:rPr>
        <w:t>— Brad Fowler, Chair</w:t>
      </w:r>
    </w:p>
    <w:p w14:paraId="7AC1783A" w14:textId="3748358F" w:rsidR="00EA4F10" w:rsidRDefault="00D76B1D" w:rsidP="00D76B1D">
      <w:pPr>
        <w:pStyle w:val="ListParagraph"/>
        <w:rPr>
          <w:i/>
          <w:iCs/>
          <w:szCs w:val="24"/>
          <w:lang w:val="en"/>
        </w:rPr>
      </w:pPr>
      <w:r>
        <w:rPr>
          <w:i/>
          <w:iCs/>
          <w:szCs w:val="24"/>
          <w:lang w:val="en"/>
        </w:rPr>
        <w:t>Officers: Chair Brad Fowler</w:t>
      </w:r>
      <w:r>
        <w:rPr>
          <w:szCs w:val="24"/>
          <w:lang w:val="en"/>
        </w:rPr>
        <w:t>,</w:t>
      </w:r>
      <w:r w:rsidRPr="00D76B1D">
        <w:rPr>
          <w:i/>
          <w:iCs/>
          <w:szCs w:val="24"/>
          <w:lang w:val="en"/>
        </w:rPr>
        <w:t xml:space="preserve"> Vice-Chair Andrew Allen, Secretary TBD</w:t>
      </w:r>
    </w:p>
    <w:bookmarkEnd w:id="4"/>
    <w:p w14:paraId="4C43DE5A" w14:textId="7ED4AE23" w:rsidR="00D76B1D" w:rsidRDefault="00D76B1D" w:rsidP="00D76B1D">
      <w:pPr>
        <w:pStyle w:val="ListParagraph"/>
        <w:numPr>
          <w:ilvl w:val="1"/>
          <w:numId w:val="5"/>
        </w:numPr>
        <w:rPr>
          <w:szCs w:val="24"/>
          <w:lang w:val="en"/>
        </w:rPr>
      </w:pPr>
      <w:r w:rsidRPr="00D76B1D">
        <w:rPr>
          <w:b/>
          <w:bCs/>
          <w:smallCaps/>
          <w:szCs w:val="24"/>
          <w:u w:val="single"/>
          <w:lang w:val="en"/>
        </w:rPr>
        <w:t>Implementation and Guidance</w:t>
      </w:r>
      <w:r>
        <w:rPr>
          <w:szCs w:val="24"/>
          <w:lang w:val="en"/>
        </w:rPr>
        <w:t xml:space="preserve"> The committee met with Stephanie Jett and Mandy Jariel to follow up on the policy implementation and create guidance for AI use expectations.</w:t>
      </w:r>
    </w:p>
    <w:p w14:paraId="13AE98E1" w14:textId="2EDE0EB3" w:rsidR="00D76B1D" w:rsidRPr="00D76B1D" w:rsidRDefault="00D76B1D" w:rsidP="00D76B1D">
      <w:pPr>
        <w:pStyle w:val="ListParagraph"/>
        <w:numPr>
          <w:ilvl w:val="1"/>
          <w:numId w:val="5"/>
        </w:numPr>
        <w:rPr>
          <w:b/>
          <w:bCs/>
          <w:szCs w:val="24"/>
          <w:u w:val="single"/>
          <w:lang w:val="en"/>
        </w:rPr>
      </w:pPr>
      <w:r w:rsidRPr="00D76B1D">
        <w:rPr>
          <w:b/>
          <w:bCs/>
          <w:smallCaps/>
          <w:szCs w:val="24"/>
          <w:u w:val="single"/>
          <w:lang w:val="en"/>
        </w:rPr>
        <w:t>Questions</w:t>
      </w:r>
      <w:r>
        <w:rPr>
          <w:szCs w:val="24"/>
          <w:lang w:val="en"/>
        </w:rPr>
        <w:t xml:space="preserve"> When Brad Fowler called for questions and comments, one comment was forthcoming.</w:t>
      </w:r>
    </w:p>
    <w:p w14:paraId="0A64351C" w14:textId="1AF110F4" w:rsidR="00D76B1D" w:rsidRPr="00D76B1D" w:rsidRDefault="00D76B1D" w:rsidP="00D76B1D">
      <w:pPr>
        <w:pStyle w:val="ListParagraph"/>
        <w:numPr>
          <w:ilvl w:val="2"/>
          <w:numId w:val="5"/>
        </w:numPr>
        <w:rPr>
          <w:b/>
          <w:bCs/>
          <w:szCs w:val="24"/>
          <w:u w:val="single"/>
          <w:lang w:val="en"/>
        </w:rPr>
      </w:pPr>
      <w:r>
        <w:rPr>
          <w:szCs w:val="24"/>
          <w:lang w:val="en"/>
        </w:rPr>
        <w:t>Comment (Provost): We are considering a red/yellow/green coding system based on approved AI use.</w:t>
      </w:r>
    </w:p>
    <w:p w14:paraId="3AD1E980" w14:textId="047E20C6" w:rsidR="00C21097" w:rsidRPr="003F38A2" w:rsidRDefault="003F38A2" w:rsidP="003F38A2">
      <w:pPr>
        <w:pStyle w:val="ListParagraph"/>
        <w:numPr>
          <w:ilvl w:val="0"/>
          <w:numId w:val="5"/>
        </w:numPr>
        <w:ind w:left="720"/>
        <w:rPr>
          <w:szCs w:val="24"/>
          <w:lang w:val="en"/>
        </w:rPr>
      </w:pPr>
      <w:r>
        <w:rPr>
          <w:b/>
          <w:bCs/>
          <w:smallCaps/>
          <w:szCs w:val="24"/>
          <w:u w:val="single"/>
          <w:lang w:val="en"/>
        </w:rPr>
        <w:t>Belonging and Inclusion Policy Committee</w:t>
      </w:r>
      <w:r w:rsidR="00C21097" w:rsidRPr="003F38A2">
        <w:rPr>
          <w:b/>
          <w:bCs/>
          <w:smallCaps/>
          <w:szCs w:val="24"/>
          <w:u w:val="single"/>
          <w:lang w:val="en"/>
        </w:rPr>
        <w:t xml:space="preserve"> (</w:t>
      </w:r>
      <w:r>
        <w:rPr>
          <w:b/>
          <w:bCs/>
          <w:smallCaps/>
          <w:szCs w:val="24"/>
          <w:u w:val="single"/>
          <w:lang w:val="en"/>
        </w:rPr>
        <w:t>B</w:t>
      </w:r>
      <w:r w:rsidR="00C21097" w:rsidRPr="003F38A2">
        <w:rPr>
          <w:b/>
          <w:bCs/>
          <w:smallCaps/>
          <w:szCs w:val="24"/>
          <w:u w:val="single"/>
          <w:lang w:val="en"/>
        </w:rPr>
        <w:t>IPC)</w:t>
      </w:r>
      <w:r w:rsidR="00C21097" w:rsidRPr="003F38A2">
        <w:rPr>
          <w:b/>
          <w:bCs/>
          <w:smallCaps/>
          <w:szCs w:val="24"/>
        </w:rPr>
        <w:t xml:space="preserve"> —</w:t>
      </w:r>
      <w:r w:rsidR="006F781E" w:rsidRPr="003F38A2">
        <w:rPr>
          <w:b/>
          <w:bCs/>
          <w:smallCaps/>
          <w:szCs w:val="24"/>
        </w:rPr>
        <w:t xml:space="preserve"> </w:t>
      </w:r>
      <w:r>
        <w:rPr>
          <w:b/>
          <w:bCs/>
          <w:smallCaps/>
          <w:szCs w:val="24"/>
        </w:rPr>
        <w:t xml:space="preserve">Hedwig Fraunhofer, </w:t>
      </w:r>
      <w:r w:rsidR="00C21097" w:rsidRPr="003F38A2">
        <w:rPr>
          <w:b/>
          <w:bCs/>
          <w:smallCaps/>
          <w:szCs w:val="24"/>
        </w:rPr>
        <w:t xml:space="preserve"> Chair</w:t>
      </w:r>
    </w:p>
    <w:p w14:paraId="4E23697C" w14:textId="12216DA7" w:rsidR="000E3C9C" w:rsidRPr="003F38A2" w:rsidRDefault="000E3C9C" w:rsidP="003F38A2">
      <w:pPr>
        <w:pStyle w:val="ListParagraph"/>
        <w:rPr>
          <w:i/>
          <w:iCs/>
          <w:szCs w:val="24"/>
          <w:lang w:val="en"/>
        </w:rPr>
      </w:pPr>
      <w:r w:rsidRPr="003F38A2">
        <w:rPr>
          <w:i/>
          <w:iCs/>
          <w:szCs w:val="24"/>
          <w:lang w:val="en"/>
        </w:rPr>
        <w:t xml:space="preserve">Officers: </w:t>
      </w:r>
      <w:r w:rsidR="00990523" w:rsidRPr="003F38A2">
        <w:rPr>
          <w:i/>
          <w:iCs/>
          <w:szCs w:val="24"/>
          <w:lang w:val="en"/>
        </w:rPr>
        <w:t xml:space="preserve">Chair </w:t>
      </w:r>
      <w:r w:rsidR="003F38A2">
        <w:rPr>
          <w:i/>
          <w:iCs/>
          <w:szCs w:val="24"/>
          <w:lang w:val="en"/>
        </w:rPr>
        <w:t>Hedwig Fraunhofer</w:t>
      </w:r>
      <w:r w:rsidR="00990523" w:rsidRPr="003F38A2">
        <w:rPr>
          <w:i/>
          <w:iCs/>
          <w:szCs w:val="24"/>
          <w:lang w:val="en"/>
        </w:rPr>
        <w:t xml:space="preserve">, Vice-Chair </w:t>
      </w:r>
      <w:r w:rsidR="003F38A2">
        <w:rPr>
          <w:i/>
          <w:iCs/>
          <w:szCs w:val="24"/>
          <w:lang w:val="en"/>
        </w:rPr>
        <w:t>Javier Francisco</w:t>
      </w:r>
      <w:r w:rsidR="005E5B55" w:rsidRPr="003F38A2">
        <w:rPr>
          <w:i/>
          <w:iCs/>
          <w:szCs w:val="24"/>
          <w:lang w:val="en"/>
        </w:rPr>
        <w:t>,</w:t>
      </w:r>
      <w:r w:rsidR="00990523" w:rsidRPr="003F38A2">
        <w:rPr>
          <w:i/>
          <w:iCs/>
          <w:szCs w:val="24"/>
          <w:lang w:val="en"/>
        </w:rPr>
        <w:t xml:space="preserve"> Secretary </w:t>
      </w:r>
      <w:r w:rsidR="003F38A2">
        <w:rPr>
          <w:i/>
          <w:iCs/>
          <w:szCs w:val="24"/>
          <w:lang w:val="en"/>
        </w:rPr>
        <w:t>Maria Gordon</w:t>
      </w:r>
    </w:p>
    <w:p w14:paraId="10D93B85" w14:textId="77777777" w:rsidR="003F38A2" w:rsidRPr="003F38A2" w:rsidRDefault="003F38A2" w:rsidP="003F38A2">
      <w:pPr>
        <w:pStyle w:val="ListParagraph"/>
        <w:numPr>
          <w:ilvl w:val="1"/>
          <w:numId w:val="5"/>
        </w:numPr>
        <w:rPr>
          <w:szCs w:val="24"/>
          <w:lang w:val="en"/>
        </w:rPr>
      </w:pPr>
      <w:r w:rsidRPr="003F38A2">
        <w:rPr>
          <w:b/>
          <w:bCs/>
          <w:smallCaps/>
          <w:u w:val="single"/>
        </w:rPr>
        <w:t>Campus Corner</w:t>
      </w:r>
      <w:r w:rsidRPr="000A69ED">
        <w:t xml:space="preserve"> BIPC decided to relay to RPIPC the possible </w:t>
      </w:r>
      <w:r w:rsidRPr="003F38A2">
        <w:rPr>
          <w:b/>
          <w:bCs/>
        </w:rPr>
        <w:t>expansion of Campus Corner to West Campus</w:t>
      </w:r>
      <w:r w:rsidRPr="000A69ED">
        <w:t>, to be discussed at their upcoming meeting.</w:t>
      </w:r>
    </w:p>
    <w:p w14:paraId="6A499BDA" w14:textId="77777777" w:rsidR="003F38A2" w:rsidRPr="003F38A2" w:rsidRDefault="003F38A2" w:rsidP="003F38A2">
      <w:pPr>
        <w:pStyle w:val="ListParagraph"/>
        <w:numPr>
          <w:ilvl w:val="1"/>
          <w:numId w:val="5"/>
        </w:numPr>
        <w:rPr>
          <w:szCs w:val="24"/>
          <w:lang w:val="en"/>
        </w:rPr>
      </w:pPr>
      <w:r w:rsidRPr="003F38A2">
        <w:rPr>
          <w:b/>
          <w:bCs/>
          <w:smallCaps/>
          <w:u w:val="single"/>
        </w:rPr>
        <w:t>Training</w:t>
      </w:r>
      <w:r w:rsidRPr="000A69ED">
        <w:t xml:space="preserve"> The Committee continued to discuss </w:t>
      </w:r>
      <w:r w:rsidRPr="003F38A2">
        <w:rPr>
          <w:b/>
          <w:bCs/>
        </w:rPr>
        <w:t>potential faculty training suggested and developed by the Student Disability Resource Center.</w:t>
      </w:r>
      <w:r w:rsidRPr="000A69ED">
        <w:t xml:space="preserve"> The committee agreed that this kind of training is desirable but perhaps there’s a kind of “training fatigue” given the required annual trainings already in place. It was suggested that we reach out to the Council of Chairs on the possibility of this training being recommended by chairs at department level. The committee also discussed </w:t>
      </w:r>
      <w:r w:rsidRPr="003F38A2">
        <w:rPr>
          <w:b/>
          <w:bCs/>
        </w:rPr>
        <w:t>possible training in cross-cultural communication</w:t>
      </w:r>
      <w:r w:rsidRPr="000A69ED">
        <w:t xml:space="preserve">. </w:t>
      </w:r>
    </w:p>
    <w:p w14:paraId="05BEAC30" w14:textId="77777777" w:rsidR="003F38A2" w:rsidRPr="003F38A2" w:rsidRDefault="003F38A2" w:rsidP="003F38A2">
      <w:pPr>
        <w:pStyle w:val="ListParagraph"/>
        <w:numPr>
          <w:ilvl w:val="1"/>
          <w:numId w:val="5"/>
        </w:numPr>
        <w:rPr>
          <w:szCs w:val="24"/>
          <w:lang w:val="en"/>
        </w:rPr>
      </w:pPr>
      <w:r w:rsidRPr="003F38A2">
        <w:rPr>
          <w:b/>
          <w:bCs/>
          <w:smallCaps/>
          <w:u w:val="single"/>
        </w:rPr>
        <w:t>Informal Discussion</w:t>
      </w:r>
      <w:r>
        <w:t xml:space="preserve"> </w:t>
      </w:r>
      <w:r w:rsidRPr="000A69ED">
        <w:t xml:space="preserve">The Committee informally discussed personal experiences and impressions relating to </w:t>
      </w:r>
      <w:r w:rsidRPr="003F38A2">
        <w:rPr>
          <w:b/>
          <w:bCs/>
        </w:rPr>
        <w:t>belonging and inclusion at GCSU</w:t>
      </w:r>
      <w:r w:rsidRPr="000A69ED">
        <w:t>. Eric Johanson, Chief Human Resources Officer, will address some negative personal experiences with our health care vendor to the USG Office. The Committee will reach out to Jennifer Graham, Associate Dean for Student Integrity and Success, regarding support for faculty experiencing student dishonesty, including unauthorized uses of AI (a nation-wide concern).</w:t>
      </w:r>
    </w:p>
    <w:p w14:paraId="2428C4B0" w14:textId="77777777" w:rsidR="003F38A2" w:rsidRPr="003F38A2" w:rsidRDefault="003F38A2" w:rsidP="003F38A2">
      <w:pPr>
        <w:pStyle w:val="ListParagraph"/>
        <w:numPr>
          <w:ilvl w:val="1"/>
          <w:numId w:val="5"/>
        </w:numPr>
        <w:rPr>
          <w:szCs w:val="24"/>
          <w:lang w:val="en"/>
        </w:rPr>
      </w:pPr>
      <w:r w:rsidRPr="003F38A2">
        <w:rPr>
          <w:b/>
          <w:bCs/>
          <w:smallCaps/>
          <w:u w:val="single"/>
        </w:rPr>
        <w:t>Building Access</w:t>
      </w:r>
      <w:r>
        <w:t xml:space="preserve"> </w:t>
      </w:r>
      <w:r w:rsidRPr="000A69ED">
        <w:t xml:space="preserve">The Committee decided to reach out to Facilities Planning and RPIC regarding the campus master plan, in particular any planned improvements of </w:t>
      </w:r>
      <w:r w:rsidRPr="003F38A2">
        <w:rPr>
          <w:b/>
          <w:bCs/>
        </w:rPr>
        <w:t>physical access to campus buildings</w:t>
      </w:r>
      <w:r w:rsidRPr="000A69ED">
        <w:t xml:space="preserve"> for disabled members of our community.</w:t>
      </w:r>
    </w:p>
    <w:p w14:paraId="22E326E3" w14:textId="77777777" w:rsidR="003F38A2" w:rsidRPr="003F38A2" w:rsidRDefault="003F38A2" w:rsidP="003F38A2">
      <w:pPr>
        <w:pStyle w:val="ListParagraph"/>
        <w:numPr>
          <w:ilvl w:val="1"/>
          <w:numId w:val="5"/>
        </w:numPr>
        <w:rPr>
          <w:szCs w:val="24"/>
          <w:lang w:val="en"/>
        </w:rPr>
      </w:pPr>
      <w:r w:rsidRPr="003F38A2">
        <w:rPr>
          <w:b/>
          <w:bCs/>
          <w:smallCaps/>
          <w:u w:val="single"/>
        </w:rPr>
        <w:t>Intellectual Diversity</w:t>
      </w:r>
      <w:r>
        <w:t xml:space="preserve"> </w:t>
      </w:r>
      <w:r w:rsidRPr="000A69ED">
        <w:t xml:space="preserve">The Committee discussed </w:t>
      </w:r>
      <w:r w:rsidRPr="003F38A2">
        <w:rPr>
          <w:b/>
          <w:bCs/>
        </w:rPr>
        <w:t>the implications of the new intellectual diversity mandate for teaching.</w:t>
      </w:r>
      <w:r w:rsidRPr="000A69ED">
        <w:t xml:space="preserve"> Eric Johanson answered committee members’ questions about professional liability insurance, which will cover faculty if they were sued personally. The insurance cost, however, needs to </w:t>
      </w:r>
      <w:r w:rsidRPr="000A69ED">
        <w:lastRenderedPageBreak/>
        <w:t xml:space="preserve">be paid by the faculty member or employee. If, as student mentors, faculty are concerned about repercussions, Mr. Johanson suggested documenting all communications between the faculty and the student and even consider involving their supervisor in all communications. </w:t>
      </w:r>
    </w:p>
    <w:p w14:paraId="194C364A" w14:textId="7EDDED3D" w:rsidR="003F38A2" w:rsidRPr="003F38A2" w:rsidRDefault="003F38A2" w:rsidP="003F38A2">
      <w:pPr>
        <w:pStyle w:val="ListParagraph"/>
        <w:numPr>
          <w:ilvl w:val="1"/>
          <w:numId w:val="5"/>
        </w:numPr>
        <w:rPr>
          <w:szCs w:val="24"/>
          <w:lang w:val="en"/>
        </w:rPr>
      </w:pPr>
      <w:r w:rsidRPr="003F38A2">
        <w:rPr>
          <w:b/>
          <w:bCs/>
          <w:smallCaps/>
          <w:u w:val="single"/>
        </w:rPr>
        <w:t>Belonging Calendar</w:t>
      </w:r>
      <w:r w:rsidRPr="003F38A2">
        <w:rPr>
          <w:b/>
          <w:bCs/>
        </w:rPr>
        <w:t xml:space="preserve"> </w:t>
      </w:r>
      <w:r w:rsidRPr="000A69ED">
        <w:t xml:space="preserve">The Committee continued to discuss </w:t>
      </w:r>
      <w:r w:rsidRPr="003F38A2">
        <w:rPr>
          <w:b/>
          <w:bCs/>
        </w:rPr>
        <w:t>a Belonging Calendar</w:t>
      </w:r>
      <w:r w:rsidRPr="000A69ED">
        <w:t>, i.e. the inclusion on the academic calendar of religious holidays with no work requirement. However, a link to an Interfaith Calendar is already available on the GCSU website. It appears that no further action is needed.</w:t>
      </w:r>
    </w:p>
    <w:p w14:paraId="320A51A1" w14:textId="1BCB6BCF" w:rsidR="003F38A2" w:rsidRPr="00B056F3" w:rsidRDefault="003F38A2" w:rsidP="003F38A2">
      <w:pPr>
        <w:pStyle w:val="ListParagraph"/>
        <w:numPr>
          <w:ilvl w:val="1"/>
          <w:numId w:val="5"/>
        </w:numPr>
        <w:rPr>
          <w:szCs w:val="24"/>
          <w:lang w:val="en"/>
        </w:rPr>
      </w:pPr>
      <w:r w:rsidRPr="000A69ED">
        <w:rPr>
          <w:b/>
          <w:bCs/>
          <w:smallCaps/>
          <w:u w:val="single"/>
        </w:rPr>
        <w:t>Student Panel</w:t>
      </w:r>
      <w:r>
        <w:t xml:space="preserve"> </w:t>
      </w:r>
      <w:r w:rsidRPr="000A69ED">
        <w:t xml:space="preserve">Chief Diversity Officer Michael Snowden presented for discussion an idea about a student panel that is being created by his staff member, Jennifer Birch, in coordination with CTL. The </w:t>
      </w:r>
      <w:r w:rsidRPr="000A69ED">
        <w:rPr>
          <w:b/>
          <w:bCs/>
        </w:rPr>
        <w:t>Spring 2026 event</w:t>
      </w:r>
      <w:r w:rsidRPr="000A69ED">
        <w:t xml:space="preserve"> will be titled “</w:t>
      </w:r>
      <w:r w:rsidRPr="000A69ED">
        <w:rPr>
          <w:b/>
          <w:bCs/>
        </w:rPr>
        <w:t>Learning in Connection: Student Perspectives on Belonging and Classroom Climate</w:t>
      </w:r>
      <w:r w:rsidRPr="000A69ED">
        <w:t>.</w:t>
      </w:r>
      <w:r>
        <w:t>”</w:t>
      </w:r>
    </w:p>
    <w:p w14:paraId="7A68E8EE" w14:textId="2CD3AC14" w:rsidR="00B056F3" w:rsidRPr="00B056F3" w:rsidRDefault="00B056F3" w:rsidP="00B056F3">
      <w:pPr>
        <w:pStyle w:val="ListParagraph"/>
        <w:numPr>
          <w:ilvl w:val="2"/>
          <w:numId w:val="5"/>
        </w:numPr>
        <w:rPr>
          <w:szCs w:val="24"/>
          <w:lang w:val="en"/>
        </w:rPr>
      </w:pPr>
      <w:r>
        <w:t>Audience: Faculty, instructional staff, academic advisors, and department chairs</w:t>
      </w:r>
    </w:p>
    <w:p w14:paraId="1456B415" w14:textId="77A7C6E3" w:rsidR="00B056F3" w:rsidRPr="00B056F3" w:rsidRDefault="00B056F3" w:rsidP="00B056F3">
      <w:pPr>
        <w:pStyle w:val="ListParagraph"/>
        <w:numPr>
          <w:ilvl w:val="2"/>
          <w:numId w:val="5"/>
        </w:numPr>
        <w:rPr>
          <w:szCs w:val="24"/>
          <w:lang w:val="en"/>
        </w:rPr>
      </w:pPr>
      <w:r>
        <w:t>Format: In-person or hybrid</w:t>
      </w:r>
    </w:p>
    <w:p w14:paraId="00483576" w14:textId="02B19DB1" w:rsidR="00B056F3" w:rsidRPr="00B056F3" w:rsidRDefault="00B056F3" w:rsidP="00B056F3">
      <w:pPr>
        <w:pStyle w:val="ListParagraph"/>
        <w:numPr>
          <w:ilvl w:val="2"/>
          <w:numId w:val="5"/>
        </w:numPr>
        <w:rPr>
          <w:szCs w:val="24"/>
          <w:lang w:val="en"/>
        </w:rPr>
      </w:pPr>
      <w:r>
        <w:t>Student Panel: 5-6 students from various majors, classifications, and learning experiences</w:t>
      </w:r>
    </w:p>
    <w:p w14:paraId="29D0B9E7" w14:textId="20F599F1" w:rsidR="00B056F3" w:rsidRPr="00B056F3" w:rsidRDefault="00B056F3" w:rsidP="00B056F3">
      <w:pPr>
        <w:pStyle w:val="ListParagraph"/>
        <w:numPr>
          <w:ilvl w:val="2"/>
          <w:numId w:val="5"/>
        </w:numPr>
        <w:rPr>
          <w:szCs w:val="24"/>
          <w:lang w:val="en"/>
        </w:rPr>
      </w:pPr>
      <w:r>
        <w:t>Objective: To give faculty a candid, student-led window into what classroom belonging feels like</w:t>
      </w:r>
      <w:r w:rsidRPr="003F38A2">
        <w:rPr>
          <w:b/>
          <w:bCs/>
          <w:smallCaps/>
          <w:szCs w:val="24"/>
        </w:rPr>
        <w:t>—</w:t>
      </w:r>
      <w:r>
        <w:t>and how teaching choices influence students’ motivation, participation, and success.</w:t>
      </w:r>
    </w:p>
    <w:p w14:paraId="1563232A" w14:textId="23B5ACAD" w:rsidR="00B056F3" w:rsidRPr="00B056F3" w:rsidRDefault="00B056F3" w:rsidP="00B056F3">
      <w:pPr>
        <w:pStyle w:val="ListParagraph"/>
        <w:numPr>
          <w:ilvl w:val="2"/>
          <w:numId w:val="5"/>
        </w:numPr>
        <w:rPr>
          <w:szCs w:val="24"/>
          <w:lang w:val="en"/>
        </w:rPr>
      </w:pPr>
      <w:r>
        <w:t>Goals</w:t>
      </w:r>
    </w:p>
    <w:p w14:paraId="77E33828" w14:textId="1CF82CDD" w:rsidR="00B056F3" w:rsidRPr="00B056F3" w:rsidRDefault="00B056F3" w:rsidP="00B056F3">
      <w:pPr>
        <w:pStyle w:val="ListParagraph"/>
        <w:numPr>
          <w:ilvl w:val="3"/>
          <w:numId w:val="5"/>
        </w:numPr>
        <w:rPr>
          <w:szCs w:val="24"/>
          <w:lang w:val="en"/>
        </w:rPr>
      </w:pPr>
      <w:r>
        <w:t>Center student voice as evidence for effective teaching and learning,</w:t>
      </w:r>
    </w:p>
    <w:p w14:paraId="13A43E15" w14:textId="1ED75C75" w:rsidR="00B056F3" w:rsidRPr="00B056F3" w:rsidRDefault="00B056F3" w:rsidP="00B056F3">
      <w:pPr>
        <w:pStyle w:val="ListParagraph"/>
        <w:numPr>
          <w:ilvl w:val="3"/>
          <w:numId w:val="5"/>
        </w:numPr>
        <w:rPr>
          <w:szCs w:val="24"/>
          <w:lang w:val="en"/>
        </w:rPr>
      </w:pPr>
      <w:r>
        <w:t xml:space="preserve">Illuminate practical ways to </w:t>
      </w:r>
      <w:r>
        <w:rPr>
          <w:i/>
          <w:iCs/>
        </w:rPr>
        <w:t>build connection and trust</w:t>
      </w:r>
      <w:r>
        <w:t xml:space="preserve"> in class,</w:t>
      </w:r>
    </w:p>
    <w:p w14:paraId="4D37EB3E" w14:textId="6CF48524" w:rsidR="00B056F3" w:rsidRPr="00B056F3" w:rsidRDefault="00B056F3" w:rsidP="00B056F3">
      <w:pPr>
        <w:pStyle w:val="ListParagraph"/>
        <w:numPr>
          <w:ilvl w:val="3"/>
          <w:numId w:val="5"/>
        </w:numPr>
        <w:rPr>
          <w:szCs w:val="24"/>
          <w:lang w:val="en"/>
        </w:rPr>
      </w:pPr>
      <w:r>
        <w:t>Strengthen relationships between students and faculty across disciplines,</w:t>
      </w:r>
    </w:p>
    <w:p w14:paraId="7711AF6C" w14:textId="55A9580E" w:rsidR="00B056F3" w:rsidRPr="00B056F3" w:rsidRDefault="00B056F3" w:rsidP="00B056F3">
      <w:pPr>
        <w:pStyle w:val="ListParagraph"/>
        <w:numPr>
          <w:ilvl w:val="3"/>
          <w:numId w:val="5"/>
        </w:numPr>
        <w:rPr>
          <w:szCs w:val="24"/>
          <w:lang w:val="en"/>
        </w:rPr>
      </w:pPr>
      <w:r>
        <w:t>Inspire reflective teaching without ideological framing.</w:t>
      </w:r>
    </w:p>
    <w:p w14:paraId="2CC6AB45" w14:textId="1DCA3EC5" w:rsidR="000E3C9C" w:rsidRPr="003F38A2" w:rsidRDefault="005B717B" w:rsidP="003F38A2">
      <w:pPr>
        <w:pStyle w:val="ListParagraph"/>
        <w:numPr>
          <w:ilvl w:val="0"/>
          <w:numId w:val="5"/>
        </w:numPr>
        <w:ind w:left="720"/>
        <w:rPr>
          <w:szCs w:val="24"/>
          <w:lang w:val="en"/>
        </w:rPr>
      </w:pPr>
      <w:r w:rsidRPr="003F38A2">
        <w:rPr>
          <w:b/>
          <w:bCs/>
          <w:smallCaps/>
          <w:szCs w:val="24"/>
          <w:u w:val="single"/>
        </w:rPr>
        <w:t>Executive Committee of University Senate</w:t>
      </w:r>
      <w:r w:rsidRPr="003F38A2">
        <w:rPr>
          <w:b/>
          <w:bCs/>
          <w:smallCaps/>
          <w:szCs w:val="24"/>
        </w:rPr>
        <w:t xml:space="preserve"> (ECUS) — </w:t>
      </w:r>
      <w:r w:rsidR="00DD4BBB">
        <w:rPr>
          <w:b/>
          <w:bCs/>
          <w:smallCaps/>
          <w:szCs w:val="24"/>
        </w:rPr>
        <w:t>Stephanie Jett</w:t>
      </w:r>
      <w:r w:rsidRPr="003F38A2">
        <w:rPr>
          <w:b/>
          <w:bCs/>
          <w:smallCaps/>
          <w:szCs w:val="24"/>
        </w:rPr>
        <w:t>, Chair</w:t>
      </w:r>
      <w:r w:rsidR="000E3C9C" w:rsidRPr="003F38A2">
        <w:rPr>
          <w:b/>
          <w:bCs/>
          <w:smallCaps/>
          <w:szCs w:val="24"/>
        </w:rPr>
        <w:br/>
      </w:r>
      <w:r w:rsidR="000E3C9C" w:rsidRPr="003F38A2">
        <w:rPr>
          <w:i/>
          <w:iCs/>
          <w:szCs w:val="24"/>
          <w:lang w:val="en"/>
        </w:rPr>
        <w:t xml:space="preserve">Officers: </w:t>
      </w:r>
      <w:r w:rsidR="00DE114C" w:rsidRPr="003F38A2">
        <w:rPr>
          <w:i/>
          <w:iCs/>
          <w:szCs w:val="24"/>
          <w:lang w:val="en"/>
        </w:rPr>
        <w:t xml:space="preserve">Chair </w:t>
      </w:r>
      <w:r w:rsidR="00B3483C">
        <w:rPr>
          <w:i/>
          <w:iCs/>
          <w:szCs w:val="24"/>
          <w:lang w:val="en"/>
        </w:rPr>
        <w:t>Stephanie Jett</w:t>
      </w:r>
      <w:r w:rsidR="005E5B55" w:rsidRPr="003F38A2">
        <w:rPr>
          <w:i/>
          <w:iCs/>
          <w:szCs w:val="24"/>
          <w:lang w:val="en"/>
        </w:rPr>
        <w:t xml:space="preserve">, Vice-Chair </w:t>
      </w:r>
      <w:r w:rsidR="00B3483C">
        <w:rPr>
          <w:i/>
          <w:iCs/>
          <w:szCs w:val="24"/>
          <w:lang w:val="en"/>
        </w:rPr>
        <w:t>Joyce Norris-Taylor</w:t>
      </w:r>
      <w:r w:rsidR="000E3C9C" w:rsidRPr="003F38A2">
        <w:rPr>
          <w:i/>
          <w:iCs/>
          <w:szCs w:val="24"/>
          <w:lang w:val="en"/>
        </w:rPr>
        <w:t>, Secretary</w:t>
      </w:r>
      <w:r w:rsidR="004677B3" w:rsidRPr="003F38A2">
        <w:rPr>
          <w:i/>
          <w:iCs/>
          <w:szCs w:val="24"/>
          <w:lang w:val="en"/>
        </w:rPr>
        <w:t xml:space="preserve"> Alex Blazer</w:t>
      </w:r>
    </w:p>
    <w:p w14:paraId="46B4B84E" w14:textId="6FE9F2CE" w:rsidR="00B3483C" w:rsidRPr="00B3483C" w:rsidRDefault="00B3483C" w:rsidP="00B3483C">
      <w:pPr>
        <w:pStyle w:val="ListParagraph"/>
        <w:numPr>
          <w:ilvl w:val="1"/>
          <w:numId w:val="5"/>
        </w:numPr>
        <w:rPr>
          <w:b/>
          <w:bCs/>
          <w:szCs w:val="24"/>
          <w:u w:val="single"/>
        </w:rPr>
      </w:pPr>
      <w:r w:rsidRPr="00B3483C">
        <w:rPr>
          <w:b/>
          <w:bCs/>
          <w:smallCaps/>
          <w:szCs w:val="24"/>
          <w:u w:val="single"/>
        </w:rPr>
        <w:t>Public CV</w:t>
      </w:r>
      <w:r w:rsidRPr="00B3483C">
        <w:rPr>
          <w:b/>
          <w:bCs/>
          <w:szCs w:val="24"/>
        </w:rPr>
        <w:t>: BOR 2.8.2 Posting of Public Curriculum Vitae</w:t>
      </w:r>
    </w:p>
    <w:p w14:paraId="1E0F6D87" w14:textId="77777777" w:rsidR="00B3483C" w:rsidRPr="005C7555" w:rsidRDefault="00B3483C" w:rsidP="00B3483C">
      <w:pPr>
        <w:pStyle w:val="ListParagraph"/>
        <w:numPr>
          <w:ilvl w:val="2"/>
          <w:numId w:val="5"/>
        </w:numPr>
        <w:jc w:val="both"/>
        <w:rPr>
          <w:szCs w:val="24"/>
        </w:rPr>
      </w:pPr>
      <w:r w:rsidRPr="00CC4883">
        <w:rPr>
          <w:szCs w:val="24"/>
        </w:rPr>
        <w:t>By January 5</w:t>
      </w:r>
      <w:r w:rsidRPr="00CC4883">
        <w:rPr>
          <w:szCs w:val="24"/>
          <w:vertAlign w:val="superscript"/>
        </w:rPr>
        <w:t>th</w:t>
      </w:r>
    </w:p>
    <w:p w14:paraId="50E98F76" w14:textId="77777777" w:rsidR="00B3483C" w:rsidRPr="00CC4883" w:rsidRDefault="00B3483C" w:rsidP="00B3483C">
      <w:pPr>
        <w:pStyle w:val="ListParagraph"/>
        <w:numPr>
          <w:ilvl w:val="2"/>
          <w:numId w:val="5"/>
        </w:numPr>
        <w:jc w:val="both"/>
        <w:rPr>
          <w:szCs w:val="24"/>
        </w:rPr>
      </w:pPr>
      <w:r w:rsidRPr="00CC4883">
        <w:rPr>
          <w:szCs w:val="24"/>
        </w:rPr>
        <w:t>Anyone teaching a course, including adjunct faculty and grad students!</w:t>
      </w:r>
    </w:p>
    <w:p w14:paraId="3931442A" w14:textId="77777777" w:rsidR="00B3483C" w:rsidRDefault="00B3483C" w:rsidP="00B3483C">
      <w:pPr>
        <w:pStyle w:val="ListParagraph"/>
        <w:numPr>
          <w:ilvl w:val="2"/>
          <w:numId w:val="5"/>
        </w:numPr>
        <w:jc w:val="both"/>
        <w:rPr>
          <w:szCs w:val="24"/>
        </w:rPr>
      </w:pPr>
      <w:r w:rsidRPr="00CC4883">
        <w:rPr>
          <w:szCs w:val="24"/>
        </w:rPr>
        <w:t xml:space="preserve">The university is working with Simple Syllabus to develop an easy template to use to do this. </w:t>
      </w:r>
    </w:p>
    <w:p w14:paraId="249FFDB6" w14:textId="21B1B31E" w:rsidR="00B3483C" w:rsidRPr="00B3483C" w:rsidRDefault="00B3483C" w:rsidP="00B3483C">
      <w:pPr>
        <w:pStyle w:val="ListParagraph"/>
        <w:numPr>
          <w:ilvl w:val="1"/>
          <w:numId w:val="5"/>
        </w:numPr>
        <w:jc w:val="both"/>
        <w:rPr>
          <w:szCs w:val="24"/>
        </w:rPr>
      </w:pPr>
      <w:r w:rsidRPr="00B3483C">
        <w:rPr>
          <w:b/>
          <w:bCs/>
          <w:smallCaps/>
          <w:color w:val="242424"/>
          <w:szCs w:val="24"/>
          <w:u w:val="single"/>
        </w:rPr>
        <w:t>Presiding Officer Meetings with Deans/Directors/University Leadership</w:t>
      </w:r>
    </w:p>
    <w:p w14:paraId="28D4FEB1" w14:textId="77777777" w:rsidR="00B3483C" w:rsidRPr="00CC4883" w:rsidRDefault="00B3483C" w:rsidP="00B3483C">
      <w:pPr>
        <w:numPr>
          <w:ilvl w:val="2"/>
          <w:numId w:val="5"/>
        </w:numPr>
        <w:shd w:val="clear" w:color="auto" w:fill="FFFFFF"/>
        <w:rPr>
          <w:color w:val="242424"/>
          <w:szCs w:val="24"/>
        </w:rPr>
      </w:pPr>
      <w:r w:rsidRPr="00CC4883">
        <w:rPr>
          <w:color w:val="242424"/>
          <w:szCs w:val="24"/>
        </w:rPr>
        <w:t>Purpose:</w:t>
      </w:r>
    </w:p>
    <w:p w14:paraId="0E3BA266" w14:textId="77777777" w:rsidR="00B3483C" w:rsidRPr="00CC4883" w:rsidRDefault="00B3483C" w:rsidP="00B3483C">
      <w:pPr>
        <w:numPr>
          <w:ilvl w:val="3"/>
          <w:numId w:val="5"/>
        </w:numPr>
        <w:shd w:val="clear" w:color="auto" w:fill="FFFFFF"/>
        <w:rPr>
          <w:color w:val="242424"/>
          <w:szCs w:val="24"/>
        </w:rPr>
      </w:pPr>
      <w:r w:rsidRPr="00CC4883">
        <w:rPr>
          <w:color w:val="242424"/>
          <w:szCs w:val="24"/>
        </w:rPr>
        <w:t>Identify any unit-specific concerns needing Senate input</w:t>
      </w:r>
    </w:p>
    <w:p w14:paraId="20D1CB38" w14:textId="77777777" w:rsidR="00B3483C" w:rsidRPr="00CC4883" w:rsidRDefault="00B3483C" w:rsidP="00B3483C">
      <w:pPr>
        <w:numPr>
          <w:ilvl w:val="3"/>
          <w:numId w:val="5"/>
        </w:numPr>
        <w:shd w:val="clear" w:color="auto" w:fill="FFFFFF"/>
        <w:rPr>
          <w:color w:val="242424"/>
          <w:szCs w:val="24"/>
        </w:rPr>
      </w:pPr>
      <w:r w:rsidRPr="00CC4883">
        <w:rPr>
          <w:color w:val="242424"/>
          <w:szCs w:val="24"/>
        </w:rPr>
        <w:t>Share current Senate initiatives and opps for collab</w:t>
      </w:r>
    </w:p>
    <w:p w14:paraId="2B6DE49C" w14:textId="77777777" w:rsidR="00B3483C" w:rsidRPr="00CC4883" w:rsidRDefault="00B3483C" w:rsidP="00B3483C">
      <w:pPr>
        <w:numPr>
          <w:ilvl w:val="2"/>
          <w:numId w:val="5"/>
        </w:numPr>
        <w:shd w:val="clear" w:color="auto" w:fill="FFFFFF"/>
        <w:rPr>
          <w:color w:val="242424"/>
          <w:szCs w:val="24"/>
        </w:rPr>
      </w:pPr>
      <w:r w:rsidRPr="00CC4883">
        <w:rPr>
          <w:color w:val="242424"/>
          <w:szCs w:val="24"/>
        </w:rPr>
        <w:t>CoBT:</w:t>
      </w:r>
    </w:p>
    <w:p w14:paraId="31E7F02B" w14:textId="77777777" w:rsidR="00B3483C" w:rsidRPr="00CC4883" w:rsidRDefault="00B3483C" w:rsidP="00B3483C">
      <w:pPr>
        <w:numPr>
          <w:ilvl w:val="3"/>
          <w:numId w:val="5"/>
        </w:numPr>
        <w:shd w:val="clear" w:color="auto" w:fill="FFFFFF"/>
        <w:rPr>
          <w:color w:val="242424"/>
          <w:szCs w:val="24"/>
        </w:rPr>
      </w:pPr>
      <w:r w:rsidRPr="00CC4883">
        <w:rPr>
          <w:color w:val="242424"/>
          <w:szCs w:val="24"/>
        </w:rPr>
        <w:t>Met with their leadership team on Monday, Oct 27</w:t>
      </w:r>
      <w:r w:rsidRPr="00CC4883">
        <w:rPr>
          <w:color w:val="242424"/>
          <w:szCs w:val="24"/>
          <w:vertAlign w:val="superscript"/>
        </w:rPr>
        <w:t>th</w:t>
      </w:r>
    </w:p>
    <w:p w14:paraId="29F55DA4" w14:textId="77777777" w:rsidR="00B3483C" w:rsidRPr="00CC4883" w:rsidRDefault="00B3483C" w:rsidP="00B3483C">
      <w:pPr>
        <w:numPr>
          <w:ilvl w:val="3"/>
          <w:numId w:val="5"/>
        </w:numPr>
        <w:shd w:val="clear" w:color="auto" w:fill="FFFFFF"/>
        <w:rPr>
          <w:color w:val="242424"/>
          <w:szCs w:val="24"/>
        </w:rPr>
      </w:pPr>
      <w:r w:rsidRPr="00CC4883">
        <w:rPr>
          <w:color w:val="242424"/>
          <w:szCs w:val="24"/>
        </w:rPr>
        <w:t>Main concerns regarded campus safety</w:t>
      </w:r>
    </w:p>
    <w:p w14:paraId="45162303" w14:textId="77777777" w:rsidR="00B3483C" w:rsidRPr="00CC4883" w:rsidRDefault="00B3483C" w:rsidP="00B3483C">
      <w:pPr>
        <w:numPr>
          <w:ilvl w:val="2"/>
          <w:numId w:val="5"/>
        </w:numPr>
        <w:shd w:val="clear" w:color="auto" w:fill="FFFFFF"/>
        <w:rPr>
          <w:color w:val="242424"/>
          <w:szCs w:val="24"/>
        </w:rPr>
      </w:pPr>
      <w:r w:rsidRPr="00CC4883">
        <w:rPr>
          <w:color w:val="242424"/>
          <w:szCs w:val="24"/>
        </w:rPr>
        <w:t>Student Success (Dr. Lauren Easom) &amp; Academic Advising (Dr. Nikki Simpson)</w:t>
      </w:r>
    </w:p>
    <w:p w14:paraId="7D49FA09" w14:textId="77777777" w:rsidR="00B3483C" w:rsidRPr="00CC4883" w:rsidRDefault="00B3483C" w:rsidP="00B3483C">
      <w:pPr>
        <w:numPr>
          <w:ilvl w:val="3"/>
          <w:numId w:val="5"/>
        </w:numPr>
        <w:shd w:val="clear" w:color="auto" w:fill="FFFFFF"/>
        <w:rPr>
          <w:color w:val="242424"/>
          <w:szCs w:val="24"/>
        </w:rPr>
      </w:pPr>
      <w:r w:rsidRPr="00CC4883">
        <w:rPr>
          <w:color w:val="242424"/>
          <w:szCs w:val="24"/>
        </w:rPr>
        <w:t>Both focused on reminding us that retention is something we are all responsible for</w:t>
      </w:r>
    </w:p>
    <w:p w14:paraId="1A0A2435" w14:textId="77777777" w:rsidR="00B3483C" w:rsidRPr="00CC4883" w:rsidRDefault="00B3483C" w:rsidP="00B3483C">
      <w:pPr>
        <w:numPr>
          <w:ilvl w:val="3"/>
          <w:numId w:val="5"/>
        </w:numPr>
        <w:shd w:val="clear" w:color="auto" w:fill="FFFFFF"/>
        <w:rPr>
          <w:color w:val="242424"/>
          <w:szCs w:val="24"/>
        </w:rPr>
      </w:pPr>
      <w:r w:rsidRPr="00CC4883">
        <w:rPr>
          <w:color w:val="242424"/>
          <w:szCs w:val="24"/>
        </w:rPr>
        <w:t>One commonality is that they both would love to see the Midterm feedback policy be extended to ALL classes</w:t>
      </w:r>
    </w:p>
    <w:p w14:paraId="121BBF54" w14:textId="77777777" w:rsidR="00B3483C" w:rsidRPr="00CC4883" w:rsidRDefault="00B3483C" w:rsidP="00B3483C">
      <w:pPr>
        <w:numPr>
          <w:ilvl w:val="4"/>
          <w:numId w:val="5"/>
        </w:numPr>
        <w:shd w:val="clear" w:color="auto" w:fill="FFFFFF"/>
        <w:rPr>
          <w:color w:val="242424"/>
          <w:szCs w:val="24"/>
        </w:rPr>
      </w:pPr>
      <w:r w:rsidRPr="00CC4883">
        <w:rPr>
          <w:color w:val="242424"/>
          <w:szCs w:val="24"/>
        </w:rPr>
        <w:lastRenderedPageBreak/>
        <w:t>Some conversation about actual grades instead of S/Us</w:t>
      </w:r>
    </w:p>
    <w:p w14:paraId="4D87A439" w14:textId="77777777" w:rsidR="00B3483C" w:rsidRPr="00CC4883" w:rsidRDefault="00B3483C" w:rsidP="00B3483C">
      <w:pPr>
        <w:numPr>
          <w:ilvl w:val="3"/>
          <w:numId w:val="5"/>
        </w:numPr>
        <w:shd w:val="clear" w:color="auto" w:fill="FFFFFF"/>
        <w:rPr>
          <w:color w:val="242424"/>
          <w:szCs w:val="24"/>
        </w:rPr>
      </w:pPr>
      <w:r w:rsidRPr="00CC4883">
        <w:rPr>
          <w:color w:val="242424"/>
          <w:szCs w:val="24"/>
        </w:rPr>
        <w:t>New early alert system (Slate) coming</w:t>
      </w:r>
    </w:p>
    <w:p w14:paraId="67B40D13" w14:textId="77777777" w:rsidR="00B3483C" w:rsidRPr="00CC4883" w:rsidRDefault="00B3483C" w:rsidP="00B3483C">
      <w:pPr>
        <w:numPr>
          <w:ilvl w:val="4"/>
          <w:numId w:val="5"/>
        </w:numPr>
        <w:shd w:val="clear" w:color="auto" w:fill="FFFFFF"/>
        <w:rPr>
          <w:color w:val="242424"/>
          <w:szCs w:val="24"/>
        </w:rPr>
      </w:pPr>
      <w:r w:rsidRPr="00CC4883">
        <w:rPr>
          <w:color w:val="242424"/>
          <w:szCs w:val="24"/>
        </w:rPr>
        <w:t>Building it out now</w:t>
      </w:r>
    </w:p>
    <w:p w14:paraId="0166811A" w14:textId="77777777" w:rsidR="00B3483C" w:rsidRPr="00CC4883" w:rsidRDefault="00B3483C" w:rsidP="00B3483C">
      <w:pPr>
        <w:numPr>
          <w:ilvl w:val="4"/>
          <w:numId w:val="5"/>
        </w:numPr>
        <w:shd w:val="clear" w:color="auto" w:fill="FFFFFF"/>
        <w:rPr>
          <w:color w:val="242424"/>
          <w:szCs w:val="24"/>
        </w:rPr>
      </w:pPr>
      <w:r w:rsidRPr="00CC4883">
        <w:rPr>
          <w:color w:val="242424"/>
          <w:szCs w:val="24"/>
        </w:rPr>
        <w:t>Want to have some faculty feedback to make sure the system is user-friendly</w:t>
      </w:r>
    </w:p>
    <w:p w14:paraId="547364D6" w14:textId="77777777" w:rsidR="00B3483C" w:rsidRPr="00CC4883" w:rsidRDefault="00B3483C" w:rsidP="00B3483C">
      <w:pPr>
        <w:numPr>
          <w:ilvl w:val="4"/>
          <w:numId w:val="5"/>
        </w:numPr>
        <w:shd w:val="clear" w:color="auto" w:fill="FFFFFF"/>
        <w:rPr>
          <w:color w:val="242424"/>
          <w:szCs w:val="24"/>
        </w:rPr>
      </w:pPr>
      <w:r w:rsidRPr="00CC4883">
        <w:rPr>
          <w:color w:val="242424"/>
          <w:szCs w:val="24"/>
        </w:rPr>
        <w:t>Rollout Spring 2026 – Lauren and Nikki to the Jan Senate meeting</w:t>
      </w:r>
    </w:p>
    <w:p w14:paraId="69F04DE4" w14:textId="77777777" w:rsidR="00B3483C" w:rsidRPr="00CC4883" w:rsidRDefault="00B3483C" w:rsidP="00B3483C">
      <w:pPr>
        <w:numPr>
          <w:ilvl w:val="3"/>
          <w:numId w:val="5"/>
        </w:numPr>
        <w:shd w:val="clear" w:color="auto" w:fill="FFFFFF"/>
        <w:rPr>
          <w:color w:val="242424"/>
          <w:szCs w:val="24"/>
        </w:rPr>
      </w:pPr>
      <w:r w:rsidRPr="00CC4883">
        <w:rPr>
          <w:color w:val="242424"/>
          <w:szCs w:val="24"/>
        </w:rPr>
        <w:t>GC2Y 4</w:t>
      </w:r>
      <w:r w:rsidRPr="00CC4883">
        <w:rPr>
          <w:color w:val="242424"/>
          <w:szCs w:val="24"/>
          <w:vertAlign w:val="superscript"/>
        </w:rPr>
        <w:t>th</w:t>
      </w:r>
      <w:r w:rsidRPr="00CC4883">
        <w:rPr>
          <w:color w:val="242424"/>
          <w:szCs w:val="24"/>
        </w:rPr>
        <w:t xml:space="preserve"> hour causing scheduling concerns</w:t>
      </w:r>
    </w:p>
    <w:p w14:paraId="42E91B90" w14:textId="77777777" w:rsidR="00B3483C" w:rsidRPr="00CC4883" w:rsidRDefault="00B3483C" w:rsidP="00B3483C">
      <w:pPr>
        <w:numPr>
          <w:ilvl w:val="4"/>
          <w:numId w:val="5"/>
        </w:numPr>
        <w:shd w:val="clear" w:color="auto" w:fill="FFFFFF"/>
        <w:rPr>
          <w:color w:val="242424"/>
          <w:szCs w:val="24"/>
        </w:rPr>
      </w:pPr>
      <w:r w:rsidRPr="00CC4883">
        <w:rPr>
          <w:color w:val="242424"/>
          <w:szCs w:val="24"/>
        </w:rPr>
        <w:t>GEC working on it from a pedagogical perspective, but I’ve heard concerns from a logistical perspective on several fronts</w:t>
      </w:r>
    </w:p>
    <w:p w14:paraId="03D34732" w14:textId="77777777" w:rsidR="00B3483C" w:rsidRPr="00CC4883" w:rsidRDefault="00B3483C" w:rsidP="00B3483C">
      <w:pPr>
        <w:numPr>
          <w:ilvl w:val="2"/>
          <w:numId w:val="5"/>
        </w:numPr>
        <w:shd w:val="clear" w:color="auto" w:fill="FFFFFF"/>
        <w:rPr>
          <w:color w:val="242424"/>
          <w:szCs w:val="24"/>
        </w:rPr>
      </w:pPr>
      <w:r w:rsidRPr="00CC4883">
        <w:rPr>
          <w:color w:val="242424"/>
          <w:szCs w:val="24"/>
        </w:rPr>
        <w:t>Honor’s College (Dr. Brian Newsome &amp; Anna Whiteside)</w:t>
      </w:r>
    </w:p>
    <w:p w14:paraId="5B5F0182" w14:textId="77777777" w:rsidR="00B3483C" w:rsidRPr="00CC4883" w:rsidRDefault="00B3483C" w:rsidP="00B3483C">
      <w:pPr>
        <w:numPr>
          <w:ilvl w:val="3"/>
          <w:numId w:val="5"/>
        </w:numPr>
        <w:shd w:val="clear" w:color="auto" w:fill="FFFFFF"/>
        <w:rPr>
          <w:color w:val="242424"/>
          <w:szCs w:val="24"/>
        </w:rPr>
      </w:pPr>
      <w:r w:rsidRPr="00CC4883">
        <w:rPr>
          <w:color w:val="242424"/>
          <w:szCs w:val="24"/>
        </w:rPr>
        <w:t>Also reflected concerns with GC2Y 4</w:t>
      </w:r>
      <w:r w:rsidRPr="00CC4883">
        <w:rPr>
          <w:color w:val="242424"/>
          <w:szCs w:val="24"/>
          <w:vertAlign w:val="superscript"/>
        </w:rPr>
        <w:t>th</w:t>
      </w:r>
      <w:r w:rsidRPr="00CC4883">
        <w:rPr>
          <w:color w:val="242424"/>
          <w:szCs w:val="24"/>
        </w:rPr>
        <w:t xml:space="preserve"> hour causing scheduling concerns</w:t>
      </w:r>
    </w:p>
    <w:p w14:paraId="66C9C8D7" w14:textId="77777777" w:rsidR="00B3483C" w:rsidRPr="00CC4883" w:rsidRDefault="00B3483C" w:rsidP="00B3483C">
      <w:pPr>
        <w:numPr>
          <w:ilvl w:val="2"/>
          <w:numId w:val="5"/>
        </w:numPr>
        <w:shd w:val="clear" w:color="auto" w:fill="FFFFFF"/>
        <w:rPr>
          <w:color w:val="242424"/>
          <w:szCs w:val="24"/>
        </w:rPr>
      </w:pPr>
      <w:r w:rsidRPr="00CC4883">
        <w:rPr>
          <w:color w:val="242424"/>
          <w:szCs w:val="24"/>
        </w:rPr>
        <w:t>Writing Center (Dr.  Joy Bracewell)</w:t>
      </w:r>
    </w:p>
    <w:p w14:paraId="662AE088" w14:textId="77777777" w:rsidR="00B3483C" w:rsidRPr="00CC4883" w:rsidRDefault="00B3483C" w:rsidP="00B3483C">
      <w:pPr>
        <w:numPr>
          <w:ilvl w:val="3"/>
          <w:numId w:val="5"/>
        </w:numPr>
        <w:shd w:val="clear" w:color="auto" w:fill="FFFFFF"/>
        <w:rPr>
          <w:color w:val="242424"/>
          <w:szCs w:val="24"/>
        </w:rPr>
      </w:pPr>
      <w:r w:rsidRPr="00CC4883">
        <w:rPr>
          <w:color w:val="242424"/>
          <w:szCs w:val="24"/>
        </w:rPr>
        <w:t>Concerns with inconsistent faculty policies on AI use in the classroom</w:t>
      </w:r>
    </w:p>
    <w:p w14:paraId="15F4A7FC" w14:textId="77777777" w:rsidR="00B3483C" w:rsidRPr="00CC4883" w:rsidRDefault="00B3483C" w:rsidP="00B3483C">
      <w:pPr>
        <w:numPr>
          <w:ilvl w:val="4"/>
          <w:numId w:val="5"/>
        </w:numPr>
        <w:shd w:val="clear" w:color="auto" w:fill="FFFFFF"/>
        <w:rPr>
          <w:color w:val="242424"/>
          <w:szCs w:val="24"/>
        </w:rPr>
      </w:pPr>
      <w:r w:rsidRPr="00CC4883">
        <w:rPr>
          <w:color w:val="242424"/>
          <w:szCs w:val="24"/>
        </w:rPr>
        <w:t>Discussed that guidance will be coming from AIPRC in partnership with CTL and other relevant parties on campus</w:t>
      </w:r>
    </w:p>
    <w:p w14:paraId="65DD3B92" w14:textId="77777777" w:rsidR="00B3483C" w:rsidRPr="00CC4883" w:rsidRDefault="00B3483C" w:rsidP="00B3483C">
      <w:pPr>
        <w:numPr>
          <w:ilvl w:val="2"/>
          <w:numId w:val="5"/>
        </w:numPr>
        <w:shd w:val="clear" w:color="auto" w:fill="FFFFFF"/>
        <w:rPr>
          <w:color w:val="242424"/>
          <w:szCs w:val="24"/>
        </w:rPr>
      </w:pPr>
      <w:r w:rsidRPr="00CC4883">
        <w:rPr>
          <w:color w:val="242424"/>
          <w:szCs w:val="24"/>
        </w:rPr>
        <w:t>School of Continuing and Professional Studies (Dr. Angela Criscoe)</w:t>
      </w:r>
    </w:p>
    <w:p w14:paraId="734345C0" w14:textId="77777777" w:rsidR="00B3483C" w:rsidRPr="00CC4883" w:rsidRDefault="00B3483C" w:rsidP="00B3483C">
      <w:pPr>
        <w:numPr>
          <w:ilvl w:val="3"/>
          <w:numId w:val="5"/>
        </w:numPr>
        <w:shd w:val="clear" w:color="auto" w:fill="FFFFFF"/>
        <w:rPr>
          <w:color w:val="242424"/>
          <w:szCs w:val="24"/>
        </w:rPr>
      </w:pPr>
      <w:r w:rsidRPr="00CC4883">
        <w:rPr>
          <w:color w:val="242424"/>
          <w:szCs w:val="24"/>
        </w:rPr>
        <w:t>Suggested they could work with SAPC for advocacy for adult learners (25+)</w:t>
      </w:r>
    </w:p>
    <w:p w14:paraId="76D7BE4C" w14:textId="77777777" w:rsidR="00B3483C" w:rsidRPr="00CC4883" w:rsidRDefault="00B3483C" w:rsidP="00B3483C">
      <w:pPr>
        <w:numPr>
          <w:ilvl w:val="3"/>
          <w:numId w:val="5"/>
        </w:numPr>
        <w:shd w:val="clear" w:color="auto" w:fill="FFFFFF"/>
        <w:rPr>
          <w:color w:val="242424"/>
          <w:szCs w:val="24"/>
        </w:rPr>
      </w:pPr>
      <w:r w:rsidRPr="00CC4883">
        <w:rPr>
          <w:color w:val="242424"/>
          <w:szCs w:val="24"/>
        </w:rPr>
        <w:t>Also discussed needing faculty and staff volunteers to speak with the High Achievers Program</w:t>
      </w:r>
    </w:p>
    <w:p w14:paraId="77E67379" w14:textId="77777777" w:rsidR="00B3483C" w:rsidRDefault="00B3483C" w:rsidP="00B3483C">
      <w:pPr>
        <w:numPr>
          <w:ilvl w:val="4"/>
          <w:numId w:val="5"/>
        </w:numPr>
        <w:shd w:val="clear" w:color="auto" w:fill="FFFFFF"/>
        <w:rPr>
          <w:color w:val="242424"/>
          <w:szCs w:val="24"/>
        </w:rPr>
      </w:pPr>
      <w:r w:rsidRPr="00CC4883">
        <w:rPr>
          <w:color w:val="242424"/>
          <w:szCs w:val="24"/>
        </w:rPr>
        <w:t>Email Kenneth Daniels to volunteer</w:t>
      </w:r>
    </w:p>
    <w:p w14:paraId="6A92203D" w14:textId="5510930E" w:rsidR="00B3483C" w:rsidRPr="00B3483C" w:rsidRDefault="00B3483C" w:rsidP="00B3483C">
      <w:pPr>
        <w:numPr>
          <w:ilvl w:val="1"/>
          <w:numId w:val="5"/>
        </w:numPr>
        <w:shd w:val="clear" w:color="auto" w:fill="FFFFFF"/>
        <w:rPr>
          <w:color w:val="242424"/>
          <w:szCs w:val="24"/>
        </w:rPr>
      </w:pPr>
      <w:r w:rsidRPr="00B3483C">
        <w:rPr>
          <w:b/>
          <w:bCs/>
          <w:smallCaps/>
          <w:color w:val="242424"/>
          <w:szCs w:val="24"/>
          <w:u w:val="single"/>
        </w:rPr>
        <w:t>Constituent Concern</w:t>
      </w:r>
    </w:p>
    <w:p w14:paraId="006F7512" w14:textId="77777777" w:rsidR="00B3483C" w:rsidRDefault="00B3483C" w:rsidP="00B3483C">
      <w:pPr>
        <w:numPr>
          <w:ilvl w:val="2"/>
          <w:numId w:val="5"/>
        </w:numPr>
        <w:shd w:val="clear" w:color="auto" w:fill="FFFFFF"/>
        <w:rPr>
          <w:color w:val="242424"/>
          <w:szCs w:val="24"/>
        </w:rPr>
      </w:pPr>
      <w:r w:rsidRPr="00CC4883">
        <w:rPr>
          <w:color w:val="242424"/>
          <w:szCs w:val="24"/>
        </w:rPr>
        <w:t>A constituent submitted a concern to Senate asking about changes in compensation for coordinators in CoAS. Specifically, they mentioned that compensation is now based on “actual and perceived workload”, resulting in compensation increases for some, but reductions in compensation for others. They also shared concerns regarding communication of said changes with faculty.</w:t>
      </w:r>
    </w:p>
    <w:p w14:paraId="26B139CD" w14:textId="6359A082" w:rsidR="00B3483C" w:rsidRPr="00B3483C" w:rsidRDefault="00B3483C" w:rsidP="00B3483C">
      <w:pPr>
        <w:numPr>
          <w:ilvl w:val="1"/>
          <w:numId w:val="5"/>
        </w:numPr>
        <w:shd w:val="clear" w:color="auto" w:fill="FFFFFF"/>
        <w:rPr>
          <w:color w:val="242424"/>
          <w:szCs w:val="24"/>
        </w:rPr>
      </w:pPr>
      <w:r w:rsidRPr="00B3483C">
        <w:rPr>
          <w:b/>
          <w:bCs/>
          <w:smallCaps/>
          <w:color w:val="242424"/>
          <w:szCs w:val="24"/>
          <w:u w:val="single"/>
        </w:rPr>
        <w:t>Objective Selection Forms for SRIS are open!</w:t>
      </w:r>
    </w:p>
    <w:p w14:paraId="7803279E" w14:textId="77777777" w:rsidR="00B3483C" w:rsidRPr="00B770B3" w:rsidRDefault="00B3483C" w:rsidP="00B3483C">
      <w:pPr>
        <w:numPr>
          <w:ilvl w:val="2"/>
          <w:numId w:val="5"/>
        </w:numPr>
        <w:shd w:val="clear" w:color="auto" w:fill="FFFFFF"/>
        <w:rPr>
          <w:b/>
          <w:bCs/>
          <w:smallCaps/>
          <w:color w:val="242424"/>
          <w:szCs w:val="24"/>
          <w:u w:val="single"/>
        </w:rPr>
      </w:pPr>
      <w:r w:rsidRPr="00B770B3">
        <w:rPr>
          <w:color w:val="242424"/>
          <w:szCs w:val="24"/>
        </w:rPr>
        <w:t>SRIS open for students on November 20</w:t>
      </w:r>
      <w:r w:rsidRPr="00B770B3">
        <w:rPr>
          <w:color w:val="242424"/>
          <w:szCs w:val="24"/>
          <w:vertAlign w:val="superscript"/>
        </w:rPr>
        <w:t>th</w:t>
      </w:r>
      <w:r w:rsidRPr="00B770B3">
        <w:rPr>
          <w:color w:val="242424"/>
          <w:szCs w:val="24"/>
        </w:rPr>
        <w:t xml:space="preserve"> and close on December 8</w:t>
      </w:r>
      <w:r w:rsidRPr="00B770B3">
        <w:rPr>
          <w:color w:val="242424"/>
          <w:szCs w:val="24"/>
          <w:vertAlign w:val="superscript"/>
        </w:rPr>
        <w:t>th</w:t>
      </w:r>
      <w:r w:rsidRPr="00B770B3">
        <w:rPr>
          <w:color w:val="242424"/>
          <w:szCs w:val="24"/>
        </w:rPr>
        <w:t xml:space="preserve"> </w:t>
      </w:r>
    </w:p>
    <w:p w14:paraId="00D356C7" w14:textId="41DDEAE1" w:rsidR="00B3483C" w:rsidRPr="00B3483C" w:rsidRDefault="00B3483C" w:rsidP="00B3483C">
      <w:pPr>
        <w:numPr>
          <w:ilvl w:val="2"/>
          <w:numId w:val="5"/>
        </w:numPr>
        <w:shd w:val="clear" w:color="auto" w:fill="FFFFFF"/>
        <w:rPr>
          <w:color w:val="242424"/>
          <w:szCs w:val="24"/>
        </w:rPr>
      </w:pPr>
      <w:r w:rsidRPr="00CC4883">
        <w:rPr>
          <w:color w:val="242424"/>
          <w:szCs w:val="24"/>
        </w:rPr>
        <w:t>ALL classes as per our policy</w:t>
      </w:r>
    </w:p>
    <w:p w14:paraId="3DD2C8D6" w14:textId="4992B25B" w:rsidR="00CE3BB5" w:rsidRPr="00CE3BB5" w:rsidRDefault="00CE3BB5" w:rsidP="00CE3BB5">
      <w:pPr>
        <w:pStyle w:val="TableParagraph"/>
        <w:numPr>
          <w:ilvl w:val="1"/>
          <w:numId w:val="5"/>
        </w:numPr>
        <w:tabs>
          <w:tab w:val="left" w:pos="1548"/>
        </w:tabs>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 xml:space="preserve">University </w:t>
      </w:r>
      <w:r w:rsidRPr="00CE3BB5">
        <w:rPr>
          <w:rFonts w:ascii="Times New Roman" w:hAnsi="Times New Roman" w:cs="Times New Roman"/>
          <w:b/>
          <w:bCs/>
          <w:smallCaps/>
          <w:sz w:val="24"/>
          <w:szCs w:val="24"/>
          <w:u w:val="single"/>
        </w:rPr>
        <w:t>Senate Account</w:t>
      </w:r>
      <w:r w:rsidRPr="00CE3BB5">
        <w:rPr>
          <w:rFonts w:ascii="Times New Roman" w:hAnsi="Times New Roman" w:cs="Times New Roman"/>
          <w:b/>
          <w:bCs/>
          <w:smallCaps/>
          <w:spacing w:val="1"/>
          <w:sz w:val="24"/>
          <w:szCs w:val="24"/>
          <w:u w:val="single"/>
        </w:rPr>
        <w:t xml:space="preserve"> U</w:t>
      </w:r>
      <w:r w:rsidRPr="00CE3BB5">
        <w:rPr>
          <w:rFonts w:ascii="Times New Roman" w:hAnsi="Times New Roman" w:cs="Times New Roman"/>
          <w:b/>
          <w:bCs/>
          <w:smallCaps/>
          <w:sz w:val="24"/>
          <w:szCs w:val="24"/>
          <w:u w:val="single"/>
        </w:rPr>
        <w:t>pdates</w:t>
      </w:r>
    </w:p>
    <w:p w14:paraId="44D550D5" w14:textId="77777777" w:rsidR="00CE3BB5" w:rsidRPr="00CE3BB5" w:rsidRDefault="00CE3BB5" w:rsidP="00CE3BB5">
      <w:pPr>
        <w:pStyle w:val="TableParagraph"/>
        <w:numPr>
          <w:ilvl w:val="2"/>
          <w:numId w:val="5"/>
        </w:numPr>
        <w:tabs>
          <w:tab w:val="left" w:pos="2268"/>
        </w:tabs>
        <w:rPr>
          <w:rFonts w:ascii="Times New Roman" w:hAnsi="Times New Roman" w:cs="Times New Roman"/>
          <w:sz w:val="24"/>
          <w:szCs w:val="24"/>
        </w:rPr>
      </w:pPr>
      <w:r w:rsidRPr="00CE3BB5">
        <w:rPr>
          <w:rFonts w:ascii="Times New Roman" w:hAnsi="Times New Roman" w:cs="Times New Roman"/>
          <w:sz w:val="24"/>
          <w:szCs w:val="24"/>
        </w:rPr>
        <w:t>Foundation account balance:</w:t>
      </w:r>
      <w:r w:rsidRPr="00CE3BB5">
        <w:rPr>
          <w:rFonts w:ascii="Times New Roman" w:hAnsi="Times New Roman" w:cs="Times New Roman"/>
          <w:spacing w:val="-2"/>
          <w:sz w:val="24"/>
          <w:szCs w:val="24"/>
        </w:rPr>
        <w:t xml:space="preserve"> </w:t>
      </w:r>
      <w:r w:rsidRPr="00CE3BB5">
        <w:rPr>
          <w:rFonts w:ascii="Times New Roman" w:hAnsi="Times New Roman" w:cs="Times New Roman"/>
          <w:sz w:val="24"/>
          <w:szCs w:val="24"/>
        </w:rPr>
        <w:t>$721.67</w:t>
      </w:r>
    </w:p>
    <w:p w14:paraId="19E9EA6B" w14:textId="0732D9AC" w:rsidR="00CE3BB5" w:rsidRPr="00CE3BB5" w:rsidRDefault="00CE3BB5" w:rsidP="00CE3BB5">
      <w:pPr>
        <w:pStyle w:val="TableParagraph"/>
        <w:numPr>
          <w:ilvl w:val="2"/>
          <w:numId w:val="5"/>
        </w:numPr>
        <w:tabs>
          <w:tab w:val="left" w:pos="2268"/>
        </w:tabs>
        <w:rPr>
          <w:rFonts w:ascii="Times New Roman" w:hAnsi="Times New Roman" w:cs="Times New Roman"/>
          <w:sz w:val="24"/>
          <w:szCs w:val="24"/>
        </w:rPr>
      </w:pPr>
      <w:r w:rsidRPr="00CE3BB5">
        <w:rPr>
          <w:rFonts w:ascii="Times New Roman" w:hAnsi="Times New Roman" w:cs="Times New Roman"/>
          <w:sz w:val="24"/>
          <w:szCs w:val="24"/>
        </w:rPr>
        <w:t>State budget account balance:</w:t>
      </w:r>
      <w:r w:rsidRPr="00CE3BB5">
        <w:rPr>
          <w:rFonts w:ascii="Times New Roman" w:hAnsi="Times New Roman" w:cs="Times New Roman"/>
          <w:spacing w:val="-3"/>
          <w:sz w:val="24"/>
          <w:szCs w:val="24"/>
        </w:rPr>
        <w:t xml:space="preserve"> </w:t>
      </w:r>
      <w:r w:rsidRPr="00CE3BB5">
        <w:rPr>
          <w:rFonts w:ascii="Times New Roman" w:hAnsi="Times New Roman" w:cs="Times New Roman"/>
          <w:sz w:val="24"/>
          <w:szCs w:val="24"/>
        </w:rPr>
        <w:t>$3,977.00</w:t>
      </w:r>
    </w:p>
    <w:p w14:paraId="50CB4872" w14:textId="2EDE1C21" w:rsidR="0058153A" w:rsidRPr="0058153A" w:rsidRDefault="0058153A" w:rsidP="0058153A">
      <w:pPr>
        <w:pStyle w:val="ListParagraph"/>
        <w:numPr>
          <w:ilvl w:val="1"/>
          <w:numId w:val="5"/>
        </w:numPr>
        <w:rPr>
          <w:b/>
          <w:bCs/>
          <w:smallCaps/>
          <w:szCs w:val="24"/>
          <w:u w:val="single"/>
          <w:lang w:val="en"/>
        </w:rPr>
      </w:pPr>
      <w:r w:rsidRPr="00CE3BB5">
        <w:rPr>
          <w:b/>
          <w:bCs/>
          <w:smallCaps/>
          <w:szCs w:val="24"/>
          <w:u w:val="single"/>
          <w:lang w:val="en"/>
        </w:rPr>
        <w:t>Questi</w:t>
      </w:r>
      <w:r w:rsidRPr="0058153A">
        <w:rPr>
          <w:b/>
          <w:bCs/>
          <w:smallCaps/>
          <w:szCs w:val="24"/>
          <w:u w:val="single"/>
          <w:lang w:val="en"/>
        </w:rPr>
        <w:t>ons</w:t>
      </w:r>
      <w:r w:rsidRPr="0058153A">
        <w:rPr>
          <w:b/>
          <w:bCs/>
          <w:smallCaps/>
          <w:szCs w:val="24"/>
          <w:lang w:val="en"/>
        </w:rPr>
        <w:t xml:space="preserve"> </w:t>
      </w:r>
      <w:r w:rsidRPr="0058153A">
        <w:rPr>
          <w:szCs w:val="24"/>
          <w:lang w:val="en"/>
        </w:rPr>
        <w:t>When Stephanie Jett called for questions, one comment was forthcoming.</w:t>
      </w:r>
    </w:p>
    <w:p w14:paraId="017C7932" w14:textId="21A71B27" w:rsidR="0058153A" w:rsidRPr="0058153A" w:rsidRDefault="0058153A" w:rsidP="0058153A">
      <w:pPr>
        <w:pStyle w:val="ListParagraph"/>
        <w:numPr>
          <w:ilvl w:val="2"/>
          <w:numId w:val="5"/>
        </w:numPr>
        <w:rPr>
          <w:b/>
          <w:bCs/>
          <w:smallCaps/>
          <w:szCs w:val="24"/>
          <w:u w:val="single"/>
          <w:lang w:val="en"/>
        </w:rPr>
      </w:pPr>
      <w:r w:rsidRPr="0058153A">
        <w:rPr>
          <w:szCs w:val="24"/>
          <w:lang w:val="en"/>
        </w:rPr>
        <w:t xml:space="preserve">Comment: There is a Midterm Feedback Policy for all courses as part of the Syllabus Requirements: </w:t>
      </w:r>
      <w:hyperlink r:id="rId32" w:history="1">
        <w:r w:rsidRPr="0058153A">
          <w:rPr>
            <w:rStyle w:val="Hyperlink"/>
            <w:szCs w:val="24"/>
            <w:lang w:val="en"/>
          </w:rPr>
          <w:t>https://gcsu.smartcatalogiq.com/en/policy-manual/policy-manual/academic-affairs/employmentpolicies-procedures-benefits/faculty-rights-and-responsibilities/faculty-work-requirements/syllabus-requirements</w:t>
        </w:r>
      </w:hyperlink>
      <w:r>
        <w:rPr>
          <w:szCs w:val="24"/>
          <w:lang w:val="en"/>
        </w:rPr>
        <w:t>.</w:t>
      </w:r>
    </w:p>
    <w:p w14:paraId="22FD4E3A" w14:textId="6D2FF7E2" w:rsidR="0058153A" w:rsidRPr="0058153A" w:rsidRDefault="0058153A" w:rsidP="0058153A">
      <w:pPr>
        <w:pStyle w:val="ListParagraph"/>
        <w:numPr>
          <w:ilvl w:val="2"/>
          <w:numId w:val="5"/>
        </w:numPr>
        <w:rPr>
          <w:b/>
          <w:bCs/>
          <w:smallCaps/>
          <w:szCs w:val="24"/>
          <w:u w:val="single"/>
          <w:lang w:val="en"/>
        </w:rPr>
      </w:pPr>
      <w:r>
        <w:rPr>
          <w:szCs w:val="24"/>
          <w:lang w:val="en"/>
        </w:rPr>
        <w:t>Comment: We need to review the core midterm grade policy and syllabus requirements policy to ensure that they align both with each other and with USG policy.</w:t>
      </w:r>
    </w:p>
    <w:p w14:paraId="3E1D68FA" w14:textId="0E190CF5" w:rsidR="002A139F" w:rsidRPr="002A139F" w:rsidRDefault="005B717B" w:rsidP="002A139F">
      <w:pPr>
        <w:pStyle w:val="ListParagraph"/>
        <w:numPr>
          <w:ilvl w:val="0"/>
          <w:numId w:val="5"/>
        </w:numPr>
        <w:ind w:left="720"/>
        <w:rPr>
          <w:szCs w:val="24"/>
          <w:lang w:val="en"/>
        </w:rPr>
      </w:pPr>
      <w:r w:rsidRPr="003F38A2">
        <w:rPr>
          <w:b/>
          <w:bCs/>
          <w:smallCaps/>
          <w:szCs w:val="24"/>
          <w:u w:val="single"/>
          <w:lang w:val="en"/>
        </w:rPr>
        <w:lastRenderedPageBreak/>
        <w:t>Faculty Affairs Policy Committee</w:t>
      </w:r>
      <w:r w:rsidRPr="003F38A2">
        <w:rPr>
          <w:b/>
          <w:bCs/>
          <w:smallCaps/>
          <w:szCs w:val="24"/>
          <w:lang w:val="en"/>
        </w:rPr>
        <w:t xml:space="preserve"> (FAPC) </w:t>
      </w:r>
      <w:r w:rsidRPr="003F38A2">
        <w:rPr>
          <w:b/>
          <w:bCs/>
          <w:smallCaps/>
          <w:szCs w:val="24"/>
        </w:rPr>
        <w:t xml:space="preserve">— </w:t>
      </w:r>
      <w:r w:rsidR="006F781E" w:rsidRPr="003F38A2">
        <w:rPr>
          <w:b/>
          <w:bCs/>
          <w:smallCaps/>
          <w:szCs w:val="24"/>
        </w:rPr>
        <w:t>Jennifer Flory</w:t>
      </w:r>
      <w:r w:rsidR="006203B7" w:rsidRPr="003F38A2">
        <w:rPr>
          <w:b/>
          <w:bCs/>
          <w:smallCaps/>
          <w:szCs w:val="24"/>
        </w:rPr>
        <w:t>, Chair</w:t>
      </w:r>
      <w:bookmarkStart w:id="5" w:name="_Hlk81837895"/>
      <w:r w:rsidR="005A11B0" w:rsidRPr="003F38A2">
        <w:rPr>
          <w:b/>
          <w:bCs/>
          <w:smallCaps/>
          <w:szCs w:val="24"/>
        </w:rPr>
        <w:br/>
      </w:r>
      <w:r w:rsidR="005A11B0" w:rsidRPr="003F38A2">
        <w:rPr>
          <w:i/>
          <w:iCs/>
          <w:szCs w:val="24"/>
          <w:lang w:val="en"/>
        </w:rPr>
        <w:t xml:space="preserve">Officers: </w:t>
      </w:r>
      <w:r w:rsidR="005E5B55" w:rsidRPr="003F38A2">
        <w:rPr>
          <w:i/>
          <w:iCs/>
          <w:szCs w:val="24"/>
          <w:lang w:val="en"/>
        </w:rPr>
        <w:t xml:space="preserve">Chair </w:t>
      </w:r>
      <w:r w:rsidR="006F781E" w:rsidRPr="003F38A2">
        <w:rPr>
          <w:i/>
          <w:iCs/>
          <w:szCs w:val="24"/>
          <w:lang w:val="en"/>
        </w:rPr>
        <w:t>Jennifer Flory</w:t>
      </w:r>
      <w:r w:rsidR="005E5B55" w:rsidRPr="003F38A2">
        <w:rPr>
          <w:i/>
          <w:iCs/>
          <w:szCs w:val="24"/>
          <w:lang w:val="en"/>
        </w:rPr>
        <w:t>, Vice-Chair</w:t>
      </w:r>
      <w:r w:rsidR="00DB6753">
        <w:rPr>
          <w:i/>
          <w:iCs/>
          <w:szCs w:val="24"/>
          <w:lang w:val="en"/>
        </w:rPr>
        <w:t xml:space="preserve"> Sabrina Hom</w:t>
      </w:r>
      <w:r w:rsidR="005E5B55" w:rsidRPr="003F38A2">
        <w:rPr>
          <w:i/>
          <w:iCs/>
          <w:szCs w:val="24"/>
          <w:lang w:val="en"/>
        </w:rPr>
        <w:t xml:space="preserve">, Secretary </w:t>
      </w:r>
      <w:r w:rsidR="00DB6753" w:rsidRPr="003F38A2">
        <w:rPr>
          <w:i/>
          <w:iCs/>
          <w:szCs w:val="24"/>
          <w:lang w:val="en"/>
        </w:rPr>
        <w:t>Amy Sumpter</w:t>
      </w:r>
      <w:bookmarkEnd w:id="5"/>
    </w:p>
    <w:p w14:paraId="363E3870" w14:textId="5994D788" w:rsidR="002A139F" w:rsidRPr="002A139F" w:rsidRDefault="002A139F" w:rsidP="002A139F">
      <w:pPr>
        <w:pStyle w:val="ListParagraph"/>
        <w:numPr>
          <w:ilvl w:val="1"/>
          <w:numId w:val="5"/>
        </w:numPr>
        <w:rPr>
          <w:szCs w:val="24"/>
        </w:rPr>
      </w:pPr>
      <w:r w:rsidRPr="002A139F">
        <w:rPr>
          <w:b/>
          <w:bCs/>
          <w:smallCaps/>
          <w:u w:val="single"/>
        </w:rPr>
        <w:t>Working Group</w:t>
      </w:r>
      <w:r w:rsidRPr="002A139F">
        <w:rPr>
          <w:b/>
          <w:bCs/>
        </w:rPr>
        <w:t xml:space="preserve"> </w:t>
      </w:r>
      <w:r w:rsidRPr="00D572E9">
        <w:t>A proposal was presented and unanimously approved to form a working group to address the following</w:t>
      </w:r>
      <w:r>
        <w:t>:</w:t>
      </w:r>
    </w:p>
    <w:p w14:paraId="0C07F848"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Faculty Workload Comparison and Policy Recommendation</w:t>
      </w:r>
      <w:r>
        <w:rPr>
          <w:b/>
          <w:bCs/>
        </w:rPr>
        <w:t xml:space="preserve"> </w:t>
      </w:r>
      <w:r w:rsidRPr="00D572E9">
        <w:t>Compare Georgia College’s faculty teaching loads and professional leave policies with peer and aspirant institutions. Recommend a university-wide faculty workload policy based on findings.</w:t>
      </w:r>
    </w:p>
    <w:p w14:paraId="28CCA299"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Post-Tenure Review Recognition</w:t>
      </w:r>
      <w:r>
        <w:rPr>
          <w:b/>
          <w:bCs/>
        </w:rPr>
        <w:t xml:space="preserve"> </w:t>
      </w:r>
      <w:r w:rsidRPr="00D572E9">
        <w:t>Suggest mechanisms for recognizing and rewarding positive post-tenure reviews.</w:t>
      </w:r>
    </w:p>
    <w:p w14:paraId="4D868326"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Professional Leave Policy Review</w:t>
      </w:r>
      <w:r>
        <w:rPr>
          <w:b/>
          <w:bCs/>
        </w:rPr>
        <w:t xml:space="preserve"> </w:t>
      </w:r>
      <w:r w:rsidRPr="00D572E9">
        <w:t>Review and revise the current Professional Leave policy, procedures, and rubric to align with USG policy and ensure equity across colleges and departments.</w:t>
      </w:r>
    </w:p>
    <w:p w14:paraId="612E8C40" w14:textId="77777777" w:rsidR="002A139F" w:rsidRPr="002A139F" w:rsidRDefault="002A139F" w:rsidP="002A139F">
      <w:pPr>
        <w:pStyle w:val="ListParagraph"/>
        <w:numPr>
          <w:ilvl w:val="2"/>
          <w:numId w:val="5"/>
        </w:numPr>
        <w:spacing w:before="100" w:beforeAutospacing="1" w:after="100" w:afterAutospacing="1" w:line="300" w:lineRule="atLeast"/>
      </w:pPr>
      <w:r w:rsidRPr="00D572E9">
        <w:rPr>
          <w:b/>
          <w:bCs/>
        </w:rPr>
        <w:t>Additional Notes</w:t>
      </w:r>
    </w:p>
    <w:p w14:paraId="7EEB3175" w14:textId="77777777" w:rsidR="002A139F" w:rsidRDefault="002A139F" w:rsidP="002A139F">
      <w:pPr>
        <w:pStyle w:val="ListParagraph"/>
        <w:numPr>
          <w:ilvl w:val="3"/>
          <w:numId w:val="5"/>
        </w:numPr>
        <w:spacing w:before="100" w:beforeAutospacing="1" w:after="100" w:afterAutospacing="1" w:line="300" w:lineRule="atLeast"/>
      </w:pPr>
      <w:r w:rsidRPr="00A84599">
        <w:t>The COAS Dean’s Office has initiated data collection to assess resources needed for a potential shift to a 3-3 teaching load.</w:t>
      </w:r>
    </w:p>
    <w:p w14:paraId="394313DF" w14:textId="77777777" w:rsidR="002A139F" w:rsidRDefault="002A139F" w:rsidP="002A139F">
      <w:pPr>
        <w:pStyle w:val="ListParagraph"/>
        <w:numPr>
          <w:ilvl w:val="3"/>
          <w:numId w:val="5"/>
        </w:numPr>
        <w:spacing w:before="100" w:beforeAutospacing="1" w:after="100" w:afterAutospacing="1" w:line="300" w:lineRule="atLeast"/>
      </w:pPr>
      <w:r w:rsidRPr="00D572E9">
        <w:t>Volunteers will be contacted to serve on the working group.</w:t>
      </w:r>
    </w:p>
    <w:p w14:paraId="23DCAACC" w14:textId="467608F9" w:rsidR="002A139F" w:rsidRPr="002A139F" w:rsidRDefault="002A139F" w:rsidP="002A139F">
      <w:pPr>
        <w:pStyle w:val="ListParagraph"/>
        <w:numPr>
          <w:ilvl w:val="1"/>
          <w:numId w:val="5"/>
        </w:numPr>
        <w:spacing w:before="100" w:beforeAutospacing="1" w:after="100" w:afterAutospacing="1" w:line="300" w:lineRule="atLeast"/>
      </w:pPr>
      <w:r w:rsidRPr="002A139F">
        <w:rPr>
          <w:b/>
          <w:bCs/>
          <w:smallCaps/>
          <w:u w:val="single"/>
        </w:rPr>
        <w:t>Faculty Evaluation Policy Revision</w:t>
      </w:r>
      <w:r w:rsidRPr="002A139F">
        <w:rPr>
          <w:b/>
          <w:bCs/>
          <w:smallCaps/>
        </w:rPr>
        <w:t xml:space="preserve"> </w:t>
      </w:r>
      <w:r w:rsidRPr="00A84599">
        <w:t>The committee reviewed proposed edits to the GCSU Faculty Evaluation Policies and Procedures to align with revised USG guidelines:</w:t>
      </w:r>
    </w:p>
    <w:p w14:paraId="63911FDC"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Category Clarification</w:t>
      </w:r>
      <w:r>
        <w:rPr>
          <w:b/>
          <w:bCs/>
        </w:rPr>
        <w:t xml:space="preserve"> </w:t>
      </w:r>
      <w:r w:rsidRPr="00D572E9">
        <w:t>Evaluation categories were expanded from three (teaching, service, and scholarship) to five, with the addition of professional development and student success, in alignment with updated USG policy. While committees and administrators will evaluate these two new areas independently, faculty will integrate and report them within the original three categories. This approach has raised concerns from Academic Affairs, and FAPC will revisit the issue in our next meeting for further discussion.</w:t>
      </w:r>
    </w:p>
    <w:p w14:paraId="51802D43"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Clarification of “Academic Achievement”</w:t>
      </w:r>
      <w:r>
        <w:rPr>
          <w:b/>
          <w:bCs/>
        </w:rPr>
        <w:t xml:space="preserve"> </w:t>
      </w:r>
      <w:r w:rsidRPr="00D572E9">
        <w:t>Defined as “Research, scholarship, creative activity, or academic achievement, as appropriate to our mission.”</w:t>
      </w:r>
    </w:p>
    <w:p w14:paraId="3D554439" w14:textId="77777777" w:rsidR="002A139F" w:rsidRDefault="002A139F" w:rsidP="002A139F">
      <w:pPr>
        <w:pStyle w:val="ListParagraph"/>
        <w:numPr>
          <w:ilvl w:val="2"/>
          <w:numId w:val="5"/>
        </w:numPr>
        <w:spacing w:before="100" w:beforeAutospacing="1" w:after="100" w:afterAutospacing="1" w:line="300" w:lineRule="atLeast"/>
      </w:pPr>
      <w:r w:rsidRPr="00D572E9">
        <w:rPr>
          <w:b/>
          <w:bCs/>
        </w:rPr>
        <w:t>Likert Form Discussion</w:t>
      </w:r>
      <w:r>
        <w:rPr>
          <w:b/>
          <w:bCs/>
        </w:rPr>
        <w:t xml:space="preserve"> </w:t>
      </w:r>
      <w:r w:rsidRPr="00D572E9">
        <w:t>Discussion on whether to remove guidance linking Likert scores to “noteworthy” and whether to incorporate terms like “outstanding” and “excellence.”</w:t>
      </w:r>
    </w:p>
    <w:p w14:paraId="166A69F3" w14:textId="77777777" w:rsidR="002A139F" w:rsidRDefault="002A139F" w:rsidP="002A139F">
      <w:pPr>
        <w:pStyle w:val="ListParagraph"/>
        <w:numPr>
          <w:ilvl w:val="2"/>
          <w:numId w:val="5"/>
        </w:numPr>
        <w:spacing w:before="100" w:beforeAutospacing="1" w:after="100" w:afterAutospacing="1" w:line="300" w:lineRule="atLeast"/>
      </w:pPr>
      <w:r w:rsidRPr="00A84599">
        <w:rPr>
          <w:b/>
          <w:bCs/>
        </w:rPr>
        <w:t>Recommendation</w:t>
      </w:r>
      <w:r w:rsidRPr="00D572E9">
        <w:t xml:space="preserve"> Departments and colleges should define “noteworthy” in their T\&amp;P documents to avoid ambiguity and potential legal issues.</w:t>
      </w:r>
    </w:p>
    <w:p w14:paraId="75196DB6" w14:textId="0D51CE77" w:rsidR="002A139F" w:rsidRPr="002A139F" w:rsidRDefault="002A139F" w:rsidP="002A139F">
      <w:pPr>
        <w:pStyle w:val="ListParagraph"/>
        <w:numPr>
          <w:ilvl w:val="1"/>
          <w:numId w:val="5"/>
        </w:numPr>
        <w:spacing w:before="100" w:beforeAutospacing="1" w:after="100" w:afterAutospacing="1" w:line="300" w:lineRule="atLeast"/>
      </w:pPr>
      <w:r w:rsidRPr="002A139F">
        <w:rPr>
          <w:b/>
          <w:bCs/>
          <w:smallCaps/>
          <w:u w:val="single"/>
        </w:rPr>
        <w:t>Faculty Inquiry Regarding COAS Dean Appointment</w:t>
      </w:r>
    </w:p>
    <w:p w14:paraId="6B92D08E" w14:textId="77777777" w:rsidR="002A139F" w:rsidRDefault="002A139F" w:rsidP="002A139F">
      <w:pPr>
        <w:pStyle w:val="ListParagraph"/>
        <w:numPr>
          <w:ilvl w:val="2"/>
          <w:numId w:val="5"/>
        </w:numPr>
        <w:spacing w:before="100" w:beforeAutospacing="1" w:after="100" w:afterAutospacing="1" w:line="300" w:lineRule="atLeast"/>
      </w:pPr>
      <w:r w:rsidRPr="00D572E9">
        <w:t>A faculty member raised concerns about the inconsistency in appointment procedures for administrative roles versus department chairs.</w:t>
      </w:r>
    </w:p>
    <w:p w14:paraId="7A57D816" w14:textId="77777777" w:rsidR="002A139F" w:rsidRDefault="002A139F" w:rsidP="002A139F">
      <w:pPr>
        <w:pStyle w:val="ListParagraph"/>
        <w:numPr>
          <w:ilvl w:val="2"/>
          <w:numId w:val="5"/>
        </w:numPr>
        <w:spacing w:before="100" w:beforeAutospacing="1" w:after="100" w:afterAutospacing="1" w:line="300" w:lineRule="atLeast"/>
      </w:pPr>
      <w:r w:rsidRPr="00A84599">
        <w:t>The suggestion was made to consider allowing chair elections to promote internal leadership development and reduce failed external searches.</w:t>
      </w:r>
    </w:p>
    <w:p w14:paraId="1709B19D" w14:textId="77777777" w:rsidR="002A139F" w:rsidRDefault="002A139F" w:rsidP="002A139F">
      <w:pPr>
        <w:pStyle w:val="ListParagraph"/>
        <w:numPr>
          <w:ilvl w:val="2"/>
          <w:numId w:val="5"/>
        </w:numPr>
        <w:spacing w:before="100" w:beforeAutospacing="1" w:after="100" w:afterAutospacing="1" w:line="300" w:lineRule="atLeast"/>
      </w:pPr>
      <w:r w:rsidRPr="00A84599">
        <w:t>Jennifer Flory will share this issue with ECUS for further discussion.</w:t>
      </w:r>
    </w:p>
    <w:p w14:paraId="4E49C8AC" w14:textId="77777777" w:rsidR="002A139F" w:rsidRDefault="002A139F" w:rsidP="002A139F">
      <w:pPr>
        <w:pStyle w:val="ListParagraph"/>
        <w:numPr>
          <w:ilvl w:val="2"/>
          <w:numId w:val="5"/>
        </w:numPr>
        <w:spacing w:before="100" w:beforeAutospacing="1" w:after="100" w:afterAutospacing="1" w:line="300" w:lineRule="atLeast"/>
      </w:pPr>
      <w:r w:rsidRPr="00A84599">
        <w:t>Direct appointment is only permitted for Deans and above.</w:t>
      </w:r>
    </w:p>
    <w:p w14:paraId="2972CD1F" w14:textId="57E6DA19" w:rsidR="002A139F" w:rsidRPr="002A139F" w:rsidRDefault="002A139F" w:rsidP="002A139F">
      <w:pPr>
        <w:pStyle w:val="ListParagraph"/>
        <w:numPr>
          <w:ilvl w:val="1"/>
          <w:numId w:val="5"/>
        </w:numPr>
        <w:spacing w:before="100" w:beforeAutospacing="1" w:after="100" w:afterAutospacing="1" w:line="300" w:lineRule="atLeast"/>
      </w:pPr>
      <w:r w:rsidRPr="002A139F">
        <w:rPr>
          <w:b/>
          <w:bCs/>
          <w:smallCaps/>
          <w:u w:val="single"/>
        </w:rPr>
        <w:t>Faculty Compensation Request</w:t>
      </w:r>
    </w:p>
    <w:p w14:paraId="3433D82F" w14:textId="77777777" w:rsidR="002A139F" w:rsidRDefault="002A139F" w:rsidP="002A139F">
      <w:pPr>
        <w:pStyle w:val="ListParagraph"/>
        <w:numPr>
          <w:ilvl w:val="2"/>
          <w:numId w:val="5"/>
        </w:numPr>
        <w:spacing w:before="100" w:beforeAutospacing="1" w:after="100" w:afterAutospacing="1" w:line="300" w:lineRule="atLeast"/>
      </w:pPr>
      <w:r w:rsidRPr="00D572E9">
        <w:t>Academic Affairs has been contacted regarding faculty compensation data.</w:t>
      </w:r>
    </w:p>
    <w:p w14:paraId="0DF17414" w14:textId="77777777" w:rsidR="002A139F" w:rsidRDefault="002A139F" w:rsidP="002A139F">
      <w:pPr>
        <w:pStyle w:val="ListParagraph"/>
        <w:numPr>
          <w:ilvl w:val="2"/>
          <w:numId w:val="5"/>
        </w:numPr>
        <w:spacing w:before="100" w:beforeAutospacing="1" w:after="100" w:afterAutospacing="1" w:line="300" w:lineRule="atLeast"/>
      </w:pPr>
      <w:r w:rsidRPr="00D572E9">
        <w:lastRenderedPageBreak/>
        <w:t>Awaiting response before proceeding.</w:t>
      </w:r>
    </w:p>
    <w:p w14:paraId="2C770570" w14:textId="77777777" w:rsidR="002A139F" w:rsidRDefault="002A139F" w:rsidP="002A139F">
      <w:pPr>
        <w:pStyle w:val="ListParagraph"/>
        <w:numPr>
          <w:ilvl w:val="1"/>
          <w:numId w:val="5"/>
        </w:numPr>
        <w:spacing w:before="100" w:beforeAutospacing="1" w:after="100" w:afterAutospacing="1" w:line="300" w:lineRule="atLeast"/>
      </w:pPr>
      <w:r w:rsidRPr="002A139F">
        <w:rPr>
          <w:b/>
          <w:bCs/>
          <w:smallCaps/>
          <w:u w:val="single"/>
        </w:rPr>
        <w:t>Syllabi Posting Requirements</w:t>
      </w:r>
      <w:r>
        <w:t xml:space="preserve"> </w:t>
      </w:r>
      <w:r w:rsidRPr="00D572E9">
        <w:t xml:space="preserve">All Core and Education course syllabi must be posted on public-facing websites via Simple Syllabus by </w:t>
      </w:r>
      <w:r w:rsidRPr="002A139F">
        <w:rPr>
          <w:b/>
          <w:bCs/>
        </w:rPr>
        <w:t>Monday, October 20</w:t>
      </w:r>
      <w:r w:rsidRPr="00D572E9">
        <w:t>, prior to spring registration. Required components include course details, learning outcomes, materials, grading and attendance policies, and academic integrity statements</w:t>
      </w:r>
      <w:r>
        <w:t>.</w:t>
      </w:r>
    </w:p>
    <w:p w14:paraId="3E53F72C" w14:textId="606CB118" w:rsidR="002A139F" w:rsidRPr="002A139F" w:rsidRDefault="002A139F" w:rsidP="002A139F">
      <w:pPr>
        <w:pStyle w:val="ListParagraph"/>
        <w:numPr>
          <w:ilvl w:val="1"/>
          <w:numId w:val="5"/>
        </w:numPr>
        <w:spacing w:before="100" w:beforeAutospacing="1" w:after="100" w:afterAutospacing="1" w:line="300" w:lineRule="atLeast"/>
      </w:pPr>
      <w:r w:rsidRPr="002A139F">
        <w:rPr>
          <w:b/>
          <w:bCs/>
          <w:smallCaps/>
          <w:u w:val="single"/>
        </w:rPr>
        <w:t>CV Posting Requirements</w:t>
      </w:r>
      <w:r w:rsidRPr="002A139F">
        <w:rPr>
          <w:b/>
          <w:bCs/>
        </w:rPr>
        <w:t xml:space="preserve"> </w:t>
      </w:r>
      <w:r w:rsidRPr="00D572E9">
        <w:t xml:space="preserve">Starting Spring 2026, all faculty involved in instruction must post a public CV online via Simple Syllabus by </w:t>
      </w:r>
      <w:r w:rsidRPr="002A139F">
        <w:rPr>
          <w:b/>
          <w:bCs/>
        </w:rPr>
        <w:t>Monday, January 12, 2026</w:t>
      </w:r>
      <w:r w:rsidRPr="00D572E9">
        <w:t>. Required elements include education history, contact info, teaching/research interests, and recent scholarly output.</w:t>
      </w:r>
    </w:p>
    <w:p w14:paraId="2B72A27F" w14:textId="6E47A612" w:rsidR="001A18A8" w:rsidRPr="003F38A2" w:rsidRDefault="005B717B" w:rsidP="003F38A2">
      <w:pPr>
        <w:pStyle w:val="ListParagraph"/>
        <w:numPr>
          <w:ilvl w:val="0"/>
          <w:numId w:val="5"/>
        </w:numPr>
        <w:ind w:left="720"/>
        <w:rPr>
          <w:szCs w:val="24"/>
          <w:lang w:val="en"/>
        </w:rPr>
      </w:pPr>
      <w:r w:rsidRPr="003F38A2">
        <w:rPr>
          <w:b/>
          <w:bCs/>
          <w:smallCaps/>
          <w:szCs w:val="24"/>
          <w:u w:val="single"/>
          <w:lang w:val="en"/>
        </w:rPr>
        <w:t>Resources, Planning, and Institutional Policy Committee</w:t>
      </w:r>
      <w:r w:rsidRPr="003F38A2">
        <w:rPr>
          <w:b/>
          <w:bCs/>
          <w:smallCaps/>
          <w:szCs w:val="24"/>
          <w:lang w:val="en"/>
        </w:rPr>
        <w:t xml:space="preserve"> (RPIPC) </w:t>
      </w:r>
      <w:r w:rsidRPr="003F38A2">
        <w:rPr>
          <w:b/>
          <w:bCs/>
          <w:smallCaps/>
          <w:szCs w:val="24"/>
        </w:rPr>
        <w:t xml:space="preserve">— </w:t>
      </w:r>
      <w:r w:rsidR="00740DFA">
        <w:rPr>
          <w:b/>
          <w:bCs/>
          <w:smallCaps/>
          <w:szCs w:val="24"/>
        </w:rPr>
        <w:t>Talecia Warren</w:t>
      </w:r>
      <w:r w:rsidRPr="003F38A2">
        <w:rPr>
          <w:b/>
          <w:bCs/>
          <w:smallCaps/>
          <w:szCs w:val="24"/>
          <w:lang w:val="en"/>
        </w:rPr>
        <w:t>, Chair</w:t>
      </w:r>
      <w:r w:rsidR="005A11B0" w:rsidRPr="003F38A2">
        <w:rPr>
          <w:b/>
          <w:bCs/>
          <w:smallCaps/>
          <w:szCs w:val="24"/>
          <w:lang w:val="en"/>
        </w:rPr>
        <w:br/>
      </w:r>
      <w:r w:rsidR="005A11B0" w:rsidRPr="003F38A2">
        <w:rPr>
          <w:i/>
          <w:iCs/>
          <w:szCs w:val="24"/>
          <w:lang w:val="en"/>
        </w:rPr>
        <w:t xml:space="preserve">Officers: </w:t>
      </w:r>
      <w:bookmarkStart w:id="6" w:name="_Hlk149752881"/>
      <w:r w:rsidR="005E5B55" w:rsidRPr="003F38A2">
        <w:rPr>
          <w:i/>
          <w:iCs/>
          <w:szCs w:val="24"/>
          <w:lang w:val="en"/>
        </w:rPr>
        <w:t xml:space="preserve">Chair </w:t>
      </w:r>
      <w:r w:rsidR="00740DFA">
        <w:rPr>
          <w:i/>
          <w:iCs/>
          <w:szCs w:val="24"/>
          <w:lang w:val="en"/>
        </w:rPr>
        <w:t>Talecia Warren</w:t>
      </w:r>
      <w:r w:rsidR="005E5B55" w:rsidRPr="003F38A2">
        <w:rPr>
          <w:i/>
          <w:iCs/>
          <w:szCs w:val="24"/>
          <w:lang w:val="en"/>
        </w:rPr>
        <w:t xml:space="preserve">, Vice-Chair </w:t>
      </w:r>
      <w:r w:rsidR="00740DFA">
        <w:rPr>
          <w:i/>
          <w:iCs/>
          <w:szCs w:val="24"/>
          <w:lang w:val="en"/>
        </w:rPr>
        <w:t>Brad Fowler, Secretary Natalie Toomey</w:t>
      </w:r>
      <w:bookmarkEnd w:id="6"/>
    </w:p>
    <w:p w14:paraId="0AB2F152" w14:textId="24C7EC82" w:rsidR="00E33E76" w:rsidRPr="003F38A2" w:rsidRDefault="00E33E76" w:rsidP="003F38A2">
      <w:pPr>
        <w:pStyle w:val="ListParagraph"/>
        <w:numPr>
          <w:ilvl w:val="1"/>
          <w:numId w:val="5"/>
        </w:numPr>
        <w:rPr>
          <w:b/>
          <w:bCs/>
          <w:szCs w:val="24"/>
          <w:u w:val="single"/>
          <w:lang w:val="en"/>
        </w:rPr>
      </w:pPr>
      <w:r w:rsidRPr="003F38A2">
        <w:rPr>
          <w:b/>
          <w:bCs/>
          <w:smallCaps/>
          <w:szCs w:val="24"/>
          <w:u w:val="single"/>
          <w:lang w:val="en"/>
        </w:rPr>
        <w:t>Meeting</w:t>
      </w:r>
      <w:r w:rsidRPr="003F38A2">
        <w:rPr>
          <w:szCs w:val="24"/>
          <w:lang w:val="en"/>
        </w:rPr>
        <w:t xml:space="preserve"> RPIPC had a meeting scheduled for </w:t>
      </w:r>
      <w:r w:rsidR="00740DFA" w:rsidRPr="00C361DA">
        <w:rPr>
          <w:szCs w:val="24"/>
          <w:lang w:val="en"/>
        </w:rPr>
        <w:t>31</w:t>
      </w:r>
      <w:r w:rsidRPr="00C361DA">
        <w:rPr>
          <w:szCs w:val="24"/>
          <w:lang w:val="en"/>
        </w:rPr>
        <w:t xml:space="preserve"> </w:t>
      </w:r>
      <w:r w:rsidR="00740DFA" w:rsidRPr="00C361DA">
        <w:rPr>
          <w:szCs w:val="24"/>
          <w:lang w:val="en"/>
        </w:rPr>
        <w:t>Oct</w:t>
      </w:r>
      <w:r w:rsidRPr="00C361DA">
        <w:rPr>
          <w:szCs w:val="24"/>
          <w:lang w:val="en"/>
        </w:rPr>
        <w:t xml:space="preserve"> 202</w:t>
      </w:r>
      <w:r w:rsidR="00740DFA" w:rsidRPr="00C361DA">
        <w:rPr>
          <w:szCs w:val="24"/>
          <w:lang w:val="en"/>
        </w:rPr>
        <w:t>5</w:t>
      </w:r>
      <w:r w:rsidRPr="00C361DA">
        <w:rPr>
          <w:szCs w:val="24"/>
          <w:lang w:val="en"/>
        </w:rPr>
        <w:t xml:space="preserve"> </w:t>
      </w:r>
      <w:r w:rsidRPr="003F38A2">
        <w:rPr>
          <w:szCs w:val="24"/>
          <w:lang w:val="en"/>
        </w:rPr>
        <w:t>from 2:00 p.m. to 3:15 p.m.</w:t>
      </w:r>
    </w:p>
    <w:p w14:paraId="5F9C4FEC" w14:textId="48515165" w:rsidR="00E33E76" w:rsidRPr="003F38A2" w:rsidRDefault="00E33E76" w:rsidP="003F38A2">
      <w:pPr>
        <w:pStyle w:val="ListParagraph"/>
        <w:numPr>
          <w:ilvl w:val="2"/>
          <w:numId w:val="5"/>
        </w:numPr>
        <w:rPr>
          <w:b/>
          <w:bCs/>
          <w:szCs w:val="24"/>
          <w:u w:val="single"/>
          <w:lang w:val="en"/>
        </w:rPr>
      </w:pPr>
      <w:r w:rsidRPr="003F38A2">
        <w:rPr>
          <w:b/>
          <w:bCs/>
          <w:szCs w:val="24"/>
          <w:u w:val="single"/>
          <w:lang w:val="en"/>
        </w:rPr>
        <w:t>No Report</w:t>
      </w:r>
      <w:r w:rsidRPr="003F38A2">
        <w:rPr>
          <w:szCs w:val="24"/>
          <w:lang w:val="en"/>
        </w:rPr>
        <w:t xml:space="preserve"> RPIPC had no business to conduct, so its meeting was cancelled.</w:t>
      </w:r>
    </w:p>
    <w:p w14:paraId="6E7554FF" w14:textId="77866CA4" w:rsidR="00CA328F" w:rsidRPr="003F38A2" w:rsidRDefault="005B717B" w:rsidP="003F38A2">
      <w:pPr>
        <w:pStyle w:val="ListParagraph"/>
        <w:numPr>
          <w:ilvl w:val="0"/>
          <w:numId w:val="5"/>
        </w:numPr>
        <w:ind w:left="720"/>
        <w:rPr>
          <w:szCs w:val="24"/>
          <w:lang w:val="en"/>
        </w:rPr>
      </w:pPr>
      <w:r w:rsidRPr="003F38A2">
        <w:rPr>
          <w:b/>
          <w:bCs/>
          <w:smallCaps/>
          <w:szCs w:val="24"/>
          <w:u w:val="single"/>
          <w:lang w:val="en"/>
        </w:rPr>
        <w:t>Student Affairs Policy Committee</w:t>
      </w:r>
      <w:r w:rsidRPr="003F38A2">
        <w:rPr>
          <w:b/>
          <w:bCs/>
          <w:smallCaps/>
          <w:szCs w:val="24"/>
          <w:lang w:val="en"/>
        </w:rPr>
        <w:t xml:space="preserve"> (SAPC) </w:t>
      </w:r>
      <w:r w:rsidRPr="003F38A2">
        <w:rPr>
          <w:b/>
          <w:bCs/>
          <w:smallCaps/>
          <w:szCs w:val="24"/>
        </w:rPr>
        <w:t>—</w:t>
      </w:r>
      <w:r w:rsidR="00711977" w:rsidRPr="003F38A2">
        <w:rPr>
          <w:b/>
          <w:bCs/>
          <w:smallCaps/>
          <w:szCs w:val="24"/>
        </w:rPr>
        <w:t xml:space="preserve"> </w:t>
      </w:r>
      <w:r w:rsidR="00D435AA" w:rsidRPr="003F38A2">
        <w:rPr>
          <w:b/>
          <w:bCs/>
          <w:smallCaps/>
          <w:szCs w:val="24"/>
        </w:rPr>
        <w:t>Amy Pinney</w:t>
      </w:r>
      <w:r w:rsidR="00CA328F" w:rsidRPr="003F38A2">
        <w:rPr>
          <w:b/>
          <w:bCs/>
          <w:smallCaps/>
          <w:szCs w:val="24"/>
        </w:rPr>
        <w:t xml:space="preserve">, </w:t>
      </w:r>
      <w:r w:rsidR="008C0865" w:rsidRPr="003F38A2">
        <w:rPr>
          <w:b/>
          <w:bCs/>
          <w:smallCaps/>
          <w:szCs w:val="24"/>
        </w:rPr>
        <w:t>Chair</w:t>
      </w:r>
      <w:r w:rsidR="005A11B0" w:rsidRPr="003F38A2">
        <w:rPr>
          <w:b/>
          <w:bCs/>
          <w:smallCaps/>
          <w:szCs w:val="24"/>
        </w:rPr>
        <w:br/>
      </w:r>
      <w:r w:rsidR="005A11B0" w:rsidRPr="003F38A2">
        <w:rPr>
          <w:i/>
          <w:iCs/>
          <w:szCs w:val="24"/>
          <w:lang w:val="en"/>
        </w:rPr>
        <w:t xml:space="preserve">Officers: </w:t>
      </w:r>
      <w:bookmarkStart w:id="7" w:name="_Hlk149753470"/>
      <w:r w:rsidR="005E5B55" w:rsidRPr="003F38A2">
        <w:rPr>
          <w:i/>
          <w:iCs/>
          <w:szCs w:val="24"/>
          <w:lang w:val="en"/>
        </w:rPr>
        <w:t xml:space="preserve">Chair </w:t>
      </w:r>
      <w:r w:rsidR="00440984" w:rsidRPr="003F38A2">
        <w:rPr>
          <w:i/>
          <w:iCs/>
          <w:szCs w:val="24"/>
          <w:lang w:val="en"/>
        </w:rPr>
        <w:t>Amy Pinney</w:t>
      </w:r>
      <w:r w:rsidR="005E5B55" w:rsidRPr="003F38A2">
        <w:rPr>
          <w:i/>
          <w:iCs/>
          <w:szCs w:val="24"/>
          <w:lang w:val="en"/>
        </w:rPr>
        <w:t xml:space="preserve">, Vice-Chair </w:t>
      </w:r>
      <w:r w:rsidR="009215FC">
        <w:rPr>
          <w:i/>
          <w:iCs/>
          <w:szCs w:val="24"/>
          <w:lang w:val="en"/>
        </w:rPr>
        <w:t>Serena Semere</w:t>
      </w:r>
      <w:r w:rsidR="005E5B55" w:rsidRPr="003F38A2">
        <w:rPr>
          <w:i/>
          <w:iCs/>
          <w:szCs w:val="24"/>
          <w:lang w:val="en"/>
        </w:rPr>
        <w:t xml:space="preserve">, Secretary </w:t>
      </w:r>
      <w:bookmarkEnd w:id="7"/>
      <w:r w:rsidR="009215FC">
        <w:rPr>
          <w:i/>
          <w:iCs/>
          <w:szCs w:val="24"/>
          <w:lang w:val="en"/>
        </w:rPr>
        <w:t>Cara Smith</w:t>
      </w:r>
    </w:p>
    <w:p w14:paraId="476244D8" w14:textId="77777777" w:rsidR="00366EC1" w:rsidRPr="00366EC1" w:rsidRDefault="00366EC1" w:rsidP="00366EC1">
      <w:pPr>
        <w:pStyle w:val="ListParagraph"/>
        <w:numPr>
          <w:ilvl w:val="1"/>
          <w:numId w:val="5"/>
        </w:numPr>
        <w:rPr>
          <w:szCs w:val="24"/>
          <w:lang w:val="en"/>
        </w:rPr>
      </w:pPr>
      <w:r w:rsidRPr="00366EC1">
        <w:rPr>
          <w:b/>
          <w:bCs/>
          <w:smallCaps/>
          <w:u w:val="single"/>
        </w:rPr>
        <w:t>SGA Update</w:t>
      </w:r>
      <w:r w:rsidRPr="00730CCA">
        <w:t xml:space="preserve"> We began with an SGA meeting debrief, then moved on to an update from SGA, with specifics on the closure of the pool at the wellness center.</w:t>
      </w:r>
    </w:p>
    <w:p w14:paraId="18462510" w14:textId="151E52FC" w:rsidR="00366EC1" w:rsidRPr="00366EC1" w:rsidRDefault="00366EC1" w:rsidP="00366EC1">
      <w:pPr>
        <w:pStyle w:val="ListParagraph"/>
        <w:numPr>
          <w:ilvl w:val="1"/>
          <w:numId w:val="5"/>
        </w:numPr>
        <w:rPr>
          <w:szCs w:val="24"/>
          <w:lang w:val="en"/>
        </w:rPr>
      </w:pPr>
      <w:r w:rsidRPr="00366EC1">
        <w:rPr>
          <w:b/>
          <w:bCs/>
          <w:smallCaps/>
          <w:u w:val="single"/>
        </w:rPr>
        <w:t>Student Mental Health Services</w:t>
      </w:r>
      <w:r w:rsidRPr="00730CCA">
        <w:t xml:space="preserve"> Next</w:t>
      </w:r>
      <w:r>
        <w:t>,</w:t>
      </w:r>
      <w:r w:rsidRPr="00730CCA">
        <w:t xml:space="preserve"> we discussed the long wait times for student mental health services. SGA knows that the university is trying to hire more counselors. We talked about the importance of student awareness of options such as group therapy. Our January meeting will be at the Serenity Den, where we will pick up where we left off in our conversation about student mental health.</w:t>
      </w:r>
    </w:p>
    <w:p w14:paraId="02C07C36" w14:textId="37D80E8F" w:rsidR="004567D6" w:rsidRPr="000A185D" w:rsidRDefault="00366EC1" w:rsidP="00366EC1">
      <w:pPr>
        <w:pStyle w:val="ListParagraph"/>
        <w:numPr>
          <w:ilvl w:val="1"/>
          <w:numId w:val="5"/>
        </w:numPr>
        <w:rPr>
          <w:szCs w:val="24"/>
          <w:lang w:val="en"/>
        </w:rPr>
      </w:pPr>
      <w:r w:rsidRPr="00730CCA">
        <w:rPr>
          <w:b/>
          <w:bCs/>
          <w:smallCaps/>
          <w:u w:val="single"/>
        </w:rPr>
        <w:t>Bobcat Code</w:t>
      </w:r>
      <w:r>
        <w:t xml:space="preserve"> </w:t>
      </w:r>
      <w:r w:rsidRPr="00730CCA">
        <w:t>We also got an update on the Bobcat Code, and efforts to make is align with other university documents.</w:t>
      </w:r>
    </w:p>
    <w:p w14:paraId="682AD922" w14:textId="77777777" w:rsidR="000A185D" w:rsidRPr="003F38A2" w:rsidRDefault="000A185D" w:rsidP="000A185D">
      <w:pPr>
        <w:pStyle w:val="ListParagraph"/>
        <w:numPr>
          <w:ilvl w:val="0"/>
          <w:numId w:val="5"/>
        </w:numPr>
        <w:ind w:left="720"/>
        <w:rPr>
          <w:szCs w:val="24"/>
          <w:lang w:val="en"/>
        </w:rPr>
      </w:pPr>
      <w:r w:rsidRPr="003F38A2">
        <w:rPr>
          <w:b/>
          <w:bCs/>
          <w:smallCaps/>
          <w:szCs w:val="24"/>
          <w:u w:val="single"/>
          <w:lang w:val="en"/>
        </w:rPr>
        <w:t>SubCommittee on Nominations</w:t>
      </w:r>
      <w:r w:rsidRPr="003F38A2">
        <w:rPr>
          <w:b/>
          <w:bCs/>
          <w:smallCaps/>
          <w:szCs w:val="24"/>
          <w:lang w:val="en"/>
        </w:rPr>
        <w:t xml:space="preserve"> (SCoN) </w:t>
      </w:r>
      <w:r w:rsidRPr="003F38A2">
        <w:rPr>
          <w:b/>
          <w:bCs/>
          <w:smallCaps/>
          <w:szCs w:val="24"/>
        </w:rPr>
        <w:t>— Stephanie Jett</w:t>
      </w:r>
      <w:r w:rsidRPr="003F38A2">
        <w:rPr>
          <w:b/>
          <w:bCs/>
          <w:smallCaps/>
          <w:szCs w:val="24"/>
          <w:lang w:val="en"/>
        </w:rPr>
        <w:t>, Chair</w:t>
      </w:r>
    </w:p>
    <w:p w14:paraId="4ED8CC5C" w14:textId="77777777" w:rsidR="000A185D" w:rsidRPr="003F38A2" w:rsidRDefault="000A185D" w:rsidP="000A185D">
      <w:pPr>
        <w:pStyle w:val="ListParagraph"/>
        <w:rPr>
          <w:i/>
          <w:iCs/>
          <w:szCs w:val="24"/>
          <w:lang w:val="en"/>
        </w:rPr>
      </w:pPr>
      <w:r w:rsidRPr="003F38A2">
        <w:rPr>
          <w:i/>
          <w:iCs/>
          <w:szCs w:val="24"/>
          <w:lang w:val="en"/>
        </w:rPr>
        <w:t xml:space="preserve">Officers: Chair </w:t>
      </w:r>
      <w:r>
        <w:rPr>
          <w:i/>
          <w:iCs/>
          <w:szCs w:val="24"/>
          <w:lang w:val="en"/>
        </w:rPr>
        <w:t>Joyce Norris-Taylor</w:t>
      </w:r>
      <w:r w:rsidRPr="003F38A2">
        <w:rPr>
          <w:i/>
          <w:iCs/>
          <w:szCs w:val="24"/>
          <w:lang w:val="en"/>
        </w:rPr>
        <w:t>, Secretary Alex Blazer</w:t>
      </w:r>
    </w:p>
    <w:p w14:paraId="582D97F1" w14:textId="1DB836C8" w:rsidR="000A185D" w:rsidRPr="000A185D" w:rsidRDefault="000A185D" w:rsidP="000A185D">
      <w:pPr>
        <w:pStyle w:val="ListParagraph"/>
        <w:numPr>
          <w:ilvl w:val="1"/>
          <w:numId w:val="5"/>
        </w:numPr>
        <w:rPr>
          <w:szCs w:val="24"/>
        </w:rPr>
      </w:pPr>
      <w:r w:rsidRPr="00AF4222">
        <w:rPr>
          <w:b/>
          <w:bCs/>
          <w:smallCaps/>
          <w:u w:val="single"/>
        </w:rPr>
        <w:t>Election Oversight</w:t>
      </w:r>
      <w:r>
        <w:t xml:space="preserve"> </w:t>
      </w:r>
      <w:r w:rsidRPr="00F43FED">
        <w:t xml:space="preserve">Letters for appropriation for senate elections for the 2026-2027 academic year have been sent to college deans and the library </w:t>
      </w:r>
      <w:r w:rsidR="00AF407B">
        <w:t>director</w:t>
      </w:r>
      <w:r w:rsidRPr="00F43FED">
        <w:t>. </w:t>
      </w:r>
    </w:p>
    <w:p w14:paraId="6058EA18" w14:textId="15EC7CBD" w:rsidR="007B1AD7" w:rsidRPr="003F38A2" w:rsidRDefault="007B1AD7" w:rsidP="003F38A2">
      <w:pPr>
        <w:contextualSpacing/>
        <w:rPr>
          <w:szCs w:val="24"/>
          <w:lang w:val="en"/>
        </w:rPr>
      </w:pPr>
    </w:p>
    <w:p w14:paraId="656C53FA" w14:textId="77777777" w:rsidR="00B2162C" w:rsidRPr="003F38A2" w:rsidRDefault="00B2162C" w:rsidP="003F38A2">
      <w:pPr>
        <w:contextualSpacing/>
        <w:rPr>
          <w:b/>
          <w:smallCaps/>
          <w:szCs w:val="24"/>
          <w:u w:val="single"/>
        </w:rPr>
      </w:pPr>
      <w:r w:rsidRPr="003F38A2">
        <w:rPr>
          <w:b/>
          <w:smallCaps/>
          <w:szCs w:val="24"/>
          <w:u w:val="single"/>
        </w:rPr>
        <w:t>Announcements/Information Items</w:t>
      </w:r>
    </w:p>
    <w:p w14:paraId="07DE7AE3" w14:textId="77777777" w:rsidR="00B2162C" w:rsidRPr="003F38A2" w:rsidRDefault="00B2162C" w:rsidP="003F38A2">
      <w:pPr>
        <w:contextualSpacing/>
        <w:rPr>
          <w:b/>
          <w:bCs/>
          <w:smallCaps/>
          <w:szCs w:val="24"/>
          <w:u w:val="single"/>
          <w:lang w:val="en"/>
        </w:rPr>
      </w:pPr>
    </w:p>
    <w:p w14:paraId="4BBA9D02" w14:textId="0996CAEC" w:rsidR="0079113F" w:rsidRPr="003F38A2" w:rsidRDefault="000939D3" w:rsidP="003F38A2">
      <w:pPr>
        <w:pStyle w:val="ListParagraph"/>
        <w:numPr>
          <w:ilvl w:val="0"/>
          <w:numId w:val="4"/>
        </w:numPr>
        <w:rPr>
          <w:szCs w:val="24"/>
          <w:lang w:val="en"/>
        </w:rPr>
      </w:pPr>
      <w:r w:rsidRPr="003F38A2">
        <w:rPr>
          <w:b/>
          <w:bCs/>
          <w:smallCaps/>
          <w:szCs w:val="24"/>
          <w:u w:val="single"/>
        </w:rPr>
        <w:t xml:space="preserve">University Curriculum Committee (UCC) </w:t>
      </w:r>
      <w:bookmarkStart w:id="8" w:name="_Hlk31984675"/>
      <w:r w:rsidRPr="003F38A2">
        <w:rPr>
          <w:b/>
          <w:bCs/>
          <w:smallCaps/>
          <w:szCs w:val="24"/>
          <w:u w:val="single"/>
        </w:rPr>
        <w:t>Update</w:t>
      </w:r>
      <w:r w:rsidRPr="003F38A2">
        <w:rPr>
          <w:b/>
          <w:bCs/>
          <w:smallCaps/>
          <w:szCs w:val="24"/>
          <w:lang w:val="en"/>
        </w:rPr>
        <w:t xml:space="preserve"> </w:t>
      </w:r>
      <w:r w:rsidRPr="003F38A2">
        <w:rPr>
          <w:b/>
          <w:bCs/>
          <w:smallCaps/>
          <w:szCs w:val="24"/>
        </w:rPr>
        <w:t xml:space="preserve">— </w:t>
      </w:r>
      <w:r w:rsidR="003C1A10" w:rsidRPr="003F38A2">
        <w:rPr>
          <w:b/>
          <w:bCs/>
          <w:smallCaps/>
          <w:szCs w:val="24"/>
        </w:rPr>
        <w:t>Angel Abney</w:t>
      </w:r>
      <w:r w:rsidRPr="003F38A2">
        <w:rPr>
          <w:b/>
          <w:bCs/>
          <w:smallCaps/>
          <w:szCs w:val="24"/>
        </w:rPr>
        <w:t>, Chair</w:t>
      </w:r>
      <w:bookmarkEnd w:id="8"/>
    </w:p>
    <w:p w14:paraId="4F0AC53F" w14:textId="3FA574C1" w:rsidR="00573171" w:rsidRPr="00573171" w:rsidRDefault="00A54580" w:rsidP="00573171">
      <w:pPr>
        <w:pStyle w:val="ListParagraph"/>
        <w:numPr>
          <w:ilvl w:val="1"/>
          <w:numId w:val="4"/>
        </w:numPr>
        <w:rPr>
          <w:b/>
          <w:smallCaps/>
          <w:szCs w:val="24"/>
          <w:u w:val="single"/>
        </w:rPr>
      </w:pPr>
      <w:r w:rsidRPr="003F38A2">
        <w:rPr>
          <w:b/>
          <w:smallCaps/>
          <w:szCs w:val="24"/>
          <w:u w:val="single"/>
        </w:rPr>
        <w:t>University Curriculum Committee</w:t>
      </w:r>
      <w:r w:rsidR="00573171" w:rsidRPr="00573171">
        <w:rPr>
          <w:b/>
        </w:rPr>
        <w:t xml:space="preserve"> October 24, 2025 Meeting</w:t>
      </w:r>
    </w:p>
    <w:p w14:paraId="6B3DD8BA" w14:textId="77777777" w:rsidR="00573171" w:rsidRPr="006D5693" w:rsidRDefault="00573171" w:rsidP="00573171">
      <w:pPr>
        <w:pStyle w:val="ListParagraph"/>
        <w:numPr>
          <w:ilvl w:val="2"/>
          <w:numId w:val="4"/>
        </w:numPr>
        <w:rPr>
          <w:b/>
          <w:u w:val="single"/>
        </w:rPr>
      </w:pPr>
      <w:r w:rsidRPr="006D5693">
        <w:rPr>
          <w:color w:val="000000"/>
        </w:rPr>
        <w:t>Did not meet—No Action Items</w:t>
      </w:r>
    </w:p>
    <w:p w14:paraId="3EB0456A" w14:textId="77777777" w:rsidR="00573171" w:rsidRPr="006D5693" w:rsidRDefault="00573171" w:rsidP="00573171">
      <w:pPr>
        <w:pStyle w:val="ListParagraph"/>
        <w:numPr>
          <w:ilvl w:val="1"/>
          <w:numId w:val="4"/>
        </w:numPr>
        <w:rPr>
          <w:b/>
          <w:u w:val="single"/>
        </w:rPr>
      </w:pPr>
      <w:r w:rsidRPr="00D25BD8">
        <w:rPr>
          <w:b/>
          <w:smallCaps/>
          <w:u w:val="single"/>
        </w:rPr>
        <w:t>Graduate Council</w:t>
      </w:r>
      <w:r w:rsidRPr="006D5693">
        <w:rPr>
          <w:b/>
        </w:rPr>
        <w:t xml:space="preserve"> </w:t>
      </w:r>
      <w:r w:rsidRPr="006D5693">
        <w:rPr>
          <w:b/>
          <w:color w:val="000000" w:themeColor="text1"/>
        </w:rPr>
        <w:t>October 10, 2025</w:t>
      </w:r>
      <w:r>
        <w:rPr>
          <w:b/>
          <w:color w:val="000000" w:themeColor="text1"/>
        </w:rPr>
        <w:t xml:space="preserve"> Meeting</w:t>
      </w:r>
    </w:p>
    <w:p w14:paraId="0B63D871" w14:textId="77777777" w:rsidR="00573171" w:rsidRPr="006D5693" w:rsidRDefault="00573171" w:rsidP="00573171">
      <w:pPr>
        <w:pStyle w:val="ListParagraph"/>
        <w:numPr>
          <w:ilvl w:val="2"/>
          <w:numId w:val="4"/>
        </w:numPr>
        <w:rPr>
          <w:b/>
          <w:u w:val="single"/>
        </w:rPr>
      </w:pPr>
      <w:r w:rsidRPr="006D5693">
        <w:rPr>
          <w:b/>
        </w:rPr>
        <w:t>Action Items</w:t>
      </w:r>
      <w:r w:rsidRPr="006D5693">
        <w:t xml:space="preserve"> </w:t>
      </w:r>
    </w:p>
    <w:p w14:paraId="10730DDE" w14:textId="77777777" w:rsidR="00573171" w:rsidRPr="00D25BD8" w:rsidRDefault="00573171" w:rsidP="00573171">
      <w:pPr>
        <w:pStyle w:val="ListParagraph"/>
        <w:numPr>
          <w:ilvl w:val="3"/>
          <w:numId w:val="4"/>
        </w:numPr>
        <w:rPr>
          <w:b/>
          <w:bCs/>
        </w:rPr>
      </w:pPr>
      <w:r w:rsidRPr="00D25BD8">
        <w:rPr>
          <w:b/>
          <w:bCs/>
        </w:rPr>
        <w:t>College of Arts &amp; Sciences</w:t>
      </w:r>
    </w:p>
    <w:p w14:paraId="28E7B493" w14:textId="77777777" w:rsidR="00573171" w:rsidRPr="001C77D7" w:rsidRDefault="00573171" w:rsidP="00573171">
      <w:pPr>
        <w:pStyle w:val="ListParagraph"/>
        <w:numPr>
          <w:ilvl w:val="4"/>
          <w:numId w:val="4"/>
        </w:numPr>
      </w:pPr>
      <w:r w:rsidRPr="001C77D7">
        <w:t>None</w:t>
      </w:r>
    </w:p>
    <w:p w14:paraId="5C072459" w14:textId="77777777" w:rsidR="00573171" w:rsidRPr="001C77D7" w:rsidRDefault="00573171" w:rsidP="00573171">
      <w:pPr>
        <w:pStyle w:val="ListParagraph"/>
        <w:numPr>
          <w:ilvl w:val="3"/>
          <w:numId w:val="4"/>
        </w:numPr>
        <w:rPr>
          <w:b/>
          <w:bCs/>
        </w:rPr>
      </w:pPr>
      <w:r w:rsidRPr="001C77D7">
        <w:rPr>
          <w:b/>
          <w:bCs/>
        </w:rPr>
        <w:t>College of Business &amp; Technology</w:t>
      </w:r>
    </w:p>
    <w:p w14:paraId="190A45F9" w14:textId="77777777" w:rsidR="00573171" w:rsidRPr="006D5693" w:rsidRDefault="00573171" w:rsidP="00573171">
      <w:pPr>
        <w:pStyle w:val="ListParagraph"/>
        <w:numPr>
          <w:ilvl w:val="4"/>
          <w:numId w:val="4"/>
        </w:numPr>
        <w:rPr>
          <w:b/>
          <w:u w:val="single"/>
        </w:rPr>
      </w:pPr>
      <w:r w:rsidRPr="006D5693">
        <w:t xml:space="preserve">Information Systems &amp; Computer Science </w:t>
      </w:r>
    </w:p>
    <w:p w14:paraId="3A2B1A8E" w14:textId="77777777" w:rsidR="00573171" w:rsidRPr="006D5693" w:rsidRDefault="00573171" w:rsidP="00573171">
      <w:pPr>
        <w:pStyle w:val="ListParagraph"/>
        <w:numPr>
          <w:ilvl w:val="5"/>
          <w:numId w:val="4"/>
        </w:numPr>
        <w:rPr>
          <w:b/>
          <w:u w:val="single"/>
        </w:rPr>
      </w:pPr>
      <w:r w:rsidRPr="006D5693">
        <w:t>Master of Applied Artificial Intelligence (MAAI)</w:t>
      </w:r>
    </w:p>
    <w:p w14:paraId="22A67CCC" w14:textId="77777777" w:rsidR="00573171" w:rsidRPr="006D5693" w:rsidRDefault="00573171" w:rsidP="00573171">
      <w:pPr>
        <w:pStyle w:val="ListParagraph"/>
        <w:numPr>
          <w:ilvl w:val="5"/>
          <w:numId w:val="4"/>
        </w:numPr>
        <w:rPr>
          <w:b/>
          <w:u w:val="single"/>
        </w:rPr>
      </w:pPr>
      <w:r w:rsidRPr="006D5693">
        <w:t>Motion Passed Unanimously</w:t>
      </w:r>
    </w:p>
    <w:p w14:paraId="680E7553" w14:textId="77777777" w:rsidR="00573171" w:rsidRPr="006D5693" w:rsidRDefault="00573171" w:rsidP="00573171">
      <w:pPr>
        <w:pStyle w:val="ListParagraph"/>
        <w:numPr>
          <w:ilvl w:val="2"/>
          <w:numId w:val="4"/>
        </w:numPr>
        <w:rPr>
          <w:b/>
          <w:u w:val="single"/>
        </w:rPr>
      </w:pPr>
      <w:r w:rsidRPr="006D5693">
        <w:rPr>
          <w:b/>
          <w:bCs/>
        </w:rPr>
        <w:t>Proposal Updates provided – Jeannie P.</w:t>
      </w:r>
    </w:p>
    <w:p w14:paraId="0DB7DB7B" w14:textId="77777777" w:rsidR="00573171" w:rsidRPr="00D25BD8" w:rsidRDefault="00573171" w:rsidP="00573171">
      <w:pPr>
        <w:pStyle w:val="ListParagraph"/>
        <w:numPr>
          <w:ilvl w:val="3"/>
          <w:numId w:val="4"/>
        </w:numPr>
        <w:rPr>
          <w:b/>
        </w:rPr>
      </w:pPr>
      <w:r w:rsidRPr="00D25BD8">
        <w:rPr>
          <w:b/>
          <w:bCs/>
        </w:rPr>
        <w:t>College of Education</w:t>
      </w:r>
    </w:p>
    <w:p w14:paraId="616BA77E" w14:textId="77777777" w:rsidR="00573171" w:rsidRPr="006D5693" w:rsidRDefault="00573171" w:rsidP="00573171">
      <w:pPr>
        <w:pStyle w:val="ListParagraph"/>
        <w:numPr>
          <w:ilvl w:val="4"/>
          <w:numId w:val="4"/>
        </w:numPr>
        <w:rPr>
          <w:b/>
          <w:u w:val="single"/>
        </w:rPr>
      </w:pPr>
      <w:r w:rsidRPr="006D5693">
        <w:lastRenderedPageBreak/>
        <w:t>Middle Grades Education</w:t>
      </w:r>
    </w:p>
    <w:p w14:paraId="7A05743F" w14:textId="77777777" w:rsidR="00573171" w:rsidRPr="006D5693" w:rsidRDefault="00573171" w:rsidP="00573171">
      <w:pPr>
        <w:pStyle w:val="ListParagraph"/>
        <w:numPr>
          <w:ilvl w:val="5"/>
          <w:numId w:val="4"/>
        </w:numPr>
        <w:rPr>
          <w:b/>
          <w:u w:val="single"/>
        </w:rPr>
      </w:pPr>
      <w:r w:rsidRPr="006D5693">
        <w:t xml:space="preserve">Middle Grades M.Ed. Program Deactivation </w:t>
      </w:r>
    </w:p>
    <w:p w14:paraId="3E498F2C" w14:textId="77777777" w:rsidR="00573171" w:rsidRPr="006D5693" w:rsidRDefault="00573171" w:rsidP="00573171">
      <w:pPr>
        <w:pStyle w:val="ListParagraph"/>
        <w:numPr>
          <w:ilvl w:val="5"/>
          <w:numId w:val="4"/>
        </w:numPr>
        <w:rPr>
          <w:b/>
          <w:u w:val="single"/>
        </w:rPr>
      </w:pPr>
      <w:r w:rsidRPr="006D5693">
        <w:t>Motion Passed unanimously</w:t>
      </w:r>
    </w:p>
    <w:p w14:paraId="27064F3F" w14:textId="77777777" w:rsidR="00573171" w:rsidRPr="006D5693" w:rsidRDefault="00573171" w:rsidP="00573171">
      <w:pPr>
        <w:pStyle w:val="ListParagraph"/>
        <w:numPr>
          <w:ilvl w:val="2"/>
          <w:numId w:val="4"/>
        </w:numPr>
        <w:rPr>
          <w:b/>
          <w:u w:val="single"/>
        </w:rPr>
      </w:pPr>
      <w:r w:rsidRPr="006D5693">
        <w:rPr>
          <w:b/>
        </w:rPr>
        <w:t>Information Items</w:t>
      </w:r>
    </w:p>
    <w:p w14:paraId="381AE992" w14:textId="77777777" w:rsidR="00573171" w:rsidRPr="006D5693" w:rsidRDefault="00573171" w:rsidP="00573171">
      <w:pPr>
        <w:pStyle w:val="ListParagraph"/>
        <w:numPr>
          <w:ilvl w:val="3"/>
          <w:numId w:val="4"/>
        </w:numPr>
        <w:rPr>
          <w:b/>
          <w:u w:val="single"/>
        </w:rPr>
      </w:pPr>
      <w:r w:rsidRPr="006D5693">
        <w:rPr>
          <w:b/>
        </w:rPr>
        <w:t>Outreach Calls</w:t>
      </w:r>
      <w:r>
        <w:rPr>
          <w:bCs/>
        </w:rPr>
        <w:t xml:space="preserve"> </w:t>
      </w:r>
      <w:r w:rsidRPr="006D5693">
        <w:rPr>
          <w:bCs/>
        </w:rPr>
        <w:t>Dr. Jarriel updated the committee that Par</w:t>
      </w:r>
      <w:r>
        <w:rPr>
          <w:bCs/>
        </w:rPr>
        <w:t>r</w:t>
      </w:r>
      <w:r w:rsidRPr="006D5693">
        <w:rPr>
          <w:bCs/>
        </w:rPr>
        <w:t>is</w:t>
      </w:r>
      <w:r>
        <w:rPr>
          <w:bCs/>
        </w:rPr>
        <w:t xml:space="preserve"> Story</w:t>
      </w:r>
      <w:r w:rsidRPr="006D5693">
        <w:rPr>
          <w:bCs/>
        </w:rPr>
        <w:t xml:space="preserve"> is making targeted outreach calls related to applications &amp; (“grad calls”) to answer student questions; the volume of these calls continues to increase.</w:t>
      </w:r>
    </w:p>
    <w:p w14:paraId="7B7F5D07" w14:textId="77777777" w:rsidR="00573171" w:rsidRPr="006D5693" w:rsidRDefault="00573171" w:rsidP="00573171">
      <w:pPr>
        <w:pStyle w:val="ListParagraph"/>
        <w:numPr>
          <w:ilvl w:val="3"/>
          <w:numId w:val="4"/>
        </w:numPr>
        <w:rPr>
          <w:b/>
          <w:u w:val="single"/>
        </w:rPr>
      </w:pPr>
      <w:r w:rsidRPr="006D5693">
        <w:rPr>
          <w:b/>
          <w:bCs/>
        </w:rPr>
        <w:t>New Graduate Coordinators</w:t>
      </w:r>
      <w:r w:rsidRPr="006D5693">
        <w:rPr>
          <w:bCs/>
        </w:rPr>
        <w:t xml:space="preserve"> Training is needed when individuals are new or transitioning into the role to ensure there are no gaps in student support.</w:t>
      </w:r>
    </w:p>
    <w:p w14:paraId="6020D153" w14:textId="77777777" w:rsidR="00573171" w:rsidRPr="006D5693" w:rsidRDefault="00573171" w:rsidP="00573171">
      <w:pPr>
        <w:pStyle w:val="ListParagraph"/>
        <w:numPr>
          <w:ilvl w:val="3"/>
          <w:numId w:val="4"/>
        </w:numPr>
        <w:rPr>
          <w:b/>
          <w:u w:val="single"/>
        </w:rPr>
      </w:pPr>
      <w:r w:rsidRPr="006D5693">
        <w:rPr>
          <w:b/>
          <w:bCs/>
        </w:rPr>
        <w:t>Student Applications</w:t>
      </w:r>
      <w:r w:rsidRPr="006D5693">
        <w:rPr>
          <w:bCs/>
        </w:rPr>
        <w:t xml:space="preserve"> Students must verify that their admission/application information is accurate—especially those in Nursing or Education.</w:t>
      </w:r>
    </w:p>
    <w:p w14:paraId="660B39B0" w14:textId="77777777" w:rsidR="00573171" w:rsidRPr="006D5693" w:rsidRDefault="00573171" w:rsidP="00573171">
      <w:pPr>
        <w:pStyle w:val="ListParagraph"/>
        <w:numPr>
          <w:ilvl w:val="4"/>
          <w:numId w:val="4"/>
        </w:numPr>
        <w:rPr>
          <w:b/>
          <w:u w:val="single"/>
        </w:rPr>
      </w:pPr>
      <w:r w:rsidRPr="006D5693">
        <w:rPr>
          <w:bCs/>
        </w:rPr>
        <w:t>When students graduate, they must still apply separately if they enter a different program.</w:t>
      </w:r>
    </w:p>
    <w:p w14:paraId="57B0FB4A" w14:textId="77777777" w:rsidR="00573171" w:rsidRPr="006D5693" w:rsidRDefault="00573171" w:rsidP="00573171">
      <w:pPr>
        <w:pStyle w:val="ListParagraph"/>
        <w:numPr>
          <w:ilvl w:val="3"/>
          <w:numId w:val="4"/>
        </w:numPr>
        <w:rPr>
          <w:b/>
          <w:u w:val="single"/>
        </w:rPr>
      </w:pPr>
      <w:r w:rsidRPr="006D5693">
        <w:rPr>
          <w:b/>
          <w:bCs/>
        </w:rPr>
        <w:t>New Initiatives on the way</w:t>
      </w:r>
      <w:r w:rsidRPr="006D5693">
        <w:rPr>
          <w:bCs/>
        </w:rPr>
        <w:t xml:space="preserve"> Keep an eye out for more “Double Bobcat” options.</w:t>
      </w:r>
    </w:p>
    <w:p w14:paraId="3BA5245E" w14:textId="77777777" w:rsidR="00573171" w:rsidRPr="006D5693" w:rsidRDefault="00573171" w:rsidP="00573171">
      <w:pPr>
        <w:pStyle w:val="ListParagraph"/>
        <w:numPr>
          <w:ilvl w:val="3"/>
          <w:numId w:val="4"/>
        </w:numPr>
        <w:rPr>
          <w:b/>
          <w:u w:val="single"/>
        </w:rPr>
      </w:pPr>
      <w:r w:rsidRPr="006D5693">
        <w:rPr>
          <w:b/>
          <w:bCs/>
        </w:rPr>
        <w:t>Smartsheet</w:t>
      </w:r>
      <w:r>
        <w:t xml:space="preserve"> </w:t>
      </w:r>
      <w:r w:rsidRPr="006D5693">
        <w:t>It was announced that The Smartsheet is still not reaching all committee members; this may be related to the Curriculog system transition, which is currently in progress. The committee chair shares the necessary information directly in the meantime.</w:t>
      </w:r>
    </w:p>
    <w:p w14:paraId="497105DC" w14:textId="77777777" w:rsidR="00573171" w:rsidRPr="006D5693" w:rsidRDefault="00573171" w:rsidP="00573171">
      <w:pPr>
        <w:pStyle w:val="ListParagraph"/>
        <w:numPr>
          <w:ilvl w:val="1"/>
          <w:numId w:val="4"/>
        </w:numPr>
        <w:rPr>
          <w:b/>
          <w:u w:val="single"/>
        </w:rPr>
      </w:pPr>
      <w:r w:rsidRPr="00D25BD8">
        <w:rPr>
          <w:b/>
          <w:smallCaps/>
          <w:u w:val="single"/>
        </w:rPr>
        <w:t>General Education Committee</w:t>
      </w:r>
      <w:r w:rsidRPr="006D5693">
        <w:rPr>
          <w:b/>
        </w:rPr>
        <w:t xml:space="preserve"> </w:t>
      </w:r>
      <w:r w:rsidRPr="006D5693">
        <w:rPr>
          <w:b/>
          <w:bCs/>
          <w:color w:val="242424"/>
        </w:rPr>
        <w:t>October 17, 2025</w:t>
      </w:r>
      <w:r>
        <w:rPr>
          <w:b/>
          <w:bCs/>
          <w:color w:val="242424"/>
        </w:rPr>
        <w:t xml:space="preserve"> Meeting</w:t>
      </w:r>
    </w:p>
    <w:p w14:paraId="0FFAAF5A" w14:textId="77777777" w:rsidR="00573171" w:rsidRPr="006D5693" w:rsidRDefault="00573171" w:rsidP="00573171">
      <w:pPr>
        <w:pStyle w:val="ListParagraph"/>
        <w:numPr>
          <w:ilvl w:val="2"/>
          <w:numId w:val="4"/>
        </w:numPr>
        <w:rPr>
          <w:b/>
          <w:u w:val="single"/>
        </w:rPr>
      </w:pPr>
      <w:r w:rsidRPr="006D5693">
        <w:rPr>
          <w:b/>
          <w:bCs/>
          <w:color w:val="000000"/>
        </w:rPr>
        <w:t>Action Items</w:t>
      </w:r>
    </w:p>
    <w:p w14:paraId="1F25CECA" w14:textId="77777777" w:rsidR="00573171" w:rsidRPr="001C77D7" w:rsidRDefault="00573171" w:rsidP="00573171">
      <w:pPr>
        <w:pStyle w:val="ListParagraph"/>
        <w:numPr>
          <w:ilvl w:val="3"/>
          <w:numId w:val="4"/>
        </w:numPr>
        <w:rPr>
          <w:b/>
          <w:bCs/>
          <w:u w:val="single"/>
        </w:rPr>
      </w:pPr>
      <w:r w:rsidRPr="001C77D7">
        <w:rPr>
          <w:b/>
          <w:bCs/>
        </w:rPr>
        <w:t>GC1Y/2Y Proposals</w:t>
      </w:r>
    </w:p>
    <w:p w14:paraId="087ACC9D" w14:textId="77777777" w:rsidR="00573171" w:rsidRPr="006D5693" w:rsidRDefault="00573171" w:rsidP="00573171">
      <w:pPr>
        <w:pStyle w:val="ListParagraph"/>
        <w:numPr>
          <w:ilvl w:val="4"/>
          <w:numId w:val="4"/>
        </w:numPr>
        <w:rPr>
          <w:b/>
          <w:u w:val="single"/>
        </w:rPr>
      </w:pPr>
      <w:r w:rsidRPr="006D5693">
        <w:t>Consideration of proposal from Information Systems &amp; Computer Science: Data 1501 in technology/mathematics Core IMPACTS. J. Pridmore joins the discussion as proposer.</w:t>
      </w:r>
    </w:p>
    <w:p w14:paraId="6A086379" w14:textId="77777777" w:rsidR="00573171" w:rsidRPr="006D5693" w:rsidRDefault="00573171" w:rsidP="00573171">
      <w:pPr>
        <w:pStyle w:val="ListParagraph"/>
        <w:numPr>
          <w:ilvl w:val="5"/>
          <w:numId w:val="4"/>
        </w:numPr>
        <w:rPr>
          <w:b/>
          <w:u w:val="single"/>
        </w:rPr>
      </w:pPr>
      <w:r w:rsidRPr="006D5693">
        <w:t>Addition of course to Core IMPACTS was approved unanimously</w:t>
      </w:r>
    </w:p>
    <w:p w14:paraId="5EDCFAE3" w14:textId="77777777" w:rsidR="00573171" w:rsidRPr="006D5693" w:rsidRDefault="00573171" w:rsidP="00573171">
      <w:pPr>
        <w:pStyle w:val="ListParagraph"/>
        <w:numPr>
          <w:ilvl w:val="4"/>
          <w:numId w:val="4"/>
        </w:numPr>
        <w:rPr>
          <w:b/>
          <w:u w:val="single"/>
        </w:rPr>
      </w:pPr>
      <w:r w:rsidRPr="006D5693">
        <w:t>GC2Y: Consideration of Music Department proposal, “Georgia on My Mind”.  A. Allen joins the discussion as proposer.  Suggestions included greater elaboration of course specifics in the proposal, minimum SACS requirements portion revision, and clarification of 4th hour implementation.</w:t>
      </w:r>
    </w:p>
    <w:p w14:paraId="5E91BFD0" w14:textId="77777777" w:rsidR="00573171" w:rsidRPr="006D5693" w:rsidRDefault="00573171" w:rsidP="00573171">
      <w:pPr>
        <w:pStyle w:val="ListParagraph"/>
        <w:numPr>
          <w:ilvl w:val="5"/>
          <w:numId w:val="4"/>
        </w:numPr>
        <w:rPr>
          <w:b/>
          <w:u w:val="single"/>
        </w:rPr>
      </w:pPr>
      <w:r w:rsidRPr="006D5693">
        <w:t>Proposal approved unanimously.</w:t>
      </w:r>
    </w:p>
    <w:p w14:paraId="1878773D" w14:textId="77777777" w:rsidR="00573171" w:rsidRPr="006D5693" w:rsidRDefault="00573171" w:rsidP="00573171">
      <w:pPr>
        <w:pStyle w:val="ListParagraph"/>
        <w:numPr>
          <w:ilvl w:val="4"/>
          <w:numId w:val="4"/>
        </w:numPr>
        <w:rPr>
          <w:b/>
          <w:u w:val="single"/>
        </w:rPr>
      </w:pPr>
      <w:r w:rsidRPr="006D5693">
        <w:t>DATA 1501 revision to section title and description from S. Jordan.</w:t>
      </w:r>
    </w:p>
    <w:p w14:paraId="60832F7B" w14:textId="77777777" w:rsidR="00573171" w:rsidRPr="006D5693" w:rsidRDefault="00573171" w:rsidP="00573171">
      <w:pPr>
        <w:pStyle w:val="ListParagraph"/>
        <w:numPr>
          <w:ilvl w:val="5"/>
          <w:numId w:val="4"/>
        </w:numPr>
        <w:rPr>
          <w:b/>
          <w:u w:val="single"/>
        </w:rPr>
      </w:pPr>
      <w:r w:rsidRPr="006D5693">
        <w:t>Approved unanimously.</w:t>
      </w:r>
    </w:p>
    <w:p w14:paraId="23C17719" w14:textId="77777777" w:rsidR="00573171" w:rsidRPr="001C77D7" w:rsidRDefault="00573171" w:rsidP="00573171">
      <w:pPr>
        <w:pStyle w:val="ListParagraph"/>
        <w:numPr>
          <w:ilvl w:val="3"/>
          <w:numId w:val="4"/>
        </w:numPr>
        <w:rPr>
          <w:b/>
          <w:bCs/>
          <w:u w:val="single"/>
        </w:rPr>
      </w:pPr>
      <w:r w:rsidRPr="001C77D7">
        <w:rPr>
          <w:b/>
          <w:bCs/>
        </w:rPr>
        <w:t>CORExplore Proposals</w:t>
      </w:r>
    </w:p>
    <w:p w14:paraId="5002C5C2" w14:textId="77777777" w:rsidR="00573171" w:rsidRPr="006D5693" w:rsidRDefault="00573171" w:rsidP="00573171">
      <w:pPr>
        <w:pStyle w:val="ListParagraph"/>
        <w:numPr>
          <w:ilvl w:val="4"/>
          <w:numId w:val="4"/>
        </w:numPr>
        <w:rPr>
          <w:b/>
          <w:u w:val="single"/>
        </w:rPr>
      </w:pPr>
      <w:r w:rsidRPr="006D5693">
        <w:t>No proposals submitted</w:t>
      </w:r>
    </w:p>
    <w:p w14:paraId="15698EDA" w14:textId="77777777" w:rsidR="00573171" w:rsidRPr="006D5693" w:rsidRDefault="00573171" w:rsidP="00573171">
      <w:pPr>
        <w:pStyle w:val="ListParagraph"/>
        <w:numPr>
          <w:ilvl w:val="2"/>
          <w:numId w:val="4"/>
        </w:numPr>
        <w:rPr>
          <w:b/>
          <w:u w:val="single"/>
        </w:rPr>
      </w:pPr>
      <w:r w:rsidRPr="006D5693">
        <w:rPr>
          <w:b/>
          <w:bCs/>
          <w:color w:val="000000"/>
        </w:rPr>
        <w:t>Information Items</w:t>
      </w:r>
    </w:p>
    <w:p w14:paraId="0D99FFD7" w14:textId="77777777" w:rsidR="00573171" w:rsidRPr="006D5693" w:rsidRDefault="00573171" w:rsidP="00573171">
      <w:pPr>
        <w:pStyle w:val="ListParagraph"/>
        <w:numPr>
          <w:ilvl w:val="3"/>
          <w:numId w:val="4"/>
        </w:numPr>
        <w:rPr>
          <w:b/>
          <w:u w:val="single"/>
        </w:rPr>
      </w:pPr>
      <w:r w:rsidRPr="001C77D7">
        <w:rPr>
          <w:b/>
          <w:bCs/>
        </w:rPr>
        <w:t>GC1Y/2Y Syllabus Audit</w:t>
      </w:r>
      <w:r w:rsidRPr="006D5693">
        <w:t xml:space="preserve"> Discussion of tasks stemming from the Spring 2025 syllabus audit, and rollout of new software related to these tasks and courses.</w:t>
      </w:r>
    </w:p>
    <w:p w14:paraId="67F888E2" w14:textId="77777777" w:rsidR="00573171" w:rsidRPr="006D5693" w:rsidRDefault="00573171" w:rsidP="00573171">
      <w:pPr>
        <w:pStyle w:val="ListParagraph"/>
        <w:numPr>
          <w:ilvl w:val="3"/>
          <w:numId w:val="4"/>
        </w:numPr>
        <w:rPr>
          <w:b/>
          <w:u w:val="single"/>
        </w:rPr>
      </w:pPr>
      <w:r w:rsidRPr="001C77D7">
        <w:rPr>
          <w:b/>
          <w:bCs/>
        </w:rPr>
        <w:lastRenderedPageBreak/>
        <w:t>New GCxY Course Workgroup</w:t>
      </w:r>
      <w:r>
        <w:rPr>
          <w:b/>
          <w:bCs/>
        </w:rPr>
        <w:t xml:space="preserve"> </w:t>
      </w:r>
      <w:r w:rsidRPr="001C77D7">
        <w:t>Discussed</w:t>
      </w:r>
      <w:r w:rsidRPr="006D5693">
        <w:t xml:space="preserve"> potential development of an open-template GCxY course for new faculty or late hires, as a means of encouraging diverse faculty participation.  A 1Y/2Y workgroup (with at least 5 members) was created to assist in creating a viable “shell” for such a course</w:t>
      </w:r>
    </w:p>
    <w:p w14:paraId="6BC71202" w14:textId="775AF216" w:rsidR="00573171" w:rsidRPr="00573171" w:rsidRDefault="00573171" w:rsidP="00573171">
      <w:pPr>
        <w:pStyle w:val="ListParagraph"/>
        <w:numPr>
          <w:ilvl w:val="3"/>
          <w:numId w:val="4"/>
        </w:numPr>
        <w:rPr>
          <w:b/>
          <w:u w:val="single"/>
        </w:rPr>
      </w:pPr>
      <w:r w:rsidRPr="001C77D7">
        <w:rPr>
          <w:b/>
          <w:bCs/>
        </w:rPr>
        <w:t>GCxY Peer Review</w:t>
      </w:r>
      <w:r>
        <w:t xml:space="preserve"> </w:t>
      </w:r>
      <w:r w:rsidRPr="006D5693">
        <w:t>Discussion of a process for peer review of GCxY sections, a recommendation will be developed in the November meeting</w:t>
      </w:r>
      <w:r>
        <w:t>.</w:t>
      </w:r>
    </w:p>
    <w:p w14:paraId="142E4E6C" w14:textId="308D357D" w:rsidR="009828DB" w:rsidRPr="003F38A2" w:rsidRDefault="009828DB" w:rsidP="003F38A2">
      <w:pPr>
        <w:tabs>
          <w:tab w:val="center" w:pos="5400"/>
        </w:tabs>
        <w:contextualSpacing/>
        <w:rPr>
          <w:b/>
          <w:bCs/>
          <w:smallCaps/>
          <w:szCs w:val="24"/>
          <w:u w:val="single"/>
          <w:lang w:val="en"/>
        </w:rPr>
      </w:pPr>
    </w:p>
    <w:p w14:paraId="0C4AA974" w14:textId="42C54E31" w:rsidR="00B2091F" w:rsidRPr="003F38A2" w:rsidRDefault="00B2091F" w:rsidP="00B2091F">
      <w:pPr>
        <w:tabs>
          <w:tab w:val="center" w:pos="5400"/>
        </w:tabs>
        <w:contextualSpacing/>
        <w:rPr>
          <w:b/>
          <w:bCs/>
          <w:smallCaps/>
          <w:szCs w:val="24"/>
          <w:u w:val="single"/>
          <w:lang w:val="en"/>
        </w:rPr>
      </w:pPr>
      <w:r>
        <w:rPr>
          <w:b/>
          <w:bCs/>
          <w:smallCaps/>
          <w:szCs w:val="24"/>
          <w:u w:val="single"/>
          <w:lang w:val="en"/>
        </w:rPr>
        <w:t xml:space="preserve">Open Discussion </w:t>
      </w:r>
      <w:r>
        <w:rPr>
          <w:szCs w:val="24"/>
          <w:lang w:val="en"/>
        </w:rPr>
        <w:t xml:space="preserve">Stephanie Jett </w:t>
      </w:r>
      <w:r w:rsidRPr="003F38A2">
        <w:rPr>
          <w:szCs w:val="24"/>
          <w:lang w:val="en"/>
        </w:rPr>
        <w:t>invited open discussion from the floor.</w:t>
      </w:r>
    </w:p>
    <w:p w14:paraId="27536F61" w14:textId="470C9F48" w:rsidR="00B2091F" w:rsidRDefault="00B2091F" w:rsidP="00B2091F">
      <w:pPr>
        <w:numPr>
          <w:ilvl w:val="0"/>
          <w:numId w:val="1"/>
        </w:numPr>
        <w:contextualSpacing/>
        <w:rPr>
          <w:color w:val="000000" w:themeColor="text1"/>
          <w:szCs w:val="24"/>
        </w:rPr>
      </w:pPr>
      <w:r w:rsidRPr="00B2091F">
        <w:rPr>
          <w:b/>
          <w:bCs/>
          <w:smallCaps/>
          <w:szCs w:val="24"/>
          <w:u w:val="single"/>
          <w:lang w:val="en"/>
        </w:rPr>
        <w:t>Midterm Feedback</w:t>
      </w:r>
      <w:r w:rsidRPr="003F38A2">
        <w:rPr>
          <w:color w:val="000000" w:themeColor="text1"/>
          <w:szCs w:val="24"/>
        </w:rPr>
        <w:t xml:space="preserve"> </w:t>
      </w:r>
    </w:p>
    <w:p w14:paraId="624FD157" w14:textId="77777777" w:rsidR="00B2091F" w:rsidRPr="00B2091F" w:rsidRDefault="00B2091F" w:rsidP="00B2091F">
      <w:pPr>
        <w:pStyle w:val="ListParagraph"/>
        <w:numPr>
          <w:ilvl w:val="1"/>
          <w:numId w:val="1"/>
        </w:numPr>
        <w:tabs>
          <w:tab w:val="center" w:pos="5400"/>
        </w:tabs>
        <w:rPr>
          <w:szCs w:val="24"/>
          <w:lang w:val="en"/>
        </w:rPr>
      </w:pPr>
      <w:r w:rsidRPr="00B2091F">
        <w:rPr>
          <w:szCs w:val="24"/>
          <w:lang w:val="en"/>
        </w:rPr>
        <w:t>Comment: While BOR policy requires faculty to provide feedback on all courses prior to midterms but does not define what that feedback looks like, GCSU midterm grade policy requires satisfactory, unsatisfactory, etc.)</w:t>
      </w:r>
    </w:p>
    <w:p w14:paraId="2B1EE653" w14:textId="77777777" w:rsidR="00B2091F" w:rsidRPr="00B2091F" w:rsidRDefault="00B2091F" w:rsidP="00B2091F">
      <w:pPr>
        <w:pStyle w:val="ListParagraph"/>
        <w:numPr>
          <w:ilvl w:val="1"/>
          <w:numId w:val="1"/>
        </w:numPr>
        <w:tabs>
          <w:tab w:val="center" w:pos="5400"/>
        </w:tabs>
        <w:rPr>
          <w:szCs w:val="24"/>
          <w:lang w:val="en"/>
        </w:rPr>
      </w:pPr>
      <w:r w:rsidRPr="00B2091F">
        <w:rPr>
          <w:szCs w:val="24"/>
          <w:lang w:val="en"/>
        </w:rPr>
        <w:t>Comment: The Provost Office’s most difficult appeals involves students not receiving any grades until after classes are concluded.</w:t>
      </w:r>
    </w:p>
    <w:p w14:paraId="5B76D152" w14:textId="77777777" w:rsidR="00B2091F" w:rsidRPr="00B2091F" w:rsidRDefault="00B2091F" w:rsidP="00B2091F">
      <w:pPr>
        <w:pStyle w:val="ListParagraph"/>
        <w:numPr>
          <w:ilvl w:val="1"/>
          <w:numId w:val="1"/>
        </w:numPr>
        <w:tabs>
          <w:tab w:val="center" w:pos="5400"/>
        </w:tabs>
        <w:rPr>
          <w:szCs w:val="24"/>
          <w:lang w:val="en"/>
        </w:rPr>
      </w:pPr>
      <w:r w:rsidRPr="00B2091F">
        <w:rPr>
          <w:szCs w:val="24"/>
          <w:highlight w:val="yellow"/>
          <w:lang w:val="en"/>
        </w:rPr>
        <w:t>Follow Up: APC will review the relevant policies.</w:t>
      </w:r>
    </w:p>
    <w:p w14:paraId="321C8E4A" w14:textId="77777777" w:rsidR="00BE1143" w:rsidRPr="003F38A2" w:rsidRDefault="00BE1143" w:rsidP="003F38A2">
      <w:pPr>
        <w:tabs>
          <w:tab w:val="center" w:pos="5400"/>
        </w:tabs>
        <w:contextualSpacing/>
        <w:rPr>
          <w:b/>
          <w:bCs/>
          <w:smallCaps/>
          <w:szCs w:val="24"/>
          <w:u w:val="single"/>
          <w:lang w:val="en"/>
        </w:rPr>
      </w:pPr>
    </w:p>
    <w:p w14:paraId="707EF96D" w14:textId="49D9A464" w:rsidR="00F10F13" w:rsidRPr="003F38A2" w:rsidRDefault="00877A2A" w:rsidP="003F38A2">
      <w:pPr>
        <w:tabs>
          <w:tab w:val="center" w:pos="5400"/>
        </w:tabs>
        <w:contextualSpacing/>
        <w:rPr>
          <w:b/>
          <w:bCs/>
          <w:smallCaps/>
          <w:szCs w:val="24"/>
          <w:u w:val="single"/>
          <w:lang w:val="en"/>
        </w:rPr>
      </w:pPr>
      <w:r w:rsidRPr="003F38A2">
        <w:rPr>
          <w:b/>
          <w:bCs/>
          <w:smallCaps/>
          <w:szCs w:val="24"/>
          <w:u w:val="single"/>
          <w:lang w:val="en"/>
        </w:rPr>
        <w:t>Adjourn</w:t>
      </w:r>
    </w:p>
    <w:p w14:paraId="1F80192E" w14:textId="266D2910" w:rsidR="00C37921" w:rsidRPr="003F38A2" w:rsidRDefault="00C37921" w:rsidP="00B2091F">
      <w:pPr>
        <w:numPr>
          <w:ilvl w:val="0"/>
          <w:numId w:val="52"/>
        </w:numPr>
        <w:contextualSpacing/>
        <w:rPr>
          <w:color w:val="000000" w:themeColor="text1"/>
          <w:szCs w:val="24"/>
        </w:rPr>
      </w:pPr>
      <w:r w:rsidRPr="003F38A2">
        <w:rPr>
          <w:b/>
          <w:bCs/>
          <w:smallCaps/>
          <w:color w:val="000000" w:themeColor="text1"/>
          <w:szCs w:val="24"/>
          <w:u w:val="single"/>
        </w:rPr>
        <w:t xml:space="preserve">Attendance and the Sign-In </w:t>
      </w:r>
      <w:r w:rsidR="00282ECD" w:rsidRPr="003F38A2">
        <w:rPr>
          <w:b/>
          <w:bCs/>
          <w:smallCaps/>
          <w:color w:val="000000" w:themeColor="text1"/>
          <w:szCs w:val="24"/>
          <w:u w:val="single"/>
        </w:rPr>
        <w:t>S</w:t>
      </w:r>
      <w:r w:rsidRPr="003F38A2">
        <w:rPr>
          <w:b/>
          <w:bCs/>
          <w:smallCaps/>
          <w:color w:val="000000" w:themeColor="text1"/>
          <w:szCs w:val="24"/>
          <w:u w:val="single"/>
        </w:rPr>
        <w:t>heet</w:t>
      </w:r>
      <w:r w:rsidRPr="003F38A2">
        <w:rPr>
          <w:color w:val="000000" w:themeColor="text1"/>
          <w:szCs w:val="24"/>
        </w:rPr>
        <w:t xml:space="preserve"> </w:t>
      </w:r>
      <w:r w:rsidR="00030088" w:rsidRPr="003F38A2">
        <w:rPr>
          <w:color w:val="000000" w:themeColor="text1"/>
          <w:szCs w:val="24"/>
        </w:rPr>
        <w:t>Nicholas Creel</w:t>
      </w:r>
      <w:r w:rsidR="00BE1143" w:rsidRPr="003F38A2">
        <w:rPr>
          <w:color w:val="000000" w:themeColor="text1"/>
          <w:szCs w:val="24"/>
        </w:rPr>
        <w:t xml:space="preserve"> requested that each individual present at the meeting sign the university senator attendance sheet or guest sign-in sheet on their way out if they hadn’t already signed in.</w:t>
      </w:r>
    </w:p>
    <w:p w14:paraId="345B09F1" w14:textId="10259240" w:rsidR="00BE1143" w:rsidRPr="003F38A2" w:rsidRDefault="00BE1143" w:rsidP="00B2091F">
      <w:pPr>
        <w:numPr>
          <w:ilvl w:val="0"/>
          <w:numId w:val="52"/>
        </w:numPr>
        <w:contextualSpacing/>
        <w:rPr>
          <w:color w:val="000000" w:themeColor="text1"/>
          <w:szCs w:val="24"/>
        </w:rPr>
      </w:pPr>
      <w:r w:rsidRPr="003F38A2">
        <w:rPr>
          <w:b/>
          <w:bCs/>
          <w:smallCaps/>
          <w:color w:val="000000" w:themeColor="text1"/>
          <w:szCs w:val="24"/>
          <w:u w:val="single"/>
        </w:rPr>
        <w:t>Next University Senate Meeting</w:t>
      </w:r>
      <w:r w:rsidRPr="003F38A2">
        <w:rPr>
          <w:color w:val="000000" w:themeColor="text1"/>
          <w:szCs w:val="24"/>
        </w:rPr>
        <w:t xml:space="preserve"> is scheduled for Friday, </w:t>
      </w:r>
      <w:r w:rsidR="00B2091F" w:rsidRPr="00B2091F">
        <w:rPr>
          <w:szCs w:val="24"/>
        </w:rPr>
        <w:t>23</w:t>
      </w:r>
      <w:r w:rsidRPr="00B2091F">
        <w:rPr>
          <w:szCs w:val="24"/>
        </w:rPr>
        <w:t xml:space="preserve"> </w:t>
      </w:r>
      <w:r w:rsidR="00B2091F" w:rsidRPr="00B2091F">
        <w:rPr>
          <w:szCs w:val="24"/>
        </w:rPr>
        <w:t>Jan</w:t>
      </w:r>
      <w:r w:rsidRPr="00B2091F">
        <w:rPr>
          <w:szCs w:val="24"/>
        </w:rPr>
        <w:t xml:space="preserve"> 202</w:t>
      </w:r>
      <w:r w:rsidR="00B2091F" w:rsidRPr="00B2091F">
        <w:rPr>
          <w:szCs w:val="24"/>
        </w:rPr>
        <w:t>6</w:t>
      </w:r>
      <w:r w:rsidRPr="00B2091F">
        <w:rPr>
          <w:szCs w:val="24"/>
        </w:rPr>
        <w:t xml:space="preserve"> at </w:t>
      </w:r>
      <w:r w:rsidR="003C1A10" w:rsidRPr="00B2091F">
        <w:rPr>
          <w:szCs w:val="24"/>
        </w:rPr>
        <w:t>3</w:t>
      </w:r>
      <w:r w:rsidRPr="00B2091F">
        <w:rPr>
          <w:szCs w:val="24"/>
        </w:rPr>
        <w:t>:</w:t>
      </w:r>
      <w:r w:rsidR="003C1A10" w:rsidRPr="00B2091F">
        <w:rPr>
          <w:szCs w:val="24"/>
        </w:rPr>
        <w:t>3</w:t>
      </w:r>
      <w:r w:rsidRPr="00B2091F">
        <w:rPr>
          <w:szCs w:val="24"/>
        </w:rPr>
        <w:t xml:space="preserve">0 p.m. </w:t>
      </w:r>
      <w:r w:rsidRPr="003F38A2">
        <w:rPr>
          <w:color w:val="000000" w:themeColor="text1"/>
          <w:szCs w:val="24"/>
        </w:rPr>
        <w:t>in Arts &amp; Sciences 272.</w:t>
      </w:r>
    </w:p>
    <w:p w14:paraId="32AECBB6" w14:textId="19D142A1" w:rsidR="00D52184" w:rsidRPr="003F38A2" w:rsidRDefault="00F10F13" w:rsidP="00B2091F">
      <w:pPr>
        <w:numPr>
          <w:ilvl w:val="0"/>
          <w:numId w:val="52"/>
        </w:numPr>
        <w:contextualSpacing/>
        <w:rPr>
          <w:color w:val="000000" w:themeColor="text1"/>
          <w:szCs w:val="24"/>
        </w:rPr>
      </w:pPr>
      <w:r w:rsidRPr="003F38A2">
        <w:rPr>
          <w:b/>
          <w:smallCaps/>
          <w:szCs w:val="24"/>
          <w:u w:val="single"/>
          <w:lang w:val="en"/>
        </w:rPr>
        <w:t>Motion to Adjourn</w:t>
      </w:r>
      <w:r w:rsidRPr="003F38A2">
        <w:rPr>
          <w:szCs w:val="24"/>
          <w:lang w:val="en"/>
        </w:rPr>
        <w:t xml:space="preserve"> </w:t>
      </w:r>
      <w:r w:rsidR="00BE1143" w:rsidRPr="003F38A2">
        <w:rPr>
          <w:szCs w:val="24"/>
          <w:lang w:val="en"/>
        </w:rPr>
        <w:t>As there was no further business, a</w:t>
      </w:r>
      <w:r w:rsidRPr="003F38A2">
        <w:rPr>
          <w:szCs w:val="24"/>
          <w:lang w:val="en"/>
        </w:rPr>
        <w:t xml:space="preserve"> motion to adjourn was made, seconded, and approved. The meeting was adjourned at </w:t>
      </w:r>
      <w:r w:rsidR="003C1A10" w:rsidRPr="00B2091F">
        <w:rPr>
          <w:szCs w:val="24"/>
          <w:lang w:val="en"/>
        </w:rPr>
        <w:t>4</w:t>
      </w:r>
      <w:r w:rsidRPr="00B2091F">
        <w:rPr>
          <w:szCs w:val="24"/>
          <w:lang w:val="en"/>
        </w:rPr>
        <w:t>:</w:t>
      </w:r>
      <w:r w:rsidR="00B2091F" w:rsidRPr="00B2091F">
        <w:rPr>
          <w:szCs w:val="24"/>
          <w:lang w:val="en"/>
        </w:rPr>
        <w:t>23</w:t>
      </w:r>
      <w:r w:rsidRPr="003F38A2">
        <w:rPr>
          <w:szCs w:val="24"/>
          <w:lang w:val="en"/>
        </w:rPr>
        <w:t xml:space="preserve"> p.m.</w:t>
      </w:r>
    </w:p>
    <w:p w14:paraId="5D238D06" w14:textId="77777777" w:rsidR="00D52184" w:rsidRPr="003F38A2" w:rsidRDefault="00D52184" w:rsidP="003F38A2">
      <w:pPr>
        <w:contextualSpacing/>
        <w:rPr>
          <w:b/>
          <w:smallCaps/>
          <w:szCs w:val="24"/>
          <w:u w:val="single"/>
          <w:lang w:val="en"/>
        </w:rPr>
      </w:pPr>
    </w:p>
    <w:p w14:paraId="5E854B66" w14:textId="3D847A5A" w:rsidR="00EB316B" w:rsidRPr="003F38A2" w:rsidRDefault="002F1FD2" w:rsidP="003F38A2">
      <w:pPr>
        <w:contextualSpacing/>
        <w:rPr>
          <w:b/>
          <w:smallCaps/>
          <w:szCs w:val="24"/>
          <w:u w:val="single"/>
          <w:lang w:val="en"/>
        </w:rPr>
      </w:pPr>
      <w:r w:rsidRPr="003F38A2">
        <w:rPr>
          <w:b/>
          <w:smallCaps/>
          <w:szCs w:val="24"/>
          <w:u w:val="single"/>
          <w:lang w:val="en"/>
        </w:rPr>
        <w:t>Supporting Documents</w:t>
      </w:r>
    </w:p>
    <w:p w14:paraId="01B9F753" w14:textId="1145926B" w:rsidR="00C37604" w:rsidRDefault="00EF1B47" w:rsidP="003F38A2">
      <w:pPr>
        <w:numPr>
          <w:ilvl w:val="0"/>
          <w:numId w:val="7"/>
        </w:numPr>
        <w:contextualSpacing/>
        <w:rPr>
          <w:color w:val="000000" w:themeColor="text1"/>
          <w:szCs w:val="24"/>
        </w:rPr>
      </w:pPr>
      <w:r w:rsidRPr="003F38A2">
        <w:rPr>
          <w:color w:val="000000" w:themeColor="text1"/>
          <w:szCs w:val="24"/>
        </w:rPr>
        <w:t xml:space="preserve">There </w:t>
      </w:r>
      <w:r w:rsidR="008F2CE5" w:rsidRPr="003F38A2">
        <w:rPr>
          <w:color w:val="000000" w:themeColor="text1"/>
          <w:szCs w:val="24"/>
        </w:rPr>
        <w:t xml:space="preserve">are </w:t>
      </w:r>
      <w:r w:rsidR="00830298">
        <w:rPr>
          <w:color w:val="000000" w:themeColor="text1"/>
          <w:szCs w:val="24"/>
        </w:rPr>
        <w:t>three</w:t>
      </w:r>
      <w:r w:rsidR="00C37604" w:rsidRPr="003F38A2">
        <w:rPr>
          <w:color w:val="000000" w:themeColor="text1"/>
          <w:szCs w:val="24"/>
        </w:rPr>
        <w:t xml:space="preserve"> supporting documents</w:t>
      </w:r>
      <w:r w:rsidR="00F4308D" w:rsidRPr="003F38A2">
        <w:rPr>
          <w:color w:val="000000" w:themeColor="text1"/>
          <w:szCs w:val="24"/>
        </w:rPr>
        <w:t>.</w:t>
      </w:r>
    </w:p>
    <w:p w14:paraId="140FA82B" w14:textId="15769162" w:rsidR="00830298" w:rsidRDefault="00830298" w:rsidP="00830298">
      <w:pPr>
        <w:numPr>
          <w:ilvl w:val="1"/>
          <w:numId w:val="7"/>
        </w:numPr>
        <w:contextualSpacing/>
        <w:rPr>
          <w:color w:val="000000" w:themeColor="text1"/>
          <w:szCs w:val="24"/>
        </w:rPr>
      </w:pPr>
      <w:r w:rsidRPr="00830298">
        <w:rPr>
          <w:i/>
          <w:iCs/>
          <w:color w:val="000000" w:themeColor="text1"/>
          <w:szCs w:val="24"/>
        </w:rPr>
        <w:t>Supporting_ECUSReport_Section2.8PostingofPublicSyllabiandCV.pdf</w:t>
      </w:r>
      <w:r>
        <w:rPr>
          <w:color w:val="000000" w:themeColor="text1"/>
          <w:szCs w:val="24"/>
        </w:rPr>
        <w:t xml:space="preserve"> BOR policy on public posting of syllabi and curriculum vitae to supplement the ECUS Report.</w:t>
      </w:r>
    </w:p>
    <w:p w14:paraId="16DC80D0" w14:textId="755971B9" w:rsidR="00830298" w:rsidRDefault="00830298" w:rsidP="00830298">
      <w:pPr>
        <w:numPr>
          <w:ilvl w:val="1"/>
          <w:numId w:val="7"/>
        </w:numPr>
        <w:contextualSpacing/>
        <w:rPr>
          <w:color w:val="000000" w:themeColor="text1"/>
          <w:szCs w:val="24"/>
        </w:rPr>
      </w:pPr>
      <w:r w:rsidRPr="00830298">
        <w:rPr>
          <w:i/>
          <w:iCs/>
          <w:color w:val="000000" w:themeColor="text1"/>
          <w:szCs w:val="24"/>
        </w:rPr>
        <w:t>Supporting_PresidentsReport_USGPolicyAmendmentAthleticsNovember2025.pdf</w:t>
      </w:r>
      <w:r>
        <w:rPr>
          <w:color w:val="000000" w:themeColor="text1"/>
          <w:szCs w:val="24"/>
        </w:rPr>
        <w:t xml:space="preserve"> BOR Policy Revisions on Athletics to supplement the President’s Report.</w:t>
      </w:r>
    </w:p>
    <w:p w14:paraId="7780023D" w14:textId="75AB25CB" w:rsidR="00830298" w:rsidRPr="003F38A2" w:rsidRDefault="00830298" w:rsidP="00830298">
      <w:pPr>
        <w:numPr>
          <w:ilvl w:val="1"/>
          <w:numId w:val="7"/>
        </w:numPr>
        <w:contextualSpacing/>
        <w:rPr>
          <w:color w:val="000000" w:themeColor="text1"/>
          <w:szCs w:val="24"/>
        </w:rPr>
      </w:pPr>
      <w:r w:rsidRPr="00830298">
        <w:rPr>
          <w:i/>
          <w:iCs/>
          <w:color w:val="000000" w:themeColor="text1"/>
          <w:szCs w:val="24"/>
        </w:rPr>
        <w:t>Supporting_PresidentsReport_USGPolicyAnnouncementNovember2025.pdf</w:t>
      </w:r>
      <w:r>
        <w:rPr>
          <w:color w:val="000000" w:themeColor="text1"/>
          <w:szCs w:val="24"/>
        </w:rPr>
        <w:t xml:space="preserve"> BOR Policy Revisions on Student Affairs, Campus Affairs, Finance and Business, and Personnel to supplement the President’s Report.</w:t>
      </w:r>
    </w:p>
    <w:sectPr w:rsidR="00830298" w:rsidRPr="003F38A2" w:rsidSect="00C56029">
      <w:footerReference w:type="default" r:id="rId33"/>
      <w:type w:val="continuous"/>
      <w:pgSz w:w="12240" w:h="15840"/>
      <w:pgMar w:top="720" w:right="1440" w:bottom="720" w:left="1440" w:header="720" w:footer="720" w:gutter="0"/>
      <w:cols w:space="14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x Blazer" w:date="2025-12-01T09:44:00Z" w:initials="AB">
    <w:p w14:paraId="421C5519" w14:textId="77777777" w:rsidR="00515FFF" w:rsidRDefault="00515FFF" w:rsidP="00515FFF">
      <w:pPr>
        <w:pStyle w:val="CommentText"/>
      </w:pPr>
      <w:r>
        <w:rPr>
          <w:rStyle w:val="CommentReference"/>
        </w:rPr>
        <w:annotationRef/>
      </w:r>
      <w:r>
        <w:t>Need to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C55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3B7D4" w16cex:dateUtc="2025-12-0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C5519" w16cid:durableId="6673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375E" w14:textId="77777777" w:rsidR="00D727E7" w:rsidRDefault="00D727E7" w:rsidP="002B788F">
      <w:r>
        <w:separator/>
      </w:r>
    </w:p>
  </w:endnote>
  <w:endnote w:type="continuationSeparator" w:id="0">
    <w:p w14:paraId="74D87700" w14:textId="77777777" w:rsidR="00D727E7" w:rsidRDefault="00D727E7" w:rsidP="002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UIText">
    <w:altName w:val="Times New Roman"/>
    <w:charset w:val="00"/>
    <w:family w:val="auto"/>
    <w:pitch w:val="default"/>
  </w:font>
  <w:font w:name=".SF UI Tex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Cs w:val="24"/>
      </w:rPr>
      <w:id w:val="-1974433290"/>
      <w:docPartObj>
        <w:docPartGallery w:val="Page Numbers (Bottom of Page)"/>
        <w:docPartUnique/>
      </w:docPartObj>
    </w:sdtPr>
    <w:sdtContent>
      <w:sdt>
        <w:sdtPr>
          <w:rPr>
            <w:i/>
            <w:szCs w:val="24"/>
          </w:rPr>
          <w:id w:val="-97566842"/>
          <w:docPartObj>
            <w:docPartGallery w:val="Page Numbers (Top of Page)"/>
            <w:docPartUnique/>
          </w:docPartObj>
        </w:sdtPr>
        <w:sdtContent>
          <w:p w14:paraId="0755E752" w14:textId="77777777" w:rsidR="00E95368" w:rsidRDefault="00E95368" w:rsidP="00286639">
            <w:pPr>
              <w:pStyle w:val="Footer"/>
              <w:tabs>
                <w:tab w:val="clear" w:pos="4680"/>
                <w:tab w:val="clear" w:pos="9360"/>
                <w:tab w:val="right" w:pos="10800"/>
              </w:tabs>
              <w:spacing w:before="60"/>
              <w:rPr>
                <w:i/>
                <w:szCs w:val="24"/>
              </w:rPr>
            </w:pPr>
          </w:p>
          <w:p w14:paraId="68081AB7" w14:textId="4760CFCE" w:rsidR="000B1FAF" w:rsidRPr="00E04CF1" w:rsidRDefault="00664117" w:rsidP="00286639">
            <w:pPr>
              <w:pStyle w:val="Footer"/>
              <w:tabs>
                <w:tab w:val="clear" w:pos="4680"/>
                <w:tab w:val="clear" w:pos="9360"/>
                <w:tab w:val="right" w:pos="10800"/>
              </w:tabs>
              <w:spacing w:before="60"/>
              <w:rPr>
                <w:i/>
                <w:szCs w:val="24"/>
              </w:rPr>
            </w:pPr>
            <w:r w:rsidRPr="00515FFF">
              <w:rPr>
                <w:i/>
                <w:szCs w:val="24"/>
              </w:rPr>
              <w:t>14</w:t>
            </w:r>
            <w:r w:rsidR="000B1FAF" w:rsidRPr="00515FFF">
              <w:rPr>
                <w:i/>
                <w:szCs w:val="24"/>
              </w:rPr>
              <w:t xml:space="preserve"> </w:t>
            </w:r>
            <w:r w:rsidRPr="00515FFF">
              <w:rPr>
                <w:i/>
                <w:szCs w:val="24"/>
              </w:rPr>
              <w:t>Nov</w:t>
            </w:r>
            <w:r w:rsidR="000B1FAF" w:rsidRPr="00515FFF">
              <w:rPr>
                <w:i/>
                <w:szCs w:val="24"/>
              </w:rPr>
              <w:t xml:space="preserve"> 202</w:t>
            </w:r>
            <w:r w:rsidRPr="00515FFF">
              <w:rPr>
                <w:i/>
                <w:szCs w:val="24"/>
              </w:rPr>
              <w:t>5</w:t>
            </w:r>
            <w:r w:rsidR="000B1FAF" w:rsidRPr="00515FFF">
              <w:rPr>
                <w:i/>
                <w:szCs w:val="24"/>
              </w:rPr>
              <w:t xml:space="preserve"> </w:t>
            </w:r>
            <w:r w:rsidR="000B1FAF" w:rsidRPr="00E04CF1">
              <w:rPr>
                <w:i/>
                <w:szCs w:val="24"/>
              </w:rPr>
              <w:t>University Senate Meeting Minutes (</w:t>
            </w:r>
            <w:r w:rsidR="00105BE3">
              <w:rPr>
                <w:i/>
                <w:szCs w:val="24"/>
              </w:rPr>
              <w:t>Final</w:t>
            </w:r>
            <w:r w:rsidR="000B1FAF" w:rsidRPr="00E04CF1">
              <w:rPr>
                <w:i/>
                <w:szCs w:val="24"/>
              </w:rPr>
              <w:t>)</w:t>
            </w:r>
            <w:r w:rsidR="000B1FAF" w:rsidRPr="00E04CF1">
              <w:rPr>
                <w:i/>
                <w:szCs w:val="24"/>
              </w:rPr>
              <w:tab/>
              <w:t xml:space="preserve">Page </w:t>
            </w:r>
            <w:r w:rsidR="000B1FAF" w:rsidRPr="00E04CF1">
              <w:rPr>
                <w:bCs/>
                <w:i/>
                <w:szCs w:val="24"/>
              </w:rPr>
              <w:fldChar w:fldCharType="begin"/>
            </w:r>
            <w:r w:rsidR="000B1FAF" w:rsidRPr="00E04CF1">
              <w:rPr>
                <w:bCs/>
                <w:i/>
                <w:szCs w:val="24"/>
              </w:rPr>
              <w:instrText xml:space="preserve"> PAGE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r w:rsidR="000B1FAF" w:rsidRPr="00E04CF1">
              <w:rPr>
                <w:i/>
                <w:szCs w:val="24"/>
              </w:rPr>
              <w:t xml:space="preserve"> of </w:t>
            </w:r>
            <w:r w:rsidR="000B1FAF" w:rsidRPr="00E04CF1">
              <w:rPr>
                <w:bCs/>
                <w:i/>
                <w:szCs w:val="24"/>
              </w:rPr>
              <w:fldChar w:fldCharType="begin"/>
            </w:r>
            <w:r w:rsidR="000B1FAF" w:rsidRPr="00E04CF1">
              <w:rPr>
                <w:bCs/>
                <w:i/>
                <w:szCs w:val="24"/>
              </w:rPr>
              <w:instrText xml:space="preserve"> NUMPAGES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7629" w14:textId="77777777" w:rsidR="00D727E7" w:rsidRDefault="00D727E7" w:rsidP="002B788F">
      <w:r>
        <w:separator/>
      </w:r>
    </w:p>
  </w:footnote>
  <w:footnote w:type="continuationSeparator" w:id="0">
    <w:p w14:paraId="04820B15" w14:textId="77777777" w:rsidR="00D727E7" w:rsidRDefault="00D727E7" w:rsidP="002B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CC"/>
    <w:multiLevelType w:val="hybridMultilevel"/>
    <w:tmpl w:val="BB6A6C26"/>
    <w:lvl w:ilvl="0" w:tplc="83B05A3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F6C"/>
    <w:multiLevelType w:val="hybridMultilevel"/>
    <w:tmpl w:val="DDF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B6838"/>
    <w:multiLevelType w:val="hybridMultilevel"/>
    <w:tmpl w:val="D58E4F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7CA753D"/>
    <w:multiLevelType w:val="hybridMultilevel"/>
    <w:tmpl w:val="3FE8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0CFC"/>
    <w:multiLevelType w:val="hybridMultilevel"/>
    <w:tmpl w:val="31F25D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A53495B"/>
    <w:multiLevelType w:val="hybridMultilevel"/>
    <w:tmpl w:val="7E029F68"/>
    <w:lvl w:ilvl="0" w:tplc="E8941E2C">
      <w:start w:val="1"/>
      <w:numFmt w:val="decimal"/>
      <w:lvlText w:val="%1."/>
      <w:lvlJc w:val="left"/>
      <w:pPr>
        <w:ind w:left="720" w:hanging="360"/>
      </w:pPr>
      <w:rPr>
        <w:rFonts w:hint="default"/>
        <w:b w:val="0"/>
        <w:bCs/>
        <w:i w:val="0"/>
        <w:iCs/>
      </w:rPr>
    </w:lvl>
    <w:lvl w:ilvl="1" w:tplc="429838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F40D1"/>
    <w:multiLevelType w:val="hybridMultilevel"/>
    <w:tmpl w:val="86D29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D698A"/>
    <w:multiLevelType w:val="hybridMultilevel"/>
    <w:tmpl w:val="8A26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C46B1"/>
    <w:multiLevelType w:val="hybridMultilevel"/>
    <w:tmpl w:val="883E5460"/>
    <w:lvl w:ilvl="0" w:tplc="7D080E62">
      <w:start w:val="1"/>
      <w:numFmt w:val="decimal"/>
      <w:lvlText w:val="%1."/>
      <w:lvlJc w:val="left"/>
      <w:pPr>
        <w:ind w:left="720" w:hanging="360"/>
      </w:pPr>
      <w:rPr>
        <w:rFonts w:hint="default"/>
        <w:b w:val="0"/>
        <w:bCs/>
        <w:i w:val="0"/>
        <w:iCs/>
      </w:rPr>
    </w:lvl>
    <w:lvl w:ilvl="1" w:tplc="36081C60">
      <w:start w:val="1"/>
      <w:numFmt w:val="lowerLetter"/>
      <w:lvlText w:val="%2."/>
      <w:lvlJc w:val="left"/>
      <w:pPr>
        <w:ind w:left="1440" w:hanging="360"/>
      </w:pPr>
      <w:rPr>
        <w:b w:val="0"/>
        <w:bCs w:val="0"/>
      </w:rPr>
    </w:lvl>
    <w:lvl w:ilvl="2" w:tplc="9ECC6A44">
      <w:start w:val="1"/>
      <w:numFmt w:val="lowerRoman"/>
      <w:lvlText w:val="%3."/>
      <w:lvlJc w:val="right"/>
      <w:pPr>
        <w:ind w:left="2160" w:hanging="180"/>
      </w:pPr>
      <w:rPr>
        <w:b w:val="0"/>
        <w:bCs/>
      </w:rPr>
    </w:lvl>
    <w:lvl w:ilvl="3" w:tplc="3E2EC272">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A5ACD"/>
    <w:multiLevelType w:val="hybridMultilevel"/>
    <w:tmpl w:val="86D2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9355E"/>
    <w:multiLevelType w:val="hybridMultilevel"/>
    <w:tmpl w:val="D588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8149B"/>
    <w:multiLevelType w:val="hybridMultilevel"/>
    <w:tmpl w:val="44945BE4"/>
    <w:lvl w:ilvl="0" w:tplc="7F8A62FE">
      <w:start w:val="1"/>
      <w:numFmt w:val="decimal"/>
      <w:lvlText w:val="%1."/>
      <w:lvlJc w:val="left"/>
      <w:pPr>
        <w:ind w:left="720" w:hanging="360"/>
      </w:pPr>
      <w:rPr>
        <w:rFonts w:hint="default"/>
        <w:b w:val="0"/>
        <w:bCs/>
        <w:i w:val="0"/>
        <w:iCs w:val="0"/>
      </w:rPr>
    </w:lvl>
    <w:lvl w:ilvl="1" w:tplc="B6F6932E">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5237D"/>
    <w:multiLevelType w:val="hybridMultilevel"/>
    <w:tmpl w:val="E3E43844"/>
    <w:lvl w:ilvl="0" w:tplc="066A507C">
      <w:start w:val="1"/>
      <w:numFmt w:val="decimal"/>
      <w:lvlText w:val="%1."/>
      <w:lvlJc w:val="left"/>
      <w:pPr>
        <w:ind w:left="2880" w:hanging="360"/>
      </w:pPr>
      <w:rPr>
        <w:b w:val="0"/>
        <w:bCs w:val="0"/>
      </w:rPr>
    </w:lvl>
    <w:lvl w:ilvl="1" w:tplc="EE9A211E">
      <w:start w:val="1"/>
      <w:numFmt w:val="lowerLetter"/>
      <w:lvlText w:val="%2."/>
      <w:lvlJc w:val="left"/>
      <w:pPr>
        <w:ind w:left="1440" w:hanging="360"/>
      </w:pPr>
      <w:rPr>
        <w:b w:val="0"/>
        <w:bCs/>
      </w:rPr>
    </w:lvl>
    <w:lvl w:ilvl="2" w:tplc="BC0C9D8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AF1A049C">
      <w:start w:val="1"/>
      <w:numFmt w:val="lowerLetter"/>
      <w:lvlText w:val="%5."/>
      <w:lvlJc w:val="left"/>
      <w:pPr>
        <w:ind w:left="3600" w:hanging="360"/>
      </w:pPr>
      <w:rPr>
        <w:color w:val="auto"/>
      </w:rPr>
    </w:lvl>
    <w:lvl w:ilvl="5" w:tplc="DA8E0A56">
      <w:start w:val="1"/>
      <w:numFmt w:val="upperRoman"/>
      <w:lvlText w:val="%6."/>
      <w:lvlJc w:val="left"/>
      <w:pPr>
        <w:ind w:left="4860" w:hanging="720"/>
      </w:pPr>
      <w:rPr>
        <w:rFonts w:hint="default"/>
        <w:b/>
        <w:u w:val="singl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310A0"/>
    <w:multiLevelType w:val="hybridMultilevel"/>
    <w:tmpl w:val="8EEA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4417D"/>
    <w:multiLevelType w:val="multilevel"/>
    <w:tmpl w:val="23A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C7B3E"/>
    <w:multiLevelType w:val="hybridMultilevel"/>
    <w:tmpl w:val="7CE8643E"/>
    <w:lvl w:ilvl="0" w:tplc="01046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31E0A"/>
    <w:multiLevelType w:val="hybridMultilevel"/>
    <w:tmpl w:val="C438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8652B"/>
    <w:multiLevelType w:val="hybridMultilevel"/>
    <w:tmpl w:val="41EEC61C"/>
    <w:lvl w:ilvl="0" w:tplc="1D8CFE0E">
      <w:start w:val="1"/>
      <w:numFmt w:val="decimal"/>
      <w:lvlText w:val="%1."/>
      <w:lvlJc w:val="left"/>
      <w:pPr>
        <w:ind w:left="720" w:hanging="360"/>
      </w:pPr>
      <w:rPr>
        <w:rFonts w:hint="default"/>
        <w:b w:val="0"/>
        <w:bCs/>
        <w:i w:val="0"/>
        <w:iCs/>
        <w:color w:val="auto"/>
      </w:rPr>
    </w:lvl>
    <w:lvl w:ilvl="1" w:tplc="9ADEC14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B00D5"/>
    <w:multiLevelType w:val="hybridMultilevel"/>
    <w:tmpl w:val="ED64B0D0"/>
    <w:lvl w:ilvl="0" w:tplc="CB8690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1671C"/>
    <w:multiLevelType w:val="hybridMultilevel"/>
    <w:tmpl w:val="D5E421A4"/>
    <w:lvl w:ilvl="0" w:tplc="9DC877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A172F"/>
    <w:multiLevelType w:val="hybridMultilevel"/>
    <w:tmpl w:val="AACCC56C"/>
    <w:lvl w:ilvl="0" w:tplc="FB160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5059F"/>
    <w:multiLevelType w:val="hybridMultilevel"/>
    <w:tmpl w:val="91CCC9DC"/>
    <w:lvl w:ilvl="0" w:tplc="2E722504">
      <w:start w:val="1"/>
      <w:numFmt w:val="decimal"/>
      <w:lvlText w:val="%1."/>
      <w:lvlJc w:val="left"/>
      <w:pPr>
        <w:ind w:left="720" w:hanging="360"/>
      </w:pPr>
      <w:rPr>
        <w:b w:val="0"/>
        <w:bCs w:val="0"/>
        <w:color w:val="auto"/>
      </w:rPr>
    </w:lvl>
    <w:lvl w:ilvl="1" w:tplc="1CD80E0C">
      <w:start w:val="1"/>
      <w:numFmt w:val="lowerLetter"/>
      <w:lvlText w:val="%2."/>
      <w:lvlJc w:val="left"/>
      <w:pPr>
        <w:ind w:left="1440" w:hanging="360"/>
      </w:pPr>
      <w:rPr>
        <w:b w:val="0"/>
        <w:bCs/>
        <w:color w:val="auto"/>
      </w:rPr>
    </w:lvl>
    <w:lvl w:ilvl="2" w:tplc="89AC2B6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8F6B0A"/>
    <w:multiLevelType w:val="hybridMultilevel"/>
    <w:tmpl w:val="960CE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872F2"/>
    <w:multiLevelType w:val="hybridMultilevel"/>
    <w:tmpl w:val="8E4ED984"/>
    <w:lvl w:ilvl="0" w:tplc="0409000F">
      <w:start w:val="1"/>
      <w:numFmt w:val="decimal"/>
      <w:lvlText w:val="%1."/>
      <w:lvlJc w:val="left"/>
      <w:pPr>
        <w:ind w:left="720" w:hanging="360"/>
      </w:pPr>
    </w:lvl>
    <w:lvl w:ilvl="1" w:tplc="B2E68D60">
      <w:start w:val="1"/>
      <w:numFmt w:val="lowerLetter"/>
      <w:lvlText w:val="%2."/>
      <w:lvlJc w:val="left"/>
      <w:pPr>
        <w:ind w:left="1440" w:hanging="360"/>
      </w:pPr>
      <w:rPr>
        <w:b w:val="0"/>
        <w:bCs/>
      </w:rPr>
    </w:lvl>
    <w:lvl w:ilvl="2" w:tplc="9F6ED20C">
      <w:start w:val="1"/>
      <w:numFmt w:val="lowerRoman"/>
      <w:lvlText w:val="%3."/>
      <w:lvlJc w:val="right"/>
      <w:pPr>
        <w:ind w:left="2160" w:hanging="180"/>
      </w:pPr>
      <w:rPr>
        <w:b w:val="0"/>
        <w:bCs/>
      </w:rPr>
    </w:lvl>
    <w:lvl w:ilvl="3" w:tplc="462C9044">
      <w:start w:val="1"/>
      <w:numFmt w:val="decimal"/>
      <w:lvlText w:val="%4."/>
      <w:lvlJc w:val="left"/>
      <w:pPr>
        <w:ind w:left="2880" w:hanging="360"/>
      </w:pPr>
      <w:rPr>
        <w:b w:val="0"/>
        <w:bCs/>
      </w:rPr>
    </w:lvl>
    <w:lvl w:ilvl="4" w:tplc="B10EE080">
      <w:start w:val="1"/>
      <w:numFmt w:val="lowerLetter"/>
      <w:lvlText w:val="%5."/>
      <w:lvlJc w:val="left"/>
      <w:pPr>
        <w:ind w:left="3600" w:hanging="360"/>
      </w:pPr>
      <w:rPr>
        <w:b w:val="0"/>
        <w:bCs/>
      </w:rPr>
    </w:lvl>
    <w:lvl w:ilvl="5" w:tplc="3E885234">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22D79"/>
    <w:multiLevelType w:val="hybridMultilevel"/>
    <w:tmpl w:val="80E441F8"/>
    <w:lvl w:ilvl="0" w:tplc="92F8969E">
      <w:start w:val="1"/>
      <w:numFmt w:val="decimal"/>
      <w:lvlText w:val="%1."/>
      <w:lvlJc w:val="left"/>
      <w:pPr>
        <w:ind w:left="720" w:hanging="360"/>
      </w:pPr>
      <w:rPr>
        <w:rFonts w:hint="default"/>
        <w:b w:val="0"/>
        <w:bCs w:val="0"/>
      </w:rPr>
    </w:lvl>
    <w:lvl w:ilvl="1" w:tplc="E6F61390">
      <w:start w:val="1"/>
      <w:numFmt w:val="lowerLetter"/>
      <w:lvlText w:val="%2."/>
      <w:lvlJc w:val="left"/>
      <w:pPr>
        <w:ind w:left="1440" w:hanging="360"/>
      </w:pPr>
      <w:rPr>
        <w:b w:val="0"/>
        <w:bCs w:val="0"/>
      </w:rPr>
    </w:lvl>
    <w:lvl w:ilvl="2" w:tplc="2A149550">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F079BD"/>
    <w:multiLevelType w:val="hybridMultilevel"/>
    <w:tmpl w:val="FDF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367E7"/>
    <w:multiLevelType w:val="multilevel"/>
    <w:tmpl w:val="04090027"/>
    <w:styleLink w:val="TraditionalOutline"/>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3E895456"/>
    <w:multiLevelType w:val="hybridMultilevel"/>
    <w:tmpl w:val="55261C5A"/>
    <w:lvl w:ilvl="0" w:tplc="2F181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07440"/>
    <w:multiLevelType w:val="hybridMultilevel"/>
    <w:tmpl w:val="A5DC944A"/>
    <w:lvl w:ilvl="0" w:tplc="2A903B3A">
      <w:start w:val="1"/>
      <w:numFmt w:val="decimal"/>
      <w:lvlText w:val="%1."/>
      <w:lvlJc w:val="left"/>
      <w:pPr>
        <w:ind w:left="720" w:hanging="360"/>
      </w:pPr>
      <w:rPr>
        <w:rFonts w:hint="default"/>
        <w:b w:val="0"/>
        <w:bCs/>
      </w:rPr>
    </w:lvl>
    <w:lvl w:ilvl="1" w:tplc="0474469A">
      <w:start w:val="1"/>
      <w:numFmt w:val="lowerLetter"/>
      <w:lvlText w:val="%2."/>
      <w:lvlJc w:val="left"/>
      <w:pPr>
        <w:ind w:left="1440" w:hanging="360"/>
      </w:pPr>
      <w:rPr>
        <w:b w:val="0"/>
        <w:bCs/>
      </w:rPr>
    </w:lvl>
    <w:lvl w:ilvl="2" w:tplc="57A487DE">
      <w:start w:val="1"/>
      <w:numFmt w:val="lowerRoman"/>
      <w:lvlText w:val="%3."/>
      <w:lvlJc w:val="right"/>
      <w:pPr>
        <w:ind w:left="2160" w:hanging="180"/>
      </w:pPr>
      <w:rPr>
        <w:b w:val="0"/>
        <w:bCs/>
      </w:rPr>
    </w:lvl>
    <w:lvl w:ilvl="3" w:tplc="8B72F742">
      <w:start w:val="1"/>
      <w:numFmt w:val="decimal"/>
      <w:lvlText w:val="%4."/>
      <w:lvlJc w:val="left"/>
      <w:pPr>
        <w:ind w:left="2880" w:hanging="360"/>
      </w:pPr>
      <w:rPr>
        <w:b w:val="0"/>
        <w:bCs/>
      </w:rPr>
    </w:lvl>
    <w:lvl w:ilvl="4" w:tplc="35D8E726">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166BD0"/>
    <w:multiLevelType w:val="hybridMultilevel"/>
    <w:tmpl w:val="21E6CC2E"/>
    <w:lvl w:ilvl="0" w:tplc="AC62AC3C">
      <w:start w:val="1"/>
      <w:numFmt w:val="decimal"/>
      <w:lvlText w:val="%1."/>
      <w:lvlJc w:val="left"/>
      <w:pPr>
        <w:ind w:left="720" w:hanging="360"/>
      </w:pPr>
      <w:rPr>
        <w:rFonts w:hint="default"/>
        <w:b w:val="0"/>
        <w:bCs/>
      </w:rPr>
    </w:lvl>
    <w:lvl w:ilvl="1" w:tplc="754661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F260D0"/>
    <w:multiLevelType w:val="hybridMultilevel"/>
    <w:tmpl w:val="FB2435E8"/>
    <w:lvl w:ilvl="0" w:tplc="0409000F">
      <w:start w:val="1"/>
      <w:numFmt w:val="decimal"/>
      <w:lvlText w:val="%1."/>
      <w:lvlJc w:val="left"/>
      <w:pPr>
        <w:ind w:left="720" w:hanging="360"/>
      </w:p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EE15F8"/>
    <w:multiLevelType w:val="hybridMultilevel"/>
    <w:tmpl w:val="F25C6F9C"/>
    <w:lvl w:ilvl="0" w:tplc="6DA82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BA3590"/>
    <w:multiLevelType w:val="hybridMultilevel"/>
    <w:tmpl w:val="F58A7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A31504"/>
    <w:multiLevelType w:val="hybridMultilevel"/>
    <w:tmpl w:val="D59EBD04"/>
    <w:lvl w:ilvl="0" w:tplc="D5F6D4E2">
      <w:start w:val="1"/>
      <w:numFmt w:val="decimal"/>
      <w:lvlText w:val="%1."/>
      <w:lvlJc w:val="left"/>
      <w:pPr>
        <w:ind w:left="720" w:hanging="360"/>
      </w:pPr>
      <w:rPr>
        <w:b w:val="0"/>
        <w:bCs w:val="0"/>
      </w:rPr>
    </w:lvl>
    <w:lvl w:ilvl="1" w:tplc="66182E28">
      <w:start w:val="1"/>
      <w:numFmt w:val="lowerLetter"/>
      <w:lvlText w:val="%2."/>
      <w:lvlJc w:val="left"/>
      <w:pPr>
        <w:ind w:left="1440" w:hanging="360"/>
      </w:pPr>
      <w:rPr>
        <w:b w:val="0"/>
        <w:bCs w:val="0"/>
      </w:rPr>
    </w:lvl>
    <w:lvl w:ilvl="2" w:tplc="EA3201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757DAE"/>
    <w:multiLevelType w:val="hybridMultilevel"/>
    <w:tmpl w:val="7BDABACE"/>
    <w:lvl w:ilvl="0" w:tplc="23FA9682">
      <w:start w:val="4"/>
      <w:numFmt w:val="decimal"/>
      <w:lvlText w:val="%1."/>
      <w:lvlJc w:val="left"/>
      <w:pPr>
        <w:ind w:left="827" w:hanging="360"/>
        <w:jc w:val="left"/>
      </w:pPr>
      <w:rPr>
        <w:rFonts w:ascii="Calibri" w:eastAsia="Calibri" w:hAnsi="Calibri" w:cs="Calibri" w:hint="default"/>
        <w:w w:val="100"/>
        <w:sz w:val="22"/>
        <w:szCs w:val="22"/>
        <w:lang w:val="en-US" w:eastAsia="en-US" w:bidi="en-US"/>
      </w:rPr>
    </w:lvl>
    <w:lvl w:ilvl="1" w:tplc="A5D67C24">
      <w:numFmt w:val="bullet"/>
      <w:lvlText w:val="•"/>
      <w:lvlJc w:val="left"/>
      <w:pPr>
        <w:ind w:left="1637" w:hanging="360"/>
      </w:pPr>
      <w:rPr>
        <w:rFonts w:hint="default"/>
        <w:lang w:val="en-US" w:eastAsia="en-US" w:bidi="en-US"/>
      </w:rPr>
    </w:lvl>
    <w:lvl w:ilvl="2" w:tplc="E8767398">
      <w:numFmt w:val="bullet"/>
      <w:lvlText w:val="•"/>
      <w:lvlJc w:val="left"/>
      <w:pPr>
        <w:ind w:left="2454" w:hanging="360"/>
      </w:pPr>
      <w:rPr>
        <w:rFonts w:hint="default"/>
        <w:lang w:val="en-US" w:eastAsia="en-US" w:bidi="en-US"/>
      </w:rPr>
    </w:lvl>
    <w:lvl w:ilvl="3" w:tplc="FC7CD20A">
      <w:numFmt w:val="bullet"/>
      <w:lvlText w:val="•"/>
      <w:lvlJc w:val="left"/>
      <w:pPr>
        <w:ind w:left="3271" w:hanging="360"/>
      </w:pPr>
      <w:rPr>
        <w:rFonts w:hint="default"/>
        <w:lang w:val="en-US" w:eastAsia="en-US" w:bidi="en-US"/>
      </w:rPr>
    </w:lvl>
    <w:lvl w:ilvl="4" w:tplc="6C846AB8">
      <w:numFmt w:val="bullet"/>
      <w:lvlText w:val="•"/>
      <w:lvlJc w:val="left"/>
      <w:pPr>
        <w:ind w:left="4088" w:hanging="360"/>
      </w:pPr>
      <w:rPr>
        <w:rFonts w:hint="default"/>
        <w:lang w:val="en-US" w:eastAsia="en-US" w:bidi="en-US"/>
      </w:rPr>
    </w:lvl>
    <w:lvl w:ilvl="5" w:tplc="AB8CB6BE">
      <w:numFmt w:val="bullet"/>
      <w:lvlText w:val="•"/>
      <w:lvlJc w:val="left"/>
      <w:pPr>
        <w:ind w:left="4905" w:hanging="360"/>
      </w:pPr>
      <w:rPr>
        <w:rFonts w:hint="default"/>
        <w:lang w:val="en-US" w:eastAsia="en-US" w:bidi="en-US"/>
      </w:rPr>
    </w:lvl>
    <w:lvl w:ilvl="6" w:tplc="494C4514">
      <w:numFmt w:val="bullet"/>
      <w:lvlText w:val="•"/>
      <w:lvlJc w:val="left"/>
      <w:pPr>
        <w:ind w:left="5722" w:hanging="360"/>
      </w:pPr>
      <w:rPr>
        <w:rFonts w:hint="default"/>
        <w:lang w:val="en-US" w:eastAsia="en-US" w:bidi="en-US"/>
      </w:rPr>
    </w:lvl>
    <w:lvl w:ilvl="7" w:tplc="8238FCFA">
      <w:numFmt w:val="bullet"/>
      <w:lvlText w:val="•"/>
      <w:lvlJc w:val="left"/>
      <w:pPr>
        <w:ind w:left="6539" w:hanging="360"/>
      </w:pPr>
      <w:rPr>
        <w:rFonts w:hint="default"/>
        <w:lang w:val="en-US" w:eastAsia="en-US" w:bidi="en-US"/>
      </w:rPr>
    </w:lvl>
    <w:lvl w:ilvl="8" w:tplc="B3BCA3CE">
      <w:numFmt w:val="bullet"/>
      <w:lvlText w:val="•"/>
      <w:lvlJc w:val="left"/>
      <w:pPr>
        <w:ind w:left="7356" w:hanging="360"/>
      </w:pPr>
      <w:rPr>
        <w:rFonts w:hint="default"/>
        <w:lang w:val="en-US" w:eastAsia="en-US" w:bidi="en-US"/>
      </w:rPr>
    </w:lvl>
  </w:abstractNum>
  <w:abstractNum w:abstractNumId="40"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883DAC"/>
    <w:multiLevelType w:val="hybridMultilevel"/>
    <w:tmpl w:val="3C527870"/>
    <w:lvl w:ilvl="0" w:tplc="BAE0DA06">
      <w:start w:val="1"/>
      <w:numFmt w:val="decimal"/>
      <w:lvlText w:val="%1."/>
      <w:lvlJc w:val="left"/>
      <w:pPr>
        <w:ind w:left="2880" w:hanging="360"/>
      </w:pPr>
      <w:rPr>
        <w:rFonts w:ascii="Times New Roman" w:eastAsia="Times New Roman" w:hAnsi="Times New Roman" w:cs="Times New Roman"/>
        <w:b w:val="0"/>
        <w:bCs w:val="0"/>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color w:val="auto"/>
      </w:rPr>
    </w:lvl>
    <w:lvl w:ilvl="5" w:tplc="FFFFFFFF">
      <w:start w:val="1"/>
      <w:numFmt w:val="upperRoman"/>
      <w:lvlText w:val="%6."/>
      <w:lvlJc w:val="left"/>
      <w:pPr>
        <w:ind w:left="4860" w:hanging="720"/>
      </w:pPr>
      <w:rPr>
        <w:rFonts w:hint="default"/>
        <w:b/>
        <w:u w:val="single"/>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6931D7"/>
    <w:multiLevelType w:val="hybridMultilevel"/>
    <w:tmpl w:val="CBF654E4"/>
    <w:lvl w:ilvl="0" w:tplc="0409000F">
      <w:start w:val="1"/>
      <w:numFmt w:val="decimal"/>
      <w:lvlText w:val="%1."/>
      <w:lvlJc w:val="left"/>
      <w:pPr>
        <w:ind w:left="720" w:hanging="360"/>
      </w:pPr>
      <w:rPr>
        <w:rFonts w:hint="default"/>
      </w:rPr>
    </w:lvl>
    <w:lvl w:ilvl="1" w:tplc="0832D2DC">
      <w:start w:val="1"/>
      <w:numFmt w:val="lowerLetter"/>
      <w:lvlText w:val="%2."/>
      <w:lvlJc w:val="left"/>
      <w:pPr>
        <w:ind w:left="1440" w:hanging="360"/>
      </w:pPr>
      <w:rPr>
        <w:b w:val="0"/>
        <w:bCs/>
      </w:rPr>
    </w:lvl>
    <w:lvl w:ilvl="2" w:tplc="759C68A8">
      <w:start w:val="1"/>
      <w:numFmt w:val="lowerRoman"/>
      <w:lvlText w:val="%3."/>
      <w:lvlJc w:val="right"/>
      <w:pPr>
        <w:ind w:left="2160" w:hanging="180"/>
      </w:pPr>
      <w:rPr>
        <w:b w:val="0"/>
        <w:bCs/>
      </w:rPr>
    </w:lvl>
    <w:lvl w:ilvl="3" w:tplc="EDF2007C">
      <w:start w:val="1"/>
      <w:numFmt w:val="decimal"/>
      <w:lvlText w:val="%4."/>
      <w:lvlJc w:val="left"/>
      <w:pPr>
        <w:ind w:left="2880" w:hanging="360"/>
      </w:pPr>
      <w:rPr>
        <w:b w:val="0"/>
        <w:bCs/>
      </w:rPr>
    </w:lvl>
    <w:lvl w:ilvl="4" w:tplc="34F60D68">
      <w:start w:val="1"/>
      <w:numFmt w:val="lowerLetter"/>
      <w:lvlText w:val="%5."/>
      <w:lvlJc w:val="left"/>
      <w:pPr>
        <w:ind w:left="3600" w:hanging="360"/>
      </w:pPr>
      <w:rPr>
        <w:b w:val="0"/>
        <w:bCs/>
      </w:rPr>
    </w:lvl>
    <w:lvl w:ilvl="5" w:tplc="29063FD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732931"/>
    <w:multiLevelType w:val="hybridMultilevel"/>
    <w:tmpl w:val="90B6F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8EC744">
      <w:start w:val="1"/>
      <w:numFmt w:val="lowerRoman"/>
      <w:lvlText w:val="%3."/>
      <w:lvlJc w:val="right"/>
      <w:pPr>
        <w:ind w:left="2160" w:hanging="180"/>
      </w:pPr>
      <w:rPr>
        <w:b w:val="0"/>
        <w:bCs/>
      </w:rPr>
    </w:lvl>
    <w:lvl w:ilvl="3" w:tplc="28FC93BC">
      <w:start w:val="1"/>
      <w:numFmt w:val="decimal"/>
      <w:lvlText w:val="%4."/>
      <w:lvlJc w:val="left"/>
      <w:pPr>
        <w:ind w:left="2880" w:hanging="360"/>
      </w:pPr>
      <w:rPr>
        <w:b w:val="0"/>
        <w:bCs/>
      </w:rPr>
    </w:lvl>
    <w:lvl w:ilvl="4" w:tplc="192ADD60">
      <w:start w:val="1"/>
      <w:numFmt w:val="lowerLetter"/>
      <w:lvlText w:val="%5."/>
      <w:lvlJc w:val="left"/>
      <w:pPr>
        <w:ind w:left="3600" w:hanging="360"/>
      </w:pPr>
      <w:rPr>
        <w:b w:val="0"/>
        <w:bCs/>
      </w:rPr>
    </w:lvl>
    <w:lvl w:ilvl="5" w:tplc="696CDE76">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742EDF"/>
    <w:multiLevelType w:val="hybridMultilevel"/>
    <w:tmpl w:val="A95EFF06"/>
    <w:lvl w:ilvl="0" w:tplc="223A6F7A">
      <w:start w:val="9"/>
      <w:numFmt w:val="decimal"/>
      <w:lvlText w:val="%1."/>
      <w:lvlJc w:val="left"/>
      <w:pPr>
        <w:ind w:left="827" w:hanging="360"/>
        <w:jc w:val="left"/>
      </w:pPr>
      <w:rPr>
        <w:rFonts w:ascii="Calibri" w:eastAsia="Calibri" w:hAnsi="Calibri" w:cs="Calibri" w:hint="default"/>
        <w:w w:val="100"/>
        <w:sz w:val="22"/>
        <w:szCs w:val="22"/>
        <w:lang w:val="en-US" w:eastAsia="en-US" w:bidi="en-US"/>
      </w:rPr>
    </w:lvl>
    <w:lvl w:ilvl="1" w:tplc="1B88B108">
      <w:start w:val="1"/>
      <w:numFmt w:val="lowerLetter"/>
      <w:lvlText w:val="%2."/>
      <w:lvlJc w:val="left"/>
      <w:pPr>
        <w:ind w:left="1547" w:hanging="360"/>
        <w:jc w:val="left"/>
      </w:pPr>
      <w:rPr>
        <w:rFonts w:ascii="Calibri" w:eastAsia="Calibri" w:hAnsi="Calibri" w:cs="Calibri" w:hint="default"/>
        <w:spacing w:val="-1"/>
        <w:w w:val="100"/>
        <w:sz w:val="22"/>
        <w:szCs w:val="22"/>
        <w:lang w:val="en-US" w:eastAsia="en-US" w:bidi="en-US"/>
      </w:rPr>
    </w:lvl>
    <w:lvl w:ilvl="2" w:tplc="F10E639A">
      <w:start w:val="1"/>
      <w:numFmt w:val="lowerRoman"/>
      <w:lvlText w:val="%3."/>
      <w:lvlJc w:val="left"/>
      <w:pPr>
        <w:ind w:left="2267" w:hanging="286"/>
        <w:jc w:val="left"/>
      </w:pPr>
      <w:rPr>
        <w:rFonts w:ascii="Calibri" w:eastAsia="Calibri" w:hAnsi="Calibri" w:cs="Calibri" w:hint="default"/>
        <w:spacing w:val="-1"/>
        <w:w w:val="100"/>
        <w:sz w:val="22"/>
        <w:szCs w:val="22"/>
        <w:lang w:val="en-US" w:eastAsia="en-US" w:bidi="en-US"/>
      </w:rPr>
    </w:lvl>
    <w:lvl w:ilvl="3" w:tplc="83B65B12">
      <w:numFmt w:val="bullet"/>
      <w:lvlText w:val="•"/>
      <w:lvlJc w:val="left"/>
      <w:pPr>
        <w:ind w:left="3101" w:hanging="286"/>
      </w:pPr>
      <w:rPr>
        <w:rFonts w:hint="default"/>
        <w:lang w:val="en-US" w:eastAsia="en-US" w:bidi="en-US"/>
      </w:rPr>
    </w:lvl>
    <w:lvl w:ilvl="4" w:tplc="4A60997C">
      <w:numFmt w:val="bullet"/>
      <w:lvlText w:val="•"/>
      <w:lvlJc w:val="left"/>
      <w:pPr>
        <w:ind w:left="3942" w:hanging="286"/>
      </w:pPr>
      <w:rPr>
        <w:rFonts w:hint="default"/>
        <w:lang w:val="en-US" w:eastAsia="en-US" w:bidi="en-US"/>
      </w:rPr>
    </w:lvl>
    <w:lvl w:ilvl="5" w:tplc="CA7A59F4">
      <w:numFmt w:val="bullet"/>
      <w:lvlText w:val="•"/>
      <w:lvlJc w:val="left"/>
      <w:pPr>
        <w:ind w:left="4783" w:hanging="286"/>
      </w:pPr>
      <w:rPr>
        <w:rFonts w:hint="default"/>
        <w:lang w:val="en-US" w:eastAsia="en-US" w:bidi="en-US"/>
      </w:rPr>
    </w:lvl>
    <w:lvl w:ilvl="6" w:tplc="48707EF2">
      <w:numFmt w:val="bullet"/>
      <w:lvlText w:val="•"/>
      <w:lvlJc w:val="left"/>
      <w:pPr>
        <w:ind w:left="5625" w:hanging="286"/>
      </w:pPr>
      <w:rPr>
        <w:rFonts w:hint="default"/>
        <w:lang w:val="en-US" w:eastAsia="en-US" w:bidi="en-US"/>
      </w:rPr>
    </w:lvl>
    <w:lvl w:ilvl="7" w:tplc="B00E7F58">
      <w:numFmt w:val="bullet"/>
      <w:lvlText w:val="•"/>
      <w:lvlJc w:val="left"/>
      <w:pPr>
        <w:ind w:left="6466" w:hanging="286"/>
      </w:pPr>
      <w:rPr>
        <w:rFonts w:hint="default"/>
        <w:lang w:val="en-US" w:eastAsia="en-US" w:bidi="en-US"/>
      </w:rPr>
    </w:lvl>
    <w:lvl w:ilvl="8" w:tplc="BC86F35A">
      <w:numFmt w:val="bullet"/>
      <w:lvlText w:val="•"/>
      <w:lvlJc w:val="left"/>
      <w:pPr>
        <w:ind w:left="7307" w:hanging="286"/>
      </w:pPr>
      <w:rPr>
        <w:rFonts w:hint="default"/>
        <w:lang w:val="en-US" w:eastAsia="en-US" w:bidi="en-US"/>
      </w:rPr>
    </w:lvl>
  </w:abstractNum>
  <w:abstractNum w:abstractNumId="45" w15:restartNumberingAfterBreak="0">
    <w:nsid w:val="66A75579"/>
    <w:multiLevelType w:val="hybridMultilevel"/>
    <w:tmpl w:val="12F6DA6E"/>
    <w:lvl w:ilvl="0" w:tplc="354AB1F8">
      <w:start w:val="1"/>
      <w:numFmt w:val="decimal"/>
      <w:lvlText w:val="%1."/>
      <w:lvlJc w:val="left"/>
      <w:pPr>
        <w:ind w:left="720" w:hanging="360"/>
      </w:pPr>
      <w:rPr>
        <w:rFonts w:hint="default"/>
        <w:b w:val="0"/>
        <w:bCs w:val="0"/>
      </w:rPr>
    </w:lvl>
    <w:lvl w:ilvl="1" w:tplc="32FA2E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2062BB"/>
    <w:multiLevelType w:val="hybridMultilevel"/>
    <w:tmpl w:val="0AA25A3E"/>
    <w:lvl w:ilvl="0" w:tplc="C4EE533A">
      <w:start w:val="1"/>
      <w:numFmt w:val="decimal"/>
      <w:lvlText w:val="%1."/>
      <w:lvlJc w:val="left"/>
      <w:pPr>
        <w:ind w:left="720" w:hanging="360"/>
      </w:pPr>
      <w:rPr>
        <w:rFonts w:ascii="Times New Roman" w:eastAsiaTheme="minorHAnsi" w:hAnsi="Times New Roman" w:cs="Times New Roman"/>
        <w:b w:val="0"/>
        <w:bCs w:val="0"/>
      </w:rPr>
    </w:lvl>
    <w:lvl w:ilvl="1" w:tplc="60D40AAE">
      <w:start w:val="1"/>
      <w:numFmt w:val="lowerLetter"/>
      <w:lvlText w:val="%2."/>
      <w:lvlJc w:val="left"/>
      <w:pPr>
        <w:ind w:left="1440" w:hanging="360"/>
      </w:pPr>
      <w:rPr>
        <w:b w:val="0"/>
        <w:bCs w:val="0"/>
      </w:rPr>
    </w:lvl>
    <w:lvl w:ilvl="2" w:tplc="0409001B">
      <w:start w:val="1"/>
      <w:numFmt w:val="lowerRoman"/>
      <w:lvlText w:val="%3."/>
      <w:lvlJc w:val="right"/>
      <w:pPr>
        <w:ind w:left="2160" w:hanging="360"/>
      </w:pPr>
    </w:lvl>
    <w:lvl w:ilvl="3" w:tplc="640231EE">
      <w:start w:val="1"/>
      <w:numFmt w:val="decimal"/>
      <w:lvlText w:val="%4."/>
      <w:lvlJc w:val="left"/>
      <w:pPr>
        <w:ind w:left="2880" w:hanging="360"/>
      </w:pPr>
      <w:rPr>
        <w:rFonts w:ascii="Times New Roman" w:eastAsiaTheme="minorHAnsi" w:hAnsi="Times New Roman" w:cs="Times New Roman"/>
        <w:b w:val="0"/>
        <w:bCs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175AFC"/>
    <w:multiLevelType w:val="hybridMultilevel"/>
    <w:tmpl w:val="2D823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E7CDB"/>
    <w:multiLevelType w:val="hybridMultilevel"/>
    <w:tmpl w:val="373EBA08"/>
    <w:lvl w:ilvl="0" w:tplc="6AFE2F68">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AF55D1"/>
    <w:multiLevelType w:val="hybridMultilevel"/>
    <w:tmpl w:val="50AC5E3E"/>
    <w:lvl w:ilvl="0" w:tplc="87F0817C">
      <w:start w:val="1"/>
      <w:numFmt w:val="decimal"/>
      <w:lvlText w:val="%1."/>
      <w:lvlJc w:val="left"/>
      <w:pPr>
        <w:ind w:left="720" w:hanging="360"/>
      </w:pPr>
      <w:rPr>
        <w:rFonts w:hint="default"/>
        <w:b w:val="0"/>
        <w:bCs w:val="0"/>
      </w:rPr>
    </w:lvl>
    <w:lvl w:ilvl="1" w:tplc="4D169470">
      <w:start w:val="1"/>
      <w:numFmt w:val="lowerLetter"/>
      <w:lvlText w:val="%2."/>
      <w:lvlJc w:val="left"/>
      <w:pPr>
        <w:ind w:left="1440" w:hanging="360"/>
      </w:pPr>
      <w:rPr>
        <w:b w:val="0"/>
        <w:bCs w:val="0"/>
      </w:rPr>
    </w:lvl>
    <w:lvl w:ilvl="2" w:tplc="7FEAB5DA">
      <w:start w:val="1"/>
      <w:numFmt w:val="lowerRoman"/>
      <w:lvlText w:val="%3."/>
      <w:lvlJc w:val="right"/>
      <w:pPr>
        <w:ind w:left="2160" w:hanging="180"/>
      </w:pPr>
      <w:rPr>
        <w:b w:val="0"/>
        <w:bCs w:val="0"/>
      </w:rPr>
    </w:lvl>
    <w:lvl w:ilvl="3" w:tplc="339E8398">
      <w:start w:val="1"/>
      <w:numFmt w:val="decimal"/>
      <w:lvlText w:val="%4."/>
      <w:lvlJc w:val="left"/>
      <w:pPr>
        <w:ind w:left="2880" w:hanging="360"/>
      </w:pPr>
      <w:rPr>
        <w:b w:val="0"/>
        <w:bCs w:val="0"/>
      </w:rPr>
    </w:lvl>
    <w:lvl w:ilvl="4" w:tplc="037ABF4E">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B943CB"/>
    <w:multiLevelType w:val="hybridMultilevel"/>
    <w:tmpl w:val="DFFEAD3E"/>
    <w:lvl w:ilvl="0" w:tplc="A21EE22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994">
    <w:abstractNumId w:val="22"/>
  </w:num>
  <w:num w:numId="2" w16cid:durableId="77603016">
    <w:abstractNumId w:val="30"/>
  </w:num>
  <w:num w:numId="3" w16cid:durableId="93943911">
    <w:abstractNumId w:val="38"/>
  </w:num>
  <w:num w:numId="4" w16cid:durableId="2079666755">
    <w:abstractNumId w:val="27"/>
  </w:num>
  <w:num w:numId="5" w16cid:durableId="784732221">
    <w:abstractNumId w:val="12"/>
  </w:num>
  <w:num w:numId="6" w16cid:durableId="1407190368">
    <w:abstractNumId w:val="36"/>
  </w:num>
  <w:num w:numId="7" w16cid:durableId="655307255">
    <w:abstractNumId w:val="15"/>
  </w:num>
  <w:num w:numId="8" w16cid:durableId="150223140">
    <w:abstractNumId w:val="25"/>
  </w:num>
  <w:num w:numId="9" w16cid:durableId="1811824410">
    <w:abstractNumId w:val="24"/>
  </w:num>
  <w:num w:numId="10" w16cid:durableId="20136722">
    <w:abstractNumId w:val="0"/>
  </w:num>
  <w:num w:numId="11" w16cid:durableId="895627511">
    <w:abstractNumId w:val="45"/>
  </w:num>
  <w:num w:numId="12" w16cid:durableId="787352671">
    <w:abstractNumId w:val="8"/>
  </w:num>
  <w:num w:numId="13" w16cid:durableId="760569819">
    <w:abstractNumId w:val="7"/>
  </w:num>
  <w:num w:numId="14" w16cid:durableId="876891486">
    <w:abstractNumId w:val="37"/>
  </w:num>
  <w:num w:numId="15" w16cid:durableId="1417482250">
    <w:abstractNumId w:val="20"/>
  </w:num>
  <w:num w:numId="16" w16cid:durableId="1710569046">
    <w:abstractNumId w:val="35"/>
  </w:num>
  <w:num w:numId="17" w16cid:durableId="745302392">
    <w:abstractNumId w:val="29"/>
  </w:num>
  <w:num w:numId="18" w16cid:durableId="924848414">
    <w:abstractNumId w:val="47"/>
  </w:num>
  <w:num w:numId="19" w16cid:durableId="1033964053">
    <w:abstractNumId w:val="28"/>
  </w:num>
  <w:num w:numId="20" w16cid:durableId="566457564">
    <w:abstractNumId w:val="19"/>
  </w:num>
  <w:num w:numId="21" w16cid:durableId="1626692881">
    <w:abstractNumId w:val="23"/>
  </w:num>
  <w:num w:numId="22" w16cid:durableId="1567183694">
    <w:abstractNumId w:val="10"/>
  </w:num>
  <w:num w:numId="23" w16cid:durableId="434253891">
    <w:abstractNumId w:val="34"/>
  </w:num>
  <w:num w:numId="24" w16cid:durableId="1513758870">
    <w:abstractNumId w:val="18"/>
  </w:num>
  <w:num w:numId="25" w16cid:durableId="713962615">
    <w:abstractNumId w:val="43"/>
  </w:num>
  <w:num w:numId="26" w16cid:durableId="157893570">
    <w:abstractNumId w:val="5"/>
  </w:num>
  <w:num w:numId="27" w16cid:durableId="1067261233">
    <w:abstractNumId w:val="33"/>
  </w:num>
  <w:num w:numId="28" w16cid:durableId="526911394">
    <w:abstractNumId w:val="2"/>
  </w:num>
  <w:num w:numId="29" w16cid:durableId="1904293803">
    <w:abstractNumId w:val="21"/>
  </w:num>
  <w:num w:numId="30" w16cid:durableId="1000619817">
    <w:abstractNumId w:val="14"/>
  </w:num>
  <w:num w:numId="31" w16cid:durableId="1950701800">
    <w:abstractNumId w:val="40"/>
  </w:num>
  <w:num w:numId="32" w16cid:durableId="1693800811">
    <w:abstractNumId w:val="17"/>
  </w:num>
  <w:num w:numId="33" w16cid:durableId="892929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1728">
    <w:abstractNumId w:val="4"/>
  </w:num>
  <w:num w:numId="35" w16cid:durableId="739713154">
    <w:abstractNumId w:val="42"/>
  </w:num>
  <w:num w:numId="36" w16cid:durableId="821578087">
    <w:abstractNumId w:val="11"/>
  </w:num>
  <w:num w:numId="37" w16cid:durableId="1008751729">
    <w:abstractNumId w:val="49"/>
  </w:num>
  <w:num w:numId="38" w16cid:durableId="99178877">
    <w:abstractNumId w:val="26"/>
  </w:num>
  <w:num w:numId="39" w16cid:durableId="1436176306">
    <w:abstractNumId w:val="3"/>
  </w:num>
  <w:num w:numId="40" w16cid:durableId="689986414">
    <w:abstractNumId w:val="9"/>
  </w:num>
  <w:num w:numId="41" w16cid:durableId="1302690695">
    <w:abstractNumId w:val="6"/>
  </w:num>
  <w:num w:numId="42" w16cid:durableId="230845352">
    <w:abstractNumId w:val="16"/>
  </w:num>
  <w:num w:numId="43" w16cid:durableId="680281852">
    <w:abstractNumId w:val="1"/>
  </w:num>
  <w:num w:numId="44" w16cid:durableId="1449356334">
    <w:abstractNumId w:val="46"/>
  </w:num>
  <w:num w:numId="45" w16cid:durableId="253249615">
    <w:abstractNumId w:val="13"/>
  </w:num>
  <w:num w:numId="46" w16cid:durableId="1911227803">
    <w:abstractNumId w:val="50"/>
  </w:num>
  <w:num w:numId="47" w16cid:durableId="1659577746">
    <w:abstractNumId w:val="48"/>
  </w:num>
  <w:num w:numId="48" w16cid:durableId="1383090050">
    <w:abstractNumId w:val="44"/>
  </w:num>
  <w:num w:numId="49" w16cid:durableId="1090463712">
    <w:abstractNumId w:val="39"/>
  </w:num>
  <w:num w:numId="50" w16cid:durableId="2018001335">
    <w:abstractNumId w:val="32"/>
  </w:num>
  <w:num w:numId="51" w16cid:durableId="506866063">
    <w:abstractNumId w:val="41"/>
  </w:num>
  <w:num w:numId="52" w16cid:durableId="76945357">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Blazer">
    <w15:presenceInfo w15:providerId="Windows Live" w15:userId="ba5fff313eb05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4"/>
    <w:rsid w:val="00000629"/>
    <w:rsid w:val="00000DEB"/>
    <w:rsid w:val="00001C0C"/>
    <w:rsid w:val="000022C5"/>
    <w:rsid w:val="0000272F"/>
    <w:rsid w:val="00002867"/>
    <w:rsid w:val="00004FC2"/>
    <w:rsid w:val="00005079"/>
    <w:rsid w:val="0000535D"/>
    <w:rsid w:val="00006093"/>
    <w:rsid w:val="000063EC"/>
    <w:rsid w:val="00007041"/>
    <w:rsid w:val="0000746B"/>
    <w:rsid w:val="00007887"/>
    <w:rsid w:val="0001118B"/>
    <w:rsid w:val="00012342"/>
    <w:rsid w:val="000127FA"/>
    <w:rsid w:val="00012ECB"/>
    <w:rsid w:val="00012F3D"/>
    <w:rsid w:val="00013232"/>
    <w:rsid w:val="000140CD"/>
    <w:rsid w:val="00014B5D"/>
    <w:rsid w:val="0001509E"/>
    <w:rsid w:val="0001570F"/>
    <w:rsid w:val="000163D0"/>
    <w:rsid w:val="000167B5"/>
    <w:rsid w:val="000169E4"/>
    <w:rsid w:val="00016D54"/>
    <w:rsid w:val="0001702B"/>
    <w:rsid w:val="000177DE"/>
    <w:rsid w:val="00017803"/>
    <w:rsid w:val="00017FBF"/>
    <w:rsid w:val="000200D8"/>
    <w:rsid w:val="00020C90"/>
    <w:rsid w:val="00020FC4"/>
    <w:rsid w:val="000226B3"/>
    <w:rsid w:val="00022EED"/>
    <w:rsid w:val="0002314D"/>
    <w:rsid w:val="000236E8"/>
    <w:rsid w:val="0002372A"/>
    <w:rsid w:val="00023DE3"/>
    <w:rsid w:val="00024125"/>
    <w:rsid w:val="00024141"/>
    <w:rsid w:val="00024896"/>
    <w:rsid w:val="000248E4"/>
    <w:rsid w:val="00024C9A"/>
    <w:rsid w:val="00024F15"/>
    <w:rsid w:val="00025537"/>
    <w:rsid w:val="000259B8"/>
    <w:rsid w:val="00027B17"/>
    <w:rsid w:val="00030088"/>
    <w:rsid w:val="0003039B"/>
    <w:rsid w:val="00030454"/>
    <w:rsid w:val="00030767"/>
    <w:rsid w:val="00031925"/>
    <w:rsid w:val="00031B9F"/>
    <w:rsid w:val="0003223F"/>
    <w:rsid w:val="00033240"/>
    <w:rsid w:val="00033BC9"/>
    <w:rsid w:val="00033DD4"/>
    <w:rsid w:val="00034178"/>
    <w:rsid w:val="00034212"/>
    <w:rsid w:val="000347F4"/>
    <w:rsid w:val="00034D97"/>
    <w:rsid w:val="00037585"/>
    <w:rsid w:val="000375C8"/>
    <w:rsid w:val="00037902"/>
    <w:rsid w:val="00037FF5"/>
    <w:rsid w:val="000406C4"/>
    <w:rsid w:val="000407E4"/>
    <w:rsid w:val="00041680"/>
    <w:rsid w:val="00041A58"/>
    <w:rsid w:val="000439A1"/>
    <w:rsid w:val="000442D6"/>
    <w:rsid w:val="00044F35"/>
    <w:rsid w:val="000451AF"/>
    <w:rsid w:val="0004535A"/>
    <w:rsid w:val="00045981"/>
    <w:rsid w:val="00046160"/>
    <w:rsid w:val="00046BAD"/>
    <w:rsid w:val="000470C0"/>
    <w:rsid w:val="00047729"/>
    <w:rsid w:val="00047927"/>
    <w:rsid w:val="00047FA5"/>
    <w:rsid w:val="00050340"/>
    <w:rsid w:val="000503BD"/>
    <w:rsid w:val="0005085B"/>
    <w:rsid w:val="00050E0D"/>
    <w:rsid w:val="00052195"/>
    <w:rsid w:val="0005224C"/>
    <w:rsid w:val="00052308"/>
    <w:rsid w:val="00053172"/>
    <w:rsid w:val="00054193"/>
    <w:rsid w:val="00054D53"/>
    <w:rsid w:val="000564DE"/>
    <w:rsid w:val="00056507"/>
    <w:rsid w:val="00056FBF"/>
    <w:rsid w:val="00057A17"/>
    <w:rsid w:val="00060031"/>
    <w:rsid w:val="00060228"/>
    <w:rsid w:val="00060339"/>
    <w:rsid w:val="00060485"/>
    <w:rsid w:val="00060551"/>
    <w:rsid w:val="0006137E"/>
    <w:rsid w:val="00061C96"/>
    <w:rsid w:val="0006298B"/>
    <w:rsid w:val="00063EE4"/>
    <w:rsid w:val="00064914"/>
    <w:rsid w:val="00065038"/>
    <w:rsid w:val="00065DCA"/>
    <w:rsid w:val="00066B5C"/>
    <w:rsid w:val="00066BB0"/>
    <w:rsid w:val="000672B1"/>
    <w:rsid w:val="0006752E"/>
    <w:rsid w:val="00067A9F"/>
    <w:rsid w:val="00067BA8"/>
    <w:rsid w:val="00067D58"/>
    <w:rsid w:val="00070B99"/>
    <w:rsid w:val="00070CE7"/>
    <w:rsid w:val="00071197"/>
    <w:rsid w:val="00071C90"/>
    <w:rsid w:val="00072986"/>
    <w:rsid w:val="00072A38"/>
    <w:rsid w:val="000736C2"/>
    <w:rsid w:val="00073700"/>
    <w:rsid w:val="000737C3"/>
    <w:rsid w:val="00074358"/>
    <w:rsid w:val="0007466B"/>
    <w:rsid w:val="000753CB"/>
    <w:rsid w:val="000755CF"/>
    <w:rsid w:val="0007601A"/>
    <w:rsid w:val="000764E7"/>
    <w:rsid w:val="00076D9D"/>
    <w:rsid w:val="00077868"/>
    <w:rsid w:val="00077973"/>
    <w:rsid w:val="00077EC3"/>
    <w:rsid w:val="00077F8E"/>
    <w:rsid w:val="00080219"/>
    <w:rsid w:val="000809C0"/>
    <w:rsid w:val="0008132C"/>
    <w:rsid w:val="00081AF9"/>
    <w:rsid w:val="00082767"/>
    <w:rsid w:val="00082DC2"/>
    <w:rsid w:val="00083D8D"/>
    <w:rsid w:val="00084908"/>
    <w:rsid w:val="00085444"/>
    <w:rsid w:val="0008594D"/>
    <w:rsid w:val="00086215"/>
    <w:rsid w:val="000868CE"/>
    <w:rsid w:val="00086BF5"/>
    <w:rsid w:val="00086E0D"/>
    <w:rsid w:val="00090529"/>
    <w:rsid w:val="00090736"/>
    <w:rsid w:val="00090CCF"/>
    <w:rsid w:val="00092918"/>
    <w:rsid w:val="00092A1D"/>
    <w:rsid w:val="000933EA"/>
    <w:rsid w:val="000939D3"/>
    <w:rsid w:val="00093D31"/>
    <w:rsid w:val="00093D80"/>
    <w:rsid w:val="00094CBF"/>
    <w:rsid w:val="00095463"/>
    <w:rsid w:val="00096B46"/>
    <w:rsid w:val="0009726D"/>
    <w:rsid w:val="000972A3"/>
    <w:rsid w:val="00097818"/>
    <w:rsid w:val="00097A4E"/>
    <w:rsid w:val="00097C95"/>
    <w:rsid w:val="00097CC2"/>
    <w:rsid w:val="000A017A"/>
    <w:rsid w:val="000A0612"/>
    <w:rsid w:val="000A067F"/>
    <w:rsid w:val="000A0D20"/>
    <w:rsid w:val="000A1278"/>
    <w:rsid w:val="000A154F"/>
    <w:rsid w:val="000A16C6"/>
    <w:rsid w:val="000A185D"/>
    <w:rsid w:val="000A2DE4"/>
    <w:rsid w:val="000A3605"/>
    <w:rsid w:val="000A3C01"/>
    <w:rsid w:val="000A3E93"/>
    <w:rsid w:val="000A4751"/>
    <w:rsid w:val="000A49B9"/>
    <w:rsid w:val="000A4F28"/>
    <w:rsid w:val="000A4FC8"/>
    <w:rsid w:val="000A59CC"/>
    <w:rsid w:val="000A5C21"/>
    <w:rsid w:val="000A618B"/>
    <w:rsid w:val="000A6299"/>
    <w:rsid w:val="000A649A"/>
    <w:rsid w:val="000A6990"/>
    <w:rsid w:val="000A757B"/>
    <w:rsid w:val="000A7BC6"/>
    <w:rsid w:val="000A7D3D"/>
    <w:rsid w:val="000B0EF7"/>
    <w:rsid w:val="000B0FBD"/>
    <w:rsid w:val="000B1456"/>
    <w:rsid w:val="000B173A"/>
    <w:rsid w:val="000B1798"/>
    <w:rsid w:val="000B1B1B"/>
    <w:rsid w:val="000B1C6B"/>
    <w:rsid w:val="000B1F0E"/>
    <w:rsid w:val="000B1F8E"/>
    <w:rsid w:val="000B1FAF"/>
    <w:rsid w:val="000B290F"/>
    <w:rsid w:val="000B2B2F"/>
    <w:rsid w:val="000B2DB8"/>
    <w:rsid w:val="000B31E7"/>
    <w:rsid w:val="000B4D72"/>
    <w:rsid w:val="000B4DB5"/>
    <w:rsid w:val="000B54D1"/>
    <w:rsid w:val="000B550F"/>
    <w:rsid w:val="000B5ABF"/>
    <w:rsid w:val="000B5B1A"/>
    <w:rsid w:val="000B5D93"/>
    <w:rsid w:val="000B6631"/>
    <w:rsid w:val="000B6D1B"/>
    <w:rsid w:val="000B6DDD"/>
    <w:rsid w:val="000B7365"/>
    <w:rsid w:val="000B764B"/>
    <w:rsid w:val="000B7DBE"/>
    <w:rsid w:val="000B7F5B"/>
    <w:rsid w:val="000C04F0"/>
    <w:rsid w:val="000C053E"/>
    <w:rsid w:val="000C0666"/>
    <w:rsid w:val="000C0979"/>
    <w:rsid w:val="000C1A87"/>
    <w:rsid w:val="000C2407"/>
    <w:rsid w:val="000C270A"/>
    <w:rsid w:val="000C3A6F"/>
    <w:rsid w:val="000C456D"/>
    <w:rsid w:val="000C4DA9"/>
    <w:rsid w:val="000C5848"/>
    <w:rsid w:val="000C5DDB"/>
    <w:rsid w:val="000C6E65"/>
    <w:rsid w:val="000C7020"/>
    <w:rsid w:val="000C7FD4"/>
    <w:rsid w:val="000D0396"/>
    <w:rsid w:val="000D0F3B"/>
    <w:rsid w:val="000D170B"/>
    <w:rsid w:val="000D1B99"/>
    <w:rsid w:val="000D1D16"/>
    <w:rsid w:val="000D25B9"/>
    <w:rsid w:val="000D2986"/>
    <w:rsid w:val="000D2A9A"/>
    <w:rsid w:val="000D3585"/>
    <w:rsid w:val="000D3C23"/>
    <w:rsid w:val="000D4AC3"/>
    <w:rsid w:val="000D6239"/>
    <w:rsid w:val="000D63BF"/>
    <w:rsid w:val="000D65E8"/>
    <w:rsid w:val="000E1CA0"/>
    <w:rsid w:val="000E2574"/>
    <w:rsid w:val="000E3056"/>
    <w:rsid w:val="000E3608"/>
    <w:rsid w:val="000E391F"/>
    <w:rsid w:val="000E3C9C"/>
    <w:rsid w:val="000E3ED4"/>
    <w:rsid w:val="000E442E"/>
    <w:rsid w:val="000E45B4"/>
    <w:rsid w:val="000E4870"/>
    <w:rsid w:val="000E49EB"/>
    <w:rsid w:val="000E5133"/>
    <w:rsid w:val="000E5394"/>
    <w:rsid w:val="000E5407"/>
    <w:rsid w:val="000E54C2"/>
    <w:rsid w:val="000E5EA3"/>
    <w:rsid w:val="000E5EBD"/>
    <w:rsid w:val="000E6E85"/>
    <w:rsid w:val="000E717A"/>
    <w:rsid w:val="000E76D1"/>
    <w:rsid w:val="000F0166"/>
    <w:rsid w:val="000F0168"/>
    <w:rsid w:val="000F1F9D"/>
    <w:rsid w:val="000F24FA"/>
    <w:rsid w:val="000F26B3"/>
    <w:rsid w:val="000F3AEF"/>
    <w:rsid w:val="000F3D18"/>
    <w:rsid w:val="000F3D57"/>
    <w:rsid w:val="000F4DE2"/>
    <w:rsid w:val="000F51B7"/>
    <w:rsid w:val="000F5B1F"/>
    <w:rsid w:val="000F5BF6"/>
    <w:rsid w:val="000F69E0"/>
    <w:rsid w:val="000F6AF4"/>
    <w:rsid w:val="000F72B2"/>
    <w:rsid w:val="001011E8"/>
    <w:rsid w:val="00101917"/>
    <w:rsid w:val="00102C04"/>
    <w:rsid w:val="001034F6"/>
    <w:rsid w:val="001035CB"/>
    <w:rsid w:val="00104D89"/>
    <w:rsid w:val="00104DB9"/>
    <w:rsid w:val="00104EF3"/>
    <w:rsid w:val="00105BE3"/>
    <w:rsid w:val="001061AD"/>
    <w:rsid w:val="001061C2"/>
    <w:rsid w:val="00106210"/>
    <w:rsid w:val="00106460"/>
    <w:rsid w:val="00106537"/>
    <w:rsid w:val="00106867"/>
    <w:rsid w:val="001076DB"/>
    <w:rsid w:val="001107E6"/>
    <w:rsid w:val="00111512"/>
    <w:rsid w:val="00111BB9"/>
    <w:rsid w:val="0011217E"/>
    <w:rsid w:val="00112491"/>
    <w:rsid w:val="001124DA"/>
    <w:rsid w:val="0011252D"/>
    <w:rsid w:val="001139CC"/>
    <w:rsid w:val="001148ED"/>
    <w:rsid w:val="00114ACB"/>
    <w:rsid w:val="001160B0"/>
    <w:rsid w:val="0011621B"/>
    <w:rsid w:val="00117E4F"/>
    <w:rsid w:val="001209BB"/>
    <w:rsid w:val="00120ADD"/>
    <w:rsid w:val="00121C06"/>
    <w:rsid w:val="0012205F"/>
    <w:rsid w:val="001220D2"/>
    <w:rsid w:val="00122530"/>
    <w:rsid w:val="001228AC"/>
    <w:rsid w:val="00122BAA"/>
    <w:rsid w:val="00123429"/>
    <w:rsid w:val="00123932"/>
    <w:rsid w:val="00124010"/>
    <w:rsid w:val="001254C4"/>
    <w:rsid w:val="00125521"/>
    <w:rsid w:val="00125F9F"/>
    <w:rsid w:val="00126DA1"/>
    <w:rsid w:val="00127489"/>
    <w:rsid w:val="0012770F"/>
    <w:rsid w:val="001279F8"/>
    <w:rsid w:val="00130192"/>
    <w:rsid w:val="001305BD"/>
    <w:rsid w:val="001306BD"/>
    <w:rsid w:val="0013077C"/>
    <w:rsid w:val="001316DC"/>
    <w:rsid w:val="00131A32"/>
    <w:rsid w:val="00131D85"/>
    <w:rsid w:val="00131E97"/>
    <w:rsid w:val="00132429"/>
    <w:rsid w:val="00132B27"/>
    <w:rsid w:val="001336D0"/>
    <w:rsid w:val="00134708"/>
    <w:rsid w:val="001351C6"/>
    <w:rsid w:val="001353ED"/>
    <w:rsid w:val="001357A4"/>
    <w:rsid w:val="0013595C"/>
    <w:rsid w:val="00135CDB"/>
    <w:rsid w:val="00135D49"/>
    <w:rsid w:val="00135E30"/>
    <w:rsid w:val="00136436"/>
    <w:rsid w:val="001407B9"/>
    <w:rsid w:val="001415D5"/>
    <w:rsid w:val="00141BE6"/>
    <w:rsid w:val="00142844"/>
    <w:rsid w:val="00143520"/>
    <w:rsid w:val="00143A94"/>
    <w:rsid w:val="00144372"/>
    <w:rsid w:val="00144665"/>
    <w:rsid w:val="00144DEC"/>
    <w:rsid w:val="00144EBA"/>
    <w:rsid w:val="001452E1"/>
    <w:rsid w:val="00145853"/>
    <w:rsid w:val="00145C6D"/>
    <w:rsid w:val="00146094"/>
    <w:rsid w:val="001462C0"/>
    <w:rsid w:val="00146340"/>
    <w:rsid w:val="001464C8"/>
    <w:rsid w:val="00147468"/>
    <w:rsid w:val="00147DEE"/>
    <w:rsid w:val="00147E24"/>
    <w:rsid w:val="00150BD1"/>
    <w:rsid w:val="00150FC6"/>
    <w:rsid w:val="00151972"/>
    <w:rsid w:val="00151C25"/>
    <w:rsid w:val="001520C9"/>
    <w:rsid w:val="001524F4"/>
    <w:rsid w:val="00152D78"/>
    <w:rsid w:val="001531E5"/>
    <w:rsid w:val="00153D7E"/>
    <w:rsid w:val="00154413"/>
    <w:rsid w:val="00154731"/>
    <w:rsid w:val="00154A2B"/>
    <w:rsid w:val="001556FE"/>
    <w:rsid w:val="0015601A"/>
    <w:rsid w:val="00156028"/>
    <w:rsid w:val="00156263"/>
    <w:rsid w:val="001579EA"/>
    <w:rsid w:val="001579F0"/>
    <w:rsid w:val="00157C8D"/>
    <w:rsid w:val="001601D6"/>
    <w:rsid w:val="0016034C"/>
    <w:rsid w:val="0016037F"/>
    <w:rsid w:val="00160B78"/>
    <w:rsid w:val="0016149B"/>
    <w:rsid w:val="00161566"/>
    <w:rsid w:val="0016198D"/>
    <w:rsid w:val="00161BA9"/>
    <w:rsid w:val="001620E0"/>
    <w:rsid w:val="001627AF"/>
    <w:rsid w:val="0016304D"/>
    <w:rsid w:val="0016327F"/>
    <w:rsid w:val="00163C4C"/>
    <w:rsid w:val="001646FC"/>
    <w:rsid w:val="00166646"/>
    <w:rsid w:val="00166696"/>
    <w:rsid w:val="00166BC0"/>
    <w:rsid w:val="00167A71"/>
    <w:rsid w:val="00170048"/>
    <w:rsid w:val="00170430"/>
    <w:rsid w:val="0017052F"/>
    <w:rsid w:val="00170EA4"/>
    <w:rsid w:val="00171137"/>
    <w:rsid w:val="001712A8"/>
    <w:rsid w:val="001713EC"/>
    <w:rsid w:val="00171781"/>
    <w:rsid w:val="00171E2B"/>
    <w:rsid w:val="00172D04"/>
    <w:rsid w:val="00173465"/>
    <w:rsid w:val="001734E0"/>
    <w:rsid w:val="0017382D"/>
    <w:rsid w:val="00173C20"/>
    <w:rsid w:val="00173CD4"/>
    <w:rsid w:val="00174251"/>
    <w:rsid w:val="0017456E"/>
    <w:rsid w:val="0017499A"/>
    <w:rsid w:val="00174A0D"/>
    <w:rsid w:val="00175404"/>
    <w:rsid w:val="00175487"/>
    <w:rsid w:val="00175DDA"/>
    <w:rsid w:val="00175F34"/>
    <w:rsid w:val="00176BD2"/>
    <w:rsid w:val="00177A31"/>
    <w:rsid w:val="00177F32"/>
    <w:rsid w:val="0018045D"/>
    <w:rsid w:val="00180748"/>
    <w:rsid w:val="00180B60"/>
    <w:rsid w:val="00180D6F"/>
    <w:rsid w:val="00181619"/>
    <w:rsid w:val="00181A16"/>
    <w:rsid w:val="00182626"/>
    <w:rsid w:val="001826BD"/>
    <w:rsid w:val="00183617"/>
    <w:rsid w:val="00183767"/>
    <w:rsid w:val="001841E7"/>
    <w:rsid w:val="00184D5A"/>
    <w:rsid w:val="00185030"/>
    <w:rsid w:val="00185D6A"/>
    <w:rsid w:val="00186CBF"/>
    <w:rsid w:val="00186DA7"/>
    <w:rsid w:val="00187332"/>
    <w:rsid w:val="00187E2A"/>
    <w:rsid w:val="00190190"/>
    <w:rsid w:val="001903B3"/>
    <w:rsid w:val="00190F9D"/>
    <w:rsid w:val="0019174D"/>
    <w:rsid w:val="00191C4A"/>
    <w:rsid w:val="00192243"/>
    <w:rsid w:val="00193590"/>
    <w:rsid w:val="00193959"/>
    <w:rsid w:val="0019400B"/>
    <w:rsid w:val="001941DF"/>
    <w:rsid w:val="00194744"/>
    <w:rsid w:val="00195BB1"/>
    <w:rsid w:val="00195E59"/>
    <w:rsid w:val="00197050"/>
    <w:rsid w:val="0019782D"/>
    <w:rsid w:val="00197C96"/>
    <w:rsid w:val="001A04F9"/>
    <w:rsid w:val="001A0642"/>
    <w:rsid w:val="001A18A8"/>
    <w:rsid w:val="001A18DF"/>
    <w:rsid w:val="001A1937"/>
    <w:rsid w:val="001A1D71"/>
    <w:rsid w:val="001A2160"/>
    <w:rsid w:val="001A2D23"/>
    <w:rsid w:val="001A30C5"/>
    <w:rsid w:val="001A3105"/>
    <w:rsid w:val="001A3CAD"/>
    <w:rsid w:val="001A3E39"/>
    <w:rsid w:val="001A3F2D"/>
    <w:rsid w:val="001A4071"/>
    <w:rsid w:val="001A527B"/>
    <w:rsid w:val="001A5995"/>
    <w:rsid w:val="001A5CF6"/>
    <w:rsid w:val="001A6DA1"/>
    <w:rsid w:val="001A7A95"/>
    <w:rsid w:val="001A7B4A"/>
    <w:rsid w:val="001B0379"/>
    <w:rsid w:val="001B1BB9"/>
    <w:rsid w:val="001B2A82"/>
    <w:rsid w:val="001B3BDE"/>
    <w:rsid w:val="001B4F84"/>
    <w:rsid w:val="001B4FE5"/>
    <w:rsid w:val="001B5EF7"/>
    <w:rsid w:val="001B6FF5"/>
    <w:rsid w:val="001B786B"/>
    <w:rsid w:val="001B7D12"/>
    <w:rsid w:val="001B7E7E"/>
    <w:rsid w:val="001C02BE"/>
    <w:rsid w:val="001C03DD"/>
    <w:rsid w:val="001C0DBA"/>
    <w:rsid w:val="001C0DF9"/>
    <w:rsid w:val="001C0E76"/>
    <w:rsid w:val="001C0EC9"/>
    <w:rsid w:val="001C1B28"/>
    <w:rsid w:val="001C1F19"/>
    <w:rsid w:val="001C2013"/>
    <w:rsid w:val="001C217D"/>
    <w:rsid w:val="001C21A1"/>
    <w:rsid w:val="001C27B2"/>
    <w:rsid w:val="001C29EC"/>
    <w:rsid w:val="001C32E3"/>
    <w:rsid w:val="001C37E7"/>
    <w:rsid w:val="001C4AC1"/>
    <w:rsid w:val="001C4ED8"/>
    <w:rsid w:val="001C558D"/>
    <w:rsid w:val="001C5BEE"/>
    <w:rsid w:val="001C6FC0"/>
    <w:rsid w:val="001C707F"/>
    <w:rsid w:val="001D00E8"/>
    <w:rsid w:val="001D01B8"/>
    <w:rsid w:val="001D0D31"/>
    <w:rsid w:val="001D0D49"/>
    <w:rsid w:val="001D0F6C"/>
    <w:rsid w:val="001D0FDE"/>
    <w:rsid w:val="001D1A51"/>
    <w:rsid w:val="001D1AF8"/>
    <w:rsid w:val="001D26BF"/>
    <w:rsid w:val="001D3612"/>
    <w:rsid w:val="001D376E"/>
    <w:rsid w:val="001D3B7A"/>
    <w:rsid w:val="001D4164"/>
    <w:rsid w:val="001D47C8"/>
    <w:rsid w:val="001D4B39"/>
    <w:rsid w:val="001D4ECA"/>
    <w:rsid w:val="001D594E"/>
    <w:rsid w:val="001D681D"/>
    <w:rsid w:val="001D7119"/>
    <w:rsid w:val="001E005B"/>
    <w:rsid w:val="001E092F"/>
    <w:rsid w:val="001E0EC0"/>
    <w:rsid w:val="001E164A"/>
    <w:rsid w:val="001E1778"/>
    <w:rsid w:val="001E203A"/>
    <w:rsid w:val="001E2997"/>
    <w:rsid w:val="001E2D93"/>
    <w:rsid w:val="001E346E"/>
    <w:rsid w:val="001E3BD3"/>
    <w:rsid w:val="001E3EDF"/>
    <w:rsid w:val="001E490F"/>
    <w:rsid w:val="001E50E9"/>
    <w:rsid w:val="001E528F"/>
    <w:rsid w:val="001E59D6"/>
    <w:rsid w:val="001E6042"/>
    <w:rsid w:val="001E62DA"/>
    <w:rsid w:val="001E650F"/>
    <w:rsid w:val="001E676B"/>
    <w:rsid w:val="001E67E6"/>
    <w:rsid w:val="001E7662"/>
    <w:rsid w:val="001E795E"/>
    <w:rsid w:val="001F081A"/>
    <w:rsid w:val="001F0A3D"/>
    <w:rsid w:val="001F117B"/>
    <w:rsid w:val="001F11FE"/>
    <w:rsid w:val="001F1AA2"/>
    <w:rsid w:val="001F1E1A"/>
    <w:rsid w:val="001F1FD1"/>
    <w:rsid w:val="001F21C4"/>
    <w:rsid w:val="001F30D0"/>
    <w:rsid w:val="001F3A5C"/>
    <w:rsid w:val="001F3CA8"/>
    <w:rsid w:val="001F43A6"/>
    <w:rsid w:val="001F47E2"/>
    <w:rsid w:val="001F5127"/>
    <w:rsid w:val="001F5183"/>
    <w:rsid w:val="001F54AE"/>
    <w:rsid w:val="001F66AA"/>
    <w:rsid w:val="001F6B92"/>
    <w:rsid w:val="001F6E9B"/>
    <w:rsid w:val="001F6EEC"/>
    <w:rsid w:val="001F732F"/>
    <w:rsid w:val="001F7CBA"/>
    <w:rsid w:val="001F7E5C"/>
    <w:rsid w:val="00200473"/>
    <w:rsid w:val="0020096E"/>
    <w:rsid w:val="00201663"/>
    <w:rsid w:val="00201E25"/>
    <w:rsid w:val="00202050"/>
    <w:rsid w:val="00202EAE"/>
    <w:rsid w:val="00203DDB"/>
    <w:rsid w:val="00204180"/>
    <w:rsid w:val="00204DAA"/>
    <w:rsid w:val="00204E46"/>
    <w:rsid w:val="002065B8"/>
    <w:rsid w:val="002065FF"/>
    <w:rsid w:val="00206ED6"/>
    <w:rsid w:val="002073EA"/>
    <w:rsid w:val="00207C6E"/>
    <w:rsid w:val="00207CE6"/>
    <w:rsid w:val="002107E8"/>
    <w:rsid w:val="00210F37"/>
    <w:rsid w:val="00211862"/>
    <w:rsid w:val="00211A1F"/>
    <w:rsid w:val="00211EA0"/>
    <w:rsid w:val="00211EC9"/>
    <w:rsid w:val="00212563"/>
    <w:rsid w:val="002131E8"/>
    <w:rsid w:val="002132D2"/>
    <w:rsid w:val="00213EEE"/>
    <w:rsid w:val="002142BB"/>
    <w:rsid w:val="002146D0"/>
    <w:rsid w:val="002146F9"/>
    <w:rsid w:val="00214870"/>
    <w:rsid w:val="00214B75"/>
    <w:rsid w:val="002156C2"/>
    <w:rsid w:val="00215B8E"/>
    <w:rsid w:val="00215EAF"/>
    <w:rsid w:val="0021631F"/>
    <w:rsid w:val="00216F59"/>
    <w:rsid w:val="002175E8"/>
    <w:rsid w:val="002176B0"/>
    <w:rsid w:val="00217B48"/>
    <w:rsid w:val="00217C50"/>
    <w:rsid w:val="00217DF3"/>
    <w:rsid w:val="00220116"/>
    <w:rsid w:val="002207FA"/>
    <w:rsid w:val="00220B49"/>
    <w:rsid w:val="00220DA9"/>
    <w:rsid w:val="00221276"/>
    <w:rsid w:val="00221B1D"/>
    <w:rsid w:val="00222564"/>
    <w:rsid w:val="00222FB1"/>
    <w:rsid w:val="0022305F"/>
    <w:rsid w:val="00223A4B"/>
    <w:rsid w:val="0022551B"/>
    <w:rsid w:val="0022677E"/>
    <w:rsid w:val="00226D17"/>
    <w:rsid w:val="0022729E"/>
    <w:rsid w:val="00227952"/>
    <w:rsid w:val="00230012"/>
    <w:rsid w:val="00230321"/>
    <w:rsid w:val="00230AE3"/>
    <w:rsid w:val="00230D02"/>
    <w:rsid w:val="00231753"/>
    <w:rsid w:val="00232706"/>
    <w:rsid w:val="002329AB"/>
    <w:rsid w:val="00233278"/>
    <w:rsid w:val="00235182"/>
    <w:rsid w:val="002352FC"/>
    <w:rsid w:val="00235388"/>
    <w:rsid w:val="00235BB1"/>
    <w:rsid w:val="00236480"/>
    <w:rsid w:val="00236732"/>
    <w:rsid w:val="002370FC"/>
    <w:rsid w:val="0023731D"/>
    <w:rsid w:val="0023757B"/>
    <w:rsid w:val="00237B1C"/>
    <w:rsid w:val="00237EE5"/>
    <w:rsid w:val="00240378"/>
    <w:rsid w:val="00240737"/>
    <w:rsid w:val="00241104"/>
    <w:rsid w:val="00241B10"/>
    <w:rsid w:val="00241CCC"/>
    <w:rsid w:val="00242E39"/>
    <w:rsid w:val="00243407"/>
    <w:rsid w:val="002440BE"/>
    <w:rsid w:val="00244459"/>
    <w:rsid w:val="00244A2D"/>
    <w:rsid w:val="00244E1B"/>
    <w:rsid w:val="002451D2"/>
    <w:rsid w:val="002452AF"/>
    <w:rsid w:val="0024547D"/>
    <w:rsid w:val="002454BA"/>
    <w:rsid w:val="00245D82"/>
    <w:rsid w:val="0024654E"/>
    <w:rsid w:val="0024696E"/>
    <w:rsid w:val="0024753F"/>
    <w:rsid w:val="002475A2"/>
    <w:rsid w:val="00247729"/>
    <w:rsid w:val="00247BE8"/>
    <w:rsid w:val="00247DC7"/>
    <w:rsid w:val="002504ED"/>
    <w:rsid w:val="00250B21"/>
    <w:rsid w:val="002528BE"/>
    <w:rsid w:val="00252DA2"/>
    <w:rsid w:val="00252E84"/>
    <w:rsid w:val="002538CC"/>
    <w:rsid w:val="00253A02"/>
    <w:rsid w:val="00253AD6"/>
    <w:rsid w:val="002541ED"/>
    <w:rsid w:val="00255A17"/>
    <w:rsid w:val="00255DE0"/>
    <w:rsid w:val="00255E54"/>
    <w:rsid w:val="002562A7"/>
    <w:rsid w:val="002567CF"/>
    <w:rsid w:val="00257D88"/>
    <w:rsid w:val="002609A6"/>
    <w:rsid w:val="00260EF6"/>
    <w:rsid w:val="00261623"/>
    <w:rsid w:val="00261CA2"/>
    <w:rsid w:val="00262383"/>
    <w:rsid w:val="002623CE"/>
    <w:rsid w:val="0026253F"/>
    <w:rsid w:val="0026292B"/>
    <w:rsid w:val="002632A3"/>
    <w:rsid w:val="00263417"/>
    <w:rsid w:val="002636D6"/>
    <w:rsid w:val="002644C6"/>
    <w:rsid w:val="00264944"/>
    <w:rsid w:val="00264FE0"/>
    <w:rsid w:val="002650D9"/>
    <w:rsid w:val="002656E3"/>
    <w:rsid w:val="0026593B"/>
    <w:rsid w:val="0026594E"/>
    <w:rsid w:val="00265A05"/>
    <w:rsid w:val="00265D69"/>
    <w:rsid w:val="00265E32"/>
    <w:rsid w:val="00266117"/>
    <w:rsid w:val="002661D4"/>
    <w:rsid w:val="002675DF"/>
    <w:rsid w:val="00267C9A"/>
    <w:rsid w:val="00270693"/>
    <w:rsid w:val="00270720"/>
    <w:rsid w:val="002708BC"/>
    <w:rsid w:val="0027138B"/>
    <w:rsid w:val="00271AEC"/>
    <w:rsid w:val="00272D5C"/>
    <w:rsid w:val="00272DA5"/>
    <w:rsid w:val="002738CF"/>
    <w:rsid w:val="00274522"/>
    <w:rsid w:val="002745DC"/>
    <w:rsid w:val="00275237"/>
    <w:rsid w:val="00275BC8"/>
    <w:rsid w:val="00276897"/>
    <w:rsid w:val="0027693C"/>
    <w:rsid w:val="002775F5"/>
    <w:rsid w:val="002776C1"/>
    <w:rsid w:val="00277D58"/>
    <w:rsid w:val="00280256"/>
    <w:rsid w:val="002805DE"/>
    <w:rsid w:val="00280828"/>
    <w:rsid w:val="00280E4B"/>
    <w:rsid w:val="0028116F"/>
    <w:rsid w:val="00281192"/>
    <w:rsid w:val="0028167B"/>
    <w:rsid w:val="00281ABC"/>
    <w:rsid w:val="00281DE0"/>
    <w:rsid w:val="00282CB7"/>
    <w:rsid w:val="00282E99"/>
    <w:rsid w:val="00282ECD"/>
    <w:rsid w:val="00282FD6"/>
    <w:rsid w:val="002836D4"/>
    <w:rsid w:val="00283FEC"/>
    <w:rsid w:val="0028404E"/>
    <w:rsid w:val="00284A35"/>
    <w:rsid w:val="00284AD7"/>
    <w:rsid w:val="00284B1E"/>
    <w:rsid w:val="0028618C"/>
    <w:rsid w:val="002865BD"/>
    <w:rsid w:val="00286639"/>
    <w:rsid w:val="00286FA0"/>
    <w:rsid w:val="00287D7C"/>
    <w:rsid w:val="00287EAD"/>
    <w:rsid w:val="00290152"/>
    <w:rsid w:val="002904B1"/>
    <w:rsid w:val="0029057B"/>
    <w:rsid w:val="00290714"/>
    <w:rsid w:val="002908D4"/>
    <w:rsid w:val="00290ABA"/>
    <w:rsid w:val="00290BC1"/>
    <w:rsid w:val="00290CE9"/>
    <w:rsid w:val="002915DB"/>
    <w:rsid w:val="00291B4F"/>
    <w:rsid w:val="00292027"/>
    <w:rsid w:val="002939E4"/>
    <w:rsid w:val="00293D87"/>
    <w:rsid w:val="002947EB"/>
    <w:rsid w:val="00294DD9"/>
    <w:rsid w:val="00295A18"/>
    <w:rsid w:val="0029671B"/>
    <w:rsid w:val="00297B63"/>
    <w:rsid w:val="002A002F"/>
    <w:rsid w:val="002A0175"/>
    <w:rsid w:val="002A03E4"/>
    <w:rsid w:val="002A0B01"/>
    <w:rsid w:val="002A0C31"/>
    <w:rsid w:val="002A1182"/>
    <w:rsid w:val="002A139F"/>
    <w:rsid w:val="002A1981"/>
    <w:rsid w:val="002A1D1A"/>
    <w:rsid w:val="002A2E8B"/>
    <w:rsid w:val="002A42DA"/>
    <w:rsid w:val="002A4E75"/>
    <w:rsid w:val="002A5132"/>
    <w:rsid w:val="002A53EA"/>
    <w:rsid w:val="002A5672"/>
    <w:rsid w:val="002A59E6"/>
    <w:rsid w:val="002A5FBB"/>
    <w:rsid w:val="002A6E55"/>
    <w:rsid w:val="002A721B"/>
    <w:rsid w:val="002A7D31"/>
    <w:rsid w:val="002B1121"/>
    <w:rsid w:val="002B17F7"/>
    <w:rsid w:val="002B23CE"/>
    <w:rsid w:val="002B2AC0"/>
    <w:rsid w:val="002B41FB"/>
    <w:rsid w:val="002B4661"/>
    <w:rsid w:val="002B5BF3"/>
    <w:rsid w:val="002B61FE"/>
    <w:rsid w:val="002B6217"/>
    <w:rsid w:val="002B7603"/>
    <w:rsid w:val="002B7752"/>
    <w:rsid w:val="002B788F"/>
    <w:rsid w:val="002B78E6"/>
    <w:rsid w:val="002B7BDC"/>
    <w:rsid w:val="002C0047"/>
    <w:rsid w:val="002C0077"/>
    <w:rsid w:val="002C098C"/>
    <w:rsid w:val="002C0BDE"/>
    <w:rsid w:val="002C1405"/>
    <w:rsid w:val="002C167F"/>
    <w:rsid w:val="002C24B1"/>
    <w:rsid w:val="002C25DA"/>
    <w:rsid w:val="002C292D"/>
    <w:rsid w:val="002C2EF7"/>
    <w:rsid w:val="002C3537"/>
    <w:rsid w:val="002C694E"/>
    <w:rsid w:val="002C76D4"/>
    <w:rsid w:val="002D0137"/>
    <w:rsid w:val="002D075A"/>
    <w:rsid w:val="002D099E"/>
    <w:rsid w:val="002D0F30"/>
    <w:rsid w:val="002D0FF5"/>
    <w:rsid w:val="002D1505"/>
    <w:rsid w:val="002D187B"/>
    <w:rsid w:val="002D2F3F"/>
    <w:rsid w:val="002D2F88"/>
    <w:rsid w:val="002D3092"/>
    <w:rsid w:val="002D3C7E"/>
    <w:rsid w:val="002D470E"/>
    <w:rsid w:val="002D4C32"/>
    <w:rsid w:val="002D66EB"/>
    <w:rsid w:val="002D6C63"/>
    <w:rsid w:val="002D6CF8"/>
    <w:rsid w:val="002D6E0B"/>
    <w:rsid w:val="002D75BE"/>
    <w:rsid w:val="002D768B"/>
    <w:rsid w:val="002D7837"/>
    <w:rsid w:val="002E0156"/>
    <w:rsid w:val="002E015C"/>
    <w:rsid w:val="002E09F6"/>
    <w:rsid w:val="002E1152"/>
    <w:rsid w:val="002E136A"/>
    <w:rsid w:val="002E2220"/>
    <w:rsid w:val="002E22ED"/>
    <w:rsid w:val="002E24E4"/>
    <w:rsid w:val="002E25E3"/>
    <w:rsid w:val="002E2790"/>
    <w:rsid w:val="002E27F2"/>
    <w:rsid w:val="002E28A4"/>
    <w:rsid w:val="002E2A62"/>
    <w:rsid w:val="002E2D3A"/>
    <w:rsid w:val="002E2E58"/>
    <w:rsid w:val="002E344B"/>
    <w:rsid w:val="002E39DC"/>
    <w:rsid w:val="002E3F5A"/>
    <w:rsid w:val="002E4E74"/>
    <w:rsid w:val="002E565B"/>
    <w:rsid w:val="002E5A80"/>
    <w:rsid w:val="002E600D"/>
    <w:rsid w:val="002E6C64"/>
    <w:rsid w:val="002E73A0"/>
    <w:rsid w:val="002F04D7"/>
    <w:rsid w:val="002F06A5"/>
    <w:rsid w:val="002F0CC7"/>
    <w:rsid w:val="002F0D16"/>
    <w:rsid w:val="002F0E63"/>
    <w:rsid w:val="002F0F38"/>
    <w:rsid w:val="002F1814"/>
    <w:rsid w:val="002F1FD2"/>
    <w:rsid w:val="002F253E"/>
    <w:rsid w:val="002F279A"/>
    <w:rsid w:val="002F2A39"/>
    <w:rsid w:val="002F33FB"/>
    <w:rsid w:val="002F4D3E"/>
    <w:rsid w:val="002F5C09"/>
    <w:rsid w:val="002F5E72"/>
    <w:rsid w:val="002F6C52"/>
    <w:rsid w:val="0030082E"/>
    <w:rsid w:val="00300F9C"/>
    <w:rsid w:val="0030198E"/>
    <w:rsid w:val="00301C76"/>
    <w:rsid w:val="00302942"/>
    <w:rsid w:val="00302AD6"/>
    <w:rsid w:val="00303F1B"/>
    <w:rsid w:val="00304A71"/>
    <w:rsid w:val="00305611"/>
    <w:rsid w:val="003056F1"/>
    <w:rsid w:val="0030580C"/>
    <w:rsid w:val="00305C63"/>
    <w:rsid w:val="00305F21"/>
    <w:rsid w:val="003061BE"/>
    <w:rsid w:val="00306527"/>
    <w:rsid w:val="00306B38"/>
    <w:rsid w:val="00306CB1"/>
    <w:rsid w:val="00306EB3"/>
    <w:rsid w:val="00307DD7"/>
    <w:rsid w:val="00307EB8"/>
    <w:rsid w:val="00310200"/>
    <w:rsid w:val="00310EC7"/>
    <w:rsid w:val="00310F64"/>
    <w:rsid w:val="003115C8"/>
    <w:rsid w:val="003123ED"/>
    <w:rsid w:val="00312627"/>
    <w:rsid w:val="003132AE"/>
    <w:rsid w:val="0031418E"/>
    <w:rsid w:val="0031428B"/>
    <w:rsid w:val="00314377"/>
    <w:rsid w:val="003143EC"/>
    <w:rsid w:val="00315103"/>
    <w:rsid w:val="00315285"/>
    <w:rsid w:val="0031547F"/>
    <w:rsid w:val="00315537"/>
    <w:rsid w:val="003155AD"/>
    <w:rsid w:val="003159BF"/>
    <w:rsid w:val="00315CF6"/>
    <w:rsid w:val="00316725"/>
    <w:rsid w:val="00316EAC"/>
    <w:rsid w:val="003170C1"/>
    <w:rsid w:val="003171AF"/>
    <w:rsid w:val="003178BE"/>
    <w:rsid w:val="00317DD0"/>
    <w:rsid w:val="00320555"/>
    <w:rsid w:val="003233AC"/>
    <w:rsid w:val="0032354A"/>
    <w:rsid w:val="00323805"/>
    <w:rsid w:val="003247C3"/>
    <w:rsid w:val="003253B3"/>
    <w:rsid w:val="00325DCF"/>
    <w:rsid w:val="00326E13"/>
    <w:rsid w:val="0032726D"/>
    <w:rsid w:val="003306B6"/>
    <w:rsid w:val="00330C49"/>
    <w:rsid w:val="0033105C"/>
    <w:rsid w:val="00331CB6"/>
    <w:rsid w:val="003322C3"/>
    <w:rsid w:val="0033448A"/>
    <w:rsid w:val="00334BBF"/>
    <w:rsid w:val="00334FF1"/>
    <w:rsid w:val="003362F1"/>
    <w:rsid w:val="003363BB"/>
    <w:rsid w:val="003369A2"/>
    <w:rsid w:val="00336F2C"/>
    <w:rsid w:val="003372D4"/>
    <w:rsid w:val="0033772E"/>
    <w:rsid w:val="003379A0"/>
    <w:rsid w:val="00340B5E"/>
    <w:rsid w:val="00340DE0"/>
    <w:rsid w:val="00341068"/>
    <w:rsid w:val="0034168E"/>
    <w:rsid w:val="003420AF"/>
    <w:rsid w:val="003421B9"/>
    <w:rsid w:val="003421F7"/>
    <w:rsid w:val="00342828"/>
    <w:rsid w:val="00342BA1"/>
    <w:rsid w:val="0034425D"/>
    <w:rsid w:val="003452D9"/>
    <w:rsid w:val="00345425"/>
    <w:rsid w:val="003459D7"/>
    <w:rsid w:val="003469B9"/>
    <w:rsid w:val="0034715A"/>
    <w:rsid w:val="0034752F"/>
    <w:rsid w:val="00347E37"/>
    <w:rsid w:val="0035023F"/>
    <w:rsid w:val="0035049B"/>
    <w:rsid w:val="003508E6"/>
    <w:rsid w:val="003513BB"/>
    <w:rsid w:val="00351D1F"/>
    <w:rsid w:val="00352215"/>
    <w:rsid w:val="00353324"/>
    <w:rsid w:val="00353725"/>
    <w:rsid w:val="00353DAD"/>
    <w:rsid w:val="00354651"/>
    <w:rsid w:val="003548B6"/>
    <w:rsid w:val="00355537"/>
    <w:rsid w:val="00355E6C"/>
    <w:rsid w:val="00356DFF"/>
    <w:rsid w:val="00357085"/>
    <w:rsid w:val="00357E24"/>
    <w:rsid w:val="00360A82"/>
    <w:rsid w:val="00361871"/>
    <w:rsid w:val="003627C0"/>
    <w:rsid w:val="00362E2A"/>
    <w:rsid w:val="00363248"/>
    <w:rsid w:val="0036345F"/>
    <w:rsid w:val="0036358A"/>
    <w:rsid w:val="003639D3"/>
    <w:rsid w:val="00364126"/>
    <w:rsid w:val="00364E92"/>
    <w:rsid w:val="003662C0"/>
    <w:rsid w:val="00366BC6"/>
    <w:rsid w:val="00366EC1"/>
    <w:rsid w:val="00367650"/>
    <w:rsid w:val="00370DAF"/>
    <w:rsid w:val="003710F8"/>
    <w:rsid w:val="00371114"/>
    <w:rsid w:val="00371C3B"/>
    <w:rsid w:val="00371CC4"/>
    <w:rsid w:val="00372AE7"/>
    <w:rsid w:val="00372B02"/>
    <w:rsid w:val="00372BB4"/>
    <w:rsid w:val="00373C7E"/>
    <w:rsid w:val="00373F50"/>
    <w:rsid w:val="00374143"/>
    <w:rsid w:val="00374273"/>
    <w:rsid w:val="003743AE"/>
    <w:rsid w:val="003746C6"/>
    <w:rsid w:val="00374F12"/>
    <w:rsid w:val="0037526A"/>
    <w:rsid w:val="00376C9F"/>
    <w:rsid w:val="00377F4C"/>
    <w:rsid w:val="0038035E"/>
    <w:rsid w:val="003812EB"/>
    <w:rsid w:val="00381562"/>
    <w:rsid w:val="00381680"/>
    <w:rsid w:val="003820AB"/>
    <w:rsid w:val="00382657"/>
    <w:rsid w:val="00382CEC"/>
    <w:rsid w:val="0038335E"/>
    <w:rsid w:val="003837F0"/>
    <w:rsid w:val="00383CEE"/>
    <w:rsid w:val="003841DD"/>
    <w:rsid w:val="003843FE"/>
    <w:rsid w:val="0038525B"/>
    <w:rsid w:val="003855CB"/>
    <w:rsid w:val="00385666"/>
    <w:rsid w:val="003856F0"/>
    <w:rsid w:val="00385B11"/>
    <w:rsid w:val="0038679C"/>
    <w:rsid w:val="00386F0D"/>
    <w:rsid w:val="0038797A"/>
    <w:rsid w:val="00387986"/>
    <w:rsid w:val="00387B6A"/>
    <w:rsid w:val="0039033B"/>
    <w:rsid w:val="003903E8"/>
    <w:rsid w:val="003904F7"/>
    <w:rsid w:val="00390DE0"/>
    <w:rsid w:val="0039171C"/>
    <w:rsid w:val="00392996"/>
    <w:rsid w:val="00393035"/>
    <w:rsid w:val="003932E7"/>
    <w:rsid w:val="00393E66"/>
    <w:rsid w:val="003943B5"/>
    <w:rsid w:val="003952BE"/>
    <w:rsid w:val="00395697"/>
    <w:rsid w:val="00396B26"/>
    <w:rsid w:val="00396C26"/>
    <w:rsid w:val="00396E69"/>
    <w:rsid w:val="003971EF"/>
    <w:rsid w:val="00397C00"/>
    <w:rsid w:val="00397D6D"/>
    <w:rsid w:val="00397EC5"/>
    <w:rsid w:val="003A0208"/>
    <w:rsid w:val="003A05B8"/>
    <w:rsid w:val="003A08E9"/>
    <w:rsid w:val="003A0BF3"/>
    <w:rsid w:val="003A1F7A"/>
    <w:rsid w:val="003A2662"/>
    <w:rsid w:val="003A29E8"/>
    <w:rsid w:val="003A2D45"/>
    <w:rsid w:val="003A361B"/>
    <w:rsid w:val="003A3FDA"/>
    <w:rsid w:val="003A40FA"/>
    <w:rsid w:val="003A417E"/>
    <w:rsid w:val="003A4275"/>
    <w:rsid w:val="003A44CE"/>
    <w:rsid w:val="003A4B83"/>
    <w:rsid w:val="003A4EFD"/>
    <w:rsid w:val="003A4FF3"/>
    <w:rsid w:val="003A561D"/>
    <w:rsid w:val="003A5821"/>
    <w:rsid w:val="003A6016"/>
    <w:rsid w:val="003A6955"/>
    <w:rsid w:val="003A6A5F"/>
    <w:rsid w:val="003A6D49"/>
    <w:rsid w:val="003A71BE"/>
    <w:rsid w:val="003A7745"/>
    <w:rsid w:val="003B04DE"/>
    <w:rsid w:val="003B13FF"/>
    <w:rsid w:val="003B284C"/>
    <w:rsid w:val="003B2911"/>
    <w:rsid w:val="003B2B03"/>
    <w:rsid w:val="003B30C3"/>
    <w:rsid w:val="003B31F7"/>
    <w:rsid w:val="003B3644"/>
    <w:rsid w:val="003B4877"/>
    <w:rsid w:val="003B7F46"/>
    <w:rsid w:val="003C049D"/>
    <w:rsid w:val="003C0D1D"/>
    <w:rsid w:val="003C0EBC"/>
    <w:rsid w:val="003C10F4"/>
    <w:rsid w:val="003C1108"/>
    <w:rsid w:val="003C1456"/>
    <w:rsid w:val="003C1A10"/>
    <w:rsid w:val="003C1AEB"/>
    <w:rsid w:val="003C1E7D"/>
    <w:rsid w:val="003C1E84"/>
    <w:rsid w:val="003C2519"/>
    <w:rsid w:val="003C2580"/>
    <w:rsid w:val="003C2709"/>
    <w:rsid w:val="003C28E6"/>
    <w:rsid w:val="003C29FC"/>
    <w:rsid w:val="003C33A6"/>
    <w:rsid w:val="003C421C"/>
    <w:rsid w:val="003C4CF7"/>
    <w:rsid w:val="003C70F4"/>
    <w:rsid w:val="003C71DF"/>
    <w:rsid w:val="003C760C"/>
    <w:rsid w:val="003C76FC"/>
    <w:rsid w:val="003D04C8"/>
    <w:rsid w:val="003D0D00"/>
    <w:rsid w:val="003D18F1"/>
    <w:rsid w:val="003D2C35"/>
    <w:rsid w:val="003D2E6E"/>
    <w:rsid w:val="003D3464"/>
    <w:rsid w:val="003D47F8"/>
    <w:rsid w:val="003D4FD5"/>
    <w:rsid w:val="003D5459"/>
    <w:rsid w:val="003D5EA2"/>
    <w:rsid w:val="003D64C4"/>
    <w:rsid w:val="003D6ECC"/>
    <w:rsid w:val="003D781D"/>
    <w:rsid w:val="003E0C75"/>
    <w:rsid w:val="003E0D34"/>
    <w:rsid w:val="003E1AAE"/>
    <w:rsid w:val="003E2822"/>
    <w:rsid w:val="003E2C77"/>
    <w:rsid w:val="003E3280"/>
    <w:rsid w:val="003E3793"/>
    <w:rsid w:val="003E401D"/>
    <w:rsid w:val="003E41AD"/>
    <w:rsid w:val="003E4B90"/>
    <w:rsid w:val="003E4D82"/>
    <w:rsid w:val="003E5535"/>
    <w:rsid w:val="003E5EB6"/>
    <w:rsid w:val="003E60E5"/>
    <w:rsid w:val="003E67C4"/>
    <w:rsid w:val="003E6A4B"/>
    <w:rsid w:val="003E7941"/>
    <w:rsid w:val="003E7D12"/>
    <w:rsid w:val="003F00D2"/>
    <w:rsid w:val="003F0E67"/>
    <w:rsid w:val="003F182B"/>
    <w:rsid w:val="003F19C3"/>
    <w:rsid w:val="003F19E3"/>
    <w:rsid w:val="003F19FC"/>
    <w:rsid w:val="003F38A2"/>
    <w:rsid w:val="003F3B1F"/>
    <w:rsid w:val="003F468A"/>
    <w:rsid w:val="003F4F42"/>
    <w:rsid w:val="003F5334"/>
    <w:rsid w:val="003F5A3C"/>
    <w:rsid w:val="003F5A55"/>
    <w:rsid w:val="003F6B26"/>
    <w:rsid w:val="003F71C2"/>
    <w:rsid w:val="003F7A2C"/>
    <w:rsid w:val="003F7DD3"/>
    <w:rsid w:val="0040172A"/>
    <w:rsid w:val="00401A0E"/>
    <w:rsid w:val="00402A18"/>
    <w:rsid w:val="00402BA0"/>
    <w:rsid w:val="00402EC7"/>
    <w:rsid w:val="00402FF9"/>
    <w:rsid w:val="00403480"/>
    <w:rsid w:val="004037F8"/>
    <w:rsid w:val="00403FDA"/>
    <w:rsid w:val="0040468B"/>
    <w:rsid w:val="00404EAD"/>
    <w:rsid w:val="00405699"/>
    <w:rsid w:val="004056F9"/>
    <w:rsid w:val="00405925"/>
    <w:rsid w:val="004060CB"/>
    <w:rsid w:val="0040662B"/>
    <w:rsid w:val="004066EC"/>
    <w:rsid w:val="004069D6"/>
    <w:rsid w:val="00406D96"/>
    <w:rsid w:val="0040759A"/>
    <w:rsid w:val="004076D0"/>
    <w:rsid w:val="00407DA6"/>
    <w:rsid w:val="00410297"/>
    <w:rsid w:val="0041043D"/>
    <w:rsid w:val="0041045D"/>
    <w:rsid w:val="0041083F"/>
    <w:rsid w:val="00410FD9"/>
    <w:rsid w:val="00411183"/>
    <w:rsid w:val="00411C18"/>
    <w:rsid w:val="00412E02"/>
    <w:rsid w:val="00413181"/>
    <w:rsid w:val="004141FD"/>
    <w:rsid w:val="004143B5"/>
    <w:rsid w:val="00414B1E"/>
    <w:rsid w:val="0041506F"/>
    <w:rsid w:val="00415B1A"/>
    <w:rsid w:val="00415D12"/>
    <w:rsid w:val="00416A0F"/>
    <w:rsid w:val="00416C29"/>
    <w:rsid w:val="004171A0"/>
    <w:rsid w:val="00417933"/>
    <w:rsid w:val="00417988"/>
    <w:rsid w:val="00417AF3"/>
    <w:rsid w:val="00420187"/>
    <w:rsid w:val="00420FAA"/>
    <w:rsid w:val="004211B4"/>
    <w:rsid w:val="00421463"/>
    <w:rsid w:val="004235C9"/>
    <w:rsid w:val="004237B1"/>
    <w:rsid w:val="00424EF9"/>
    <w:rsid w:val="00426CF7"/>
    <w:rsid w:val="00427063"/>
    <w:rsid w:val="00427547"/>
    <w:rsid w:val="004277EB"/>
    <w:rsid w:val="00427E44"/>
    <w:rsid w:val="00427FF5"/>
    <w:rsid w:val="00430B64"/>
    <w:rsid w:val="004311EA"/>
    <w:rsid w:val="004312FA"/>
    <w:rsid w:val="004318DC"/>
    <w:rsid w:val="00432BCE"/>
    <w:rsid w:val="004330A5"/>
    <w:rsid w:val="004331EB"/>
    <w:rsid w:val="00433B0F"/>
    <w:rsid w:val="00433E6B"/>
    <w:rsid w:val="004345A4"/>
    <w:rsid w:val="00434889"/>
    <w:rsid w:val="00435549"/>
    <w:rsid w:val="00435D14"/>
    <w:rsid w:val="004365B6"/>
    <w:rsid w:val="00436822"/>
    <w:rsid w:val="0043690E"/>
    <w:rsid w:val="00436C5D"/>
    <w:rsid w:val="00436F3A"/>
    <w:rsid w:val="004372C9"/>
    <w:rsid w:val="004400C8"/>
    <w:rsid w:val="004404C0"/>
    <w:rsid w:val="00440541"/>
    <w:rsid w:val="00440984"/>
    <w:rsid w:val="00440B29"/>
    <w:rsid w:val="00440B48"/>
    <w:rsid w:val="00442506"/>
    <w:rsid w:val="00443072"/>
    <w:rsid w:val="00444652"/>
    <w:rsid w:val="004446F8"/>
    <w:rsid w:val="0044471D"/>
    <w:rsid w:val="00444B61"/>
    <w:rsid w:val="00444E98"/>
    <w:rsid w:val="00445802"/>
    <w:rsid w:val="004460FF"/>
    <w:rsid w:val="0044626C"/>
    <w:rsid w:val="00446B54"/>
    <w:rsid w:val="00446DD4"/>
    <w:rsid w:val="0044711C"/>
    <w:rsid w:val="00447330"/>
    <w:rsid w:val="004476B8"/>
    <w:rsid w:val="004519A3"/>
    <w:rsid w:val="00451C32"/>
    <w:rsid w:val="00451E8E"/>
    <w:rsid w:val="004521F6"/>
    <w:rsid w:val="00452278"/>
    <w:rsid w:val="00452508"/>
    <w:rsid w:val="00452945"/>
    <w:rsid w:val="00452F91"/>
    <w:rsid w:val="0045310E"/>
    <w:rsid w:val="00453B09"/>
    <w:rsid w:val="00456229"/>
    <w:rsid w:val="0045675F"/>
    <w:rsid w:val="004567D6"/>
    <w:rsid w:val="004569EC"/>
    <w:rsid w:val="00456FAD"/>
    <w:rsid w:val="00456FD0"/>
    <w:rsid w:val="0045732C"/>
    <w:rsid w:val="00457AA0"/>
    <w:rsid w:val="00457B24"/>
    <w:rsid w:val="004603F4"/>
    <w:rsid w:val="004608C4"/>
    <w:rsid w:val="00460F24"/>
    <w:rsid w:val="00461A8C"/>
    <w:rsid w:val="0046231C"/>
    <w:rsid w:val="004623ED"/>
    <w:rsid w:val="0046266D"/>
    <w:rsid w:val="00462E02"/>
    <w:rsid w:val="00463762"/>
    <w:rsid w:val="00463910"/>
    <w:rsid w:val="00464ECF"/>
    <w:rsid w:val="00465735"/>
    <w:rsid w:val="004663D8"/>
    <w:rsid w:val="00466695"/>
    <w:rsid w:val="0046691F"/>
    <w:rsid w:val="00466F3D"/>
    <w:rsid w:val="0046717E"/>
    <w:rsid w:val="004675D5"/>
    <w:rsid w:val="004677B3"/>
    <w:rsid w:val="0046792B"/>
    <w:rsid w:val="00467FD2"/>
    <w:rsid w:val="00470974"/>
    <w:rsid w:val="00471951"/>
    <w:rsid w:val="00471B70"/>
    <w:rsid w:val="00471D0E"/>
    <w:rsid w:val="0047224A"/>
    <w:rsid w:val="00472434"/>
    <w:rsid w:val="004724CE"/>
    <w:rsid w:val="00472B56"/>
    <w:rsid w:val="004730EA"/>
    <w:rsid w:val="0047391E"/>
    <w:rsid w:val="00474BA5"/>
    <w:rsid w:val="00474CAB"/>
    <w:rsid w:val="00474D46"/>
    <w:rsid w:val="004754D2"/>
    <w:rsid w:val="00475969"/>
    <w:rsid w:val="00475AD5"/>
    <w:rsid w:val="00476755"/>
    <w:rsid w:val="00476C20"/>
    <w:rsid w:val="00477417"/>
    <w:rsid w:val="004779D6"/>
    <w:rsid w:val="00477C8B"/>
    <w:rsid w:val="00477E0A"/>
    <w:rsid w:val="004802FB"/>
    <w:rsid w:val="00480510"/>
    <w:rsid w:val="004806AC"/>
    <w:rsid w:val="00480810"/>
    <w:rsid w:val="00480C48"/>
    <w:rsid w:val="004810F6"/>
    <w:rsid w:val="00481D62"/>
    <w:rsid w:val="00481FAD"/>
    <w:rsid w:val="00481FDC"/>
    <w:rsid w:val="00482696"/>
    <w:rsid w:val="00482B79"/>
    <w:rsid w:val="00482C6E"/>
    <w:rsid w:val="004839D1"/>
    <w:rsid w:val="00483B65"/>
    <w:rsid w:val="00484743"/>
    <w:rsid w:val="00484B4A"/>
    <w:rsid w:val="00485C35"/>
    <w:rsid w:val="0048629C"/>
    <w:rsid w:val="00486337"/>
    <w:rsid w:val="00486589"/>
    <w:rsid w:val="00487F26"/>
    <w:rsid w:val="004902F9"/>
    <w:rsid w:val="00490B84"/>
    <w:rsid w:val="00492207"/>
    <w:rsid w:val="0049268A"/>
    <w:rsid w:val="00492C76"/>
    <w:rsid w:val="004933EE"/>
    <w:rsid w:val="00493A01"/>
    <w:rsid w:val="00494325"/>
    <w:rsid w:val="004943C0"/>
    <w:rsid w:val="004949A5"/>
    <w:rsid w:val="004950E2"/>
    <w:rsid w:val="004952B4"/>
    <w:rsid w:val="00495EA8"/>
    <w:rsid w:val="00496C6E"/>
    <w:rsid w:val="00497AFD"/>
    <w:rsid w:val="004A038D"/>
    <w:rsid w:val="004A0496"/>
    <w:rsid w:val="004A04FF"/>
    <w:rsid w:val="004A11C6"/>
    <w:rsid w:val="004A12A3"/>
    <w:rsid w:val="004A138B"/>
    <w:rsid w:val="004A15CD"/>
    <w:rsid w:val="004A172A"/>
    <w:rsid w:val="004A2A61"/>
    <w:rsid w:val="004A2D93"/>
    <w:rsid w:val="004A30B1"/>
    <w:rsid w:val="004A333D"/>
    <w:rsid w:val="004A379A"/>
    <w:rsid w:val="004A47DB"/>
    <w:rsid w:val="004A484A"/>
    <w:rsid w:val="004A4EB6"/>
    <w:rsid w:val="004A52BE"/>
    <w:rsid w:val="004A76A3"/>
    <w:rsid w:val="004A7A6E"/>
    <w:rsid w:val="004A7A9A"/>
    <w:rsid w:val="004B06B9"/>
    <w:rsid w:val="004B0940"/>
    <w:rsid w:val="004B10AC"/>
    <w:rsid w:val="004B1A0C"/>
    <w:rsid w:val="004B1C2C"/>
    <w:rsid w:val="004B27F8"/>
    <w:rsid w:val="004B297B"/>
    <w:rsid w:val="004B3489"/>
    <w:rsid w:val="004B39D3"/>
    <w:rsid w:val="004B3FE5"/>
    <w:rsid w:val="004B4C19"/>
    <w:rsid w:val="004B4DFD"/>
    <w:rsid w:val="004B5185"/>
    <w:rsid w:val="004B52E8"/>
    <w:rsid w:val="004B52EE"/>
    <w:rsid w:val="004B5861"/>
    <w:rsid w:val="004B6893"/>
    <w:rsid w:val="004B6A6E"/>
    <w:rsid w:val="004B70DE"/>
    <w:rsid w:val="004B7E68"/>
    <w:rsid w:val="004B7F5E"/>
    <w:rsid w:val="004C005C"/>
    <w:rsid w:val="004C08DD"/>
    <w:rsid w:val="004C1070"/>
    <w:rsid w:val="004C2CED"/>
    <w:rsid w:val="004C35C7"/>
    <w:rsid w:val="004C363E"/>
    <w:rsid w:val="004C4071"/>
    <w:rsid w:val="004C42BD"/>
    <w:rsid w:val="004C4D4D"/>
    <w:rsid w:val="004C5317"/>
    <w:rsid w:val="004C53FA"/>
    <w:rsid w:val="004C5D3C"/>
    <w:rsid w:val="004C5D82"/>
    <w:rsid w:val="004C6012"/>
    <w:rsid w:val="004C623B"/>
    <w:rsid w:val="004C6554"/>
    <w:rsid w:val="004C6A34"/>
    <w:rsid w:val="004C6CDF"/>
    <w:rsid w:val="004C714E"/>
    <w:rsid w:val="004C7462"/>
    <w:rsid w:val="004C7951"/>
    <w:rsid w:val="004C7A44"/>
    <w:rsid w:val="004C7B2D"/>
    <w:rsid w:val="004D140A"/>
    <w:rsid w:val="004D1FB3"/>
    <w:rsid w:val="004D2429"/>
    <w:rsid w:val="004D24D8"/>
    <w:rsid w:val="004D272B"/>
    <w:rsid w:val="004D394B"/>
    <w:rsid w:val="004D3A52"/>
    <w:rsid w:val="004D3BA8"/>
    <w:rsid w:val="004D3D21"/>
    <w:rsid w:val="004D3D9B"/>
    <w:rsid w:val="004D4DD1"/>
    <w:rsid w:val="004D70F2"/>
    <w:rsid w:val="004E0E3A"/>
    <w:rsid w:val="004E0F9B"/>
    <w:rsid w:val="004E1881"/>
    <w:rsid w:val="004E230D"/>
    <w:rsid w:val="004E2790"/>
    <w:rsid w:val="004E28D0"/>
    <w:rsid w:val="004E324B"/>
    <w:rsid w:val="004E33C2"/>
    <w:rsid w:val="004E391C"/>
    <w:rsid w:val="004E3DCD"/>
    <w:rsid w:val="004E3FDF"/>
    <w:rsid w:val="004E462E"/>
    <w:rsid w:val="004E4933"/>
    <w:rsid w:val="004E4BD2"/>
    <w:rsid w:val="004E52F9"/>
    <w:rsid w:val="004E53B1"/>
    <w:rsid w:val="004E60FD"/>
    <w:rsid w:val="004E612B"/>
    <w:rsid w:val="004E6605"/>
    <w:rsid w:val="004E6D43"/>
    <w:rsid w:val="004E734B"/>
    <w:rsid w:val="004F03C1"/>
    <w:rsid w:val="004F0541"/>
    <w:rsid w:val="004F0D6D"/>
    <w:rsid w:val="004F110A"/>
    <w:rsid w:val="004F1523"/>
    <w:rsid w:val="004F22EC"/>
    <w:rsid w:val="004F3D94"/>
    <w:rsid w:val="004F43CF"/>
    <w:rsid w:val="004F4F51"/>
    <w:rsid w:val="004F57B6"/>
    <w:rsid w:val="004F6827"/>
    <w:rsid w:val="005007D2"/>
    <w:rsid w:val="00501538"/>
    <w:rsid w:val="005025F9"/>
    <w:rsid w:val="00502641"/>
    <w:rsid w:val="0050282E"/>
    <w:rsid w:val="00502C34"/>
    <w:rsid w:val="00503B64"/>
    <w:rsid w:val="00503BB0"/>
    <w:rsid w:val="00504273"/>
    <w:rsid w:val="005048DC"/>
    <w:rsid w:val="00504E5A"/>
    <w:rsid w:val="0050522A"/>
    <w:rsid w:val="00505ABF"/>
    <w:rsid w:val="005061EE"/>
    <w:rsid w:val="00506353"/>
    <w:rsid w:val="00506523"/>
    <w:rsid w:val="00506C02"/>
    <w:rsid w:val="00506C7C"/>
    <w:rsid w:val="0050743F"/>
    <w:rsid w:val="005075A7"/>
    <w:rsid w:val="005075C9"/>
    <w:rsid w:val="00510231"/>
    <w:rsid w:val="005103C6"/>
    <w:rsid w:val="00510721"/>
    <w:rsid w:val="005107B7"/>
    <w:rsid w:val="005108C2"/>
    <w:rsid w:val="0051113C"/>
    <w:rsid w:val="0051158E"/>
    <w:rsid w:val="00511A86"/>
    <w:rsid w:val="00511BE1"/>
    <w:rsid w:val="00511C50"/>
    <w:rsid w:val="00512BF5"/>
    <w:rsid w:val="005149DB"/>
    <w:rsid w:val="00514DCB"/>
    <w:rsid w:val="00515297"/>
    <w:rsid w:val="00515FFF"/>
    <w:rsid w:val="00516000"/>
    <w:rsid w:val="00516056"/>
    <w:rsid w:val="00516367"/>
    <w:rsid w:val="00516499"/>
    <w:rsid w:val="00517259"/>
    <w:rsid w:val="005173B7"/>
    <w:rsid w:val="00517B30"/>
    <w:rsid w:val="00520F1B"/>
    <w:rsid w:val="00521DCF"/>
    <w:rsid w:val="005220BA"/>
    <w:rsid w:val="00522738"/>
    <w:rsid w:val="005227BE"/>
    <w:rsid w:val="00522ECE"/>
    <w:rsid w:val="00522F6F"/>
    <w:rsid w:val="00523228"/>
    <w:rsid w:val="005233E2"/>
    <w:rsid w:val="00524878"/>
    <w:rsid w:val="00524F79"/>
    <w:rsid w:val="00525970"/>
    <w:rsid w:val="00526C89"/>
    <w:rsid w:val="005276EF"/>
    <w:rsid w:val="005277C9"/>
    <w:rsid w:val="0052780E"/>
    <w:rsid w:val="00527A24"/>
    <w:rsid w:val="00527C75"/>
    <w:rsid w:val="00527DA0"/>
    <w:rsid w:val="0053030F"/>
    <w:rsid w:val="00530A31"/>
    <w:rsid w:val="00530B62"/>
    <w:rsid w:val="00530BBD"/>
    <w:rsid w:val="0053105E"/>
    <w:rsid w:val="0053138D"/>
    <w:rsid w:val="00531BEC"/>
    <w:rsid w:val="005325B9"/>
    <w:rsid w:val="005326BC"/>
    <w:rsid w:val="0053434C"/>
    <w:rsid w:val="00534E68"/>
    <w:rsid w:val="00535637"/>
    <w:rsid w:val="00535B4B"/>
    <w:rsid w:val="005361ED"/>
    <w:rsid w:val="005364D1"/>
    <w:rsid w:val="005371E3"/>
    <w:rsid w:val="005377F5"/>
    <w:rsid w:val="00537821"/>
    <w:rsid w:val="00537CE8"/>
    <w:rsid w:val="005406F7"/>
    <w:rsid w:val="005415A7"/>
    <w:rsid w:val="00541978"/>
    <w:rsid w:val="00541BC2"/>
    <w:rsid w:val="00542D7E"/>
    <w:rsid w:val="00542E44"/>
    <w:rsid w:val="0054310E"/>
    <w:rsid w:val="005431B8"/>
    <w:rsid w:val="00543FDF"/>
    <w:rsid w:val="0054457F"/>
    <w:rsid w:val="005447AD"/>
    <w:rsid w:val="00544BC0"/>
    <w:rsid w:val="00545328"/>
    <w:rsid w:val="00545F26"/>
    <w:rsid w:val="00546858"/>
    <w:rsid w:val="00546B2E"/>
    <w:rsid w:val="00547572"/>
    <w:rsid w:val="00547DFF"/>
    <w:rsid w:val="0055076B"/>
    <w:rsid w:val="00550972"/>
    <w:rsid w:val="00550F44"/>
    <w:rsid w:val="00551DDE"/>
    <w:rsid w:val="00551E3D"/>
    <w:rsid w:val="00551F7A"/>
    <w:rsid w:val="00551FFC"/>
    <w:rsid w:val="005525BA"/>
    <w:rsid w:val="0055266F"/>
    <w:rsid w:val="00553076"/>
    <w:rsid w:val="005539E3"/>
    <w:rsid w:val="00553A8D"/>
    <w:rsid w:val="00553F5C"/>
    <w:rsid w:val="00554244"/>
    <w:rsid w:val="00554327"/>
    <w:rsid w:val="00554477"/>
    <w:rsid w:val="00554644"/>
    <w:rsid w:val="00555372"/>
    <w:rsid w:val="0055598E"/>
    <w:rsid w:val="00556653"/>
    <w:rsid w:val="005576CC"/>
    <w:rsid w:val="00557C43"/>
    <w:rsid w:val="00560227"/>
    <w:rsid w:val="0056181F"/>
    <w:rsid w:val="00561DE5"/>
    <w:rsid w:val="00561EDD"/>
    <w:rsid w:val="005621AE"/>
    <w:rsid w:val="00562238"/>
    <w:rsid w:val="005631A2"/>
    <w:rsid w:val="00563395"/>
    <w:rsid w:val="0056344A"/>
    <w:rsid w:val="0056355D"/>
    <w:rsid w:val="00563615"/>
    <w:rsid w:val="00563794"/>
    <w:rsid w:val="00563A00"/>
    <w:rsid w:val="005644C9"/>
    <w:rsid w:val="0056488D"/>
    <w:rsid w:val="00564892"/>
    <w:rsid w:val="005648C7"/>
    <w:rsid w:val="00564B20"/>
    <w:rsid w:val="00564E7E"/>
    <w:rsid w:val="00565171"/>
    <w:rsid w:val="00565316"/>
    <w:rsid w:val="00565798"/>
    <w:rsid w:val="005674B9"/>
    <w:rsid w:val="00567E61"/>
    <w:rsid w:val="005707F9"/>
    <w:rsid w:val="00570832"/>
    <w:rsid w:val="00570C37"/>
    <w:rsid w:val="00570D6D"/>
    <w:rsid w:val="00571535"/>
    <w:rsid w:val="00572181"/>
    <w:rsid w:val="00572A40"/>
    <w:rsid w:val="00573171"/>
    <w:rsid w:val="00573BAC"/>
    <w:rsid w:val="00574758"/>
    <w:rsid w:val="00575990"/>
    <w:rsid w:val="005764F7"/>
    <w:rsid w:val="0057651B"/>
    <w:rsid w:val="005765FE"/>
    <w:rsid w:val="005768A6"/>
    <w:rsid w:val="005777AB"/>
    <w:rsid w:val="0058109B"/>
    <w:rsid w:val="00581112"/>
    <w:rsid w:val="0058153A"/>
    <w:rsid w:val="00581776"/>
    <w:rsid w:val="00582601"/>
    <w:rsid w:val="00583628"/>
    <w:rsid w:val="00583D7E"/>
    <w:rsid w:val="00584078"/>
    <w:rsid w:val="00584483"/>
    <w:rsid w:val="0058529E"/>
    <w:rsid w:val="0058543E"/>
    <w:rsid w:val="00585748"/>
    <w:rsid w:val="005864BC"/>
    <w:rsid w:val="00586D19"/>
    <w:rsid w:val="005872BE"/>
    <w:rsid w:val="0058730D"/>
    <w:rsid w:val="00587448"/>
    <w:rsid w:val="00587C6F"/>
    <w:rsid w:val="00587F02"/>
    <w:rsid w:val="00590E55"/>
    <w:rsid w:val="00591C2A"/>
    <w:rsid w:val="00591D09"/>
    <w:rsid w:val="00591EB2"/>
    <w:rsid w:val="00592EC7"/>
    <w:rsid w:val="00593267"/>
    <w:rsid w:val="005947D4"/>
    <w:rsid w:val="005949FF"/>
    <w:rsid w:val="005959A7"/>
    <w:rsid w:val="00595C2B"/>
    <w:rsid w:val="00595ED0"/>
    <w:rsid w:val="0059615D"/>
    <w:rsid w:val="00597330"/>
    <w:rsid w:val="005973EF"/>
    <w:rsid w:val="00597614"/>
    <w:rsid w:val="0059786C"/>
    <w:rsid w:val="00597FB6"/>
    <w:rsid w:val="005A0F83"/>
    <w:rsid w:val="005A11B0"/>
    <w:rsid w:val="005A1405"/>
    <w:rsid w:val="005A2771"/>
    <w:rsid w:val="005A27DC"/>
    <w:rsid w:val="005A3E3D"/>
    <w:rsid w:val="005A4102"/>
    <w:rsid w:val="005A4433"/>
    <w:rsid w:val="005A5426"/>
    <w:rsid w:val="005A5955"/>
    <w:rsid w:val="005A6BF3"/>
    <w:rsid w:val="005A6CEE"/>
    <w:rsid w:val="005A70C5"/>
    <w:rsid w:val="005A7D4B"/>
    <w:rsid w:val="005A7F4F"/>
    <w:rsid w:val="005B01EE"/>
    <w:rsid w:val="005B05D5"/>
    <w:rsid w:val="005B1627"/>
    <w:rsid w:val="005B1C59"/>
    <w:rsid w:val="005B1D00"/>
    <w:rsid w:val="005B2750"/>
    <w:rsid w:val="005B48AD"/>
    <w:rsid w:val="005B5AE8"/>
    <w:rsid w:val="005B5B91"/>
    <w:rsid w:val="005B5BC2"/>
    <w:rsid w:val="005B603B"/>
    <w:rsid w:val="005B6F61"/>
    <w:rsid w:val="005B717B"/>
    <w:rsid w:val="005B7E4C"/>
    <w:rsid w:val="005C08CD"/>
    <w:rsid w:val="005C0941"/>
    <w:rsid w:val="005C0A38"/>
    <w:rsid w:val="005C0B51"/>
    <w:rsid w:val="005C0C0F"/>
    <w:rsid w:val="005C1EC9"/>
    <w:rsid w:val="005C248F"/>
    <w:rsid w:val="005C2A35"/>
    <w:rsid w:val="005C2AF2"/>
    <w:rsid w:val="005C2D01"/>
    <w:rsid w:val="005C3252"/>
    <w:rsid w:val="005C385E"/>
    <w:rsid w:val="005C43A8"/>
    <w:rsid w:val="005C48A5"/>
    <w:rsid w:val="005C49F5"/>
    <w:rsid w:val="005C54F6"/>
    <w:rsid w:val="005C69F1"/>
    <w:rsid w:val="005C74A0"/>
    <w:rsid w:val="005C7E71"/>
    <w:rsid w:val="005D0BAA"/>
    <w:rsid w:val="005D0ED9"/>
    <w:rsid w:val="005D0F8B"/>
    <w:rsid w:val="005D1B5C"/>
    <w:rsid w:val="005D1F42"/>
    <w:rsid w:val="005D2215"/>
    <w:rsid w:val="005D2726"/>
    <w:rsid w:val="005D31E8"/>
    <w:rsid w:val="005D417C"/>
    <w:rsid w:val="005D4D7E"/>
    <w:rsid w:val="005D5344"/>
    <w:rsid w:val="005D577B"/>
    <w:rsid w:val="005D6055"/>
    <w:rsid w:val="005D6DA9"/>
    <w:rsid w:val="005D7693"/>
    <w:rsid w:val="005E0079"/>
    <w:rsid w:val="005E0352"/>
    <w:rsid w:val="005E25F5"/>
    <w:rsid w:val="005E2E5D"/>
    <w:rsid w:val="005E3075"/>
    <w:rsid w:val="005E32C9"/>
    <w:rsid w:val="005E3B98"/>
    <w:rsid w:val="005E3DD2"/>
    <w:rsid w:val="005E42E8"/>
    <w:rsid w:val="005E51F5"/>
    <w:rsid w:val="005E54A9"/>
    <w:rsid w:val="005E592A"/>
    <w:rsid w:val="005E5A8E"/>
    <w:rsid w:val="005E5B55"/>
    <w:rsid w:val="005E5FB6"/>
    <w:rsid w:val="005E6109"/>
    <w:rsid w:val="005E6369"/>
    <w:rsid w:val="005E6CCC"/>
    <w:rsid w:val="005E6E78"/>
    <w:rsid w:val="005F04EB"/>
    <w:rsid w:val="005F17DB"/>
    <w:rsid w:val="005F19FC"/>
    <w:rsid w:val="005F2025"/>
    <w:rsid w:val="005F207A"/>
    <w:rsid w:val="005F2347"/>
    <w:rsid w:val="005F24BB"/>
    <w:rsid w:val="005F338F"/>
    <w:rsid w:val="005F340E"/>
    <w:rsid w:val="005F3506"/>
    <w:rsid w:val="005F37EB"/>
    <w:rsid w:val="005F3844"/>
    <w:rsid w:val="005F42AC"/>
    <w:rsid w:val="005F48D9"/>
    <w:rsid w:val="005F4AC9"/>
    <w:rsid w:val="005F4BFE"/>
    <w:rsid w:val="005F4C58"/>
    <w:rsid w:val="005F5B8C"/>
    <w:rsid w:val="005F5E30"/>
    <w:rsid w:val="005F5F56"/>
    <w:rsid w:val="005F6376"/>
    <w:rsid w:val="005F64C0"/>
    <w:rsid w:val="005F7EEF"/>
    <w:rsid w:val="006015EB"/>
    <w:rsid w:val="0060172A"/>
    <w:rsid w:val="00601731"/>
    <w:rsid w:val="006019D6"/>
    <w:rsid w:val="00602367"/>
    <w:rsid w:val="00602DAB"/>
    <w:rsid w:val="0060346F"/>
    <w:rsid w:val="00603F1F"/>
    <w:rsid w:val="006042EA"/>
    <w:rsid w:val="00605C9E"/>
    <w:rsid w:val="006060AE"/>
    <w:rsid w:val="006064B1"/>
    <w:rsid w:val="00606AC9"/>
    <w:rsid w:val="00606EA2"/>
    <w:rsid w:val="006073AC"/>
    <w:rsid w:val="00607D6B"/>
    <w:rsid w:val="00610E38"/>
    <w:rsid w:val="00611626"/>
    <w:rsid w:val="006119F5"/>
    <w:rsid w:val="00612294"/>
    <w:rsid w:val="00612616"/>
    <w:rsid w:val="006128FC"/>
    <w:rsid w:val="006129AE"/>
    <w:rsid w:val="00612C2D"/>
    <w:rsid w:val="00614026"/>
    <w:rsid w:val="00614858"/>
    <w:rsid w:val="00615C8B"/>
    <w:rsid w:val="00616086"/>
    <w:rsid w:val="00616286"/>
    <w:rsid w:val="00616A27"/>
    <w:rsid w:val="006170A9"/>
    <w:rsid w:val="006203B7"/>
    <w:rsid w:val="00620C66"/>
    <w:rsid w:val="00621505"/>
    <w:rsid w:val="0062187B"/>
    <w:rsid w:val="00621B31"/>
    <w:rsid w:val="0062215D"/>
    <w:rsid w:val="00622356"/>
    <w:rsid w:val="00622680"/>
    <w:rsid w:val="00622916"/>
    <w:rsid w:val="00622DFF"/>
    <w:rsid w:val="00622E13"/>
    <w:rsid w:val="00623855"/>
    <w:rsid w:val="00624353"/>
    <w:rsid w:val="00624626"/>
    <w:rsid w:val="006248EB"/>
    <w:rsid w:val="00624B0B"/>
    <w:rsid w:val="00624EB0"/>
    <w:rsid w:val="0062622C"/>
    <w:rsid w:val="00627495"/>
    <w:rsid w:val="00627F7B"/>
    <w:rsid w:val="00630527"/>
    <w:rsid w:val="00630A69"/>
    <w:rsid w:val="00630F70"/>
    <w:rsid w:val="00631C37"/>
    <w:rsid w:val="00632474"/>
    <w:rsid w:val="0063261D"/>
    <w:rsid w:val="00633CBC"/>
    <w:rsid w:val="00634242"/>
    <w:rsid w:val="00634E57"/>
    <w:rsid w:val="00635B5C"/>
    <w:rsid w:val="006360BC"/>
    <w:rsid w:val="006360C3"/>
    <w:rsid w:val="00636248"/>
    <w:rsid w:val="006379CB"/>
    <w:rsid w:val="00637CBD"/>
    <w:rsid w:val="00640026"/>
    <w:rsid w:val="00640103"/>
    <w:rsid w:val="00640659"/>
    <w:rsid w:val="00641C39"/>
    <w:rsid w:val="006422A4"/>
    <w:rsid w:val="006428DF"/>
    <w:rsid w:val="00643802"/>
    <w:rsid w:val="00643ED4"/>
    <w:rsid w:val="006446D8"/>
    <w:rsid w:val="0064562B"/>
    <w:rsid w:val="0064577C"/>
    <w:rsid w:val="0064578D"/>
    <w:rsid w:val="0064760A"/>
    <w:rsid w:val="00647689"/>
    <w:rsid w:val="00647E8A"/>
    <w:rsid w:val="006501C8"/>
    <w:rsid w:val="00650A90"/>
    <w:rsid w:val="00650DF2"/>
    <w:rsid w:val="00650F24"/>
    <w:rsid w:val="0065155E"/>
    <w:rsid w:val="00651B86"/>
    <w:rsid w:val="006525DC"/>
    <w:rsid w:val="00652902"/>
    <w:rsid w:val="00654789"/>
    <w:rsid w:val="00654C62"/>
    <w:rsid w:val="00654D87"/>
    <w:rsid w:val="006566AF"/>
    <w:rsid w:val="00657AD6"/>
    <w:rsid w:val="00660167"/>
    <w:rsid w:val="0066023E"/>
    <w:rsid w:val="006602E4"/>
    <w:rsid w:val="006608A3"/>
    <w:rsid w:val="00660E9E"/>
    <w:rsid w:val="0066100A"/>
    <w:rsid w:val="00661700"/>
    <w:rsid w:val="006622CE"/>
    <w:rsid w:val="006623EF"/>
    <w:rsid w:val="006629D4"/>
    <w:rsid w:val="00662DD5"/>
    <w:rsid w:val="0066375F"/>
    <w:rsid w:val="006638EC"/>
    <w:rsid w:val="00663DF4"/>
    <w:rsid w:val="00664117"/>
    <w:rsid w:val="00664D5D"/>
    <w:rsid w:val="00665B47"/>
    <w:rsid w:val="006662C1"/>
    <w:rsid w:val="00666CF4"/>
    <w:rsid w:val="00666D04"/>
    <w:rsid w:val="00666E4C"/>
    <w:rsid w:val="006678BA"/>
    <w:rsid w:val="00667B52"/>
    <w:rsid w:val="0067050F"/>
    <w:rsid w:val="006707A6"/>
    <w:rsid w:val="006707AD"/>
    <w:rsid w:val="006713C9"/>
    <w:rsid w:val="00671938"/>
    <w:rsid w:val="00671F0E"/>
    <w:rsid w:val="00672693"/>
    <w:rsid w:val="00674197"/>
    <w:rsid w:val="00674490"/>
    <w:rsid w:val="00674673"/>
    <w:rsid w:val="00675144"/>
    <w:rsid w:val="006751B1"/>
    <w:rsid w:val="006751F1"/>
    <w:rsid w:val="006755A4"/>
    <w:rsid w:val="00675D0A"/>
    <w:rsid w:val="00675EB2"/>
    <w:rsid w:val="006764DF"/>
    <w:rsid w:val="00676E33"/>
    <w:rsid w:val="0067769C"/>
    <w:rsid w:val="006779A7"/>
    <w:rsid w:val="00680279"/>
    <w:rsid w:val="00681309"/>
    <w:rsid w:val="00681535"/>
    <w:rsid w:val="006818FE"/>
    <w:rsid w:val="00682B57"/>
    <w:rsid w:val="0068305B"/>
    <w:rsid w:val="0068360A"/>
    <w:rsid w:val="00683F88"/>
    <w:rsid w:val="00683FD9"/>
    <w:rsid w:val="00684030"/>
    <w:rsid w:val="0068450A"/>
    <w:rsid w:val="0068470A"/>
    <w:rsid w:val="006855F5"/>
    <w:rsid w:val="00685972"/>
    <w:rsid w:val="0068627F"/>
    <w:rsid w:val="00686646"/>
    <w:rsid w:val="00686A45"/>
    <w:rsid w:val="00686E33"/>
    <w:rsid w:val="00690448"/>
    <w:rsid w:val="00690564"/>
    <w:rsid w:val="0069075A"/>
    <w:rsid w:val="0069113A"/>
    <w:rsid w:val="00691888"/>
    <w:rsid w:val="00691C65"/>
    <w:rsid w:val="00692F70"/>
    <w:rsid w:val="00693345"/>
    <w:rsid w:val="006937D3"/>
    <w:rsid w:val="00693996"/>
    <w:rsid w:val="00695841"/>
    <w:rsid w:val="0069670E"/>
    <w:rsid w:val="00696845"/>
    <w:rsid w:val="00697A7B"/>
    <w:rsid w:val="00697FA4"/>
    <w:rsid w:val="006A0076"/>
    <w:rsid w:val="006A0948"/>
    <w:rsid w:val="006A1D0F"/>
    <w:rsid w:val="006A3845"/>
    <w:rsid w:val="006A5169"/>
    <w:rsid w:val="006A6C26"/>
    <w:rsid w:val="006A751A"/>
    <w:rsid w:val="006A766B"/>
    <w:rsid w:val="006B0412"/>
    <w:rsid w:val="006B0F8D"/>
    <w:rsid w:val="006B116D"/>
    <w:rsid w:val="006B1495"/>
    <w:rsid w:val="006B1DCF"/>
    <w:rsid w:val="006B2E3C"/>
    <w:rsid w:val="006B32BC"/>
    <w:rsid w:val="006B590A"/>
    <w:rsid w:val="006B5A17"/>
    <w:rsid w:val="006B61AD"/>
    <w:rsid w:val="006B6D11"/>
    <w:rsid w:val="006B7975"/>
    <w:rsid w:val="006B7E57"/>
    <w:rsid w:val="006C01EF"/>
    <w:rsid w:val="006C02FD"/>
    <w:rsid w:val="006C04E7"/>
    <w:rsid w:val="006C0A10"/>
    <w:rsid w:val="006C0E2D"/>
    <w:rsid w:val="006C0E97"/>
    <w:rsid w:val="006C1157"/>
    <w:rsid w:val="006C201B"/>
    <w:rsid w:val="006C26AB"/>
    <w:rsid w:val="006C2F11"/>
    <w:rsid w:val="006C2FFB"/>
    <w:rsid w:val="006C3161"/>
    <w:rsid w:val="006C31F9"/>
    <w:rsid w:val="006C495B"/>
    <w:rsid w:val="006C5043"/>
    <w:rsid w:val="006C5730"/>
    <w:rsid w:val="006C67FE"/>
    <w:rsid w:val="006C72D4"/>
    <w:rsid w:val="006C7CDE"/>
    <w:rsid w:val="006D0405"/>
    <w:rsid w:val="006D08C9"/>
    <w:rsid w:val="006D0E7D"/>
    <w:rsid w:val="006D1BE0"/>
    <w:rsid w:val="006D24CD"/>
    <w:rsid w:val="006D2AEF"/>
    <w:rsid w:val="006D2B3E"/>
    <w:rsid w:val="006D2DB5"/>
    <w:rsid w:val="006D324C"/>
    <w:rsid w:val="006D3D37"/>
    <w:rsid w:val="006D3DAF"/>
    <w:rsid w:val="006D4338"/>
    <w:rsid w:val="006D456B"/>
    <w:rsid w:val="006D55F2"/>
    <w:rsid w:val="006D61F0"/>
    <w:rsid w:val="006D7896"/>
    <w:rsid w:val="006D7F38"/>
    <w:rsid w:val="006E03F7"/>
    <w:rsid w:val="006E175F"/>
    <w:rsid w:val="006E1D8E"/>
    <w:rsid w:val="006E1D91"/>
    <w:rsid w:val="006E1E95"/>
    <w:rsid w:val="006E30FF"/>
    <w:rsid w:val="006E3BCB"/>
    <w:rsid w:val="006E3CB7"/>
    <w:rsid w:val="006E4958"/>
    <w:rsid w:val="006E49A8"/>
    <w:rsid w:val="006E4CAD"/>
    <w:rsid w:val="006E5A95"/>
    <w:rsid w:val="006E603B"/>
    <w:rsid w:val="006E67F5"/>
    <w:rsid w:val="006E6B09"/>
    <w:rsid w:val="006E6F16"/>
    <w:rsid w:val="006E7604"/>
    <w:rsid w:val="006E7650"/>
    <w:rsid w:val="006E7FF0"/>
    <w:rsid w:val="006F1FB1"/>
    <w:rsid w:val="006F2194"/>
    <w:rsid w:val="006F2819"/>
    <w:rsid w:val="006F2E77"/>
    <w:rsid w:val="006F3560"/>
    <w:rsid w:val="006F35FC"/>
    <w:rsid w:val="006F3690"/>
    <w:rsid w:val="006F3DC6"/>
    <w:rsid w:val="006F4113"/>
    <w:rsid w:val="006F420A"/>
    <w:rsid w:val="006F522C"/>
    <w:rsid w:val="006F5CA0"/>
    <w:rsid w:val="006F664C"/>
    <w:rsid w:val="006F6D41"/>
    <w:rsid w:val="006F6E2D"/>
    <w:rsid w:val="006F6FE3"/>
    <w:rsid w:val="006F781E"/>
    <w:rsid w:val="006F7837"/>
    <w:rsid w:val="006F7859"/>
    <w:rsid w:val="006F7927"/>
    <w:rsid w:val="006F7BCD"/>
    <w:rsid w:val="006F7F6A"/>
    <w:rsid w:val="00700137"/>
    <w:rsid w:val="0070173C"/>
    <w:rsid w:val="00701FB9"/>
    <w:rsid w:val="007021B2"/>
    <w:rsid w:val="0070223C"/>
    <w:rsid w:val="007023B8"/>
    <w:rsid w:val="00702BBB"/>
    <w:rsid w:val="0070344F"/>
    <w:rsid w:val="00703D8C"/>
    <w:rsid w:val="007040A2"/>
    <w:rsid w:val="007042EB"/>
    <w:rsid w:val="00704431"/>
    <w:rsid w:val="0070530E"/>
    <w:rsid w:val="00705D55"/>
    <w:rsid w:val="00705E76"/>
    <w:rsid w:val="007062F0"/>
    <w:rsid w:val="00707491"/>
    <w:rsid w:val="007079BB"/>
    <w:rsid w:val="00707BE5"/>
    <w:rsid w:val="00707C66"/>
    <w:rsid w:val="007101EB"/>
    <w:rsid w:val="00710502"/>
    <w:rsid w:val="0071192C"/>
    <w:rsid w:val="00711977"/>
    <w:rsid w:val="00711F3B"/>
    <w:rsid w:val="00711FC3"/>
    <w:rsid w:val="00712437"/>
    <w:rsid w:val="0071248A"/>
    <w:rsid w:val="00713657"/>
    <w:rsid w:val="00713D6C"/>
    <w:rsid w:val="00714A71"/>
    <w:rsid w:val="00715AB0"/>
    <w:rsid w:val="00715FFF"/>
    <w:rsid w:val="00720294"/>
    <w:rsid w:val="0072044F"/>
    <w:rsid w:val="00720723"/>
    <w:rsid w:val="00720F13"/>
    <w:rsid w:val="007214EC"/>
    <w:rsid w:val="00721959"/>
    <w:rsid w:val="00721BB4"/>
    <w:rsid w:val="00721CB2"/>
    <w:rsid w:val="00721E3C"/>
    <w:rsid w:val="007222E2"/>
    <w:rsid w:val="00722352"/>
    <w:rsid w:val="0072298A"/>
    <w:rsid w:val="0072304E"/>
    <w:rsid w:val="007244F3"/>
    <w:rsid w:val="007246E3"/>
    <w:rsid w:val="00724C5B"/>
    <w:rsid w:val="00724F59"/>
    <w:rsid w:val="0072512A"/>
    <w:rsid w:val="007260ED"/>
    <w:rsid w:val="007265DF"/>
    <w:rsid w:val="007267E7"/>
    <w:rsid w:val="00726BA4"/>
    <w:rsid w:val="00726F87"/>
    <w:rsid w:val="00726F9A"/>
    <w:rsid w:val="00727426"/>
    <w:rsid w:val="00730A2C"/>
    <w:rsid w:val="007310CE"/>
    <w:rsid w:val="00731343"/>
    <w:rsid w:val="00731AB9"/>
    <w:rsid w:val="0073204B"/>
    <w:rsid w:val="007326F9"/>
    <w:rsid w:val="0073341D"/>
    <w:rsid w:val="00733771"/>
    <w:rsid w:val="00734BFE"/>
    <w:rsid w:val="007352A2"/>
    <w:rsid w:val="007355F7"/>
    <w:rsid w:val="00735A6B"/>
    <w:rsid w:val="0073624E"/>
    <w:rsid w:val="00736A50"/>
    <w:rsid w:val="00736C1B"/>
    <w:rsid w:val="00736FED"/>
    <w:rsid w:val="007403AF"/>
    <w:rsid w:val="007407D1"/>
    <w:rsid w:val="00740B78"/>
    <w:rsid w:val="00740DEA"/>
    <w:rsid w:val="00740DFA"/>
    <w:rsid w:val="007415FB"/>
    <w:rsid w:val="007416D3"/>
    <w:rsid w:val="00742486"/>
    <w:rsid w:val="007425E8"/>
    <w:rsid w:val="007426C9"/>
    <w:rsid w:val="0074284B"/>
    <w:rsid w:val="00742E79"/>
    <w:rsid w:val="00742FA4"/>
    <w:rsid w:val="00743227"/>
    <w:rsid w:val="00744068"/>
    <w:rsid w:val="00744412"/>
    <w:rsid w:val="007447B5"/>
    <w:rsid w:val="00744B0C"/>
    <w:rsid w:val="00744D0F"/>
    <w:rsid w:val="00745D31"/>
    <w:rsid w:val="00745E6B"/>
    <w:rsid w:val="00747189"/>
    <w:rsid w:val="007472C7"/>
    <w:rsid w:val="007472EC"/>
    <w:rsid w:val="00747310"/>
    <w:rsid w:val="00747AE1"/>
    <w:rsid w:val="007500A3"/>
    <w:rsid w:val="007503F9"/>
    <w:rsid w:val="00750406"/>
    <w:rsid w:val="00751D16"/>
    <w:rsid w:val="00752A55"/>
    <w:rsid w:val="007533E5"/>
    <w:rsid w:val="007544A8"/>
    <w:rsid w:val="007545BF"/>
    <w:rsid w:val="007555D0"/>
    <w:rsid w:val="00755D9D"/>
    <w:rsid w:val="00755F12"/>
    <w:rsid w:val="00756B38"/>
    <w:rsid w:val="007570FB"/>
    <w:rsid w:val="007577C1"/>
    <w:rsid w:val="00757C0B"/>
    <w:rsid w:val="0076179D"/>
    <w:rsid w:val="00761AD7"/>
    <w:rsid w:val="00762337"/>
    <w:rsid w:val="00762D24"/>
    <w:rsid w:val="00762E3E"/>
    <w:rsid w:val="00763247"/>
    <w:rsid w:val="00763F30"/>
    <w:rsid w:val="007642C5"/>
    <w:rsid w:val="007651EA"/>
    <w:rsid w:val="00765801"/>
    <w:rsid w:val="0076635F"/>
    <w:rsid w:val="0076711C"/>
    <w:rsid w:val="0076753E"/>
    <w:rsid w:val="007700D5"/>
    <w:rsid w:val="0077128C"/>
    <w:rsid w:val="00771471"/>
    <w:rsid w:val="00771BA4"/>
    <w:rsid w:val="0077207D"/>
    <w:rsid w:val="00773966"/>
    <w:rsid w:val="00773EB9"/>
    <w:rsid w:val="00774332"/>
    <w:rsid w:val="00774A7E"/>
    <w:rsid w:val="0077658A"/>
    <w:rsid w:val="007767FF"/>
    <w:rsid w:val="00776A78"/>
    <w:rsid w:val="00776FFC"/>
    <w:rsid w:val="00777460"/>
    <w:rsid w:val="0077790F"/>
    <w:rsid w:val="00780510"/>
    <w:rsid w:val="007818CE"/>
    <w:rsid w:val="00781B75"/>
    <w:rsid w:val="00781B95"/>
    <w:rsid w:val="00782018"/>
    <w:rsid w:val="00782845"/>
    <w:rsid w:val="00783078"/>
    <w:rsid w:val="00783A43"/>
    <w:rsid w:val="00783A6D"/>
    <w:rsid w:val="00784280"/>
    <w:rsid w:val="00784387"/>
    <w:rsid w:val="0078471A"/>
    <w:rsid w:val="00784750"/>
    <w:rsid w:val="00784C66"/>
    <w:rsid w:val="007857BD"/>
    <w:rsid w:val="007858A5"/>
    <w:rsid w:val="00785C4E"/>
    <w:rsid w:val="007863D8"/>
    <w:rsid w:val="007868AB"/>
    <w:rsid w:val="00786D75"/>
    <w:rsid w:val="00786F41"/>
    <w:rsid w:val="00787280"/>
    <w:rsid w:val="00790BB9"/>
    <w:rsid w:val="0079113F"/>
    <w:rsid w:val="00791FA6"/>
    <w:rsid w:val="00792016"/>
    <w:rsid w:val="007920C7"/>
    <w:rsid w:val="00792602"/>
    <w:rsid w:val="00792B77"/>
    <w:rsid w:val="007935D7"/>
    <w:rsid w:val="00795247"/>
    <w:rsid w:val="00795756"/>
    <w:rsid w:val="00795C51"/>
    <w:rsid w:val="00795FEF"/>
    <w:rsid w:val="007969DD"/>
    <w:rsid w:val="0079732B"/>
    <w:rsid w:val="007A02AD"/>
    <w:rsid w:val="007A0E2B"/>
    <w:rsid w:val="007A2329"/>
    <w:rsid w:val="007A237C"/>
    <w:rsid w:val="007A3856"/>
    <w:rsid w:val="007A3EC0"/>
    <w:rsid w:val="007A3ED9"/>
    <w:rsid w:val="007A4373"/>
    <w:rsid w:val="007A4A7C"/>
    <w:rsid w:val="007A4B8B"/>
    <w:rsid w:val="007A520A"/>
    <w:rsid w:val="007A552E"/>
    <w:rsid w:val="007A711B"/>
    <w:rsid w:val="007A736F"/>
    <w:rsid w:val="007A7404"/>
    <w:rsid w:val="007A76B2"/>
    <w:rsid w:val="007A79ED"/>
    <w:rsid w:val="007B0673"/>
    <w:rsid w:val="007B0C36"/>
    <w:rsid w:val="007B1AD7"/>
    <w:rsid w:val="007B1D3D"/>
    <w:rsid w:val="007B2FE0"/>
    <w:rsid w:val="007B3055"/>
    <w:rsid w:val="007B308B"/>
    <w:rsid w:val="007B3A42"/>
    <w:rsid w:val="007B4207"/>
    <w:rsid w:val="007B67E9"/>
    <w:rsid w:val="007B6A9D"/>
    <w:rsid w:val="007B7A6D"/>
    <w:rsid w:val="007C000A"/>
    <w:rsid w:val="007C00B2"/>
    <w:rsid w:val="007C08A3"/>
    <w:rsid w:val="007C0C38"/>
    <w:rsid w:val="007C179F"/>
    <w:rsid w:val="007C1BEA"/>
    <w:rsid w:val="007C1D14"/>
    <w:rsid w:val="007C2007"/>
    <w:rsid w:val="007C2358"/>
    <w:rsid w:val="007C306B"/>
    <w:rsid w:val="007C48F1"/>
    <w:rsid w:val="007C4E68"/>
    <w:rsid w:val="007C55F4"/>
    <w:rsid w:val="007C5BE1"/>
    <w:rsid w:val="007C69D8"/>
    <w:rsid w:val="007C6FA8"/>
    <w:rsid w:val="007C70B9"/>
    <w:rsid w:val="007D035D"/>
    <w:rsid w:val="007D0EAB"/>
    <w:rsid w:val="007D148C"/>
    <w:rsid w:val="007D19AA"/>
    <w:rsid w:val="007D2F4B"/>
    <w:rsid w:val="007D3913"/>
    <w:rsid w:val="007D3AC7"/>
    <w:rsid w:val="007D3CE1"/>
    <w:rsid w:val="007D44DD"/>
    <w:rsid w:val="007D4C86"/>
    <w:rsid w:val="007D5430"/>
    <w:rsid w:val="007D5571"/>
    <w:rsid w:val="007D57A4"/>
    <w:rsid w:val="007D5838"/>
    <w:rsid w:val="007D6279"/>
    <w:rsid w:val="007D670C"/>
    <w:rsid w:val="007D67A7"/>
    <w:rsid w:val="007D70C5"/>
    <w:rsid w:val="007D799F"/>
    <w:rsid w:val="007D7CC5"/>
    <w:rsid w:val="007D7E2D"/>
    <w:rsid w:val="007E0079"/>
    <w:rsid w:val="007E0493"/>
    <w:rsid w:val="007E170A"/>
    <w:rsid w:val="007E1BA1"/>
    <w:rsid w:val="007E3771"/>
    <w:rsid w:val="007E3E74"/>
    <w:rsid w:val="007E425A"/>
    <w:rsid w:val="007E5081"/>
    <w:rsid w:val="007E5858"/>
    <w:rsid w:val="007E5AA8"/>
    <w:rsid w:val="007E5B84"/>
    <w:rsid w:val="007E6269"/>
    <w:rsid w:val="007E6FAE"/>
    <w:rsid w:val="007E6FC6"/>
    <w:rsid w:val="007E75B3"/>
    <w:rsid w:val="007E7B7E"/>
    <w:rsid w:val="007F055A"/>
    <w:rsid w:val="007F059D"/>
    <w:rsid w:val="007F293B"/>
    <w:rsid w:val="007F2BCE"/>
    <w:rsid w:val="007F2C1C"/>
    <w:rsid w:val="007F31B6"/>
    <w:rsid w:val="007F4CEC"/>
    <w:rsid w:val="007F4F24"/>
    <w:rsid w:val="007F607D"/>
    <w:rsid w:val="007F6156"/>
    <w:rsid w:val="007F62CD"/>
    <w:rsid w:val="007F69F4"/>
    <w:rsid w:val="007F6A7F"/>
    <w:rsid w:val="007F6D32"/>
    <w:rsid w:val="007F7282"/>
    <w:rsid w:val="007F7BD2"/>
    <w:rsid w:val="00800486"/>
    <w:rsid w:val="00800BAC"/>
    <w:rsid w:val="00801D9A"/>
    <w:rsid w:val="0080272E"/>
    <w:rsid w:val="008039F9"/>
    <w:rsid w:val="00803D99"/>
    <w:rsid w:val="008048A6"/>
    <w:rsid w:val="00804F16"/>
    <w:rsid w:val="00804FAE"/>
    <w:rsid w:val="008054BA"/>
    <w:rsid w:val="00806379"/>
    <w:rsid w:val="0080639B"/>
    <w:rsid w:val="00806AE6"/>
    <w:rsid w:val="0080748F"/>
    <w:rsid w:val="0081075F"/>
    <w:rsid w:val="00810C03"/>
    <w:rsid w:val="00810E49"/>
    <w:rsid w:val="00811592"/>
    <w:rsid w:val="008118E4"/>
    <w:rsid w:val="00811A2E"/>
    <w:rsid w:val="00812294"/>
    <w:rsid w:val="00812DB1"/>
    <w:rsid w:val="00813423"/>
    <w:rsid w:val="00813946"/>
    <w:rsid w:val="00813DCC"/>
    <w:rsid w:val="00814857"/>
    <w:rsid w:val="00815BE8"/>
    <w:rsid w:val="00816186"/>
    <w:rsid w:val="0081650F"/>
    <w:rsid w:val="00817022"/>
    <w:rsid w:val="00817A39"/>
    <w:rsid w:val="00817FEA"/>
    <w:rsid w:val="0082093C"/>
    <w:rsid w:val="00821965"/>
    <w:rsid w:val="00821B2B"/>
    <w:rsid w:val="00821E99"/>
    <w:rsid w:val="00822DD5"/>
    <w:rsid w:val="00822F6E"/>
    <w:rsid w:val="0082341F"/>
    <w:rsid w:val="00824605"/>
    <w:rsid w:val="008253A7"/>
    <w:rsid w:val="0082658B"/>
    <w:rsid w:val="00827E92"/>
    <w:rsid w:val="00830074"/>
    <w:rsid w:val="00830298"/>
    <w:rsid w:val="008305BE"/>
    <w:rsid w:val="00830AEF"/>
    <w:rsid w:val="00830C43"/>
    <w:rsid w:val="00831362"/>
    <w:rsid w:val="008334D7"/>
    <w:rsid w:val="00834901"/>
    <w:rsid w:val="00834C7C"/>
    <w:rsid w:val="00834F3E"/>
    <w:rsid w:val="00834FF9"/>
    <w:rsid w:val="008352BA"/>
    <w:rsid w:val="008353E2"/>
    <w:rsid w:val="008357EC"/>
    <w:rsid w:val="0083739E"/>
    <w:rsid w:val="00837B63"/>
    <w:rsid w:val="00837BDE"/>
    <w:rsid w:val="00837DE5"/>
    <w:rsid w:val="0084072D"/>
    <w:rsid w:val="00840FFE"/>
    <w:rsid w:val="00841643"/>
    <w:rsid w:val="00843116"/>
    <w:rsid w:val="008435BF"/>
    <w:rsid w:val="0084386F"/>
    <w:rsid w:val="008442E4"/>
    <w:rsid w:val="00844B84"/>
    <w:rsid w:val="00844C82"/>
    <w:rsid w:val="00844DC0"/>
    <w:rsid w:val="00844FC5"/>
    <w:rsid w:val="00845859"/>
    <w:rsid w:val="00846290"/>
    <w:rsid w:val="00847518"/>
    <w:rsid w:val="0085000A"/>
    <w:rsid w:val="008506F8"/>
    <w:rsid w:val="008515C9"/>
    <w:rsid w:val="00851FCE"/>
    <w:rsid w:val="008520AB"/>
    <w:rsid w:val="00852DD3"/>
    <w:rsid w:val="00853511"/>
    <w:rsid w:val="00854C54"/>
    <w:rsid w:val="008554E2"/>
    <w:rsid w:val="00855B11"/>
    <w:rsid w:val="00856761"/>
    <w:rsid w:val="00856DEC"/>
    <w:rsid w:val="00860342"/>
    <w:rsid w:val="0086037D"/>
    <w:rsid w:val="008608A3"/>
    <w:rsid w:val="00860C6E"/>
    <w:rsid w:val="008610E0"/>
    <w:rsid w:val="00861E8F"/>
    <w:rsid w:val="00862AA0"/>
    <w:rsid w:val="008636FD"/>
    <w:rsid w:val="008645B7"/>
    <w:rsid w:val="00864DC6"/>
    <w:rsid w:val="008659BD"/>
    <w:rsid w:val="00865BB1"/>
    <w:rsid w:val="00865EAD"/>
    <w:rsid w:val="0086710D"/>
    <w:rsid w:val="008678A3"/>
    <w:rsid w:val="00867E2F"/>
    <w:rsid w:val="00870404"/>
    <w:rsid w:val="008705EF"/>
    <w:rsid w:val="008709DD"/>
    <w:rsid w:val="00870B0F"/>
    <w:rsid w:val="008714F4"/>
    <w:rsid w:val="00871E3A"/>
    <w:rsid w:val="00872CB8"/>
    <w:rsid w:val="00872CBB"/>
    <w:rsid w:val="00872FDB"/>
    <w:rsid w:val="00873E53"/>
    <w:rsid w:val="0087476F"/>
    <w:rsid w:val="00874A59"/>
    <w:rsid w:val="00874CA9"/>
    <w:rsid w:val="00874DC4"/>
    <w:rsid w:val="008753CC"/>
    <w:rsid w:val="00875D69"/>
    <w:rsid w:val="00877384"/>
    <w:rsid w:val="00877667"/>
    <w:rsid w:val="00877A2A"/>
    <w:rsid w:val="008800D7"/>
    <w:rsid w:val="00880773"/>
    <w:rsid w:val="00882A5E"/>
    <w:rsid w:val="00882C8A"/>
    <w:rsid w:val="00883694"/>
    <w:rsid w:val="008837EE"/>
    <w:rsid w:val="00883ADF"/>
    <w:rsid w:val="00883DAF"/>
    <w:rsid w:val="00884008"/>
    <w:rsid w:val="0088454F"/>
    <w:rsid w:val="00884768"/>
    <w:rsid w:val="0088509D"/>
    <w:rsid w:val="00885EFC"/>
    <w:rsid w:val="00886738"/>
    <w:rsid w:val="00886863"/>
    <w:rsid w:val="00886A45"/>
    <w:rsid w:val="00886AB6"/>
    <w:rsid w:val="00886CC0"/>
    <w:rsid w:val="00886D06"/>
    <w:rsid w:val="0088738E"/>
    <w:rsid w:val="00887441"/>
    <w:rsid w:val="008876FD"/>
    <w:rsid w:val="00887E3A"/>
    <w:rsid w:val="0089014F"/>
    <w:rsid w:val="00890343"/>
    <w:rsid w:val="00890F47"/>
    <w:rsid w:val="008911B3"/>
    <w:rsid w:val="00891618"/>
    <w:rsid w:val="00893E4A"/>
    <w:rsid w:val="00894EA2"/>
    <w:rsid w:val="0089530C"/>
    <w:rsid w:val="0089582E"/>
    <w:rsid w:val="00895ECD"/>
    <w:rsid w:val="00896477"/>
    <w:rsid w:val="0089705C"/>
    <w:rsid w:val="0089708B"/>
    <w:rsid w:val="0089763F"/>
    <w:rsid w:val="00897A22"/>
    <w:rsid w:val="00897AEB"/>
    <w:rsid w:val="008A00AA"/>
    <w:rsid w:val="008A0DAA"/>
    <w:rsid w:val="008A12F8"/>
    <w:rsid w:val="008A1B36"/>
    <w:rsid w:val="008A2E47"/>
    <w:rsid w:val="008A33C6"/>
    <w:rsid w:val="008A3850"/>
    <w:rsid w:val="008A410C"/>
    <w:rsid w:val="008A4294"/>
    <w:rsid w:val="008A4671"/>
    <w:rsid w:val="008A49F1"/>
    <w:rsid w:val="008A4D7F"/>
    <w:rsid w:val="008A4EF7"/>
    <w:rsid w:val="008A58AA"/>
    <w:rsid w:val="008A6046"/>
    <w:rsid w:val="008A604A"/>
    <w:rsid w:val="008A60F6"/>
    <w:rsid w:val="008A68DC"/>
    <w:rsid w:val="008B125D"/>
    <w:rsid w:val="008B127C"/>
    <w:rsid w:val="008B18CC"/>
    <w:rsid w:val="008B1D02"/>
    <w:rsid w:val="008B2A20"/>
    <w:rsid w:val="008B2D10"/>
    <w:rsid w:val="008B2DE2"/>
    <w:rsid w:val="008B3774"/>
    <w:rsid w:val="008B3797"/>
    <w:rsid w:val="008B3955"/>
    <w:rsid w:val="008B3967"/>
    <w:rsid w:val="008B3C34"/>
    <w:rsid w:val="008B47CC"/>
    <w:rsid w:val="008B49D1"/>
    <w:rsid w:val="008B4CB6"/>
    <w:rsid w:val="008B5AF6"/>
    <w:rsid w:val="008B66AE"/>
    <w:rsid w:val="008B6901"/>
    <w:rsid w:val="008B6A96"/>
    <w:rsid w:val="008B6D75"/>
    <w:rsid w:val="008B6F23"/>
    <w:rsid w:val="008B71EB"/>
    <w:rsid w:val="008B744B"/>
    <w:rsid w:val="008B7713"/>
    <w:rsid w:val="008B79FF"/>
    <w:rsid w:val="008C07CB"/>
    <w:rsid w:val="008C0865"/>
    <w:rsid w:val="008C0943"/>
    <w:rsid w:val="008C0EC6"/>
    <w:rsid w:val="008C13B5"/>
    <w:rsid w:val="008C14AC"/>
    <w:rsid w:val="008C1568"/>
    <w:rsid w:val="008C1920"/>
    <w:rsid w:val="008C1FAE"/>
    <w:rsid w:val="008C217E"/>
    <w:rsid w:val="008C2D64"/>
    <w:rsid w:val="008C2ECA"/>
    <w:rsid w:val="008C2F70"/>
    <w:rsid w:val="008C3A31"/>
    <w:rsid w:val="008C41E0"/>
    <w:rsid w:val="008C45F9"/>
    <w:rsid w:val="008C5353"/>
    <w:rsid w:val="008C5A75"/>
    <w:rsid w:val="008C5B7F"/>
    <w:rsid w:val="008C6473"/>
    <w:rsid w:val="008C6EA3"/>
    <w:rsid w:val="008C7004"/>
    <w:rsid w:val="008C7030"/>
    <w:rsid w:val="008C799B"/>
    <w:rsid w:val="008D156C"/>
    <w:rsid w:val="008D16CC"/>
    <w:rsid w:val="008D23F6"/>
    <w:rsid w:val="008D2470"/>
    <w:rsid w:val="008D2A4A"/>
    <w:rsid w:val="008D32A4"/>
    <w:rsid w:val="008D338F"/>
    <w:rsid w:val="008D4521"/>
    <w:rsid w:val="008D52E4"/>
    <w:rsid w:val="008D5764"/>
    <w:rsid w:val="008D5AF1"/>
    <w:rsid w:val="008D6D1B"/>
    <w:rsid w:val="008D6FAE"/>
    <w:rsid w:val="008E0750"/>
    <w:rsid w:val="008E114A"/>
    <w:rsid w:val="008E1452"/>
    <w:rsid w:val="008E1ACE"/>
    <w:rsid w:val="008E29D4"/>
    <w:rsid w:val="008E39CA"/>
    <w:rsid w:val="008E3ADF"/>
    <w:rsid w:val="008E3BEF"/>
    <w:rsid w:val="008E4411"/>
    <w:rsid w:val="008E4BD6"/>
    <w:rsid w:val="008E5854"/>
    <w:rsid w:val="008E5938"/>
    <w:rsid w:val="008E5D9C"/>
    <w:rsid w:val="008E636B"/>
    <w:rsid w:val="008E66CD"/>
    <w:rsid w:val="008E68CA"/>
    <w:rsid w:val="008E6D30"/>
    <w:rsid w:val="008F12EF"/>
    <w:rsid w:val="008F2CE5"/>
    <w:rsid w:val="008F45F2"/>
    <w:rsid w:val="008F4FCF"/>
    <w:rsid w:val="008F5214"/>
    <w:rsid w:val="008F54FE"/>
    <w:rsid w:val="008F5956"/>
    <w:rsid w:val="008F5E32"/>
    <w:rsid w:val="008F6A00"/>
    <w:rsid w:val="008F6A9E"/>
    <w:rsid w:val="008F6E3B"/>
    <w:rsid w:val="008F74CF"/>
    <w:rsid w:val="008F7526"/>
    <w:rsid w:val="008F7E26"/>
    <w:rsid w:val="00900DBE"/>
    <w:rsid w:val="00901262"/>
    <w:rsid w:val="009022C3"/>
    <w:rsid w:val="00902890"/>
    <w:rsid w:val="00902BC9"/>
    <w:rsid w:val="009032E3"/>
    <w:rsid w:val="0090351D"/>
    <w:rsid w:val="0090372B"/>
    <w:rsid w:val="00903CE5"/>
    <w:rsid w:val="00903E32"/>
    <w:rsid w:val="00904681"/>
    <w:rsid w:val="0090555F"/>
    <w:rsid w:val="0090682F"/>
    <w:rsid w:val="00906FEE"/>
    <w:rsid w:val="00906FF4"/>
    <w:rsid w:val="0091073E"/>
    <w:rsid w:val="0091104F"/>
    <w:rsid w:val="0091158E"/>
    <w:rsid w:val="00911F9A"/>
    <w:rsid w:val="00912307"/>
    <w:rsid w:val="00912EDF"/>
    <w:rsid w:val="00912FCC"/>
    <w:rsid w:val="0091482B"/>
    <w:rsid w:val="00915227"/>
    <w:rsid w:val="009166FB"/>
    <w:rsid w:val="00916710"/>
    <w:rsid w:val="00916928"/>
    <w:rsid w:val="00920999"/>
    <w:rsid w:val="009215FC"/>
    <w:rsid w:val="00921D05"/>
    <w:rsid w:val="00921EB7"/>
    <w:rsid w:val="00921EF6"/>
    <w:rsid w:val="00922C03"/>
    <w:rsid w:val="00923F8A"/>
    <w:rsid w:val="009242C8"/>
    <w:rsid w:val="00924CAE"/>
    <w:rsid w:val="00924E6A"/>
    <w:rsid w:val="009257DD"/>
    <w:rsid w:val="009258F4"/>
    <w:rsid w:val="00925D5C"/>
    <w:rsid w:val="00925F47"/>
    <w:rsid w:val="00926471"/>
    <w:rsid w:val="00926FA4"/>
    <w:rsid w:val="00927079"/>
    <w:rsid w:val="009272C5"/>
    <w:rsid w:val="00927318"/>
    <w:rsid w:val="00927558"/>
    <w:rsid w:val="00927724"/>
    <w:rsid w:val="00930452"/>
    <w:rsid w:val="009305D1"/>
    <w:rsid w:val="009308F5"/>
    <w:rsid w:val="00931600"/>
    <w:rsid w:val="00931EEA"/>
    <w:rsid w:val="00932654"/>
    <w:rsid w:val="00932657"/>
    <w:rsid w:val="00932F76"/>
    <w:rsid w:val="00933225"/>
    <w:rsid w:val="009333BF"/>
    <w:rsid w:val="009340F9"/>
    <w:rsid w:val="00934EFF"/>
    <w:rsid w:val="00935008"/>
    <w:rsid w:val="00935D02"/>
    <w:rsid w:val="009369B2"/>
    <w:rsid w:val="0093778A"/>
    <w:rsid w:val="009377B3"/>
    <w:rsid w:val="00937A27"/>
    <w:rsid w:val="00937B17"/>
    <w:rsid w:val="00937EE9"/>
    <w:rsid w:val="00940422"/>
    <w:rsid w:val="00940BE9"/>
    <w:rsid w:val="00941D67"/>
    <w:rsid w:val="00941D80"/>
    <w:rsid w:val="00941F44"/>
    <w:rsid w:val="009424DA"/>
    <w:rsid w:val="00942616"/>
    <w:rsid w:val="00943BFB"/>
    <w:rsid w:val="00944A7D"/>
    <w:rsid w:val="00944D61"/>
    <w:rsid w:val="009450FD"/>
    <w:rsid w:val="009458B0"/>
    <w:rsid w:val="00946263"/>
    <w:rsid w:val="009467EE"/>
    <w:rsid w:val="00947D6A"/>
    <w:rsid w:val="009502CB"/>
    <w:rsid w:val="00951277"/>
    <w:rsid w:val="009512AE"/>
    <w:rsid w:val="009515AB"/>
    <w:rsid w:val="0095181C"/>
    <w:rsid w:val="0095206D"/>
    <w:rsid w:val="009526EA"/>
    <w:rsid w:val="0095270D"/>
    <w:rsid w:val="0095304B"/>
    <w:rsid w:val="009531CD"/>
    <w:rsid w:val="00953240"/>
    <w:rsid w:val="00953C2C"/>
    <w:rsid w:val="00953C33"/>
    <w:rsid w:val="00953D25"/>
    <w:rsid w:val="00953DE4"/>
    <w:rsid w:val="009546D7"/>
    <w:rsid w:val="009547B9"/>
    <w:rsid w:val="00955427"/>
    <w:rsid w:val="0095610E"/>
    <w:rsid w:val="009569C7"/>
    <w:rsid w:val="00956D10"/>
    <w:rsid w:val="00957078"/>
    <w:rsid w:val="009617A0"/>
    <w:rsid w:val="00962798"/>
    <w:rsid w:val="00962AFB"/>
    <w:rsid w:val="009630F7"/>
    <w:rsid w:val="009630FB"/>
    <w:rsid w:val="00963D99"/>
    <w:rsid w:val="00964FE3"/>
    <w:rsid w:val="009651E2"/>
    <w:rsid w:val="0096548E"/>
    <w:rsid w:val="00965F44"/>
    <w:rsid w:val="0096683C"/>
    <w:rsid w:val="00966FB5"/>
    <w:rsid w:val="00970380"/>
    <w:rsid w:val="009711DE"/>
    <w:rsid w:val="00973426"/>
    <w:rsid w:val="009739F3"/>
    <w:rsid w:val="009740DE"/>
    <w:rsid w:val="00975543"/>
    <w:rsid w:val="009755B0"/>
    <w:rsid w:val="009756B9"/>
    <w:rsid w:val="00975F38"/>
    <w:rsid w:val="0097619E"/>
    <w:rsid w:val="00976294"/>
    <w:rsid w:val="00981F12"/>
    <w:rsid w:val="009828DB"/>
    <w:rsid w:val="00982EA8"/>
    <w:rsid w:val="009831C7"/>
    <w:rsid w:val="00983477"/>
    <w:rsid w:val="00983890"/>
    <w:rsid w:val="00984063"/>
    <w:rsid w:val="00984577"/>
    <w:rsid w:val="00984F56"/>
    <w:rsid w:val="00984F7F"/>
    <w:rsid w:val="0098588A"/>
    <w:rsid w:val="0098593C"/>
    <w:rsid w:val="00986AE0"/>
    <w:rsid w:val="0098704E"/>
    <w:rsid w:val="0098747B"/>
    <w:rsid w:val="00987533"/>
    <w:rsid w:val="00987661"/>
    <w:rsid w:val="00990523"/>
    <w:rsid w:val="009905E3"/>
    <w:rsid w:val="009907D5"/>
    <w:rsid w:val="0099097F"/>
    <w:rsid w:val="00990AF5"/>
    <w:rsid w:val="00990BE2"/>
    <w:rsid w:val="00990CF7"/>
    <w:rsid w:val="009912E1"/>
    <w:rsid w:val="00991F2D"/>
    <w:rsid w:val="0099272B"/>
    <w:rsid w:val="0099291C"/>
    <w:rsid w:val="00992EB0"/>
    <w:rsid w:val="009932BB"/>
    <w:rsid w:val="009938F7"/>
    <w:rsid w:val="009942F3"/>
    <w:rsid w:val="0099442C"/>
    <w:rsid w:val="00994479"/>
    <w:rsid w:val="00994633"/>
    <w:rsid w:val="0099477C"/>
    <w:rsid w:val="00994D2B"/>
    <w:rsid w:val="00995D8F"/>
    <w:rsid w:val="009964D2"/>
    <w:rsid w:val="009969F9"/>
    <w:rsid w:val="009A04EE"/>
    <w:rsid w:val="009A0830"/>
    <w:rsid w:val="009A214B"/>
    <w:rsid w:val="009A2600"/>
    <w:rsid w:val="009A2F7B"/>
    <w:rsid w:val="009A3817"/>
    <w:rsid w:val="009A3E28"/>
    <w:rsid w:val="009A4188"/>
    <w:rsid w:val="009A4553"/>
    <w:rsid w:val="009A4919"/>
    <w:rsid w:val="009A4B53"/>
    <w:rsid w:val="009A4D22"/>
    <w:rsid w:val="009A5ACE"/>
    <w:rsid w:val="009A5D2A"/>
    <w:rsid w:val="009A67E7"/>
    <w:rsid w:val="009A6865"/>
    <w:rsid w:val="009A7FDA"/>
    <w:rsid w:val="009B0FC1"/>
    <w:rsid w:val="009B16A4"/>
    <w:rsid w:val="009B20AF"/>
    <w:rsid w:val="009B264B"/>
    <w:rsid w:val="009B2A67"/>
    <w:rsid w:val="009B2B68"/>
    <w:rsid w:val="009B32DC"/>
    <w:rsid w:val="009B349F"/>
    <w:rsid w:val="009B44CE"/>
    <w:rsid w:val="009B481F"/>
    <w:rsid w:val="009B4C6E"/>
    <w:rsid w:val="009B4ECC"/>
    <w:rsid w:val="009B4EF2"/>
    <w:rsid w:val="009B57C0"/>
    <w:rsid w:val="009B6986"/>
    <w:rsid w:val="009B6BDA"/>
    <w:rsid w:val="009B72A0"/>
    <w:rsid w:val="009B7560"/>
    <w:rsid w:val="009B78AB"/>
    <w:rsid w:val="009B7981"/>
    <w:rsid w:val="009B7DB6"/>
    <w:rsid w:val="009B7FD8"/>
    <w:rsid w:val="009C101A"/>
    <w:rsid w:val="009C104D"/>
    <w:rsid w:val="009C11A3"/>
    <w:rsid w:val="009C1D4A"/>
    <w:rsid w:val="009C2CEA"/>
    <w:rsid w:val="009C4755"/>
    <w:rsid w:val="009C602D"/>
    <w:rsid w:val="009C6514"/>
    <w:rsid w:val="009C680B"/>
    <w:rsid w:val="009C68AD"/>
    <w:rsid w:val="009C75E5"/>
    <w:rsid w:val="009C771C"/>
    <w:rsid w:val="009D01AE"/>
    <w:rsid w:val="009D0572"/>
    <w:rsid w:val="009D0DB9"/>
    <w:rsid w:val="009D168E"/>
    <w:rsid w:val="009D20CA"/>
    <w:rsid w:val="009D2313"/>
    <w:rsid w:val="009D282C"/>
    <w:rsid w:val="009D2F97"/>
    <w:rsid w:val="009D301D"/>
    <w:rsid w:val="009D313F"/>
    <w:rsid w:val="009D54EC"/>
    <w:rsid w:val="009D55C8"/>
    <w:rsid w:val="009D5DF0"/>
    <w:rsid w:val="009D7CBF"/>
    <w:rsid w:val="009D7E21"/>
    <w:rsid w:val="009D7F42"/>
    <w:rsid w:val="009E2F2D"/>
    <w:rsid w:val="009E34E3"/>
    <w:rsid w:val="009E3E43"/>
    <w:rsid w:val="009E47F7"/>
    <w:rsid w:val="009E69FE"/>
    <w:rsid w:val="009E7108"/>
    <w:rsid w:val="009E74B8"/>
    <w:rsid w:val="009E7719"/>
    <w:rsid w:val="009E7C9E"/>
    <w:rsid w:val="009F07B7"/>
    <w:rsid w:val="009F0A6C"/>
    <w:rsid w:val="009F0E7F"/>
    <w:rsid w:val="009F0F68"/>
    <w:rsid w:val="009F142C"/>
    <w:rsid w:val="009F143D"/>
    <w:rsid w:val="009F14C7"/>
    <w:rsid w:val="009F2243"/>
    <w:rsid w:val="009F2D23"/>
    <w:rsid w:val="009F305A"/>
    <w:rsid w:val="009F3559"/>
    <w:rsid w:val="009F3EB5"/>
    <w:rsid w:val="009F3FEF"/>
    <w:rsid w:val="009F4419"/>
    <w:rsid w:val="009F45B2"/>
    <w:rsid w:val="009F50D9"/>
    <w:rsid w:val="009F539C"/>
    <w:rsid w:val="009F5E98"/>
    <w:rsid w:val="009F6E1D"/>
    <w:rsid w:val="009F6F4C"/>
    <w:rsid w:val="009F7339"/>
    <w:rsid w:val="009F7F93"/>
    <w:rsid w:val="00A00243"/>
    <w:rsid w:val="00A02EF8"/>
    <w:rsid w:val="00A03923"/>
    <w:rsid w:val="00A042D6"/>
    <w:rsid w:val="00A0566D"/>
    <w:rsid w:val="00A059E8"/>
    <w:rsid w:val="00A05AED"/>
    <w:rsid w:val="00A05BEB"/>
    <w:rsid w:val="00A05F4D"/>
    <w:rsid w:val="00A06AC4"/>
    <w:rsid w:val="00A071DE"/>
    <w:rsid w:val="00A075F9"/>
    <w:rsid w:val="00A07754"/>
    <w:rsid w:val="00A07E68"/>
    <w:rsid w:val="00A10167"/>
    <w:rsid w:val="00A11197"/>
    <w:rsid w:val="00A11A47"/>
    <w:rsid w:val="00A12034"/>
    <w:rsid w:val="00A12741"/>
    <w:rsid w:val="00A13124"/>
    <w:rsid w:val="00A139AC"/>
    <w:rsid w:val="00A13ACD"/>
    <w:rsid w:val="00A13D78"/>
    <w:rsid w:val="00A1437C"/>
    <w:rsid w:val="00A14570"/>
    <w:rsid w:val="00A154B7"/>
    <w:rsid w:val="00A15F1E"/>
    <w:rsid w:val="00A16829"/>
    <w:rsid w:val="00A16976"/>
    <w:rsid w:val="00A17CB9"/>
    <w:rsid w:val="00A20516"/>
    <w:rsid w:val="00A221FF"/>
    <w:rsid w:val="00A22991"/>
    <w:rsid w:val="00A22AFB"/>
    <w:rsid w:val="00A22B3A"/>
    <w:rsid w:val="00A22C7D"/>
    <w:rsid w:val="00A23287"/>
    <w:rsid w:val="00A23383"/>
    <w:rsid w:val="00A234D4"/>
    <w:rsid w:val="00A2376B"/>
    <w:rsid w:val="00A24518"/>
    <w:rsid w:val="00A25430"/>
    <w:rsid w:val="00A25969"/>
    <w:rsid w:val="00A25AB3"/>
    <w:rsid w:val="00A26100"/>
    <w:rsid w:val="00A26856"/>
    <w:rsid w:val="00A26FA7"/>
    <w:rsid w:val="00A273D1"/>
    <w:rsid w:val="00A27EE2"/>
    <w:rsid w:val="00A27F11"/>
    <w:rsid w:val="00A3070E"/>
    <w:rsid w:val="00A31379"/>
    <w:rsid w:val="00A321AC"/>
    <w:rsid w:val="00A328E0"/>
    <w:rsid w:val="00A329E7"/>
    <w:rsid w:val="00A33625"/>
    <w:rsid w:val="00A34127"/>
    <w:rsid w:val="00A34668"/>
    <w:rsid w:val="00A349D3"/>
    <w:rsid w:val="00A35079"/>
    <w:rsid w:val="00A35462"/>
    <w:rsid w:val="00A354E6"/>
    <w:rsid w:val="00A35549"/>
    <w:rsid w:val="00A35641"/>
    <w:rsid w:val="00A35749"/>
    <w:rsid w:val="00A35E2E"/>
    <w:rsid w:val="00A36A4B"/>
    <w:rsid w:val="00A37650"/>
    <w:rsid w:val="00A37A44"/>
    <w:rsid w:val="00A37D15"/>
    <w:rsid w:val="00A37DF9"/>
    <w:rsid w:val="00A37E7C"/>
    <w:rsid w:val="00A37FFC"/>
    <w:rsid w:val="00A40076"/>
    <w:rsid w:val="00A40934"/>
    <w:rsid w:val="00A40EE9"/>
    <w:rsid w:val="00A413CF"/>
    <w:rsid w:val="00A42596"/>
    <w:rsid w:val="00A425D4"/>
    <w:rsid w:val="00A428B9"/>
    <w:rsid w:val="00A430BD"/>
    <w:rsid w:val="00A442A1"/>
    <w:rsid w:val="00A444D6"/>
    <w:rsid w:val="00A448AA"/>
    <w:rsid w:val="00A44FD3"/>
    <w:rsid w:val="00A45937"/>
    <w:rsid w:val="00A46296"/>
    <w:rsid w:val="00A462A4"/>
    <w:rsid w:val="00A46674"/>
    <w:rsid w:val="00A46780"/>
    <w:rsid w:val="00A50161"/>
    <w:rsid w:val="00A50743"/>
    <w:rsid w:val="00A50CA9"/>
    <w:rsid w:val="00A50D1A"/>
    <w:rsid w:val="00A50DA2"/>
    <w:rsid w:val="00A51158"/>
    <w:rsid w:val="00A52019"/>
    <w:rsid w:val="00A52F76"/>
    <w:rsid w:val="00A539C6"/>
    <w:rsid w:val="00A53F29"/>
    <w:rsid w:val="00A53FC7"/>
    <w:rsid w:val="00A542BE"/>
    <w:rsid w:val="00A54580"/>
    <w:rsid w:val="00A54709"/>
    <w:rsid w:val="00A547DF"/>
    <w:rsid w:val="00A54BEB"/>
    <w:rsid w:val="00A54E42"/>
    <w:rsid w:val="00A55A25"/>
    <w:rsid w:val="00A55E23"/>
    <w:rsid w:val="00A5621E"/>
    <w:rsid w:val="00A5636B"/>
    <w:rsid w:val="00A56640"/>
    <w:rsid w:val="00A56ADE"/>
    <w:rsid w:val="00A571A1"/>
    <w:rsid w:val="00A57DFD"/>
    <w:rsid w:val="00A60BA2"/>
    <w:rsid w:val="00A610BD"/>
    <w:rsid w:val="00A61412"/>
    <w:rsid w:val="00A621FF"/>
    <w:rsid w:val="00A623DB"/>
    <w:rsid w:val="00A62AE2"/>
    <w:rsid w:val="00A63548"/>
    <w:rsid w:val="00A63625"/>
    <w:rsid w:val="00A63821"/>
    <w:rsid w:val="00A63CF5"/>
    <w:rsid w:val="00A64124"/>
    <w:rsid w:val="00A64729"/>
    <w:rsid w:val="00A64966"/>
    <w:rsid w:val="00A6498B"/>
    <w:rsid w:val="00A64B59"/>
    <w:rsid w:val="00A659AF"/>
    <w:rsid w:val="00A65A79"/>
    <w:rsid w:val="00A65BE9"/>
    <w:rsid w:val="00A6603F"/>
    <w:rsid w:val="00A66232"/>
    <w:rsid w:val="00A66606"/>
    <w:rsid w:val="00A666ED"/>
    <w:rsid w:val="00A669DC"/>
    <w:rsid w:val="00A66BE5"/>
    <w:rsid w:val="00A678CB"/>
    <w:rsid w:val="00A67A9D"/>
    <w:rsid w:val="00A67B31"/>
    <w:rsid w:val="00A67EBB"/>
    <w:rsid w:val="00A726A5"/>
    <w:rsid w:val="00A72823"/>
    <w:rsid w:val="00A740CA"/>
    <w:rsid w:val="00A759D1"/>
    <w:rsid w:val="00A7633E"/>
    <w:rsid w:val="00A767CA"/>
    <w:rsid w:val="00A778DB"/>
    <w:rsid w:val="00A80AD8"/>
    <w:rsid w:val="00A80EE8"/>
    <w:rsid w:val="00A80FAF"/>
    <w:rsid w:val="00A812C4"/>
    <w:rsid w:val="00A8167A"/>
    <w:rsid w:val="00A818A4"/>
    <w:rsid w:val="00A818B3"/>
    <w:rsid w:val="00A82AC5"/>
    <w:rsid w:val="00A8340B"/>
    <w:rsid w:val="00A83B40"/>
    <w:rsid w:val="00A84E13"/>
    <w:rsid w:val="00A855C3"/>
    <w:rsid w:val="00A8598B"/>
    <w:rsid w:val="00A85994"/>
    <w:rsid w:val="00A873D4"/>
    <w:rsid w:val="00A87688"/>
    <w:rsid w:val="00A8795F"/>
    <w:rsid w:val="00A87B91"/>
    <w:rsid w:val="00A87BEB"/>
    <w:rsid w:val="00A87F6D"/>
    <w:rsid w:val="00A87F86"/>
    <w:rsid w:val="00A9097E"/>
    <w:rsid w:val="00A912EE"/>
    <w:rsid w:val="00A915A3"/>
    <w:rsid w:val="00A916E2"/>
    <w:rsid w:val="00A91B5D"/>
    <w:rsid w:val="00A92A6C"/>
    <w:rsid w:val="00A92CC9"/>
    <w:rsid w:val="00A932FD"/>
    <w:rsid w:val="00A933B9"/>
    <w:rsid w:val="00A93C2B"/>
    <w:rsid w:val="00A94A0B"/>
    <w:rsid w:val="00A9501B"/>
    <w:rsid w:val="00A9522B"/>
    <w:rsid w:val="00A95CDA"/>
    <w:rsid w:val="00A97074"/>
    <w:rsid w:val="00A975CD"/>
    <w:rsid w:val="00AA09EC"/>
    <w:rsid w:val="00AA0B8B"/>
    <w:rsid w:val="00AA0F60"/>
    <w:rsid w:val="00AA10BB"/>
    <w:rsid w:val="00AA10F2"/>
    <w:rsid w:val="00AA1515"/>
    <w:rsid w:val="00AA1D9E"/>
    <w:rsid w:val="00AA1E6C"/>
    <w:rsid w:val="00AA2BF8"/>
    <w:rsid w:val="00AA3939"/>
    <w:rsid w:val="00AA3FDC"/>
    <w:rsid w:val="00AA42B7"/>
    <w:rsid w:val="00AA430A"/>
    <w:rsid w:val="00AA5484"/>
    <w:rsid w:val="00AA54DB"/>
    <w:rsid w:val="00AA5AB6"/>
    <w:rsid w:val="00AA600D"/>
    <w:rsid w:val="00AA68D4"/>
    <w:rsid w:val="00AA6945"/>
    <w:rsid w:val="00AA6B26"/>
    <w:rsid w:val="00AA72A9"/>
    <w:rsid w:val="00AA73C0"/>
    <w:rsid w:val="00AA77FF"/>
    <w:rsid w:val="00AA7AE2"/>
    <w:rsid w:val="00AA7CE4"/>
    <w:rsid w:val="00AB03A8"/>
    <w:rsid w:val="00AB3057"/>
    <w:rsid w:val="00AB3266"/>
    <w:rsid w:val="00AB336E"/>
    <w:rsid w:val="00AB36A5"/>
    <w:rsid w:val="00AB3BEE"/>
    <w:rsid w:val="00AB3FB0"/>
    <w:rsid w:val="00AB3FBF"/>
    <w:rsid w:val="00AB4A6A"/>
    <w:rsid w:val="00AB4A7C"/>
    <w:rsid w:val="00AB4A8B"/>
    <w:rsid w:val="00AB4CA5"/>
    <w:rsid w:val="00AB4E12"/>
    <w:rsid w:val="00AB4FDC"/>
    <w:rsid w:val="00AB5037"/>
    <w:rsid w:val="00AB55C3"/>
    <w:rsid w:val="00AB5BEE"/>
    <w:rsid w:val="00AB5F86"/>
    <w:rsid w:val="00AB6653"/>
    <w:rsid w:val="00AB702A"/>
    <w:rsid w:val="00AB7933"/>
    <w:rsid w:val="00AC0806"/>
    <w:rsid w:val="00AC17A7"/>
    <w:rsid w:val="00AC19D7"/>
    <w:rsid w:val="00AC20F1"/>
    <w:rsid w:val="00AC2F7F"/>
    <w:rsid w:val="00AC484A"/>
    <w:rsid w:val="00AC4EA5"/>
    <w:rsid w:val="00AC52AD"/>
    <w:rsid w:val="00AC56D7"/>
    <w:rsid w:val="00AC5E5E"/>
    <w:rsid w:val="00AC66F2"/>
    <w:rsid w:val="00AC6DD9"/>
    <w:rsid w:val="00AC7791"/>
    <w:rsid w:val="00AD06A1"/>
    <w:rsid w:val="00AD0FB6"/>
    <w:rsid w:val="00AD170B"/>
    <w:rsid w:val="00AD1A8E"/>
    <w:rsid w:val="00AD1C87"/>
    <w:rsid w:val="00AD1E10"/>
    <w:rsid w:val="00AD212E"/>
    <w:rsid w:val="00AD2575"/>
    <w:rsid w:val="00AD2580"/>
    <w:rsid w:val="00AD2D02"/>
    <w:rsid w:val="00AD3159"/>
    <w:rsid w:val="00AD3731"/>
    <w:rsid w:val="00AD476D"/>
    <w:rsid w:val="00AD4A64"/>
    <w:rsid w:val="00AD4B3C"/>
    <w:rsid w:val="00AD4C06"/>
    <w:rsid w:val="00AD511E"/>
    <w:rsid w:val="00AD5D6B"/>
    <w:rsid w:val="00AD67A3"/>
    <w:rsid w:val="00AD6CAA"/>
    <w:rsid w:val="00AD7A65"/>
    <w:rsid w:val="00AD7B2E"/>
    <w:rsid w:val="00AE09B1"/>
    <w:rsid w:val="00AE1539"/>
    <w:rsid w:val="00AE1B33"/>
    <w:rsid w:val="00AE3C55"/>
    <w:rsid w:val="00AE3DF6"/>
    <w:rsid w:val="00AE3EBC"/>
    <w:rsid w:val="00AE3FD0"/>
    <w:rsid w:val="00AE4A4A"/>
    <w:rsid w:val="00AE5007"/>
    <w:rsid w:val="00AE6778"/>
    <w:rsid w:val="00AE7BA2"/>
    <w:rsid w:val="00AF0A29"/>
    <w:rsid w:val="00AF1455"/>
    <w:rsid w:val="00AF174C"/>
    <w:rsid w:val="00AF1769"/>
    <w:rsid w:val="00AF1AF7"/>
    <w:rsid w:val="00AF21B4"/>
    <w:rsid w:val="00AF23FF"/>
    <w:rsid w:val="00AF2BDA"/>
    <w:rsid w:val="00AF363C"/>
    <w:rsid w:val="00AF407B"/>
    <w:rsid w:val="00AF4222"/>
    <w:rsid w:val="00AF4810"/>
    <w:rsid w:val="00AF4CE0"/>
    <w:rsid w:val="00AF4F67"/>
    <w:rsid w:val="00AF5CCA"/>
    <w:rsid w:val="00AF6844"/>
    <w:rsid w:val="00AF7A65"/>
    <w:rsid w:val="00AF7D16"/>
    <w:rsid w:val="00B00318"/>
    <w:rsid w:val="00B00623"/>
    <w:rsid w:val="00B00BA3"/>
    <w:rsid w:val="00B00FCD"/>
    <w:rsid w:val="00B01252"/>
    <w:rsid w:val="00B01403"/>
    <w:rsid w:val="00B01852"/>
    <w:rsid w:val="00B01C8B"/>
    <w:rsid w:val="00B020BD"/>
    <w:rsid w:val="00B02E56"/>
    <w:rsid w:val="00B037D4"/>
    <w:rsid w:val="00B047B2"/>
    <w:rsid w:val="00B04B10"/>
    <w:rsid w:val="00B04B4B"/>
    <w:rsid w:val="00B04ED2"/>
    <w:rsid w:val="00B0510E"/>
    <w:rsid w:val="00B056F3"/>
    <w:rsid w:val="00B06C9A"/>
    <w:rsid w:val="00B06CC5"/>
    <w:rsid w:val="00B06E50"/>
    <w:rsid w:val="00B06E94"/>
    <w:rsid w:val="00B07038"/>
    <w:rsid w:val="00B10573"/>
    <w:rsid w:val="00B111F6"/>
    <w:rsid w:val="00B11283"/>
    <w:rsid w:val="00B1244D"/>
    <w:rsid w:val="00B12D10"/>
    <w:rsid w:val="00B12E3A"/>
    <w:rsid w:val="00B134B5"/>
    <w:rsid w:val="00B14A0E"/>
    <w:rsid w:val="00B14B82"/>
    <w:rsid w:val="00B151EF"/>
    <w:rsid w:val="00B152A9"/>
    <w:rsid w:val="00B152EF"/>
    <w:rsid w:val="00B17251"/>
    <w:rsid w:val="00B1778D"/>
    <w:rsid w:val="00B2091F"/>
    <w:rsid w:val="00B20F5A"/>
    <w:rsid w:val="00B2144C"/>
    <w:rsid w:val="00B2162C"/>
    <w:rsid w:val="00B21F22"/>
    <w:rsid w:val="00B22244"/>
    <w:rsid w:val="00B22A46"/>
    <w:rsid w:val="00B233CE"/>
    <w:rsid w:val="00B23E09"/>
    <w:rsid w:val="00B23E77"/>
    <w:rsid w:val="00B24CB8"/>
    <w:rsid w:val="00B24D39"/>
    <w:rsid w:val="00B25729"/>
    <w:rsid w:val="00B25FF8"/>
    <w:rsid w:val="00B2670B"/>
    <w:rsid w:val="00B26B7B"/>
    <w:rsid w:val="00B2705B"/>
    <w:rsid w:val="00B2728B"/>
    <w:rsid w:val="00B302DF"/>
    <w:rsid w:val="00B31A0A"/>
    <w:rsid w:val="00B3200D"/>
    <w:rsid w:val="00B322CF"/>
    <w:rsid w:val="00B3232C"/>
    <w:rsid w:val="00B32E07"/>
    <w:rsid w:val="00B32F07"/>
    <w:rsid w:val="00B32F14"/>
    <w:rsid w:val="00B33262"/>
    <w:rsid w:val="00B33915"/>
    <w:rsid w:val="00B344C5"/>
    <w:rsid w:val="00B3483C"/>
    <w:rsid w:val="00B35B22"/>
    <w:rsid w:val="00B35C92"/>
    <w:rsid w:val="00B35E63"/>
    <w:rsid w:val="00B35F7B"/>
    <w:rsid w:val="00B35FEB"/>
    <w:rsid w:val="00B364E0"/>
    <w:rsid w:val="00B36856"/>
    <w:rsid w:val="00B378FB"/>
    <w:rsid w:val="00B40786"/>
    <w:rsid w:val="00B40D9E"/>
    <w:rsid w:val="00B417E5"/>
    <w:rsid w:val="00B4196A"/>
    <w:rsid w:val="00B41AD4"/>
    <w:rsid w:val="00B41EE7"/>
    <w:rsid w:val="00B42055"/>
    <w:rsid w:val="00B42B99"/>
    <w:rsid w:val="00B4349F"/>
    <w:rsid w:val="00B436DD"/>
    <w:rsid w:val="00B438CE"/>
    <w:rsid w:val="00B448BB"/>
    <w:rsid w:val="00B452C4"/>
    <w:rsid w:val="00B45866"/>
    <w:rsid w:val="00B45A02"/>
    <w:rsid w:val="00B46155"/>
    <w:rsid w:val="00B46F9C"/>
    <w:rsid w:val="00B470A6"/>
    <w:rsid w:val="00B470C0"/>
    <w:rsid w:val="00B501E8"/>
    <w:rsid w:val="00B508D9"/>
    <w:rsid w:val="00B514D9"/>
    <w:rsid w:val="00B51A80"/>
    <w:rsid w:val="00B52028"/>
    <w:rsid w:val="00B525A5"/>
    <w:rsid w:val="00B52D49"/>
    <w:rsid w:val="00B53DC7"/>
    <w:rsid w:val="00B53F5B"/>
    <w:rsid w:val="00B548AF"/>
    <w:rsid w:val="00B54DFC"/>
    <w:rsid w:val="00B55437"/>
    <w:rsid w:val="00B55D4E"/>
    <w:rsid w:val="00B56F36"/>
    <w:rsid w:val="00B57B05"/>
    <w:rsid w:val="00B57B7B"/>
    <w:rsid w:val="00B600A1"/>
    <w:rsid w:val="00B60163"/>
    <w:rsid w:val="00B60D9B"/>
    <w:rsid w:val="00B60E94"/>
    <w:rsid w:val="00B61705"/>
    <w:rsid w:val="00B61F7F"/>
    <w:rsid w:val="00B61FA2"/>
    <w:rsid w:val="00B62250"/>
    <w:rsid w:val="00B62842"/>
    <w:rsid w:val="00B62977"/>
    <w:rsid w:val="00B62BAD"/>
    <w:rsid w:val="00B633BE"/>
    <w:rsid w:val="00B63EF7"/>
    <w:rsid w:val="00B6401E"/>
    <w:rsid w:val="00B644DC"/>
    <w:rsid w:val="00B64AA3"/>
    <w:rsid w:val="00B651EF"/>
    <w:rsid w:val="00B652B5"/>
    <w:rsid w:val="00B6536C"/>
    <w:rsid w:val="00B65529"/>
    <w:rsid w:val="00B655B7"/>
    <w:rsid w:val="00B6681D"/>
    <w:rsid w:val="00B66857"/>
    <w:rsid w:val="00B66BFB"/>
    <w:rsid w:val="00B678C1"/>
    <w:rsid w:val="00B70B77"/>
    <w:rsid w:val="00B71CE7"/>
    <w:rsid w:val="00B729F5"/>
    <w:rsid w:val="00B72CA6"/>
    <w:rsid w:val="00B73391"/>
    <w:rsid w:val="00B74489"/>
    <w:rsid w:val="00B76D82"/>
    <w:rsid w:val="00B77350"/>
    <w:rsid w:val="00B773DE"/>
    <w:rsid w:val="00B7753F"/>
    <w:rsid w:val="00B775B7"/>
    <w:rsid w:val="00B809DF"/>
    <w:rsid w:val="00B81888"/>
    <w:rsid w:val="00B81B52"/>
    <w:rsid w:val="00B8202D"/>
    <w:rsid w:val="00B828E1"/>
    <w:rsid w:val="00B82C30"/>
    <w:rsid w:val="00B83358"/>
    <w:rsid w:val="00B83A6C"/>
    <w:rsid w:val="00B847A0"/>
    <w:rsid w:val="00B86242"/>
    <w:rsid w:val="00B86277"/>
    <w:rsid w:val="00B86814"/>
    <w:rsid w:val="00B9139B"/>
    <w:rsid w:val="00B91500"/>
    <w:rsid w:val="00B91721"/>
    <w:rsid w:val="00B92383"/>
    <w:rsid w:val="00B930D7"/>
    <w:rsid w:val="00B93829"/>
    <w:rsid w:val="00B93CB4"/>
    <w:rsid w:val="00B94AB9"/>
    <w:rsid w:val="00B95B12"/>
    <w:rsid w:val="00B95CF9"/>
    <w:rsid w:val="00B95F60"/>
    <w:rsid w:val="00B9668F"/>
    <w:rsid w:val="00B96E93"/>
    <w:rsid w:val="00B97C15"/>
    <w:rsid w:val="00B97FFD"/>
    <w:rsid w:val="00BA1109"/>
    <w:rsid w:val="00BA2094"/>
    <w:rsid w:val="00BA22BE"/>
    <w:rsid w:val="00BA2855"/>
    <w:rsid w:val="00BA28C6"/>
    <w:rsid w:val="00BA29CA"/>
    <w:rsid w:val="00BA3951"/>
    <w:rsid w:val="00BA4A6E"/>
    <w:rsid w:val="00BA4CBF"/>
    <w:rsid w:val="00BA4CDA"/>
    <w:rsid w:val="00BA587A"/>
    <w:rsid w:val="00BA5A41"/>
    <w:rsid w:val="00BA6279"/>
    <w:rsid w:val="00BA7233"/>
    <w:rsid w:val="00BA7F22"/>
    <w:rsid w:val="00BB0367"/>
    <w:rsid w:val="00BB062B"/>
    <w:rsid w:val="00BB07C9"/>
    <w:rsid w:val="00BB12D6"/>
    <w:rsid w:val="00BB17B6"/>
    <w:rsid w:val="00BB1810"/>
    <w:rsid w:val="00BB2138"/>
    <w:rsid w:val="00BB26BA"/>
    <w:rsid w:val="00BB29A8"/>
    <w:rsid w:val="00BB2AB7"/>
    <w:rsid w:val="00BB2EF4"/>
    <w:rsid w:val="00BB3C9E"/>
    <w:rsid w:val="00BB4847"/>
    <w:rsid w:val="00BB4A3C"/>
    <w:rsid w:val="00BB4CA3"/>
    <w:rsid w:val="00BB5355"/>
    <w:rsid w:val="00BB5A84"/>
    <w:rsid w:val="00BB5D4E"/>
    <w:rsid w:val="00BB639D"/>
    <w:rsid w:val="00BB6B0D"/>
    <w:rsid w:val="00BB71EA"/>
    <w:rsid w:val="00BB72A6"/>
    <w:rsid w:val="00BB77C6"/>
    <w:rsid w:val="00BB790F"/>
    <w:rsid w:val="00BC074A"/>
    <w:rsid w:val="00BC0B82"/>
    <w:rsid w:val="00BC0E8C"/>
    <w:rsid w:val="00BC1281"/>
    <w:rsid w:val="00BC1FE4"/>
    <w:rsid w:val="00BC2A0A"/>
    <w:rsid w:val="00BC2F5C"/>
    <w:rsid w:val="00BC311A"/>
    <w:rsid w:val="00BC392C"/>
    <w:rsid w:val="00BC4837"/>
    <w:rsid w:val="00BC5AAD"/>
    <w:rsid w:val="00BC5D3B"/>
    <w:rsid w:val="00BC6197"/>
    <w:rsid w:val="00BC6356"/>
    <w:rsid w:val="00BC66B2"/>
    <w:rsid w:val="00BC68DA"/>
    <w:rsid w:val="00BC7153"/>
    <w:rsid w:val="00BD07D3"/>
    <w:rsid w:val="00BD0ACA"/>
    <w:rsid w:val="00BD1084"/>
    <w:rsid w:val="00BD18F2"/>
    <w:rsid w:val="00BD1D41"/>
    <w:rsid w:val="00BD2796"/>
    <w:rsid w:val="00BD2E3C"/>
    <w:rsid w:val="00BD2E50"/>
    <w:rsid w:val="00BD32ED"/>
    <w:rsid w:val="00BD3DEA"/>
    <w:rsid w:val="00BD48F2"/>
    <w:rsid w:val="00BD4B6E"/>
    <w:rsid w:val="00BD4BE7"/>
    <w:rsid w:val="00BD4CCB"/>
    <w:rsid w:val="00BD4D65"/>
    <w:rsid w:val="00BD59AE"/>
    <w:rsid w:val="00BD5B26"/>
    <w:rsid w:val="00BD601C"/>
    <w:rsid w:val="00BD64DF"/>
    <w:rsid w:val="00BD6655"/>
    <w:rsid w:val="00BD7193"/>
    <w:rsid w:val="00BD7272"/>
    <w:rsid w:val="00BD7777"/>
    <w:rsid w:val="00BD7E82"/>
    <w:rsid w:val="00BE1143"/>
    <w:rsid w:val="00BE1AC9"/>
    <w:rsid w:val="00BE2C29"/>
    <w:rsid w:val="00BE31E2"/>
    <w:rsid w:val="00BE3217"/>
    <w:rsid w:val="00BE32D6"/>
    <w:rsid w:val="00BE359D"/>
    <w:rsid w:val="00BE3648"/>
    <w:rsid w:val="00BE377F"/>
    <w:rsid w:val="00BE3DF0"/>
    <w:rsid w:val="00BE4ABB"/>
    <w:rsid w:val="00BE5887"/>
    <w:rsid w:val="00BE6159"/>
    <w:rsid w:val="00BE62A9"/>
    <w:rsid w:val="00BE65DD"/>
    <w:rsid w:val="00BE6A2E"/>
    <w:rsid w:val="00BE6E8E"/>
    <w:rsid w:val="00BF015E"/>
    <w:rsid w:val="00BF0A33"/>
    <w:rsid w:val="00BF0EBD"/>
    <w:rsid w:val="00BF22F0"/>
    <w:rsid w:val="00BF23C1"/>
    <w:rsid w:val="00BF250A"/>
    <w:rsid w:val="00BF28FD"/>
    <w:rsid w:val="00BF2934"/>
    <w:rsid w:val="00BF35DB"/>
    <w:rsid w:val="00BF3C14"/>
    <w:rsid w:val="00BF3DE9"/>
    <w:rsid w:val="00BF41AF"/>
    <w:rsid w:val="00BF4360"/>
    <w:rsid w:val="00BF63DA"/>
    <w:rsid w:val="00BF6EAB"/>
    <w:rsid w:val="00BF73D8"/>
    <w:rsid w:val="00BF7AA3"/>
    <w:rsid w:val="00BF7ABB"/>
    <w:rsid w:val="00BF7F87"/>
    <w:rsid w:val="00C003A6"/>
    <w:rsid w:val="00C00942"/>
    <w:rsid w:val="00C009CE"/>
    <w:rsid w:val="00C01AF7"/>
    <w:rsid w:val="00C02219"/>
    <w:rsid w:val="00C0221E"/>
    <w:rsid w:val="00C025A6"/>
    <w:rsid w:val="00C027E8"/>
    <w:rsid w:val="00C02A27"/>
    <w:rsid w:val="00C03D73"/>
    <w:rsid w:val="00C040DA"/>
    <w:rsid w:val="00C04203"/>
    <w:rsid w:val="00C04560"/>
    <w:rsid w:val="00C0494E"/>
    <w:rsid w:val="00C04EE6"/>
    <w:rsid w:val="00C063A9"/>
    <w:rsid w:val="00C06676"/>
    <w:rsid w:val="00C073AE"/>
    <w:rsid w:val="00C11120"/>
    <w:rsid w:val="00C124B6"/>
    <w:rsid w:val="00C124E5"/>
    <w:rsid w:val="00C1289E"/>
    <w:rsid w:val="00C134FC"/>
    <w:rsid w:val="00C140ED"/>
    <w:rsid w:val="00C14520"/>
    <w:rsid w:val="00C1468C"/>
    <w:rsid w:val="00C15672"/>
    <w:rsid w:val="00C15C3D"/>
    <w:rsid w:val="00C16402"/>
    <w:rsid w:val="00C16475"/>
    <w:rsid w:val="00C164FF"/>
    <w:rsid w:val="00C166CB"/>
    <w:rsid w:val="00C1683C"/>
    <w:rsid w:val="00C20055"/>
    <w:rsid w:val="00C206EF"/>
    <w:rsid w:val="00C2087F"/>
    <w:rsid w:val="00C20B7F"/>
    <w:rsid w:val="00C20D2F"/>
    <w:rsid w:val="00C21097"/>
    <w:rsid w:val="00C21751"/>
    <w:rsid w:val="00C22503"/>
    <w:rsid w:val="00C232A5"/>
    <w:rsid w:val="00C23631"/>
    <w:rsid w:val="00C2363E"/>
    <w:rsid w:val="00C23BBC"/>
    <w:rsid w:val="00C24066"/>
    <w:rsid w:val="00C244D9"/>
    <w:rsid w:val="00C24718"/>
    <w:rsid w:val="00C24848"/>
    <w:rsid w:val="00C24F83"/>
    <w:rsid w:val="00C2591B"/>
    <w:rsid w:val="00C262AA"/>
    <w:rsid w:val="00C26E23"/>
    <w:rsid w:val="00C27934"/>
    <w:rsid w:val="00C305AA"/>
    <w:rsid w:val="00C32A1C"/>
    <w:rsid w:val="00C32AB6"/>
    <w:rsid w:val="00C32C31"/>
    <w:rsid w:val="00C338D1"/>
    <w:rsid w:val="00C33DF9"/>
    <w:rsid w:val="00C34E94"/>
    <w:rsid w:val="00C3554D"/>
    <w:rsid w:val="00C35552"/>
    <w:rsid w:val="00C35C0D"/>
    <w:rsid w:val="00C361DA"/>
    <w:rsid w:val="00C364D8"/>
    <w:rsid w:val="00C36E2A"/>
    <w:rsid w:val="00C37604"/>
    <w:rsid w:val="00C37753"/>
    <w:rsid w:val="00C37921"/>
    <w:rsid w:val="00C37988"/>
    <w:rsid w:val="00C37BDC"/>
    <w:rsid w:val="00C401A0"/>
    <w:rsid w:val="00C40579"/>
    <w:rsid w:val="00C40B16"/>
    <w:rsid w:val="00C40D3F"/>
    <w:rsid w:val="00C40DC3"/>
    <w:rsid w:val="00C413AA"/>
    <w:rsid w:val="00C41B2D"/>
    <w:rsid w:val="00C44F32"/>
    <w:rsid w:val="00C4538A"/>
    <w:rsid w:val="00C464A3"/>
    <w:rsid w:val="00C46999"/>
    <w:rsid w:val="00C46B4A"/>
    <w:rsid w:val="00C501DF"/>
    <w:rsid w:val="00C51873"/>
    <w:rsid w:val="00C52435"/>
    <w:rsid w:val="00C52447"/>
    <w:rsid w:val="00C525D9"/>
    <w:rsid w:val="00C525E4"/>
    <w:rsid w:val="00C5270D"/>
    <w:rsid w:val="00C5287C"/>
    <w:rsid w:val="00C52975"/>
    <w:rsid w:val="00C53A94"/>
    <w:rsid w:val="00C5475B"/>
    <w:rsid w:val="00C54810"/>
    <w:rsid w:val="00C55349"/>
    <w:rsid w:val="00C55521"/>
    <w:rsid w:val="00C55FDD"/>
    <w:rsid w:val="00C56023"/>
    <w:rsid w:val="00C56029"/>
    <w:rsid w:val="00C56FDE"/>
    <w:rsid w:val="00C5718C"/>
    <w:rsid w:val="00C57404"/>
    <w:rsid w:val="00C57504"/>
    <w:rsid w:val="00C60120"/>
    <w:rsid w:val="00C60305"/>
    <w:rsid w:val="00C604BE"/>
    <w:rsid w:val="00C60694"/>
    <w:rsid w:val="00C60783"/>
    <w:rsid w:val="00C60821"/>
    <w:rsid w:val="00C61237"/>
    <w:rsid w:val="00C618F6"/>
    <w:rsid w:val="00C623D5"/>
    <w:rsid w:val="00C62546"/>
    <w:rsid w:val="00C6296A"/>
    <w:rsid w:val="00C63241"/>
    <w:rsid w:val="00C63752"/>
    <w:rsid w:val="00C63DCA"/>
    <w:rsid w:val="00C65A73"/>
    <w:rsid w:val="00C6624D"/>
    <w:rsid w:val="00C67A78"/>
    <w:rsid w:val="00C70F9F"/>
    <w:rsid w:val="00C714A9"/>
    <w:rsid w:val="00C72339"/>
    <w:rsid w:val="00C7258E"/>
    <w:rsid w:val="00C72C27"/>
    <w:rsid w:val="00C72DB0"/>
    <w:rsid w:val="00C7494F"/>
    <w:rsid w:val="00C74E69"/>
    <w:rsid w:val="00C758D4"/>
    <w:rsid w:val="00C76461"/>
    <w:rsid w:val="00C7751A"/>
    <w:rsid w:val="00C775A6"/>
    <w:rsid w:val="00C7770A"/>
    <w:rsid w:val="00C77844"/>
    <w:rsid w:val="00C77EEF"/>
    <w:rsid w:val="00C803D6"/>
    <w:rsid w:val="00C80644"/>
    <w:rsid w:val="00C82646"/>
    <w:rsid w:val="00C8280B"/>
    <w:rsid w:val="00C831CF"/>
    <w:rsid w:val="00C83BB4"/>
    <w:rsid w:val="00C83F16"/>
    <w:rsid w:val="00C8407B"/>
    <w:rsid w:val="00C844D6"/>
    <w:rsid w:val="00C845C3"/>
    <w:rsid w:val="00C84665"/>
    <w:rsid w:val="00C84A9B"/>
    <w:rsid w:val="00C84EC8"/>
    <w:rsid w:val="00C85DB8"/>
    <w:rsid w:val="00C85FAE"/>
    <w:rsid w:val="00C8652E"/>
    <w:rsid w:val="00C86C1F"/>
    <w:rsid w:val="00C8780F"/>
    <w:rsid w:val="00C879F4"/>
    <w:rsid w:val="00C87BD3"/>
    <w:rsid w:val="00C9023C"/>
    <w:rsid w:val="00C91266"/>
    <w:rsid w:val="00C91AC6"/>
    <w:rsid w:val="00C91AD7"/>
    <w:rsid w:val="00C91FC8"/>
    <w:rsid w:val="00C923D0"/>
    <w:rsid w:val="00C9288C"/>
    <w:rsid w:val="00C92CD4"/>
    <w:rsid w:val="00C9378A"/>
    <w:rsid w:val="00C93FFD"/>
    <w:rsid w:val="00C95453"/>
    <w:rsid w:val="00C95E56"/>
    <w:rsid w:val="00C963DB"/>
    <w:rsid w:val="00C96841"/>
    <w:rsid w:val="00C97664"/>
    <w:rsid w:val="00C97DD8"/>
    <w:rsid w:val="00CA01C2"/>
    <w:rsid w:val="00CA065E"/>
    <w:rsid w:val="00CA17E5"/>
    <w:rsid w:val="00CA20F9"/>
    <w:rsid w:val="00CA2670"/>
    <w:rsid w:val="00CA2689"/>
    <w:rsid w:val="00CA2D0D"/>
    <w:rsid w:val="00CA328F"/>
    <w:rsid w:val="00CA3404"/>
    <w:rsid w:val="00CA3549"/>
    <w:rsid w:val="00CA3FE9"/>
    <w:rsid w:val="00CA407D"/>
    <w:rsid w:val="00CA523B"/>
    <w:rsid w:val="00CA564D"/>
    <w:rsid w:val="00CA6015"/>
    <w:rsid w:val="00CA611A"/>
    <w:rsid w:val="00CA637E"/>
    <w:rsid w:val="00CA66B2"/>
    <w:rsid w:val="00CA6A2C"/>
    <w:rsid w:val="00CA6A82"/>
    <w:rsid w:val="00CA77FF"/>
    <w:rsid w:val="00CB1483"/>
    <w:rsid w:val="00CB15FB"/>
    <w:rsid w:val="00CB1C84"/>
    <w:rsid w:val="00CB2810"/>
    <w:rsid w:val="00CB2C1E"/>
    <w:rsid w:val="00CB44C5"/>
    <w:rsid w:val="00CB4866"/>
    <w:rsid w:val="00CB51CC"/>
    <w:rsid w:val="00CB705C"/>
    <w:rsid w:val="00CC022B"/>
    <w:rsid w:val="00CC0378"/>
    <w:rsid w:val="00CC0882"/>
    <w:rsid w:val="00CC1164"/>
    <w:rsid w:val="00CC1C9F"/>
    <w:rsid w:val="00CC1CC3"/>
    <w:rsid w:val="00CC234D"/>
    <w:rsid w:val="00CC2B46"/>
    <w:rsid w:val="00CC2ECE"/>
    <w:rsid w:val="00CC4049"/>
    <w:rsid w:val="00CC4105"/>
    <w:rsid w:val="00CC42E3"/>
    <w:rsid w:val="00CC4358"/>
    <w:rsid w:val="00CC49D4"/>
    <w:rsid w:val="00CC4B26"/>
    <w:rsid w:val="00CC5073"/>
    <w:rsid w:val="00CC5A14"/>
    <w:rsid w:val="00CC7E6B"/>
    <w:rsid w:val="00CD0E27"/>
    <w:rsid w:val="00CD165A"/>
    <w:rsid w:val="00CD1E76"/>
    <w:rsid w:val="00CD266E"/>
    <w:rsid w:val="00CD2AE2"/>
    <w:rsid w:val="00CD2D14"/>
    <w:rsid w:val="00CD3ACF"/>
    <w:rsid w:val="00CD3D31"/>
    <w:rsid w:val="00CD45F5"/>
    <w:rsid w:val="00CD5475"/>
    <w:rsid w:val="00CD68AD"/>
    <w:rsid w:val="00CD6D2F"/>
    <w:rsid w:val="00CD6E8A"/>
    <w:rsid w:val="00CD70BB"/>
    <w:rsid w:val="00CD7409"/>
    <w:rsid w:val="00CD75A7"/>
    <w:rsid w:val="00CE1010"/>
    <w:rsid w:val="00CE127B"/>
    <w:rsid w:val="00CE1ACC"/>
    <w:rsid w:val="00CE35E3"/>
    <w:rsid w:val="00CE3BB5"/>
    <w:rsid w:val="00CE3C9B"/>
    <w:rsid w:val="00CE3E5F"/>
    <w:rsid w:val="00CE4709"/>
    <w:rsid w:val="00CE4FE5"/>
    <w:rsid w:val="00CE55EC"/>
    <w:rsid w:val="00CE5819"/>
    <w:rsid w:val="00CE5846"/>
    <w:rsid w:val="00CE5F02"/>
    <w:rsid w:val="00CE6A1B"/>
    <w:rsid w:val="00CE70E1"/>
    <w:rsid w:val="00CE72B1"/>
    <w:rsid w:val="00CE73A9"/>
    <w:rsid w:val="00CE782D"/>
    <w:rsid w:val="00CE7E9E"/>
    <w:rsid w:val="00CF05BA"/>
    <w:rsid w:val="00CF06D4"/>
    <w:rsid w:val="00CF1FB0"/>
    <w:rsid w:val="00CF24AF"/>
    <w:rsid w:val="00CF2E8F"/>
    <w:rsid w:val="00CF56CC"/>
    <w:rsid w:val="00CF5731"/>
    <w:rsid w:val="00CF66A5"/>
    <w:rsid w:val="00CF6901"/>
    <w:rsid w:val="00CF6C77"/>
    <w:rsid w:val="00CF6D2F"/>
    <w:rsid w:val="00CF6FFF"/>
    <w:rsid w:val="00CF753D"/>
    <w:rsid w:val="00CF79E0"/>
    <w:rsid w:val="00D004F6"/>
    <w:rsid w:val="00D00CC8"/>
    <w:rsid w:val="00D00FCA"/>
    <w:rsid w:val="00D017CC"/>
    <w:rsid w:val="00D018A3"/>
    <w:rsid w:val="00D02363"/>
    <w:rsid w:val="00D0273C"/>
    <w:rsid w:val="00D02A43"/>
    <w:rsid w:val="00D03727"/>
    <w:rsid w:val="00D03A69"/>
    <w:rsid w:val="00D04568"/>
    <w:rsid w:val="00D049F3"/>
    <w:rsid w:val="00D04D05"/>
    <w:rsid w:val="00D04DA8"/>
    <w:rsid w:val="00D0591D"/>
    <w:rsid w:val="00D06017"/>
    <w:rsid w:val="00D066F4"/>
    <w:rsid w:val="00D07DFE"/>
    <w:rsid w:val="00D07EB7"/>
    <w:rsid w:val="00D11845"/>
    <w:rsid w:val="00D11FE8"/>
    <w:rsid w:val="00D12200"/>
    <w:rsid w:val="00D12523"/>
    <w:rsid w:val="00D12A6A"/>
    <w:rsid w:val="00D14461"/>
    <w:rsid w:val="00D168BD"/>
    <w:rsid w:val="00D17998"/>
    <w:rsid w:val="00D22890"/>
    <w:rsid w:val="00D22C6E"/>
    <w:rsid w:val="00D23C3F"/>
    <w:rsid w:val="00D2482B"/>
    <w:rsid w:val="00D24FAB"/>
    <w:rsid w:val="00D25F90"/>
    <w:rsid w:val="00D26E8B"/>
    <w:rsid w:val="00D270B6"/>
    <w:rsid w:val="00D27622"/>
    <w:rsid w:val="00D30621"/>
    <w:rsid w:val="00D31390"/>
    <w:rsid w:val="00D319C1"/>
    <w:rsid w:val="00D31F7D"/>
    <w:rsid w:val="00D32FE2"/>
    <w:rsid w:val="00D33F77"/>
    <w:rsid w:val="00D34271"/>
    <w:rsid w:val="00D343DA"/>
    <w:rsid w:val="00D34D37"/>
    <w:rsid w:val="00D352FC"/>
    <w:rsid w:val="00D3590C"/>
    <w:rsid w:val="00D35926"/>
    <w:rsid w:val="00D35B69"/>
    <w:rsid w:val="00D35D41"/>
    <w:rsid w:val="00D3602D"/>
    <w:rsid w:val="00D374E6"/>
    <w:rsid w:val="00D4006D"/>
    <w:rsid w:val="00D405A9"/>
    <w:rsid w:val="00D4122D"/>
    <w:rsid w:val="00D412C7"/>
    <w:rsid w:val="00D4253D"/>
    <w:rsid w:val="00D425E3"/>
    <w:rsid w:val="00D428F9"/>
    <w:rsid w:val="00D43338"/>
    <w:rsid w:val="00D4351B"/>
    <w:rsid w:val="00D435AA"/>
    <w:rsid w:val="00D43F9C"/>
    <w:rsid w:val="00D44C31"/>
    <w:rsid w:val="00D4577D"/>
    <w:rsid w:val="00D46736"/>
    <w:rsid w:val="00D46835"/>
    <w:rsid w:val="00D47C02"/>
    <w:rsid w:val="00D47EA8"/>
    <w:rsid w:val="00D50369"/>
    <w:rsid w:val="00D50F4F"/>
    <w:rsid w:val="00D52184"/>
    <w:rsid w:val="00D5289D"/>
    <w:rsid w:val="00D52BEF"/>
    <w:rsid w:val="00D52D4B"/>
    <w:rsid w:val="00D5306C"/>
    <w:rsid w:val="00D533A0"/>
    <w:rsid w:val="00D536CD"/>
    <w:rsid w:val="00D53CF2"/>
    <w:rsid w:val="00D53DDE"/>
    <w:rsid w:val="00D54682"/>
    <w:rsid w:val="00D54A21"/>
    <w:rsid w:val="00D54CF9"/>
    <w:rsid w:val="00D55102"/>
    <w:rsid w:val="00D5523F"/>
    <w:rsid w:val="00D579B2"/>
    <w:rsid w:val="00D57D26"/>
    <w:rsid w:val="00D57ED5"/>
    <w:rsid w:val="00D57FDA"/>
    <w:rsid w:val="00D60B1C"/>
    <w:rsid w:val="00D616B3"/>
    <w:rsid w:val="00D6227F"/>
    <w:rsid w:val="00D626C3"/>
    <w:rsid w:val="00D638D7"/>
    <w:rsid w:val="00D63A8B"/>
    <w:rsid w:val="00D63C59"/>
    <w:rsid w:val="00D63D0E"/>
    <w:rsid w:val="00D66BCE"/>
    <w:rsid w:val="00D66BD4"/>
    <w:rsid w:val="00D672BE"/>
    <w:rsid w:val="00D67CE6"/>
    <w:rsid w:val="00D7169B"/>
    <w:rsid w:val="00D727E7"/>
    <w:rsid w:val="00D73C80"/>
    <w:rsid w:val="00D74388"/>
    <w:rsid w:val="00D7438D"/>
    <w:rsid w:val="00D746C8"/>
    <w:rsid w:val="00D74904"/>
    <w:rsid w:val="00D76323"/>
    <w:rsid w:val="00D76B1D"/>
    <w:rsid w:val="00D76BF2"/>
    <w:rsid w:val="00D76FB1"/>
    <w:rsid w:val="00D770DD"/>
    <w:rsid w:val="00D80755"/>
    <w:rsid w:val="00D81C69"/>
    <w:rsid w:val="00D8210C"/>
    <w:rsid w:val="00D826E4"/>
    <w:rsid w:val="00D82AD4"/>
    <w:rsid w:val="00D82D89"/>
    <w:rsid w:val="00D83405"/>
    <w:rsid w:val="00D83A7D"/>
    <w:rsid w:val="00D83BAB"/>
    <w:rsid w:val="00D843B4"/>
    <w:rsid w:val="00D8533B"/>
    <w:rsid w:val="00D85715"/>
    <w:rsid w:val="00D85725"/>
    <w:rsid w:val="00D85A49"/>
    <w:rsid w:val="00D866D5"/>
    <w:rsid w:val="00D869C0"/>
    <w:rsid w:val="00D86CDE"/>
    <w:rsid w:val="00D86EC5"/>
    <w:rsid w:val="00D90975"/>
    <w:rsid w:val="00D90D63"/>
    <w:rsid w:val="00D913C2"/>
    <w:rsid w:val="00D921C9"/>
    <w:rsid w:val="00D924ED"/>
    <w:rsid w:val="00D92539"/>
    <w:rsid w:val="00D92D54"/>
    <w:rsid w:val="00D93E66"/>
    <w:rsid w:val="00D94505"/>
    <w:rsid w:val="00D950B8"/>
    <w:rsid w:val="00D96035"/>
    <w:rsid w:val="00D9737D"/>
    <w:rsid w:val="00D9740F"/>
    <w:rsid w:val="00D978DA"/>
    <w:rsid w:val="00D97C19"/>
    <w:rsid w:val="00D97E2C"/>
    <w:rsid w:val="00DA00AE"/>
    <w:rsid w:val="00DA02E8"/>
    <w:rsid w:val="00DA179B"/>
    <w:rsid w:val="00DA1BAB"/>
    <w:rsid w:val="00DA1DEC"/>
    <w:rsid w:val="00DA42BA"/>
    <w:rsid w:val="00DA4523"/>
    <w:rsid w:val="00DA4A74"/>
    <w:rsid w:val="00DA53B5"/>
    <w:rsid w:val="00DA6278"/>
    <w:rsid w:val="00DA7498"/>
    <w:rsid w:val="00DB03E9"/>
    <w:rsid w:val="00DB07DE"/>
    <w:rsid w:val="00DB0AB4"/>
    <w:rsid w:val="00DB1883"/>
    <w:rsid w:val="00DB1BE6"/>
    <w:rsid w:val="00DB24E2"/>
    <w:rsid w:val="00DB2ED8"/>
    <w:rsid w:val="00DB32AE"/>
    <w:rsid w:val="00DB4E14"/>
    <w:rsid w:val="00DB563E"/>
    <w:rsid w:val="00DB63C2"/>
    <w:rsid w:val="00DB6753"/>
    <w:rsid w:val="00DB6E51"/>
    <w:rsid w:val="00DC0043"/>
    <w:rsid w:val="00DC11BD"/>
    <w:rsid w:val="00DC1679"/>
    <w:rsid w:val="00DC38F6"/>
    <w:rsid w:val="00DC437A"/>
    <w:rsid w:val="00DC4469"/>
    <w:rsid w:val="00DC44F6"/>
    <w:rsid w:val="00DC5167"/>
    <w:rsid w:val="00DC5E9C"/>
    <w:rsid w:val="00DC6FC1"/>
    <w:rsid w:val="00DC725B"/>
    <w:rsid w:val="00DD0C1D"/>
    <w:rsid w:val="00DD16B7"/>
    <w:rsid w:val="00DD196C"/>
    <w:rsid w:val="00DD1A2B"/>
    <w:rsid w:val="00DD1B54"/>
    <w:rsid w:val="00DD2472"/>
    <w:rsid w:val="00DD286D"/>
    <w:rsid w:val="00DD2A23"/>
    <w:rsid w:val="00DD31A7"/>
    <w:rsid w:val="00DD3D4B"/>
    <w:rsid w:val="00DD3D66"/>
    <w:rsid w:val="00DD45A4"/>
    <w:rsid w:val="00DD4774"/>
    <w:rsid w:val="00DD4BBB"/>
    <w:rsid w:val="00DD57BA"/>
    <w:rsid w:val="00DD619D"/>
    <w:rsid w:val="00DD659F"/>
    <w:rsid w:val="00DD6CFB"/>
    <w:rsid w:val="00DD703C"/>
    <w:rsid w:val="00DD70A9"/>
    <w:rsid w:val="00DD7875"/>
    <w:rsid w:val="00DD7995"/>
    <w:rsid w:val="00DD7D09"/>
    <w:rsid w:val="00DD7E19"/>
    <w:rsid w:val="00DE0492"/>
    <w:rsid w:val="00DE114C"/>
    <w:rsid w:val="00DE1AE2"/>
    <w:rsid w:val="00DE2106"/>
    <w:rsid w:val="00DE2E5E"/>
    <w:rsid w:val="00DE392F"/>
    <w:rsid w:val="00DE44EE"/>
    <w:rsid w:val="00DE488E"/>
    <w:rsid w:val="00DE4B91"/>
    <w:rsid w:val="00DE50AB"/>
    <w:rsid w:val="00DE6031"/>
    <w:rsid w:val="00DE61C5"/>
    <w:rsid w:val="00DE6807"/>
    <w:rsid w:val="00DE6F63"/>
    <w:rsid w:val="00DE7145"/>
    <w:rsid w:val="00DE7210"/>
    <w:rsid w:val="00DE7293"/>
    <w:rsid w:val="00DE7368"/>
    <w:rsid w:val="00DE74B7"/>
    <w:rsid w:val="00DE77F4"/>
    <w:rsid w:val="00DE7BBA"/>
    <w:rsid w:val="00DE7D06"/>
    <w:rsid w:val="00DE7E87"/>
    <w:rsid w:val="00DF063E"/>
    <w:rsid w:val="00DF076C"/>
    <w:rsid w:val="00DF09AB"/>
    <w:rsid w:val="00DF166F"/>
    <w:rsid w:val="00DF24B5"/>
    <w:rsid w:val="00DF2791"/>
    <w:rsid w:val="00DF29DE"/>
    <w:rsid w:val="00DF2BAE"/>
    <w:rsid w:val="00DF3B16"/>
    <w:rsid w:val="00DF3FB9"/>
    <w:rsid w:val="00DF447C"/>
    <w:rsid w:val="00DF4EF1"/>
    <w:rsid w:val="00DF521A"/>
    <w:rsid w:val="00DF524F"/>
    <w:rsid w:val="00DF58BC"/>
    <w:rsid w:val="00DF6369"/>
    <w:rsid w:val="00DF72B2"/>
    <w:rsid w:val="00DF7903"/>
    <w:rsid w:val="00E004AD"/>
    <w:rsid w:val="00E00974"/>
    <w:rsid w:val="00E00F1B"/>
    <w:rsid w:val="00E015B4"/>
    <w:rsid w:val="00E019B5"/>
    <w:rsid w:val="00E02526"/>
    <w:rsid w:val="00E033D2"/>
    <w:rsid w:val="00E03D14"/>
    <w:rsid w:val="00E0495B"/>
    <w:rsid w:val="00E04C87"/>
    <w:rsid w:val="00E04CF1"/>
    <w:rsid w:val="00E0545E"/>
    <w:rsid w:val="00E072A2"/>
    <w:rsid w:val="00E07760"/>
    <w:rsid w:val="00E109F9"/>
    <w:rsid w:val="00E1133E"/>
    <w:rsid w:val="00E11EE8"/>
    <w:rsid w:val="00E12067"/>
    <w:rsid w:val="00E124CD"/>
    <w:rsid w:val="00E1314A"/>
    <w:rsid w:val="00E14297"/>
    <w:rsid w:val="00E14670"/>
    <w:rsid w:val="00E157B2"/>
    <w:rsid w:val="00E15BCF"/>
    <w:rsid w:val="00E15C76"/>
    <w:rsid w:val="00E165F6"/>
    <w:rsid w:val="00E16A51"/>
    <w:rsid w:val="00E17187"/>
    <w:rsid w:val="00E17428"/>
    <w:rsid w:val="00E17DEB"/>
    <w:rsid w:val="00E2019E"/>
    <w:rsid w:val="00E211B5"/>
    <w:rsid w:val="00E2166C"/>
    <w:rsid w:val="00E21F6F"/>
    <w:rsid w:val="00E22353"/>
    <w:rsid w:val="00E2235A"/>
    <w:rsid w:val="00E226A1"/>
    <w:rsid w:val="00E22A73"/>
    <w:rsid w:val="00E23193"/>
    <w:rsid w:val="00E23EF9"/>
    <w:rsid w:val="00E2449A"/>
    <w:rsid w:val="00E258D5"/>
    <w:rsid w:val="00E27861"/>
    <w:rsid w:val="00E2799A"/>
    <w:rsid w:val="00E3019D"/>
    <w:rsid w:val="00E30D08"/>
    <w:rsid w:val="00E31D42"/>
    <w:rsid w:val="00E33963"/>
    <w:rsid w:val="00E33E76"/>
    <w:rsid w:val="00E340AA"/>
    <w:rsid w:val="00E343ED"/>
    <w:rsid w:val="00E344B3"/>
    <w:rsid w:val="00E35AC6"/>
    <w:rsid w:val="00E35E4E"/>
    <w:rsid w:val="00E3613D"/>
    <w:rsid w:val="00E36208"/>
    <w:rsid w:val="00E36262"/>
    <w:rsid w:val="00E3641F"/>
    <w:rsid w:val="00E36EC0"/>
    <w:rsid w:val="00E3706E"/>
    <w:rsid w:val="00E37234"/>
    <w:rsid w:val="00E3738D"/>
    <w:rsid w:val="00E3760E"/>
    <w:rsid w:val="00E37737"/>
    <w:rsid w:val="00E377FC"/>
    <w:rsid w:val="00E4042E"/>
    <w:rsid w:val="00E40885"/>
    <w:rsid w:val="00E40B16"/>
    <w:rsid w:val="00E4170E"/>
    <w:rsid w:val="00E423FB"/>
    <w:rsid w:val="00E42FCC"/>
    <w:rsid w:val="00E432ED"/>
    <w:rsid w:val="00E43A98"/>
    <w:rsid w:val="00E44249"/>
    <w:rsid w:val="00E442F6"/>
    <w:rsid w:val="00E44C63"/>
    <w:rsid w:val="00E44EC6"/>
    <w:rsid w:val="00E44FFA"/>
    <w:rsid w:val="00E452E7"/>
    <w:rsid w:val="00E45B16"/>
    <w:rsid w:val="00E45D94"/>
    <w:rsid w:val="00E4623C"/>
    <w:rsid w:val="00E468E0"/>
    <w:rsid w:val="00E47CDB"/>
    <w:rsid w:val="00E47D86"/>
    <w:rsid w:val="00E501D7"/>
    <w:rsid w:val="00E50280"/>
    <w:rsid w:val="00E507FB"/>
    <w:rsid w:val="00E50D7E"/>
    <w:rsid w:val="00E50E9D"/>
    <w:rsid w:val="00E51226"/>
    <w:rsid w:val="00E516B1"/>
    <w:rsid w:val="00E51A3E"/>
    <w:rsid w:val="00E52DFF"/>
    <w:rsid w:val="00E53730"/>
    <w:rsid w:val="00E53943"/>
    <w:rsid w:val="00E5424A"/>
    <w:rsid w:val="00E54313"/>
    <w:rsid w:val="00E54790"/>
    <w:rsid w:val="00E549B5"/>
    <w:rsid w:val="00E552B6"/>
    <w:rsid w:val="00E553AB"/>
    <w:rsid w:val="00E55751"/>
    <w:rsid w:val="00E559FF"/>
    <w:rsid w:val="00E55DA6"/>
    <w:rsid w:val="00E561F5"/>
    <w:rsid w:val="00E56841"/>
    <w:rsid w:val="00E57177"/>
    <w:rsid w:val="00E61690"/>
    <w:rsid w:val="00E61B5E"/>
    <w:rsid w:val="00E61C7D"/>
    <w:rsid w:val="00E623C4"/>
    <w:rsid w:val="00E63D83"/>
    <w:rsid w:val="00E64046"/>
    <w:rsid w:val="00E64AB3"/>
    <w:rsid w:val="00E64D08"/>
    <w:rsid w:val="00E64D37"/>
    <w:rsid w:val="00E65BC8"/>
    <w:rsid w:val="00E65EBC"/>
    <w:rsid w:val="00E660D2"/>
    <w:rsid w:val="00E6647E"/>
    <w:rsid w:val="00E66B6D"/>
    <w:rsid w:val="00E67377"/>
    <w:rsid w:val="00E6776A"/>
    <w:rsid w:val="00E67BAE"/>
    <w:rsid w:val="00E67DC1"/>
    <w:rsid w:val="00E67FA6"/>
    <w:rsid w:val="00E70476"/>
    <w:rsid w:val="00E70914"/>
    <w:rsid w:val="00E71B63"/>
    <w:rsid w:val="00E72790"/>
    <w:rsid w:val="00E72ACD"/>
    <w:rsid w:val="00E72BE7"/>
    <w:rsid w:val="00E72C86"/>
    <w:rsid w:val="00E74080"/>
    <w:rsid w:val="00E74170"/>
    <w:rsid w:val="00E74489"/>
    <w:rsid w:val="00E7479F"/>
    <w:rsid w:val="00E748A1"/>
    <w:rsid w:val="00E748BE"/>
    <w:rsid w:val="00E75551"/>
    <w:rsid w:val="00E7573B"/>
    <w:rsid w:val="00E75B19"/>
    <w:rsid w:val="00E803F7"/>
    <w:rsid w:val="00E80C9A"/>
    <w:rsid w:val="00E80E02"/>
    <w:rsid w:val="00E812FF"/>
    <w:rsid w:val="00E81FBA"/>
    <w:rsid w:val="00E82C8A"/>
    <w:rsid w:val="00E82F25"/>
    <w:rsid w:val="00E8317D"/>
    <w:rsid w:val="00E836D2"/>
    <w:rsid w:val="00E842F7"/>
    <w:rsid w:val="00E8470C"/>
    <w:rsid w:val="00E85263"/>
    <w:rsid w:val="00E852E3"/>
    <w:rsid w:val="00E854F4"/>
    <w:rsid w:val="00E87275"/>
    <w:rsid w:val="00E87520"/>
    <w:rsid w:val="00E87F89"/>
    <w:rsid w:val="00E903C5"/>
    <w:rsid w:val="00E91E7D"/>
    <w:rsid w:val="00E91F85"/>
    <w:rsid w:val="00E9230B"/>
    <w:rsid w:val="00E9297A"/>
    <w:rsid w:val="00E9309C"/>
    <w:rsid w:val="00E93FE7"/>
    <w:rsid w:val="00E94BC2"/>
    <w:rsid w:val="00E94D40"/>
    <w:rsid w:val="00E95368"/>
    <w:rsid w:val="00E95FCD"/>
    <w:rsid w:val="00E96052"/>
    <w:rsid w:val="00E96933"/>
    <w:rsid w:val="00E97205"/>
    <w:rsid w:val="00E97A84"/>
    <w:rsid w:val="00EA0105"/>
    <w:rsid w:val="00EA03E9"/>
    <w:rsid w:val="00EA064F"/>
    <w:rsid w:val="00EA13EA"/>
    <w:rsid w:val="00EA152E"/>
    <w:rsid w:val="00EA1589"/>
    <w:rsid w:val="00EA2158"/>
    <w:rsid w:val="00EA31D6"/>
    <w:rsid w:val="00EA430D"/>
    <w:rsid w:val="00EA45A6"/>
    <w:rsid w:val="00EA4B0D"/>
    <w:rsid w:val="00EA4F10"/>
    <w:rsid w:val="00EA5661"/>
    <w:rsid w:val="00EA5844"/>
    <w:rsid w:val="00EA5ACD"/>
    <w:rsid w:val="00EA6264"/>
    <w:rsid w:val="00EA6416"/>
    <w:rsid w:val="00EA6D43"/>
    <w:rsid w:val="00EA6E47"/>
    <w:rsid w:val="00EA74A1"/>
    <w:rsid w:val="00EA74F0"/>
    <w:rsid w:val="00EA7842"/>
    <w:rsid w:val="00EA7892"/>
    <w:rsid w:val="00EA7C87"/>
    <w:rsid w:val="00EB316B"/>
    <w:rsid w:val="00EB36B6"/>
    <w:rsid w:val="00EB45B5"/>
    <w:rsid w:val="00EB4621"/>
    <w:rsid w:val="00EB47FC"/>
    <w:rsid w:val="00EB5EEB"/>
    <w:rsid w:val="00EB602F"/>
    <w:rsid w:val="00EB6CA3"/>
    <w:rsid w:val="00EB6E0D"/>
    <w:rsid w:val="00EB6E5F"/>
    <w:rsid w:val="00EB784E"/>
    <w:rsid w:val="00EC09B0"/>
    <w:rsid w:val="00EC0F1D"/>
    <w:rsid w:val="00EC19C4"/>
    <w:rsid w:val="00EC2F5B"/>
    <w:rsid w:val="00EC3A14"/>
    <w:rsid w:val="00EC47EE"/>
    <w:rsid w:val="00EC551F"/>
    <w:rsid w:val="00EC5906"/>
    <w:rsid w:val="00EC5E6B"/>
    <w:rsid w:val="00EC5EBA"/>
    <w:rsid w:val="00EC771D"/>
    <w:rsid w:val="00EC7CC4"/>
    <w:rsid w:val="00EC7CC8"/>
    <w:rsid w:val="00ED101D"/>
    <w:rsid w:val="00ED13D4"/>
    <w:rsid w:val="00ED1615"/>
    <w:rsid w:val="00ED234B"/>
    <w:rsid w:val="00ED239F"/>
    <w:rsid w:val="00ED2C52"/>
    <w:rsid w:val="00ED3BFE"/>
    <w:rsid w:val="00ED3E5C"/>
    <w:rsid w:val="00ED5B9F"/>
    <w:rsid w:val="00ED5F88"/>
    <w:rsid w:val="00ED60F4"/>
    <w:rsid w:val="00EE10AC"/>
    <w:rsid w:val="00EE1258"/>
    <w:rsid w:val="00EE1E14"/>
    <w:rsid w:val="00EE29EA"/>
    <w:rsid w:val="00EE34FE"/>
    <w:rsid w:val="00EE3C81"/>
    <w:rsid w:val="00EE3FB4"/>
    <w:rsid w:val="00EE4029"/>
    <w:rsid w:val="00EE4403"/>
    <w:rsid w:val="00EE4D8E"/>
    <w:rsid w:val="00EE5038"/>
    <w:rsid w:val="00EE56F3"/>
    <w:rsid w:val="00EE56F8"/>
    <w:rsid w:val="00EE5D62"/>
    <w:rsid w:val="00EE651A"/>
    <w:rsid w:val="00EE7434"/>
    <w:rsid w:val="00EF07D8"/>
    <w:rsid w:val="00EF13ED"/>
    <w:rsid w:val="00EF154C"/>
    <w:rsid w:val="00EF15A1"/>
    <w:rsid w:val="00EF1B47"/>
    <w:rsid w:val="00EF1BFA"/>
    <w:rsid w:val="00EF1E67"/>
    <w:rsid w:val="00EF24FF"/>
    <w:rsid w:val="00EF38CC"/>
    <w:rsid w:val="00EF3B0A"/>
    <w:rsid w:val="00EF418E"/>
    <w:rsid w:val="00EF41AF"/>
    <w:rsid w:val="00EF468D"/>
    <w:rsid w:val="00EF6048"/>
    <w:rsid w:val="00EF6129"/>
    <w:rsid w:val="00EF68E4"/>
    <w:rsid w:val="00EF6CAB"/>
    <w:rsid w:val="00EF6FF3"/>
    <w:rsid w:val="00EF7BE9"/>
    <w:rsid w:val="00EF7CA8"/>
    <w:rsid w:val="00EF7D76"/>
    <w:rsid w:val="00EF7E15"/>
    <w:rsid w:val="00EF7F79"/>
    <w:rsid w:val="00F00232"/>
    <w:rsid w:val="00F005FA"/>
    <w:rsid w:val="00F006F3"/>
    <w:rsid w:val="00F00CC8"/>
    <w:rsid w:val="00F01C04"/>
    <w:rsid w:val="00F02067"/>
    <w:rsid w:val="00F02354"/>
    <w:rsid w:val="00F0285E"/>
    <w:rsid w:val="00F03A93"/>
    <w:rsid w:val="00F03B57"/>
    <w:rsid w:val="00F040BE"/>
    <w:rsid w:val="00F0427C"/>
    <w:rsid w:val="00F043B2"/>
    <w:rsid w:val="00F05241"/>
    <w:rsid w:val="00F052BD"/>
    <w:rsid w:val="00F05BD0"/>
    <w:rsid w:val="00F05EF5"/>
    <w:rsid w:val="00F0646F"/>
    <w:rsid w:val="00F066A8"/>
    <w:rsid w:val="00F06998"/>
    <w:rsid w:val="00F06B8D"/>
    <w:rsid w:val="00F06E5F"/>
    <w:rsid w:val="00F07CDB"/>
    <w:rsid w:val="00F07F27"/>
    <w:rsid w:val="00F100B9"/>
    <w:rsid w:val="00F1026D"/>
    <w:rsid w:val="00F108B8"/>
    <w:rsid w:val="00F10EE3"/>
    <w:rsid w:val="00F10F13"/>
    <w:rsid w:val="00F11A86"/>
    <w:rsid w:val="00F11CEB"/>
    <w:rsid w:val="00F12869"/>
    <w:rsid w:val="00F12EBB"/>
    <w:rsid w:val="00F1385E"/>
    <w:rsid w:val="00F1426F"/>
    <w:rsid w:val="00F144D0"/>
    <w:rsid w:val="00F152B1"/>
    <w:rsid w:val="00F153AB"/>
    <w:rsid w:val="00F155E3"/>
    <w:rsid w:val="00F15630"/>
    <w:rsid w:val="00F1576B"/>
    <w:rsid w:val="00F15DC8"/>
    <w:rsid w:val="00F15ED7"/>
    <w:rsid w:val="00F16052"/>
    <w:rsid w:val="00F164B0"/>
    <w:rsid w:val="00F16883"/>
    <w:rsid w:val="00F16995"/>
    <w:rsid w:val="00F16AC0"/>
    <w:rsid w:val="00F16FC1"/>
    <w:rsid w:val="00F1740F"/>
    <w:rsid w:val="00F175DC"/>
    <w:rsid w:val="00F1761A"/>
    <w:rsid w:val="00F20483"/>
    <w:rsid w:val="00F20E41"/>
    <w:rsid w:val="00F23072"/>
    <w:rsid w:val="00F23254"/>
    <w:rsid w:val="00F23AAE"/>
    <w:rsid w:val="00F24521"/>
    <w:rsid w:val="00F249F3"/>
    <w:rsid w:val="00F2563A"/>
    <w:rsid w:val="00F25EC4"/>
    <w:rsid w:val="00F26AE1"/>
    <w:rsid w:val="00F26F09"/>
    <w:rsid w:val="00F30389"/>
    <w:rsid w:val="00F30A6B"/>
    <w:rsid w:val="00F30EA7"/>
    <w:rsid w:val="00F30EBF"/>
    <w:rsid w:val="00F31039"/>
    <w:rsid w:val="00F31342"/>
    <w:rsid w:val="00F313B8"/>
    <w:rsid w:val="00F31885"/>
    <w:rsid w:val="00F329E2"/>
    <w:rsid w:val="00F32B96"/>
    <w:rsid w:val="00F3325D"/>
    <w:rsid w:val="00F33CBA"/>
    <w:rsid w:val="00F3431D"/>
    <w:rsid w:val="00F34789"/>
    <w:rsid w:val="00F34CBC"/>
    <w:rsid w:val="00F3520E"/>
    <w:rsid w:val="00F3597A"/>
    <w:rsid w:val="00F3671D"/>
    <w:rsid w:val="00F36A24"/>
    <w:rsid w:val="00F36FE3"/>
    <w:rsid w:val="00F37007"/>
    <w:rsid w:val="00F370FA"/>
    <w:rsid w:val="00F401FC"/>
    <w:rsid w:val="00F40777"/>
    <w:rsid w:val="00F40CD8"/>
    <w:rsid w:val="00F41290"/>
    <w:rsid w:val="00F41D79"/>
    <w:rsid w:val="00F42AB6"/>
    <w:rsid w:val="00F4308D"/>
    <w:rsid w:val="00F43137"/>
    <w:rsid w:val="00F433F8"/>
    <w:rsid w:val="00F435B1"/>
    <w:rsid w:val="00F43FCE"/>
    <w:rsid w:val="00F4420A"/>
    <w:rsid w:val="00F44A8F"/>
    <w:rsid w:val="00F45288"/>
    <w:rsid w:val="00F45734"/>
    <w:rsid w:val="00F45954"/>
    <w:rsid w:val="00F4598C"/>
    <w:rsid w:val="00F45B82"/>
    <w:rsid w:val="00F45D6C"/>
    <w:rsid w:val="00F46D3E"/>
    <w:rsid w:val="00F47686"/>
    <w:rsid w:val="00F503A2"/>
    <w:rsid w:val="00F50665"/>
    <w:rsid w:val="00F50C65"/>
    <w:rsid w:val="00F50F32"/>
    <w:rsid w:val="00F5149F"/>
    <w:rsid w:val="00F51BAA"/>
    <w:rsid w:val="00F51D03"/>
    <w:rsid w:val="00F52DF3"/>
    <w:rsid w:val="00F52FCA"/>
    <w:rsid w:val="00F53B2F"/>
    <w:rsid w:val="00F53BDF"/>
    <w:rsid w:val="00F53F78"/>
    <w:rsid w:val="00F55947"/>
    <w:rsid w:val="00F55FDE"/>
    <w:rsid w:val="00F5675E"/>
    <w:rsid w:val="00F569A2"/>
    <w:rsid w:val="00F56C76"/>
    <w:rsid w:val="00F6052B"/>
    <w:rsid w:val="00F61073"/>
    <w:rsid w:val="00F61B9B"/>
    <w:rsid w:val="00F62B7A"/>
    <w:rsid w:val="00F633E2"/>
    <w:rsid w:val="00F640AA"/>
    <w:rsid w:val="00F64102"/>
    <w:rsid w:val="00F6447E"/>
    <w:rsid w:val="00F652DD"/>
    <w:rsid w:val="00F65683"/>
    <w:rsid w:val="00F65723"/>
    <w:rsid w:val="00F65A75"/>
    <w:rsid w:val="00F65BF1"/>
    <w:rsid w:val="00F65F79"/>
    <w:rsid w:val="00F6641C"/>
    <w:rsid w:val="00F6676B"/>
    <w:rsid w:val="00F66B6F"/>
    <w:rsid w:val="00F67349"/>
    <w:rsid w:val="00F67671"/>
    <w:rsid w:val="00F67D4C"/>
    <w:rsid w:val="00F70237"/>
    <w:rsid w:val="00F70380"/>
    <w:rsid w:val="00F705AF"/>
    <w:rsid w:val="00F70DC0"/>
    <w:rsid w:val="00F711A0"/>
    <w:rsid w:val="00F7155D"/>
    <w:rsid w:val="00F72081"/>
    <w:rsid w:val="00F726BB"/>
    <w:rsid w:val="00F7294E"/>
    <w:rsid w:val="00F729D6"/>
    <w:rsid w:val="00F72A70"/>
    <w:rsid w:val="00F72C75"/>
    <w:rsid w:val="00F7300E"/>
    <w:rsid w:val="00F73062"/>
    <w:rsid w:val="00F7358C"/>
    <w:rsid w:val="00F73666"/>
    <w:rsid w:val="00F73767"/>
    <w:rsid w:val="00F73CDE"/>
    <w:rsid w:val="00F7412B"/>
    <w:rsid w:val="00F74430"/>
    <w:rsid w:val="00F74501"/>
    <w:rsid w:val="00F74573"/>
    <w:rsid w:val="00F7496F"/>
    <w:rsid w:val="00F75420"/>
    <w:rsid w:val="00F756DD"/>
    <w:rsid w:val="00F76DEC"/>
    <w:rsid w:val="00F76FCC"/>
    <w:rsid w:val="00F7722C"/>
    <w:rsid w:val="00F77293"/>
    <w:rsid w:val="00F772EF"/>
    <w:rsid w:val="00F773B3"/>
    <w:rsid w:val="00F7784E"/>
    <w:rsid w:val="00F77DEB"/>
    <w:rsid w:val="00F800E7"/>
    <w:rsid w:val="00F809B5"/>
    <w:rsid w:val="00F8105E"/>
    <w:rsid w:val="00F817D4"/>
    <w:rsid w:val="00F82F8D"/>
    <w:rsid w:val="00F8439A"/>
    <w:rsid w:val="00F85C2E"/>
    <w:rsid w:val="00F85D6E"/>
    <w:rsid w:val="00F86888"/>
    <w:rsid w:val="00F8691C"/>
    <w:rsid w:val="00F8727D"/>
    <w:rsid w:val="00F8730A"/>
    <w:rsid w:val="00F90565"/>
    <w:rsid w:val="00F91BCE"/>
    <w:rsid w:val="00F91E99"/>
    <w:rsid w:val="00F92573"/>
    <w:rsid w:val="00F92694"/>
    <w:rsid w:val="00F926CD"/>
    <w:rsid w:val="00F92BB6"/>
    <w:rsid w:val="00F92C10"/>
    <w:rsid w:val="00F931A3"/>
    <w:rsid w:val="00F934F5"/>
    <w:rsid w:val="00F935BE"/>
    <w:rsid w:val="00F93F59"/>
    <w:rsid w:val="00F94940"/>
    <w:rsid w:val="00F94CB7"/>
    <w:rsid w:val="00F94FFF"/>
    <w:rsid w:val="00F95321"/>
    <w:rsid w:val="00F956B8"/>
    <w:rsid w:val="00F95EA8"/>
    <w:rsid w:val="00F9645D"/>
    <w:rsid w:val="00F97768"/>
    <w:rsid w:val="00F9792B"/>
    <w:rsid w:val="00F97CD9"/>
    <w:rsid w:val="00FA006C"/>
    <w:rsid w:val="00FA00D5"/>
    <w:rsid w:val="00FA07C3"/>
    <w:rsid w:val="00FA0B83"/>
    <w:rsid w:val="00FA0E3C"/>
    <w:rsid w:val="00FA0EF7"/>
    <w:rsid w:val="00FA117B"/>
    <w:rsid w:val="00FA2CA7"/>
    <w:rsid w:val="00FA2CB2"/>
    <w:rsid w:val="00FA3860"/>
    <w:rsid w:val="00FA4361"/>
    <w:rsid w:val="00FA442E"/>
    <w:rsid w:val="00FA48AB"/>
    <w:rsid w:val="00FA4D36"/>
    <w:rsid w:val="00FA4E02"/>
    <w:rsid w:val="00FA57C3"/>
    <w:rsid w:val="00FA5963"/>
    <w:rsid w:val="00FA602C"/>
    <w:rsid w:val="00FA6581"/>
    <w:rsid w:val="00FA6775"/>
    <w:rsid w:val="00FA71BB"/>
    <w:rsid w:val="00FA7296"/>
    <w:rsid w:val="00FA7A4C"/>
    <w:rsid w:val="00FA7D55"/>
    <w:rsid w:val="00FB029F"/>
    <w:rsid w:val="00FB0558"/>
    <w:rsid w:val="00FB11BA"/>
    <w:rsid w:val="00FB204E"/>
    <w:rsid w:val="00FB23C2"/>
    <w:rsid w:val="00FB3881"/>
    <w:rsid w:val="00FB3FBA"/>
    <w:rsid w:val="00FB4914"/>
    <w:rsid w:val="00FB6342"/>
    <w:rsid w:val="00FB642A"/>
    <w:rsid w:val="00FB6934"/>
    <w:rsid w:val="00FB7C3F"/>
    <w:rsid w:val="00FC074E"/>
    <w:rsid w:val="00FC0C76"/>
    <w:rsid w:val="00FC1468"/>
    <w:rsid w:val="00FC16BB"/>
    <w:rsid w:val="00FC16F8"/>
    <w:rsid w:val="00FC187A"/>
    <w:rsid w:val="00FC18A8"/>
    <w:rsid w:val="00FC1E8F"/>
    <w:rsid w:val="00FC2849"/>
    <w:rsid w:val="00FC302D"/>
    <w:rsid w:val="00FC3A47"/>
    <w:rsid w:val="00FC3E24"/>
    <w:rsid w:val="00FC4147"/>
    <w:rsid w:val="00FC44FA"/>
    <w:rsid w:val="00FC487E"/>
    <w:rsid w:val="00FC5C55"/>
    <w:rsid w:val="00FC63A9"/>
    <w:rsid w:val="00FC6C79"/>
    <w:rsid w:val="00FC709F"/>
    <w:rsid w:val="00FC73B2"/>
    <w:rsid w:val="00FC7DC5"/>
    <w:rsid w:val="00FD0043"/>
    <w:rsid w:val="00FD0855"/>
    <w:rsid w:val="00FD12B6"/>
    <w:rsid w:val="00FD2497"/>
    <w:rsid w:val="00FD33C1"/>
    <w:rsid w:val="00FD3AAE"/>
    <w:rsid w:val="00FD423A"/>
    <w:rsid w:val="00FD460A"/>
    <w:rsid w:val="00FD46AB"/>
    <w:rsid w:val="00FD4724"/>
    <w:rsid w:val="00FD4903"/>
    <w:rsid w:val="00FD4A22"/>
    <w:rsid w:val="00FD4E7C"/>
    <w:rsid w:val="00FD4EA1"/>
    <w:rsid w:val="00FD528C"/>
    <w:rsid w:val="00FD5BA4"/>
    <w:rsid w:val="00FD5F46"/>
    <w:rsid w:val="00FD5F81"/>
    <w:rsid w:val="00FD6EFC"/>
    <w:rsid w:val="00FE0174"/>
    <w:rsid w:val="00FE06EA"/>
    <w:rsid w:val="00FE25C8"/>
    <w:rsid w:val="00FE31E4"/>
    <w:rsid w:val="00FE3274"/>
    <w:rsid w:val="00FE33AD"/>
    <w:rsid w:val="00FE3638"/>
    <w:rsid w:val="00FE3A62"/>
    <w:rsid w:val="00FE3CFE"/>
    <w:rsid w:val="00FE3D79"/>
    <w:rsid w:val="00FE409A"/>
    <w:rsid w:val="00FE4454"/>
    <w:rsid w:val="00FE4B40"/>
    <w:rsid w:val="00FE56D4"/>
    <w:rsid w:val="00FE5831"/>
    <w:rsid w:val="00FE5A15"/>
    <w:rsid w:val="00FE6F01"/>
    <w:rsid w:val="00FE6FB3"/>
    <w:rsid w:val="00FE73B4"/>
    <w:rsid w:val="00FE7F9D"/>
    <w:rsid w:val="00FF0DCE"/>
    <w:rsid w:val="00FF2977"/>
    <w:rsid w:val="00FF38D3"/>
    <w:rsid w:val="00FF416F"/>
    <w:rsid w:val="00FF4192"/>
    <w:rsid w:val="00FF4A9D"/>
    <w:rsid w:val="00FF61AB"/>
    <w:rsid w:val="00FF651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2617"/>
  <w15:docId w15:val="{12B8CBF8-5D10-46ED-BEDC-4991C94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F38A2"/>
    <w:pPr>
      <w:keepNext/>
      <w:keepLines/>
      <w:spacing w:before="80" w:after="40" w:line="278" w:lineRule="auto"/>
      <w:outlineLvl w:val="3"/>
    </w:pPr>
    <w:rPr>
      <w:rFonts w:asciiTheme="minorHAnsi" w:eastAsiaTheme="majorEastAsia" w:hAnsiTheme="minorHAnsi" w:cstheme="majorBidi"/>
      <w:i/>
      <w:iCs/>
      <w:color w:val="365F91" w:themeColor="accent1" w:themeShade="BF"/>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64"/>
    <w:rPr>
      <w:color w:val="0000FF"/>
      <w:u w:val="single"/>
    </w:rPr>
  </w:style>
  <w:style w:type="character" w:styleId="Strong">
    <w:name w:val="Strong"/>
    <w:basedOn w:val="DefaultParagraphFont"/>
    <w:uiPriority w:val="22"/>
    <w:qFormat/>
    <w:rsid w:val="008C2D64"/>
    <w:rPr>
      <w:b/>
      <w:bCs/>
    </w:rPr>
  </w:style>
  <w:style w:type="paragraph" w:styleId="NormalWeb">
    <w:name w:val="Normal (Web)"/>
    <w:basedOn w:val="Normal"/>
    <w:uiPriority w:val="99"/>
    <w:unhideWhenUsed/>
    <w:rsid w:val="008C2D64"/>
    <w:pPr>
      <w:spacing w:before="100" w:beforeAutospacing="1" w:after="100" w:afterAutospacing="1"/>
    </w:pPr>
  </w:style>
  <w:style w:type="paragraph" w:styleId="ListParagraph">
    <w:name w:val="List Paragraph"/>
    <w:basedOn w:val="Normal"/>
    <w:uiPriority w:val="34"/>
    <w:qFormat/>
    <w:rsid w:val="007D3913"/>
    <w:pPr>
      <w:ind w:left="720"/>
      <w:contextualSpacing/>
    </w:pPr>
  </w:style>
  <w:style w:type="paragraph" w:styleId="Header">
    <w:name w:val="header"/>
    <w:basedOn w:val="Normal"/>
    <w:link w:val="HeaderChar"/>
    <w:rsid w:val="002B788F"/>
    <w:pPr>
      <w:tabs>
        <w:tab w:val="center" w:pos="4680"/>
        <w:tab w:val="right" w:pos="9360"/>
      </w:tabs>
    </w:pPr>
  </w:style>
  <w:style w:type="character" w:customStyle="1" w:styleId="HeaderChar">
    <w:name w:val="Header Char"/>
    <w:basedOn w:val="DefaultParagraphFont"/>
    <w:link w:val="Header"/>
    <w:uiPriority w:val="99"/>
    <w:rsid w:val="002B788F"/>
    <w:rPr>
      <w:sz w:val="24"/>
      <w:szCs w:val="24"/>
    </w:rPr>
  </w:style>
  <w:style w:type="paragraph" w:styleId="Footer">
    <w:name w:val="footer"/>
    <w:basedOn w:val="Normal"/>
    <w:link w:val="FooterChar"/>
    <w:uiPriority w:val="99"/>
    <w:rsid w:val="002B788F"/>
    <w:pPr>
      <w:tabs>
        <w:tab w:val="center" w:pos="4680"/>
        <w:tab w:val="right" w:pos="9360"/>
      </w:tabs>
    </w:pPr>
  </w:style>
  <w:style w:type="character" w:customStyle="1" w:styleId="FooterChar">
    <w:name w:val="Footer Char"/>
    <w:basedOn w:val="DefaultParagraphFont"/>
    <w:link w:val="Footer"/>
    <w:uiPriority w:val="99"/>
    <w:rsid w:val="002B788F"/>
    <w:rPr>
      <w:sz w:val="24"/>
      <w:szCs w:val="24"/>
    </w:rPr>
  </w:style>
  <w:style w:type="paragraph" w:styleId="BalloonText">
    <w:name w:val="Balloon Text"/>
    <w:basedOn w:val="Normal"/>
    <w:link w:val="BalloonTextChar"/>
    <w:uiPriority w:val="99"/>
    <w:rsid w:val="00783A43"/>
    <w:rPr>
      <w:rFonts w:ascii="Tahoma" w:hAnsi="Tahoma" w:cs="Tahoma"/>
      <w:sz w:val="16"/>
      <w:szCs w:val="16"/>
    </w:rPr>
  </w:style>
  <w:style w:type="character" w:customStyle="1" w:styleId="BalloonTextChar">
    <w:name w:val="Balloon Text Char"/>
    <w:basedOn w:val="DefaultParagraphFont"/>
    <w:link w:val="BalloonText"/>
    <w:uiPriority w:val="99"/>
    <w:rsid w:val="00783A43"/>
    <w:rPr>
      <w:rFonts w:ascii="Tahoma" w:hAnsi="Tahoma" w:cs="Tahoma"/>
      <w:sz w:val="16"/>
      <w:szCs w:val="16"/>
    </w:rPr>
  </w:style>
  <w:style w:type="table" w:styleId="TableGrid">
    <w:name w:val="Table Grid"/>
    <w:basedOn w:val="TableNormal"/>
    <w:uiPriority w:val="39"/>
    <w:rsid w:val="0078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E76D1"/>
    <w:pPr>
      <w:spacing w:after="200"/>
    </w:pPr>
    <w:rPr>
      <w:b/>
      <w:bCs/>
      <w:color w:val="4F81BD" w:themeColor="accent1"/>
      <w:sz w:val="18"/>
      <w:szCs w:val="18"/>
    </w:rPr>
  </w:style>
  <w:style w:type="paragraph" w:customStyle="1" w:styleId="Default">
    <w:name w:val="Default"/>
    <w:rsid w:val="00443072"/>
    <w:pPr>
      <w:autoSpaceDE w:val="0"/>
      <w:autoSpaceDN w:val="0"/>
      <w:adjustRightInd w:val="0"/>
    </w:pPr>
    <w:rPr>
      <w:rFonts w:ascii="Calibri" w:hAnsi="Calibri" w:cs="Calibri"/>
      <w:color w:val="000000"/>
      <w:szCs w:val="24"/>
    </w:rPr>
  </w:style>
  <w:style w:type="character" w:customStyle="1" w:styleId="apple-style-span">
    <w:name w:val="apple-style-span"/>
    <w:basedOn w:val="DefaultParagraphFont"/>
    <w:rsid w:val="007545BF"/>
  </w:style>
  <w:style w:type="character" w:customStyle="1" w:styleId="st">
    <w:name w:val="st"/>
    <w:basedOn w:val="DefaultParagraphFont"/>
    <w:rsid w:val="00264FE0"/>
  </w:style>
  <w:style w:type="paragraph" w:styleId="NoSpacing">
    <w:name w:val="No Spacing"/>
    <w:uiPriority w:val="1"/>
    <w:qFormat/>
    <w:rsid w:val="00B378FB"/>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7419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74197"/>
    <w:rPr>
      <w:rFonts w:asciiTheme="minorHAnsi" w:eastAsiaTheme="minorHAnsi" w:hAnsiTheme="minorHAnsi" w:cstheme="minorBidi"/>
      <w:sz w:val="22"/>
      <w:szCs w:val="22"/>
    </w:rPr>
  </w:style>
  <w:style w:type="character" w:customStyle="1" w:styleId="pee">
    <w:name w:val="_pe_e"/>
    <w:basedOn w:val="DefaultParagraphFont"/>
    <w:rsid w:val="002D768B"/>
  </w:style>
  <w:style w:type="character" w:styleId="Emphasis">
    <w:name w:val="Emphasis"/>
    <w:basedOn w:val="DefaultParagraphFont"/>
    <w:uiPriority w:val="20"/>
    <w:qFormat/>
    <w:rsid w:val="002E28A4"/>
    <w:rPr>
      <w:i/>
      <w:iCs/>
    </w:rPr>
  </w:style>
  <w:style w:type="paragraph" w:customStyle="1" w:styleId="xmsonormal">
    <w:name w:val="x_msonormal"/>
    <w:basedOn w:val="Normal"/>
    <w:rsid w:val="003710F8"/>
    <w:pPr>
      <w:spacing w:before="100" w:beforeAutospacing="1" w:after="100" w:afterAutospacing="1"/>
    </w:pPr>
  </w:style>
  <w:style w:type="character" w:customStyle="1" w:styleId="xapple-tab-span">
    <w:name w:val="x_apple-tab-span"/>
    <w:basedOn w:val="DefaultParagraphFont"/>
    <w:rsid w:val="003710F8"/>
  </w:style>
  <w:style w:type="character" w:customStyle="1" w:styleId="highlight">
    <w:name w:val="highlight"/>
    <w:basedOn w:val="DefaultParagraphFont"/>
    <w:rsid w:val="008B79FF"/>
  </w:style>
  <w:style w:type="character" w:styleId="FollowedHyperlink">
    <w:name w:val="FollowedHyperlink"/>
    <w:basedOn w:val="DefaultParagraphFont"/>
    <w:semiHidden/>
    <w:unhideWhenUsed/>
    <w:rsid w:val="00E0495B"/>
    <w:rPr>
      <w:color w:val="800080" w:themeColor="followedHyperlink"/>
      <w:u w:val="single"/>
    </w:rPr>
  </w:style>
  <w:style w:type="character" w:customStyle="1" w:styleId="tgc">
    <w:name w:val="_tgc"/>
    <w:basedOn w:val="DefaultParagraphFont"/>
    <w:rsid w:val="00144665"/>
  </w:style>
  <w:style w:type="paragraph" w:styleId="PlainText">
    <w:name w:val="Plain Text"/>
    <w:basedOn w:val="Normal"/>
    <w:link w:val="PlainTextChar"/>
    <w:uiPriority w:val="99"/>
    <w:unhideWhenUsed/>
    <w:rsid w:val="000F3D57"/>
    <w:rPr>
      <w:rFonts w:ascii="Calibri" w:eastAsiaTheme="minorHAnsi" w:hAnsi="Calibri"/>
      <w:sz w:val="22"/>
      <w:szCs w:val="22"/>
    </w:rPr>
  </w:style>
  <w:style w:type="character" w:customStyle="1" w:styleId="PlainTextChar">
    <w:name w:val="Plain Text Char"/>
    <w:basedOn w:val="DefaultParagraphFont"/>
    <w:link w:val="PlainText"/>
    <w:uiPriority w:val="99"/>
    <w:rsid w:val="000F3D57"/>
    <w:rPr>
      <w:rFonts w:ascii="Calibri" w:eastAsiaTheme="minorHAnsi" w:hAnsi="Calibri"/>
      <w:sz w:val="22"/>
      <w:szCs w:val="22"/>
    </w:rPr>
  </w:style>
  <w:style w:type="character" w:customStyle="1" w:styleId="file">
    <w:name w:val="file"/>
    <w:basedOn w:val="DefaultParagraphFont"/>
    <w:rsid w:val="00947D6A"/>
  </w:style>
  <w:style w:type="character" w:customStyle="1" w:styleId="xitalic">
    <w:name w:val="x_italic"/>
    <w:basedOn w:val="DefaultParagraphFont"/>
    <w:rsid w:val="00EE7434"/>
  </w:style>
  <w:style w:type="character" w:customStyle="1" w:styleId="xmsohyperlink">
    <w:name w:val="x_msohyperlink"/>
    <w:basedOn w:val="DefaultParagraphFont"/>
    <w:rsid w:val="008A4EF7"/>
  </w:style>
  <w:style w:type="character" w:customStyle="1" w:styleId="contextualextensionhighlight">
    <w:name w:val="contextualextensionhighlight"/>
    <w:basedOn w:val="DefaultParagraphFont"/>
    <w:rsid w:val="008B5AF6"/>
  </w:style>
  <w:style w:type="numbering" w:customStyle="1" w:styleId="TraditionalOutline">
    <w:name w:val="Traditional Outline"/>
    <w:uiPriority w:val="99"/>
    <w:rsid w:val="00093D80"/>
    <w:pPr>
      <w:numPr>
        <w:numId w:val="2"/>
      </w:numPr>
    </w:pPr>
  </w:style>
  <w:style w:type="character" w:customStyle="1" w:styleId="s1">
    <w:name w:val="s1"/>
    <w:basedOn w:val="DefaultParagraphFont"/>
    <w:rsid w:val="00882A5E"/>
    <w:rPr>
      <w:rFonts w:ascii=".SFUIText" w:hAnsi=".SFUIText" w:hint="default"/>
      <w:b w:val="0"/>
      <w:bCs w:val="0"/>
      <w:i w:val="0"/>
      <w:iCs w:val="0"/>
    </w:rPr>
  </w:style>
  <w:style w:type="character" w:customStyle="1" w:styleId="apple-converted-space">
    <w:name w:val="apple-converted-space"/>
    <w:basedOn w:val="DefaultParagraphFont"/>
    <w:rsid w:val="00882A5E"/>
  </w:style>
  <w:style w:type="character" w:customStyle="1" w:styleId="m7577281960097608147apple-style-span">
    <w:name w:val="m_7577281960097608147apple-style-span"/>
    <w:basedOn w:val="DefaultParagraphFont"/>
    <w:rsid w:val="00047927"/>
  </w:style>
  <w:style w:type="paragraph" w:customStyle="1" w:styleId="ArticleSec">
    <w:name w:val="ArticleSec"/>
    <w:basedOn w:val="Normal"/>
    <w:rsid w:val="00D04568"/>
    <w:pPr>
      <w:spacing w:before="240"/>
      <w:ind w:left="648" w:hanging="288"/>
    </w:pPr>
  </w:style>
  <w:style w:type="paragraph" w:customStyle="1" w:styleId="p1">
    <w:name w:val="p1"/>
    <w:basedOn w:val="Normal"/>
    <w:rsid w:val="00575990"/>
    <w:rPr>
      <w:rFonts w:ascii=".SF UI Text" w:eastAsiaTheme="minorHAnsi" w:hAnsi=".SF UI Text"/>
      <w:color w:val="000000"/>
      <w:sz w:val="26"/>
      <w:szCs w:val="26"/>
    </w:rPr>
  </w:style>
  <w:style w:type="paragraph" w:styleId="BodyTextIndent2">
    <w:name w:val="Body Text Indent 2"/>
    <w:basedOn w:val="Normal"/>
    <w:link w:val="BodyTextIndent2Char"/>
    <w:semiHidden/>
    <w:unhideWhenUsed/>
    <w:rsid w:val="00191C4A"/>
    <w:pPr>
      <w:spacing w:after="120" w:line="480" w:lineRule="auto"/>
      <w:ind w:left="360"/>
    </w:pPr>
  </w:style>
  <w:style w:type="character" w:customStyle="1" w:styleId="BodyTextIndent2Char">
    <w:name w:val="Body Text Indent 2 Char"/>
    <w:basedOn w:val="DefaultParagraphFont"/>
    <w:link w:val="BodyTextIndent2"/>
    <w:semiHidden/>
    <w:rsid w:val="00191C4A"/>
    <w:rPr>
      <w:sz w:val="24"/>
      <w:szCs w:val="24"/>
    </w:rPr>
  </w:style>
  <w:style w:type="paragraph" w:customStyle="1" w:styleId="Article">
    <w:name w:val="Article"/>
    <w:basedOn w:val="Normal"/>
    <w:rsid w:val="003E401D"/>
    <w:rPr>
      <w:b/>
      <w:sz w:val="36"/>
      <w:szCs w:val="36"/>
    </w:rPr>
  </w:style>
  <w:style w:type="paragraph" w:customStyle="1" w:styleId="statutequote">
    <w:name w:val="statutequote"/>
    <w:basedOn w:val="Normal"/>
    <w:link w:val="statutequoteChar"/>
    <w:rsid w:val="003E401D"/>
    <w:pPr>
      <w:spacing w:before="100" w:beforeAutospacing="1" w:after="100" w:afterAutospacing="1"/>
      <w:ind w:left="1152" w:hanging="432"/>
    </w:pPr>
    <w:rPr>
      <w:bCs/>
      <w:i/>
      <w:u w:val="single"/>
    </w:rPr>
  </w:style>
  <w:style w:type="character" w:customStyle="1" w:styleId="statutequoteChar">
    <w:name w:val="statutequote Char"/>
    <w:link w:val="statutequote"/>
    <w:locked/>
    <w:rsid w:val="003E401D"/>
    <w:rPr>
      <w:bCs/>
      <w:i/>
      <w:sz w:val="24"/>
      <w:szCs w:val="24"/>
      <w:u w:val="single"/>
    </w:rPr>
  </w:style>
  <w:style w:type="paragraph" w:customStyle="1" w:styleId="ArtSecSubSubSub">
    <w:name w:val="ArtSecSubSubSub"/>
    <w:basedOn w:val="Normal"/>
    <w:rsid w:val="003E401D"/>
    <w:pPr>
      <w:spacing w:before="120"/>
      <w:ind w:left="1728" w:hanging="288"/>
    </w:pPr>
  </w:style>
  <w:style w:type="paragraph" w:customStyle="1" w:styleId="artsecsubsub">
    <w:name w:val="artsecsubsub"/>
    <w:basedOn w:val="Normal"/>
    <w:rsid w:val="003E401D"/>
    <w:pPr>
      <w:spacing w:before="120"/>
      <w:ind w:left="1368" w:hanging="288"/>
    </w:pPr>
  </w:style>
  <w:style w:type="character" w:styleId="UnresolvedMention">
    <w:name w:val="Unresolved Mention"/>
    <w:basedOn w:val="DefaultParagraphFont"/>
    <w:uiPriority w:val="99"/>
    <w:semiHidden/>
    <w:unhideWhenUsed/>
    <w:rsid w:val="00DF2791"/>
    <w:rPr>
      <w:color w:val="605E5C"/>
      <w:shd w:val="clear" w:color="auto" w:fill="E1DFDD"/>
    </w:rPr>
  </w:style>
  <w:style w:type="paragraph" w:customStyle="1" w:styleId="ColorfulList-Accent11">
    <w:name w:val="Colorful List - Accent 11"/>
    <w:basedOn w:val="Normal"/>
    <w:uiPriority w:val="34"/>
    <w:qFormat/>
    <w:rsid w:val="00640659"/>
    <w:pPr>
      <w:spacing w:after="200" w:line="276" w:lineRule="auto"/>
      <w:ind w:left="720"/>
      <w:contextualSpacing/>
    </w:pPr>
    <w:rPr>
      <w:rFonts w:ascii="Calibri" w:eastAsia="Calibri" w:hAnsi="Calibri"/>
      <w:sz w:val="22"/>
      <w:szCs w:val="22"/>
    </w:rPr>
  </w:style>
  <w:style w:type="character" w:customStyle="1" w:styleId="heading2char0">
    <w:name w:val="heading2char0"/>
    <w:basedOn w:val="DefaultParagraphFont"/>
    <w:rsid w:val="00810C03"/>
  </w:style>
  <w:style w:type="paragraph" w:customStyle="1" w:styleId="BodyA">
    <w:name w:val="Body A"/>
    <w:rsid w:val="003662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3662C0"/>
  </w:style>
  <w:style w:type="character" w:customStyle="1" w:styleId="Hyperlink0">
    <w:name w:val="Hyperlink.0"/>
    <w:basedOn w:val="None"/>
    <w:rsid w:val="003662C0"/>
    <w:rPr>
      <w:outline w:val="0"/>
      <w:color w:val="0563C1"/>
      <w:sz w:val="24"/>
      <w:szCs w:val="24"/>
      <w:u w:val="single" w:color="0563C1"/>
    </w:rPr>
  </w:style>
  <w:style w:type="character" w:customStyle="1" w:styleId="Hyperlink1">
    <w:name w:val="Hyperlink.1"/>
    <w:basedOn w:val="None"/>
    <w:rsid w:val="003662C0"/>
    <w:rPr>
      <w:outline w:val="0"/>
      <w:color w:val="0563C1"/>
      <w:sz w:val="24"/>
      <w:szCs w:val="24"/>
      <w:u w:val="single" w:color="0563C1"/>
      <w:lang w:val="it-IT"/>
    </w:rPr>
  </w:style>
  <w:style w:type="character" w:customStyle="1" w:styleId="Hyperlink2">
    <w:name w:val="Hyperlink.2"/>
    <w:basedOn w:val="None"/>
    <w:rsid w:val="003662C0"/>
    <w:rPr>
      <w:outline w:val="0"/>
      <w:color w:val="0563C1"/>
      <w:u w:val="single" w:color="0563C1"/>
    </w:rPr>
  </w:style>
  <w:style w:type="character" w:customStyle="1" w:styleId="apple-tab-span">
    <w:name w:val="apple-tab-span"/>
    <w:basedOn w:val="DefaultParagraphFont"/>
    <w:rsid w:val="00CF6C77"/>
  </w:style>
  <w:style w:type="paragraph" w:styleId="HTMLPreformatted">
    <w:name w:val="HTML Preformatted"/>
    <w:basedOn w:val="Normal"/>
    <w:link w:val="HTMLPreformattedChar"/>
    <w:uiPriority w:val="99"/>
    <w:unhideWhenUsed/>
    <w:rsid w:val="0049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02F9"/>
    <w:rPr>
      <w:rFonts w:ascii="Courier New" w:hAnsi="Courier New" w:cs="Courier New"/>
      <w:sz w:val="20"/>
    </w:rPr>
  </w:style>
  <w:style w:type="paragraph" w:customStyle="1" w:styleId="xdefault">
    <w:name w:val="x_default"/>
    <w:basedOn w:val="Normal"/>
    <w:rsid w:val="00CC03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CC0378"/>
  </w:style>
  <w:style w:type="character" w:customStyle="1" w:styleId="eop">
    <w:name w:val="eop"/>
    <w:basedOn w:val="DefaultParagraphFont"/>
    <w:rsid w:val="00CC0378"/>
  </w:style>
  <w:style w:type="paragraph" w:customStyle="1" w:styleId="xmsonormal0">
    <w:name w:val="xmsonormal"/>
    <w:basedOn w:val="Normal"/>
    <w:rsid w:val="00187332"/>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7332"/>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187332"/>
  </w:style>
  <w:style w:type="character" w:styleId="CommentReference">
    <w:name w:val="annotation reference"/>
    <w:basedOn w:val="DefaultParagraphFont"/>
    <w:uiPriority w:val="99"/>
    <w:semiHidden/>
    <w:unhideWhenUsed/>
    <w:rsid w:val="00515FFF"/>
    <w:rPr>
      <w:sz w:val="16"/>
      <w:szCs w:val="16"/>
    </w:rPr>
  </w:style>
  <w:style w:type="paragraph" w:styleId="CommentText">
    <w:name w:val="annotation text"/>
    <w:basedOn w:val="Normal"/>
    <w:link w:val="CommentTextChar"/>
    <w:uiPriority w:val="99"/>
    <w:unhideWhenUsed/>
    <w:rsid w:val="00515FFF"/>
    <w:rPr>
      <w:rFonts w:ascii="Calibri" w:eastAsiaTheme="minorHAnsi" w:hAnsi="Calibri"/>
      <w:sz w:val="20"/>
    </w:rPr>
  </w:style>
  <w:style w:type="character" w:customStyle="1" w:styleId="CommentTextChar">
    <w:name w:val="Comment Text Char"/>
    <w:basedOn w:val="DefaultParagraphFont"/>
    <w:link w:val="CommentText"/>
    <w:uiPriority w:val="99"/>
    <w:rsid w:val="00515FFF"/>
    <w:rPr>
      <w:rFonts w:ascii="Calibri" w:eastAsiaTheme="minorHAnsi" w:hAnsi="Calibri"/>
      <w:sz w:val="20"/>
    </w:rPr>
  </w:style>
  <w:style w:type="character" w:customStyle="1" w:styleId="Heading4Char">
    <w:name w:val="Heading 4 Char"/>
    <w:basedOn w:val="DefaultParagraphFont"/>
    <w:link w:val="Heading4"/>
    <w:uiPriority w:val="9"/>
    <w:semiHidden/>
    <w:rsid w:val="003F38A2"/>
    <w:rPr>
      <w:rFonts w:asciiTheme="minorHAnsi" w:eastAsiaTheme="majorEastAsia" w:hAnsiTheme="minorHAnsi" w:cstheme="majorBidi"/>
      <w:i/>
      <w:iCs/>
      <w:color w:val="365F91" w:themeColor="accent1" w:themeShade="BF"/>
      <w:kern w:val="2"/>
      <w:szCs w:val="24"/>
      <w14:ligatures w14:val="standardContextual"/>
    </w:rPr>
  </w:style>
  <w:style w:type="paragraph" w:customStyle="1" w:styleId="TableParagraph">
    <w:name w:val="Table Paragraph"/>
    <w:basedOn w:val="Normal"/>
    <w:uiPriority w:val="1"/>
    <w:qFormat/>
    <w:rsid w:val="00CE3BB5"/>
    <w:pPr>
      <w:widowControl w:val="0"/>
      <w:autoSpaceDE w:val="0"/>
      <w:autoSpaceDN w:val="0"/>
      <w:ind w:left="107" w:hanging="361"/>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067">
      <w:bodyDiv w:val="1"/>
      <w:marLeft w:val="0"/>
      <w:marRight w:val="0"/>
      <w:marTop w:val="0"/>
      <w:marBottom w:val="0"/>
      <w:divBdr>
        <w:top w:val="none" w:sz="0" w:space="0" w:color="auto"/>
        <w:left w:val="none" w:sz="0" w:space="0" w:color="auto"/>
        <w:bottom w:val="none" w:sz="0" w:space="0" w:color="auto"/>
        <w:right w:val="none" w:sz="0" w:space="0" w:color="auto"/>
      </w:divBdr>
    </w:div>
    <w:div w:id="130488472">
      <w:bodyDiv w:val="1"/>
      <w:marLeft w:val="0"/>
      <w:marRight w:val="0"/>
      <w:marTop w:val="0"/>
      <w:marBottom w:val="0"/>
      <w:divBdr>
        <w:top w:val="none" w:sz="0" w:space="0" w:color="auto"/>
        <w:left w:val="none" w:sz="0" w:space="0" w:color="auto"/>
        <w:bottom w:val="none" w:sz="0" w:space="0" w:color="auto"/>
        <w:right w:val="none" w:sz="0" w:space="0" w:color="auto"/>
      </w:divBdr>
    </w:div>
    <w:div w:id="134497130">
      <w:bodyDiv w:val="1"/>
      <w:marLeft w:val="0"/>
      <w:marRight w:val="0"/>
      <w:marTop w:val="0"/>
      <w:marBottom w:val="0"/>
      <w:divBdr>
        <w:top w:val="none" w:sz="0" w:space="0" w:color="auto"/>
        <w:left w:val="none" w:sz="0" w:space="0" w:color="auto"/>
        <w:bottom w:val="none" w:sz="0" w:space="0" w:color="auto"/>
        <w:right w:val="none" w:sz="0" w:space="0" w:color="auto"/>
      </w:divBdr>
      <w:divsChild>
        <w:div w:id="1293244690">
          <w:marLeft w:val="547"/>
          <w:marRight w:val="0"/>
          <w:marTop w:val="115"/>
          <w:marBottom w:val="0"/>
          <w:divBdr>
            <w:top w:val="none" w:sz="0" w:space="0" w:color="auto"/>
            <w:left w:val="none" w:sz="0" w:space="0" w:color="auto"/>
            <w:bottom w:val="none" w:sz="0" w:space="0" w:color="auto"/>
            <w:right w:val="none" w:sz="0" w:space="0" w:color="auto"/>
          </w:divBdr>
        </w:div>
        <w:div w:id="1347828924">
          <w:marLeft w:val="547"/>
          <w:marRight w:val="0"/>
          <w:marTop w:val="115"/>
          <w:marBottom w:val="0"/>
          <w:divBdr>
            <w:top w:val="none" w:sz="0" w:space="0" w:color="auto"/>
            <w:left w:val="none" w:sz="0" w:space="0" w:color="auto"/>
            <w:bottom w:val="none" w:sz="0" w:space="0" w:color="auto"/>
            <w:right w:val="none" w:sz="0" w:space="0" w:color="auto"/>
          </w:divBdr>
        </w:div>
      </w:divsChild>
    </w:div>
    <w:div w:id="151676931">
      <w:bodyDiv w:val="1"/>
      <w:marLeft w:val="0"/>
      <w:marRight w:val="0"/>
      <w:marTop w:val="0"/>
      <w:marBottom w:val="0"/>
      <w:divBdr>
        <w:top w:val="none" w:sz="0" w:space="0" w:color="auto"/>
        <w:left w:val="none" w:sz="0" w:space="0" w:color="auto"/>
        <w:bottom w:val="none" w:sz="0" w:space="0" w:color="auto"/>
        <w:right w:val="none" w:sz="0" w:space="0" w:color="auto"/>
      </w:divBdr>
    </w:div>
    <w:div w:id="183594082">
      <w:bodyDiv w:val="1"/>
      <w:marLeft w:val="0"/>
      <w:marRight w:val="0"/>
      <w:marTop w:val="0"/>
      <w:marBottom w:val="0"/>
      <w:divBdr>
        <w:top w:val="none" w:sz="0" w:space="0" w:color="auto"/>
        <w:left w:val="none" w:sz="0" w:space="0" w:color="auto"/>
        <w:bottom w:val="none" w:sz="0" w:space="0" w:color="auto"/>
        <w:right w:val="none" w:sz="0" w:space="0" w:color="auto"/>
      </w:divBdr>
    </w:div>
    <w:div w:id="191386766">
      <w:bodyDiv w:val="1"/>
      <w:marLeft w:val="0"/>
      <w:marRight w:val="0"/>
      <w:marTop w:val="0"/>
      <w:marBottom w:val="0"/>
      <w:divBdr>
        <w:top w:val="none" w:sz="0" w:space="0" w:color="auto"/>
        <w:left w:val="none" w:sz="0" w:space="0" w:color="auto"/>
        <w:bottom w:val="none" w:sz="0" w:space="0" w:color="auto"/>
        <w:right w:val="none" w:sz="0" w:space="0" w:color="auto"/>
      </w:divBdr>
      <w:divsChild>
        <w:div w:id="847864267">
          <w:marLeft w:val="0"/>
          <w:marRight w:val="0"/>
          <w:marTop w:val="0"/>
          <w:marBottom w:val="0"/>
          <w:divBdr>
            <w:top w:val="none" w:sz="0" w:space="0" w:color="auto"/>
            <w:left w:val="none" w:sz="0" w:space="0" w:color="auto"/>
            <w:bottom w:val="none" w:sz="0" w:space="0" w:color="auto"/>
            <w:right w:val="none" w:sz="0" w:space="0" w:color="auto"/>
          </w:divBdr>
        </w:div>
        <w:div w:id="1069301635">
          <w:marLeft w:val="0"/>
          <w:marRight w:val="0"/>
          <w:marTop w:val="0"/>
          <w:marBottom w:val="0"/>
          <w:divBdr>
            <w:top w:val="none" w:sz="0" w:space="0" w:color="auto"/>
            <w:left w:val="none" w:sz="0" w:space="0" w:color="auto"/>
            <w:bottom w:val="none" w:sz="0" w:space="0" w:color="auto"/>
            <w:right w:val="none" w:sz="0" w:space="0" w:color="auto"/>
          </w:divBdr>
        </w:div>
        <w:div w:id="817724282">
          <w:marLeft w:val="0"/>
          <w:marRight w:val="0"/>
          <w:marTop w:val="0"/>
          <w:marBottom w:val="0"/>
          <w:divBdr>
            <w:top w:val="none" w:sz="0" w:space="0" w:color="auto"/>
            <w:left w:val="none" w:sz="0" w:space="0" w:color="auto"/>
            <w:bottom w:val="none" w:sz="0" w:space="0" w:color="auto"/>
            <w:right w:val="none" w:sz="0" w:space="0" w:color="auto"/>
          </w:divBdr>
        </w:div>
        <w:div w:id="367530829">
          <w:marLeft w:val="0"/>
          <w:marRight w:val="0"/>
          <w:marTop w:val="0"/>
          <w:marBottom w:val="0"/>
          <w:divBdr>
            <w:top w:val="none" w:sz="0" w:space="0" w:color="auto"/>
            <w:left w:val="none" w:sz="0" w:space="0" w:color="auto"/>
            <w:bottom w:val="none" w:sz="0" w:space="0" w:color="auto"/>
            <w:right w:val="none" w:sz="0" w:space="0" w:color="auto"/>
          </w:divBdr>
        </w:div>
      </w:divsChild>
    </w:div>
    <w:div w:id="216934438">
      <w:bodyDiv w:val="1"/>
      <w:marLeft w:val="0"/>
      <w:marRight w:val="0"/>
      <w:marTop w:val="0"/>
      <w:marBottom w:val="0"/>
      <w:divBdr>
        <w:top w:val="none" w:sz="0" w:space="0" w:color="auto"/>
        <w:left w:val="none" w:sz="0" w:space="0" w:color="auto"/>
        <w:bottom w:val="none" w:sz="0" w:space="0" w:color="auto"/>
        <w:right w:val="none" w:sz="0" w:space="0" w:color="auto"/>
      </w:divBdr>
    </w:div>
    <w:div w:id="259024946">
      <w:bodyDiv w:val="1"/>
      <w:marLeft w:val="0"/>
      <w:marRight w:val="0"/>
      <w:marTop w:val="0"/>
      <w:marBottom w:val="0"/>
      <w:divBdr>
        <w:top w:val="none" w:sz="0" w:space="0" w:color="auto"/>
        <w:left w:val="none" w:sz="0" w:space="0" w:color="auto"/>
        <w:bottom w:val="none" w:sz="0" w:space="0" w:color="auto"/>
        <w:right w:val="none" w:sz="0" w:space="0" w:color="auto"/>
      </w:divBdr>
    </w:div>
    <w:div w:id="265964507">
      <w:bodyDiv w:val="1"/>
      <w:marLeft w:val="0"/>
      <w:marRight w:val="0"/>
      <w:marTop w:val="0"/>
      <w:marBottom w:val="0"/>
      <w:divBdr>
        <w:top w:val="none" w:sz="0" w:space="0" w:color="auto"/>
        <w:left w:val="none" w:sz="0" w:space="0" w:color="auto"/>
        <w:bottom w:val="none" w:sz="0" w:space="0" w:color="auto"/>
        <w:right w:val="none" w:sz="0" w:space="0" w:color="auto"/>
      </w:divBdr>
    </w:div>
    <w:div w:id="275135032">
      <w:bodyDiv w:val="1"/>
      <w:marLeft w:val="0"/>
      <w:marRight w:val="0"/>
      <w:marTop w:val="0"/>
      <w:marBottom w:val="0"/>
      <w:divBdr>
        <w:top w:val="none" w:sz="0" w:space="0" w:color="auto"/>
        <w:left w:val="none" w:sz="0" w:space="0" w:color="auto"/>
        <w:bottom w:val="none" w:sz="0" w:space="0" w:color="auto"/>
        <w:right w:val="none" w:sz="0" w:space="0" w:color="auto"/>
      </w:divBdr>
    </w:div>
    <w:div w:id="301739651">
      <w:bodyDiv w:val="1"/>
      <w:marLeft w:val="0"/>
      <w:marRight w:val="0"/>
      <w:marTop w:val="0"/>
      <w:marBottom w:val="0"/>
      <w:divBdr>
        <w:top w:val="none" w:sz="0" w:space="0" w:color="auto"/>
        <w:left w:val="none" w:sz="0" w:space="0" w:color="auto"/>
        <w:bottom w:val="none" w:sz="0" w:space="0" w:color="auto"/>
        <w:right w:val="none" w:sz="0" w:space="0" w:color="auto"/>
      </w:divBdr>
    </w:div>
    <w:div w:id="309095571">
      <w:bodyDiv w:val="1"/>
      <w:marLeft w:val="0"/>
      <w:marRight w:val="0"/>
      <w:marTop w:val="0"/>
      <w:marBottom w:val="0"/>
      <w:divBdr>
        <w:top w:val="none" w:sz="0" w:space="0" w:color="auto"/>
        <w:left w:val="none" w:sz="0" w:space="0" w:color="auto"/>
        <w:bottom w:val="none" w:sz="0" w:space="0" w:color="auto"/>
        <w:right w:val="none" w:sz="0" w:space="0" w:color="auto"/>
      </w:divBdr>
    </w:div>
    <w:div w:id="363100916">
      <w:bodyDiv w:val="1"/>
      <w:marLeft w:val="0"/>
      <w:marRight w:val="0"/>
      <w:marTop w:val="0"/>
      <w:marBottom w:val="0"/>
      <w:divBdr>
        <w:top w:val="none" w:sz="0" w:space="0" w:color="auto"/>
        <w:left w:val="none" w:sz="0" w:space="0" w:color="auto"/>
        <w:bottom w:val="none" w:sz="0" w:space="0" w:color="auto"/>
        <w:right w:val="none" w:sz="0" w:space="0" w:color="auto"/>
      </w:divBdr>
    </w:div>
    <w:div w:id="402223285">
      <w:bodyDiv w:val="1"/>
      <w:marLeft w:val="0"/>
      <w:marRight w:val="0"/>
      <w:marTop w:val="0"/>
      <w:marBottom w:val="0"/>
      <w:divBdr>
        <w:top w:val="none" w:sz="0" w:space="0" w:color="auto"/>
        <w:left w:val="none" w:sz="0" w:space="0" w:color="auto"/>
        <w:bottom w:val="none" w:sz="0" w:space="0" w:color="auto"/>
        <w:right w:val="none" w:sz="0" w:space="0" w:color="auto"/>
      </w:divBdr>
    </w:div>
    <w:div w:id="454836462">
      <w:bodyDiv w:val="1"/>
      <w:marLeft w:val="0"/>
      <w:marRight w:val="0"/>
      <w:marTop w:val="0"/>
      <w:marBottom w:val="0"/>
      <w:divBdr>
        <w:top w:val="none" w:sz="0" w:space="0" w:color="auto"/>
        <w:left w:val="none" w:sz="0" w:space="0" w:color="auto"/>
        <w:bottom w:val="none" w:sz="0" w:space="0" w:color="auto"/>
        <w:right w:val="none" w:sz="0" w:space="0" w:color="auto"/>
      </w:divBdr>
    </w:div>
    <w:div w:id="541597272">
      <w:bodyDiv w:val="1"/>
      <w:marLeft w:val="0"/>
      <w:marRight w:val="0"/>
      <w:marTop w:val="0"/>
      <w:marBottom w:val="0"/>
      <w:divBdr>
        <w:top w:val="none" w:sz="0" w:space="0" w:color="auto"/>
        <w:left w:val="none" w:sz="0" w:space="0" w:color="auto"/>
        <w:bottom w:val="none" w:sz="0" w:space="0" w:color="auto"/>
        <w:right w:val="none" w:sz="0" w:space="0" w:color="auto"/>
      </w:divBdr>
    </w:div>
    <w:div w:id="583029649">
      <w:bodyDiv w:val="1"/>
      <w:marLeft w:val="0"/>
      <w:marRight w:val="0"/>
      <w:marTop w:val="0"/>
      <w:marBottom w:val="0"/>
      <w:divBdr>
        <w:top w:val="none" w:sz="0" w:space="0" w:color="auto"/>
        <w:left w:val="none" w:sz="0" w:space="0" w:color="auto"/>
        <w:bottom w:val="none" w:sz="0" w:space="0" w:color="auto"/>
        <w:right w:val="none" w:sz="0" w:space="0" w:color="auto"/>
      </w:divBdr>
      <w:divsChild>
        <w:div w:id="7417382">
          <w:marLeft w:val="0"/>
          <w:marRight w:val="0"/>
          <w:marTop w:val="0"/>
          <w:marBottom w:val="0"/>
          <w:divBdr>
            <w:top w:val="none" w:sz="0" w:space="0" w:color="auto"/>
            <w:left w:val="none" w:sz="0" w:space="0" w:color="auto"/>
            <w:bottom w:val="none" w:sz="0" w:space="0" w:color="auto"/>
            <w:right w:val="none" w:sz="0" w:space="0" w:color="auto"/>
          </w:divBdr>
        </w:div>
        <w:div w:id="1859000167">
          <w:marLeft w:val="0"/>
          <w:marRight w:val="0"/>
          <w:marTop w:val="0"/>
          <w:marBottom w:val="0"/>
          <w:divBdr>
            <w:top w:val="none" w:sz="0" w:space="0" w:color="auto"/>
            <w:left w:val="none" w:sz="0" w:space="0" w:color="auto"/>
            <w:bottom w:val="none" w:sz="0" w:space="0" w:color="auto"/>
            <w:right w:val="none" w:sz="0" w:space="0" w:color="auto"/>
          </w:divBdr>
        </w:div>
        <w:div w:id="1727338317">
          <w:marLeft w:val="0"/>
          <w:marRight w:val="0"/>
          <w:marTop w:val="0"/>
          <w:marBottom w:val="0"/>
          <w:divBdr>
            <w:top w:val="none" w:sz="0" w:space="0" w:color="auto"/>
            <w:left w:val="none" w:sz="0" w:space="0" w:color="auto"/>
            <w:bottom w:val="none" w:sz="0" w:space="0" w:color="auto"/>
            <w:right w:val="none" w:sz="0" w:space="0" w:color="auto"/>
          </w:divBdr>
        </w:div>
        <w:div w:id="1680041714">
          <w:marLeft w:val="0"/>
          <w:marRight w:val="0"/>
          <w:marTop w:val="0"/>
          <w:marBottom w:val="0"/>
          <w:divBdr>
            <w:top w:val="none" w:sz="0" w:space="0" w:color="auto"/>
            <w:left w:val="none" w:sz="0" w:space="0" w:color="auto"/>
            <w:bottom w:val="none" w:sz="0" w:space="0" w:color="auto"/>
            <w:right w:val="none" w:sz="0" w:space="0" w:color="auto"/>
          </w:divBdr>
        </w:div>
        <w:div w:id="2098868758">
          <w:marLeft w:val="0"/>
          <w:marRight w:val="0"/>
          <w:marTop w:val="0"/>
          <w:marBottom w:val="0"/>
          <w:divBdr>
            <w:top w:val="none" w:sz="0" w:space="0" w:color="auto"/>
            <w:left w:val="none" w:sz="0" w:space="0" w:color="auto"/>
            <w:bottom w:val="none" w:sz="0" w:space="0" w:color="auto"/>
            <w:right w:val="none" w:sz="0" w:space="0" w:color="auto"/>
          </w:divBdr>
        </w:div>
        <w:div w:id="2118283674">
          <w:marLeft w:val="0"/>
          <w:marRight w:val="0"/>
          <w:marTop w:val="0"/>
          <w:marBottom w:val="0"/>
          <w:divBdr>
            <w:top w:val="none" w:sz="0" w:space="0" w:color="auto"/>
            <w:left w:val="none" w:sz="0" w:space="0" w:color="auto"/>
            <w:bottom w:val="none" w:sz="0" w:space="0" w:color="auto"/>
            <w:right w:val="none" w:sz="0" w:space="0" w:color="auto"/>
          </w:divBdr>
        </w:div>
        <w:div w:id="954366277">
          <w:marLeft w:val="0"/>
          <w:marRight w:val="0"/>
          <w:marTop w:val="0"/>
          <w:marBottom w:val="0"/>
          <w:divBdr>
            <w:top w:val="none" w:sz="0" w:space="0" w:color="auto"/>
            <w:left w:val="none" w:sz="0" w:space="0" w:color="auto"/>
            <w:bottom w:val="none" w:sz="0" w:space="0" w:color="auto"/>
            <w:right w:val="none" w:sz="0" w:space="0" w:color="auto"/>
          </w:divBdr>
        </w:div>
        <w:div w:id="178744242">
          <w:marLeft w:val="0"/>
          <w:marRight w:val="0"/>
          <w:marTop w:val="0"/>
          <w:marBottom w:val="0"/>
          <w:divBdr>
            <w:top w:val="none" w:sz="0" w:space="0" w:color="auto"/>
            <w:left w:val="none" w:sz="0" w:space="0" w:color="auto"/>
            <w:bottom w:val="none" w:sz="0" w:space="0" w:color="auto"/>
            <w:right w:val="none" w:sz="0" w:space="0" w:color="auto"/>
          </w:divBdr>
        </w:div>
        <w:div w:id="688414703">
          <w:marLeft w:val="0"/>
          <w:marRight w:val="0"/>
          <w:marTop w:val="0"/>
          <w:marBottom w:val="0"/>
          <w:divBdr>
            <w:top w:val="none" w:sz="0" w:space="0" w:color="auto"/>
            <w:left w:val="none" w:sz="0" w:space="0" w:color="auto"/>
            <w:bottom w:val="none" w:sz="0" w:space="0" w:color="auto"/>
            <w:right w:val="none" w:sz="0" w:space="0" w:color="auto"/>
          </w:divBdr>
        </w:div>
        <w:div w:id="1988626148">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0"/>
          <w:marBottom w:val="0"/>
          <w:divBdr>
            <w:top w:val="none" w:sz="0" w:space="0" w:color="auto"/>
            <w:left w:val="none" w:sz="0" w:space="0" w:color="auto"/>
            <w:bottom w:val="none" w:sz="0" w:space="0" w:color="auto"/>
            <w:right w:val="none" w:sz="0" w:space="0" w:color="auto"/>
          </w:divBdr>
        </w:div>
        <w:div w:id="412044548">
          <w:marLeft w:val="0"/>
          <w:marRight w:val="0"/>
          <w:marTop w:val="0"/>
          <w:marBottom w:val="0"/>
          <w:divBdr>
            <w:top w:val="none" w:sz="0" w:space="0" w:color="auto"/>
            <w:left w:val="none" w:sz="0" w:space="0" w:color="auto"/>
            <w:bottom w:val="none" w:sz="0" w:space="0" w:color="auto"/>
            <w:right w:val="none" w:sz="0" w:space="0" w:color="auto"/>
          </w:divBdr>
        </w:div>
        <w:div w:id="746614929">
          <w:marLeft w:val="0"/>
          <w:marRight w:val="0"/>
          <w:marTop w:val="0"/>
          <w:marBottom w:val="0"/>
          <w:divBdr>
            <w:top w:val="none" w:sz="0" w:space="0" w:color="auto"/>
            <w:left w:val="none" w:sz="0" w:space="0" w:color="auto"/>
            <w:bottom w:val="none" w:sz="0" w:space="0" w:color="auto"/>
            <w:right w:val="none" w:sz="0" w:space="0" w:color="auto"/>
          </w:divBdr>
        </w:div>
        <w:div w:id="101458283">
          <w:marLeft w:val="0"/>
          <w:marRight w:val="0"/>
          <w:marTop w:val="0"/>
          <w:marBottom w:val="0"/>
          <w:divBdr>
            <w:top w:val="none" w:sz="0" w:space="0" w:color="auto"/>
            <w:left w:val="none" w:sz="0" w:space="0" w:color="auto"/>
            <w:bottom w:val="none" w:sz="0" w:space="0" w:color="auto"/>
            <w:right w:val="none" w:sz="0" w:space="0" w:color="auto"/>
          </w:divBdr>
        </w:div>
        <w:div w:id="578906580">
          <w:marLeft w:val="0"/>
          <w:marRight w:val="0"/>
          <w:marTop w:val="0"/>
          <w:marBottom w:val="0"/>
          <w:divBdr>
            <w:top w:val="none" w:sz="0" w:space="0" w:color="auto"/>
            <w:left w:val="none" w:sz="0" w:space="0" w:color="auto"/>
            <w:bottom w:val="none" w:sz="0" w:space="0" w:color="auto"/>
            <w:right w:val="none" w:sz="0" w:space="0" w:color="auto"/>
          </w:divBdr>
        </w:div>
      </w:divsChild>
    </w:div>
    <w:div w:id="588277225">
      <w:bodyDiv w:val="1"/>
      <w:marLeft w:val="0"/>
      <w:marRight w:val="0"/>
      <w:marTop w:val="0"/>
      <w:marBottom w:val="0"/>
      <w:divBdr>
        <w:top w:val="none" w:sz="0" w:space="0" w:color="auto"/>
        <w:left w:val="none" w:sz="0" w:space="0" w:color="auto"/>
        <w:bottom w:val="none" w:sz="0" w:space="0" w:color="auto"/>
        <w:right w:val="none" w:sz="0" w:space="0" w:color="auto"/>
      </w:divBdr>
    </w:div>
    <w:div w:id="593320575">
      <w:bodyDiv w:val="1"/>
      <w:marLeft w:val="0"/>
      <w:marRight w:val="0"/>
      <w:marTop w:val="0"/>
      <w:marBottom w:val="0"/>
      <w:divBdr>
        <w:top w:val="none" w:sz="0" w:space="0" w:color="auto"/>
        <w:left w:val="none" w:sz="0" w:space="0" w:color="auto"/>
        <w:bottom w:val="none" w:sz="0" w:space="0" w:color="auto"/>
        <w:right w:val="none" w:sz="0" w:space="0" w:color="auto"/>
      </w:divBdr>
    </w:div>
    <w:div w:id="645010063">
      <w:bodyDiv w:val="1"/>
      <w:marLeft w:val="0"/>
      <w:marRight w:val="0"/>
      <w:marTop w:val="0"/>
      <w:marBottom w:val="0"/>
      <w:divBdr>
        <w:top w:val="none" w:sz="0" w:space="0" w:color="auto"/>
        <w:left w:val="none" w:sz="0" w:space="0" w:color="auto"/>
        <w:bottom w:val="none" w:sz="0" w:space="0" w:color="auto"/>
        <w:right w:val="none" w:sz="0" w:space="0" w:color="auto"/>
      </w:divBdr>
    </w:div>
    <w:div w:id="661664648">
      <w:bodyDiv w:val="1"/>
      <w:marLeft w:val="0"/>
      <w:marRight w:val="0"/>
      <w:marTop w:val="0"/>
      <w:marBottom w:val="0"/>
      <w:divBdr>
        <w:top w:val="none" w:sz="0" w:space="0" w:color="auto"/>
        <w:left w:val="none" w:sz="0" w:space="0" w:color="auto"/>
        <w:bottom w:val="none" w:sz="0" w:space="0" w:color="auto"/>
        <w:right w:val="none" w:sz="0" w:space="0" w:color="auto"/>
      </w:divBdr>
      <w:divsChild>
        <w:div w:id="1091464378">
          <w:marLeft w:val="0"/>
          <w:marRight w:val="0"/>
          <w:marTop w:val="0"/>
          <w:marBottom w:val="0"/>
          <w:divBdr>
            <w:top w:val="none" w:sz="0" w:space="0" w:color="auto"/>
            <w:left w:val="none" w:sz="0" w:space="0" w:color="auto"/>
            <w:bottom w:val="none" w:sz="0" w:space="0" w:color="auto"/>
            <w:right w:val="none" w:sz="0" w:space="0" w:color="auto"/>
          </w:divBdr>
        </w:div>
        <w:div w:id="979310873">
          <w:marLeft w:val="0"/>
          <w:marRight w:val="0"/>
          <w:marTop w:val="0"/>
          <w:marBottom w:val="0"/>
          <w:divBdr>
            <w:top w:val="none" w:sz="0" w:space="0" w:color="auto"/>
            <w:left w:val="none" w:sz="0" w:space="0" w:color="auto"/>
            <w:bottom w:val="none" w:sz="0" w:space="0" w:color="auto"/>
            <w:right w:val="none" w:sz="0" w:space="0" w:color="auto"/>
          </w:divBdr>
        </w:div>
        <w:div w:id="1635527189">
          <w:marLeft w:val="0"/>
          <w:marRight w:val="0"/>
          <w:marTop w:val="0"/>
          <w:marBottom w:val="0"/>
          <w:divBdr>
            <w:top w:val="none" w:sz="0" w:space="0" w:color="auto"/>
            <w:left w:val="none" w:sz="0" w:space="0" w:color="auto"/>
            <w:bottom w:val="none" w:sz="0" w:space="0" w:color="auto"/>
            <w:right w:val="none" w:sz="0" w:space="0" w:color="auto"/>
          </w:divBdr>
        </w:div>
        <w:div w:id="123281265">
          <w:marLeft w:val="720"/>
          <w:marRight w:val="0"/>
          <w:marTop w:val="0"/>
          <w:marBottom w:val="0"/>
          <w:divBdr>
            <w:top w:val="none" w:sz="0" w:space="0" w:color="auto"/>
            <w:left w:val="none" w:sz="0" w:space="0" w:color="auto"/>
            <w:bottom w:val="none" w:sz="0" w:space="0" w:color="auto"/>
            <w:right w:val="none" w:sz="0" w:space="0" w:color="auto"/>
          </w:divBdr>
        </w:div>
        <w:div w:id="1194532982">
          <w:marLeft w:val="720"/>
          <w:marRight w:val="0"/>
          <w:marTop w:val="0"/>
          <w:marBottom w:val="0"/>
          <w:divBdr>
            <w:top w:val="none" w:sz="0" w:space="0" w:color="auto"/>
            <w:left w:val="none" w:sz="0" w:space="0" w:color="auto"/>
            <w:bottom w:val="none" w:sz="0" w:space="0" w:color="auto"/>
            <w:right w:val="none" w:sz="0" w:space="0" w:color="auto"/>
          </w:divBdr>
        </w:div>
        <w:div w:id="1604651477">
          <w:marLeft w:val="720"/>
          <w:marRight w:val="0"/>
          <w:marTop w:val="0"/>
          <w:marBottom w:val="0"/>
          <w:divBdr>
            <w:top w:val="none" w:sz="0" w:space="0" w:color="auto"/>
            <w:left w:val="none" w:sz="0" w:space="0" w:color="auto"/>
            <w:bottom w:val="none" w:sz="0" w:space="0" w:color="auto"/>
            <w:right w:val="none" w:sz="0" w:space="0" w:color="auto"/>
          </w:divBdr>
        </w:div>
        <w:div w:id="1016543747">
          <w:marLeft w:val="1440"/>
          <w:marRight w:val="0"/>
          <w:marTop w:val="0"/>
          <w:marBottom w:val="0"/>
          <w:divBdr>
            <w:top w:val="none" w:sz="0" w:space="0" w:color="auto"/>
            <w:left w:val="none" w:sz="0" w:space="0" w:color="auto"/>
            <w:bottom w:val="none" w:sz="0" w:space="0" w:color="auto"/>
            <w:right w:val="none" w:sz="0" w:space="0" w:color="auto"/>
          </w:divBdr>
        </w:div>
        <w:div w:id="564803159">
          <w:marLeft w:val="1440"/>
          <w:marRight w:val="0"/>
          <w:marTop w:val="0"/>
          <w:marBottom w:val="0"/>
          <w:divBdr>
            <w:top w:val="none" w:sz="0" w:space="0" w:color="auto"/>
            <w:left w:val="none" w:sz="0" w:space="0" w:color="auto"/>
            <w:bottom w:val="none" w:sz="0" w:space="0" w:color="auto"/>
            <w:right w:val="none" w:sz="0" w:space="0" w:color="auto"/>
          </w:divBdr>
        </w:div>
        <w:div w:id="1250892522">
          <w:marLeft w:val="720"/>
          <w:marRight w:val="0"/>
          <w:marTop w:val="0"/>
          <w:marBottom w:val="0"/>
          <w:divBdr>
            <w:top w:val="none" w:sz="0" w:space="0" w:color="auto"/>
            <w:left w:val="none" w:sz="0" w:space="0" w:color="auto"/>
            <w:bottom w:val="none" w:sz="0" w:space="0" w:color="auto"/>
            <w:right w:val="none" w:sz="0" w:space="0" w:color="auto"/>
          </w:divBdr>
        </w:div>
        <w:div w:id="435834052">
          <w:marLeft w:val="0"/>
          <w:marRight w:val="0"/>
          <w:marTop w:val="0"/>
          <w:marBottom w:val="0"/>
          <w:divBdr>
            <w:top w:val="none" w:sz="0" w:space="0" w:color="auto"/>
            <w:left w:val="none" w:sz="0" w:space="0" w:color="auto"/>
            <w:bottom w:val="none" w:sz="0" w:space="0" w:color="auto"/>
            <w:right w:val="none" w:sz="0" w:space="0" w:color="auto"/>
          </w:divBdr>
        </w:div>
      </w:divsChild>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4111577">
      <w:bodyDiv w:val="1"/>
      <w:marLeft w:val="0"/>
      <w:marRight w:val="0"/>
      <w:marTop w:val="0"/>
      <w:marBottom w:val="0"/>
      <w:divBdr>
        <w:top w:val="none" w:sz="0" w:space="0" w:color="auto"/>
        <w:left w:val="none" w:sz="0" w:space="0" w:color="auto"/>
        <w:bottom w:val="none" w:sz="0" w:space="0" w:color="auto"/>
        <w:right w:val="none" w:sz="0" w:space="0" w:color="auto"/>
      </w:divBdr>
    </w:div>
    <w:div w:id="677579794">
      <w:bodyDiv w:val="1"/>
      <w:marLeft w:val="0"/>
      <w:marRight w:val="0"/>
      <w:marTop w:val="0"/>
      <w:marBottom w:val="0"/>
      <w:divBdr>
        <w:top w:val="none" w:sz="0" w:space="0" w:color="auto"/>
        <w:left w:val="none" w:sz="0" w:space="0" w:color="auto"/>
        <w:bottom w:val="none" w:sz="0" w:space="0" w:color="auto"/>
        <w:right w:val="none" w:sz="0" w:space="0" w:color="auto"/>
      </w:divBdr>
    </w:div>
    <w:div w:id="708379162">
      <w:bodyDiv w:val="1"/>
      <w:marLeft w:val="0"/>
      <w:marRight w:val="0"/>
      <w:marTop w:val="0"/>
      <w:marBottom w:val="0"/>
      <w:divBdr>
        <w:top w:val="none" w:sz="0" w:space="0" w:color="auto"/>
        <w:left w:val="none" w:sz="0" w:space="0" w:color="auto"/>
        <w:bottom w:val="none" w:sz="0" w:space="0" w:color="auto"/>
        <w:right w:val="none" w:sz="0" w:space="0" w:color="auto"/>
      </w:divBdr>
    </w:div>
    <w:div w:id="748846583">
      <w:bodyDiv w:val="1"/>
      <w:marLeft w:val="0"/>
      <w:marRight w:val="0"/>
      <w:marTop w:val="0"/>
      <w:marBottom w:val="0"/>
      <w:divBdr>
        <w:top w:val="none" w:sz="0" w:space="0" w:color="auto"/>
        <w:left w:val="none" w:sz="0" w:space="0" w:color="auto"/>
        <w:bottom w:val="none" w:sz="0" w:space="0" w:color="auto"/>
        <w:right w:val="none" w:sz="0" w:space="0" w:color="auto"/>
      </w:divBdr>
    </w:div>
    <w:div w:id="769006882">
      <w:bodyDiv w:val="1"/>
      <w:marLeft w:val="0"/>
      <w:marRight w:val="0"/>
      <w:marTop w:val="0"/>
      <w:marBottom w:val="0"/>
      <w:divBdr>
        <w:top w:val="none" w:sz="0" w:space="0" w:color="auto"/>
        <w:left w:val="none" w:sz="0" w:space="0" w:color="auto"/>
        <w:bottom w:val="none" w:sz="0" w:space="0" w:color="auto"/>
        <w:right w:val="none" w:sz="0" w:space="0" w:color="auto"/>
      </w:divBdr>
    </w:div>
    <w:div w:id="789208719">
      <w:bodyDiv w:val="1"/>
      <w:marLeft w:val="0"/>
      <w:marRight w:val="0"/>
      <w:marTop w:val="0"/>
      <w:marBottom w:val="0"/>
      <w:divBdr>
        <w:top w:val="none" w:sz="0" w:space="0" w:color="auto"/>
        <w:left w:val="none" w:sz="0" w:space="0" w:color="auto"/>
        <w:bottom w:val="none" w:sz="0" w:space="0" w:color="auto"/>
        <w:right w:val="none" w:sz="0" w:space="0" w:color="auto"/>
      </w:divBdr>
    </w:div>
    <w:div w:id="805119628">
      <w:bodyDiv w:val="1"/>
      <w:marLeft w:val="0"/>
      <w:marRight w:val="0"/>
      <w:marTop w:val="0"/>
      <w:marBottom w:val="0"/>
      <w:divBdr>
        <w:top w:val="none" w:sz="0" w:space="0" w:color="auto"/>
        <w:left w:val="none" w:sz="0" w:space="0" w:color="auto"/>
        <w:bottom w:val="none" w:sz="0" w:space="0" w:color="auto"/>
        <w:right w:val="none" w:sz="0" w:space="0" w:color="auto"/>
      </w:divBdr>
    </w:div>
    <w:div w:id="863329298">
      <w:bodyDiv w:val="1"/>
      <w:marLeft w:val="0"/>
      <w:marRight w:val="0"/>
      <w:marTop w:val="0"/>
      <w:marBottom w:val="0"/>
      <w:divBdr>
        <w:top w:val="none" w:sz="0" w:space="0" w:color="auto"/>
        <w:left w:val="none" w:sz="0" w:space="0" w:color="auto"/>
        <w:bottom w:val="none" w:sz="0" w:space="0" w:color="auto"/>
        <w:right w:val="none" w:sz="0" w:space="0" w:color="auto"/>
      </w:divBdr>
    </w:div>
    <w:div w:id="866523557">
      <w:bodyDiv w:val="1"/>
      <w:marLeft w:val="0"/>
      <w:marRight w:val="0"/>
      <w:marTop w:val="0"/>
      <w:marBottom w:val="0"/>
      <w:divBdr>
        <w:top w:val="none" w:sz="0" w:space="0" w:color="auto"/>
        <w:left w:val="none" w:sz="0" w:space="0" w:color="auto"/>
        <w:bottom w:val="none" w:sz="0" w:space="0" w:color="auto"/>
        <w:right w:val="none" w:sz="0" w:space="0" w:color="auto"/>
      </w:divBdr>
    </w:div>
    <w:div w:id="928739297">
      <w:bodyDiv w:val="1"/>
      <w:marLeft w:val="0"/>
      <w:marRight w:val="0"/>
      <w:marTop w:val="0"/>
      <w:marBottom w:val="0"/>
      <w:divBdr>
        <w:top w:val="none" w:sz="0" w:space="0" w:color="auto"/>
        <w:left w:val="none" w:sz="0" w:space="0" w:color="auto"/>
        <w:bottom w:val="none" w:sz="0" w:space="0" w:color="auto"/>
        <w:right w:val="none" w:sz="0" w:space="0" w:color="auto"/>
      </w:divBdr>
    </w:div>
    <w:div w:id="939947116">
      <w:bodyDiv w:val="1"/>
      <w:marLeft w:val="0"/>
      <w:marRight w:val="0"/>
      <w:marTop w:val="0"/>
      <w:marBottom w:val="0"/>
      <w:divBdr>
        <w:top w:val="none" w:sz="0" w:space="0" w:color="auto"/>
        <w:left w:val="none" w:sz="0" w:space="0" w:color="auto"/>
        <w:bottom w:val="none" w:sz="0" w:space="0" w:color="auto"/>
        <w:right w:val="none" w:sz="0" w:space="0" w:color="auto"/>
      </w:divBdr>
    </w:div>
    <w:div w:id="942374595">
      <w:bodyDiv w:val="1"/>
      <w:marLeft w:val="0"/>
      <w:marRight w:val="0"/>
      <w:marTop w:val="0"/>
      <w:marBottom w:val="0"/>
      <w:divBdr>
        <w:top w:val="none" w:sz="0" w:space="0" w:color="auto"/>
        <w:left w:val="none" w:sz="0" w:space="0" w:color="auto"/>
        <w:bottom w:val="none" w:sz="0" w:space="0" w:color="auto"/>
        <w:right w:val="none" w:sz="0" w:space="0" w:color="auto"/>
      </w:divBdr>
      <w:divsChild>
        <w:div w:id="846484820">
          <w:marLeft w:val="0"/>
          <w:marRight w:val="0"/>
          <w:marTop w:val="0"/>
          <w:marBottom w:val="0"/>
          <w:divBdr>
            <w:top w:val="none" w:sz="0" w:space="0" w:color="auto"/>
            <w:left w:val="none" w:sz="0" w:space="0" w:color="auto"/>
            <w:bottom w:val="none" w:sz="0" w:space="0" w:color="auto"/>
            <w:right w:val="none" w:sz="0" w:space="0" w:color="auto"/>
          </w:divBdr>
        </w:div>
        <w:div w:id="397363362">
          <w:marLeft w:val="0"/>
          <w:marRight w:val="0"/>
          <w:marTop w:val="0"/>
          <w:marBottom w:val="0"/>
          <w:divBdr>
            <w:top w:val="none" w:sz="0" w:space="0" w:color="auto"/>
            <w:left w:val="none" w:sz="0" w:space="0" w:color="auto"/>
            <w:bottom w:val="none" w:sz="0" w:space="0" w:color="auto"/>
            <w:right w:val="none" w:sz="0" w:space="0" w:color="auto"/>
          </w:divBdr>
        </w:div>
        <w:div w:id="204025036">
          <w:marLeft w:val="0"/>
          <w:marRight w:val="0"/>
          <w:marTop w:val="0"/>
          <w:marBottom w:val="0"/>
          <w:divBdr>
            <w:top w:val="none" w:sz="0" w:space="0" w:color="auto"/>
            <w:left w:val="none" w:sz="0" w:space="0" w:color="auto"/>
            <w:bottom w:val="none" w:sz="0" w:space="0" w:color="auto"/>
            <w:right w:val="none" w:sz="0" w:space="0" w:color="auto"/>
          </w:divBdr>
        </w:div>
        <w:div w:id="435950662">
          <w:marLeft w:val="0"/>
          <w:marRight w:val="0"/>
          <w:marTop w:val="0"/>
          <w:marBottom w:val="0"/>
          <w:divBdr>
            <w:top w:val="none" w:sz="0" w:space="0" w:color="auto"/>
            <w:left w:val="none" w:sz="0" w:space="0" w:color="auto"/>
            <w:bottom w:val="none" w:sz="0" w:space="0" w:color="auto"/>
            <w:right w:val="none" w:sz="0" w:space="0" w:color="auto"/>
          </w:divBdr>
        </w:div>
        <w:div w:id="1396781714">
          <w:marLeft w:val="0"/>
          <w:marRight w:val="0"/>
          <w:marTop w:val="0"/>
          <w:marBottom w:val="0"/>
          <w:divBdr>
            <w:top w:val="none" w:sz="0" w:space="0" w:color="auto"/>
            <w:left w:val="none" w:sz="0" w:space="0" w:color="auto"/>
            <w:bottom w:val="none" w:sz="0" w:space="0" w:color="auto"/>
            <w:right w:val="none" w:sz="0" w:space="0" w:color="auto"/>
          </w:divBdr>
        </w:div>
        <w:div w:id="638070019">
          <w:marLeft w:val="0"/>
          <w:marRight w:val="0"/>
          <w:marTop w:val="0"/>
          <w:marBottom w:val="0"/>
          <w:divBdr>
            <w:top w:val="none" w:sz="0" w:space="0" w:color="auto"/>
            <w:left w:val="none" w:sz="0" w:space="0" w:color="auto"/>
            <w:bottom w:val="none" w:sz="0" w:space="0" w:color="auto"/>
            <w:right w:val="none" w:sz="0" w:space="0" w:color="auto"/>
          </w:divBdr>
        </w:div>
        <w:div w:id="1318874956">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957301035">
          <w:marLeft w:val="0"/>
          <w:marRight w:val="0"/>
          <w:marTop w:val="0"/>
          <w:marBottom w:val="0"/>
          <w:divBdr>
            <w:top w:val="none" w:sz="0" w:space="0" w:color="auto"/>
            <w:left w:val="none" w:sz="0" w:space="0" w:color="auto"/>
            <w:bottom w:val="none" w:sz="0" w:space="0" w:color="auto"/>
            <w:right w:val="none" w:sz="0" w:space="0" w:color="auto"/>
          </w:divBdr>
        </w:div>
      </w:divsChild>
    </w:div>
    <w:div w:id="955596930">
      <w:bodyDiv w:val="1"/>
      <w:marLeft w:val="0"/>
      <w:marRight w:val="0"/>
      <w:marTop w:val="0"/>
      <w:marBottom w:val="0"/>
      <w:divBdr>
        <w:top w:val="none" w:sz="0" w:space="0" w:color="auto"/>
        <w:left w:val="none" w:sz="0" w:space="0" w:color="auto"/>
        <w:bottom w:val="none" w:sz="0" w:space="0" w:color="auto"/>
        <w:right w:val="none" w:sz="0" w:space="0" w:color="auto"/>
      </w:divBdr>
    </w:div>
    <w:div w:id="963190779">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076703351">
      <w:bodyDiv w:val="1"/>
      <w:marLeft w:val="0"/>
      <w:marRight w:val="0"/>
      <w:marTop w:val="0"/>
      <w:marBottom w:val="0"/>
      <w:divBdr>
        <w:top w:val="none" w:sz="0" w:space="0" w:color="auto"/>
        <w:left w:val="none" w:sz="0" w:space="0" w:color="auto"/>
        <w:bottom w:val="none" w:sz="0" w:space="0" w:color="auto"/>
        <w:right w:val="none" w:sz="0" w:space="0" w:color="auto"/>
      </w:divBdr>
    </w:div>
    <w:div w:id="1088311691">
      <w:bodyDiv w:val="1"/>
      <w:marLeft w:val="0"/>
      <w:marRight w:val="0"/>
      <w:marTop w:val="0"/>
      <w:marBottom w:val="0"/>
      <w:divBdr>
        <w:top w:val="none" w:sz="0" w:space="0" w:color="auto"/>
        <w:left w:val="none" w:sz="0" w:space="0" w:color="auto"/>
        <w:bottom w:val="none" w:sz="0" w:space="0" w:color="auto"/>
        <w:right w:val="none" w:sz="0" w:space="0" w:color="auto"/>
      </w:divBdr>
    </w:div>
    <w:div w:id="1101023451">
      <w:bodyDiv w:val="1"/>
      <w:marLeft w:val="0"/>
      <w:marRight w:val="0"/>
      <w:marTop w:val="0"/>
      <w:marBottom w:val="0"/>
      <w:divBdr>
        <w:top w:val="none" w:sz="0" w:space="0" w:color="auto"/>
        <w:left w:val="none" w:sz="0" w:space="0" w:color="auto"/>
        <w:bottom w:val="none" w:sz="0" w:space="0" w:color="auto"/>
        <w:right w:val="none" w:sz="0" w:space="0" w:color="auto"/>
      </w:divBdr>
      <w:divsChild>
        <w:div w:id="1777090655">
          <w:marLeft w:val="0"/>
          <w:marRight w:val="0"/>
          <w:marTop w:val="0"/>
          <w:marBottom w:val="0"/>
          <w:divBdr>
            <w:top w:val="none" w:sz="0" w:space="0" w:color="auto"/>
            <w:left w:val="none" w:sz="0" w:space="0" w:color="auto"/>
            <w:bottom w:val="none" w:sz="0" w:space="0" w:color="auto"/>
            <w:right w:val="none" w:sz="0" w:space="0" w:color="auto"/>
          </w:divBdr>
          <w:divsChild>
            <w:div w:id="1915167993">
              <w:marLeft w:val="0"/>
              <w:marRight w:val="0"/>
              <w:marTop w:val="0"/>
              <w:marBottom w:val="0"/>
              <w:divBdr>
                <w:top w:val="none" w:sz="0" w:space="0" w:color="auto"/>
                <w:left w:val="none" w:sz="0" w:space="0" w:color="auto"/>
                <w:bottom w:val="none" w:sz="0" w:space="0" w:color="auto"/>
                <w:right w:val="none" w:sz="0" w:space="0" w:color="auto"/>
              </w:divBdr>
            </w:div>
          </w:divsChild>
        </w:div>
        <w:div w:id="113716973">
          <w:marLeft w:val="0"/>
          <w:marRight w:val="0"/>
          <w:marTop w:val="0"/>
          <w:marBottom w:val="0"/>
          <w:divBdr>
            <w:top w:val="none" w:sz="0" w:space="0" w:color="auto"/>
            <w:left w:val="none" w:sz="0" w:space="0" w:color="auto"/>
            <w:bottom w:val="none" w:sz="0" w:space="0" w:color="auto"/>
            <w:right w:val="none" w:sz="0" w:space="0" w:color="auto"/>
          </w:divBdr>
          <w:divsChild>
            <w:div w:id="335422220">
              <w:marLeft w:val="0"/>
              <w:marRight w:val="0"/>
              <w:marTop w:val="0"/>
              <w:marBottom w:val="0"/>
              <w:divBdr>
                <w:top w:val="none" w:sz="0" w:space="0" w:color="auto"/>
                <w:left w:val="none" w:sz="0" w:space="0" w:color="auto"/>
                <w:bottom w:val="none" w:sz="0" w:space="0" w:color="auto"/>
                <w:right w:val="none" w:sz="0" w:space="0" w:color="auto"/>
              </w:divBdr>
            </w:div>
            <w:div w:id="460922382">
              <w:marLeft w:val="0"/>
              <w:marRight w:val="0"/>
              <w:marTop w:val="0"/>
              <w:marBottom w:val="0"/>
              <w:divBdr>
                <w:top w:val="none" w:sz="0" w:space="0" w:color="auto"/>
                <w:left w:val="none" w:sz="0" w:space="0" w:color="auto"/>
                <w:bottom w:val="none" w:sz="0" w:space="0" w:color="auto"/>
                <w:right w:val="none" w:sz="0" w:space="0" w:color="auto"/>
              </w:divBdr>
              <w:divsChild>
                <w:div w:id="1860046796">
                  <w:marLeft w:val="0"/>
                  <w:marRight w:val="0"/>
                  <w:marTop w:val="0"/>
                  <w:marBottom w:val="0"/>
                  <w:divBdr>
                    <w:top w:val="none" w:sz="0" w:space="0" w:color="auto"/>
                    <w:left w:val="none" w:sz="0" w:space="0" w:color="auto"/>
                    <w:bottom w:val="none" w:sz="0" w:space="0" w:color="auto"/>
                    <w:right w:val="none" w:sz="0" w:space="0" w:color="auto"/>
                  </w:divBdr>
                  <w:divsChild>
                    <w:div w:id="42944363">
                      <w:marLeft w:val="0"/>
                      <w:marRight w:val="0"/>
                      <w:marTop w:val="0"/>
                      <w:marBottom w:val="0"/>
                      <w:divBdr>
                        <w:top w:val="none" w:sz="0" w:space="0" w:color="auto"/>
                        <w:left w:val="none" w:sz="0" w:space="0" w:color="auto"/>
                        <w:bottom w:val="none" w:sz="0" w:space="0" w:color="auto"/>
                        <w:right w:val="none" w:sz="0" w:space="0" w:color="auto"/>
                      </w:divBdr>
                      <w:divsChild>
                        <w:div w:id="289895078">
                          <w:marLeft w:val="0"/>
                          <w:marRight w:val="0"/>
                          <w:marTop w:val="0"/>
                          <w:marBottom w:val="0"/>
                          <w:divBdr>
                            <w:top w:val="none" w:sz="0" w:space="0" w:color="auto"/>
                            <w:left w:val="none" w:sz="0" w:space="0" w:color="auto"/>
                            <w:bottom w:val="none" w:sz="0" w:space="0" w:color="auto"/>
                            <w:right w:val="none" w:sz="0" w:space="0" w:color="auto"/>
                          </w:divBdr>
                          <w:divsChild>
                            <w:div w:id="234434237">
                              <w:marLeft w:val="0"/>
                              <w:marRight w:val="0"/>
                              <w:marTop w:val="0"/>
                              <w:marBottom w:val="0"/>
                              <w:divBdr>
                                <w:top w:val="none" w:sz="0" w:space="0" w:color="auto"/>
                                <w:left w:val="none" w:sz="0" w:space="0" w:color="auto"/>
                                <w:bottom w:val="none" w:sz="0" w:space="0" w:color="auto"/>
                                <w:right w:val="none" w:sz="0" w:space="0" w:color="auto"/>
                              </w:divBdr>
                              <w:divsChild>
                                <w:div w:id="1473794341">
                                  <w:marLeft w:val="0"/>
                                  <w:marRight w:val="0"/>
                                  <w:marTop w:val="0"/>
                                  <w:marBottom w:val="0"/>
                                  <w:divBdr>
                                    <w:top w:val="none" w:sz="0" w:space="0" w:color="auto"/>
                                    <w:left w:val="none" w:sz="0" w:space="0" w:color="auto"/>
                                    <w:bottom w:val="none" w:sz="0" w:space="0" w:color="auto"/>
                                    <w:right w:val="none" w:sz="0" w:space="0" w:color="auto"/>
                                  </w:divBdr>
                                </w:div>
                                <w:div w:id="488324504">
                                  <w:marLeft w:val="0"/>
                                  <w:marRight w:val="0"/>
                                  <w:marTop w:val="0"/>
                                  <w:marBottom w:val="0"/>
                                  <w:divBdr>
                                    <w:top w:val="none" w:sz="0" w:space="0" w:color="auto"/>
                                    <w:left w:val="none" w:sz="0" w:space="0" w:color="auto"/>
                                    <w:bottom w:val="none" w:sz="0" w:space="0" w:color="auto"/>
                                    <w:right w:val="none" w:sz="0" w:space="0" w:color="auto"/>
                                  </w:divBdr>
                                </w:div>
                              </w:divsChild>
                            </w:div>
                            <w:div w:id="768891808">
                              <w:marLeft w:val="0"/>
                              <w:marRight w:val="0"/>
                              <w:marTop w:val="0"/>
                              <w:marBottom w:val="0"/>
                              <w:divBdr>
                                <w:top w:val="none" w:sz="0" w:space="0" w:color="auto"/>
                                <w:left w:val="none" w:sz="0" w:space="0" w:color="auto"/>
                                <w:bottom w:val="none" w:sz="0" w:space="0" w:color="auto"/>
                                <w:right w:val="none" w:sz="0" w:space="0" w:color="auto"/>
                              </w:divBdr>
                            </w:div>
                            <w:div w:id="1751585525">
                              <w:marLeft w:val="0"/>
                              <w:marRight w:val="0"/>
                              <w:marTop w:val="0"/>
                              <w:marBottom w:val="0"/>
                              <w:divBdr>
                                <w:top w:val="none" w:sz="0" w:space="0" w:color="auto"/>
                                <w:left w:val="none" w:sz="0" w:space="0" w:color="auto"/>
                                <w:bottom w:val="none" w:sz="0" w:space="0" w:color="auto"/>
                                <w:right w:val="none" w:sz="0" w:space="0" w:color="auto"/>
                              </w:divBdr>
                              <w:divsChild>
                                <w:div w:id="594169131">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 w:id="1033993593">
                              <w:marLeft w:val="0"/>
                              <w:marRight w:val="0"/>
                              <w:marTop w:val="0"/>
                              <w:marBottom w:val="0"/>
                              <w:divBdr>
                                <w:top w:val="none" w:sz="0" w:space="0" w:color="auto"/>
                                <w:left w:val="none" w:sz="0" w:space="0" w:color="auto"/>
                                <w:bottom w:val="none" w:sz="0" w:space="0" w:color="auto"/>
                                <w:right w:val="none" w:sz="0" w:space="0" w:color="auto"/>
                              </w:divBdr>
                            </w:div>
                            <w:div w:id="192883326">
                              <w:marLeft w:val="0"/>
                              <w:marRight w:val="0"/>
                              <w:marTop w:val="0"/>
                              <w:marBottom w:val="0"/>
                              <w:divBdr>
                                <w:top w:val="none" w:sz="0" w:space="0" w:color="auto"/>
                                <w:left w:val="none" w:sz="0" w:space="0" w:color="auto"/>
                                <w:bottom w:val="none" w:sz="0" w:space="0" w:color="auto"/>
                                <w:right w:val="none" w:sz="0" w:space="0" w:color="auto"/>
                              </w:divBdr>
                              <w:divsChild>
                                <w:div w:id="971398470">
                                  <w:marLeft w:val="0"/>
                                  <w:marRight w:val="0"/>
                                  <w:marTop w:val="0"/>
                                  <w:marBottom w:val="0"/>
                                  <w:divBdr>
                                    <w:top w:val="none" w:sz="0" w:space="0" w:color="auto"/>
                                    <w:left w:val="none" w:sz="0" w:space="0" w:color="auto"/>
                                    <w:bottom w:val="none" w:sz="0" w:space="0" w:color="auto"/>
                                    <w:right w:val="none" w:sz="0" w:space="0" w:color="auto"/>
                                  </w:divBdr>
                                </w:div>
                                <w:div w:id="1551843019">
                                  <w:marLeft w:val="0"/>
                                  <w:marRight w:val="0"/>
                                  <w:marTop w:val="0"/>
                                  <w:marBottom w:val="0"/>
                                  <w:divBdr>
                                    <w:top w:val="none" w:sz="0" w:space="0" w:color="auto"/>
                                    <w:left w:val="none" w:sz="0" w:space="0" w:color="auto"/>
                                    <w:bottom w:val="none" w:sz="0" w:space="0" w:color="auto"/>
                                    <w:right w:val="none" w:sz="0" w:space="0" w:color="auto"/>
                                  </w:divBdr>
                                </w:div>
                              </w:divsChild>
                            </w:div>
                            <w:div w:id="970751111">
                              <w:marLeft w:val="0"/>
                              <w:marRight w:val="0"/>
                              <w:marTop w:val="0"/>
                              <w:marBottom w:val="0"/>
                              <w:divBdr>
                                <w:top w:val="none" w:sz="0" w:space="0" w:color="auto"/>
                                <w:left w:val="none" w:sz="0" w:space="0" w:color="auto"/>
                                <w:bottom w:val="none" w:sz="0" w:space="0" w:color="auto"/>
                                <w:right w:val="none" w:sz="0" w:space="0" w:color="auto"/>
                              </w:divBdr>
                            </w:div>
                            <w:div w:id="281771806">
                              <w:marLeft w:val="0"/>
                              <w:marRight w:val="0"/>
                              <w:marTop w:val="0"/>
                              <w:marBottom w:val="0"/>
                              <w:divBdr>
                                <w:top w:val="none" w:sz="0" w:space="0" w:color="auto"/>
                                <w:left w:val="none" w:sz="0" w:space="0" w:color="auto"/>
                                <w:bottom w:val="none" w:sz="0" w:space="0" w:color="auto"/>
                                <w:right w:val="none" w:sz="0" w:space="0" w:color="auto"/>
                              </w:divBdr>
                              <w:divsChild>
                                <w:div w:id="2040398104">
                                  <w:marLeft w:val="0"/>
                                  <w:marRight w:val="0"/>
                                  <w:marTop w:val="0"/>
                                  <w:marBottom w:val="0"/>
                                  <w:divBdr>
                                    <w:top w:val="none" w:sz="0" w:space="0" w:color="auto"/>
                                    <w:left w:val="none" w:sz="0" w:space="0" w:color="auto"/>
                                    <w:bottom w:val="none" w:sz="0" w:space="0" w:color="auto"/>
                                    <w:right w:val="none" w:sz="0" w:space="0" w:color="auto"/>
                                  </w:divBdr>
                                </w:div>
                              </w:divsChild>
                            </w:div>
                            <w:div w:id="1646468367">
                              <w:marLeft w:val="0"/>
                              <w:marRight w:val="0"/>
                              <w:marTop w:val="0"/>
                              <w:marBottom w:val="0"/>
                              <w:divBdr>
                                <w:top w:val="none" w:sz="0" w:space="0" w:color="auto"/>
                                <w:left w:val="none" w:sz="0" w:space="0" w:color="auto"/>
                                <w:bottom w:val="none" w:sz="0" w:space="0" w:color="auto"/>
                                <w:right w:val="none" w:sz="0" w:space="0" w:color="auto"/>
                              </w:divBdr>
                              <w:divsChild>
                                <w:div w:id="1307509599">
                                  <w:marLeft w:val="0"/>
                                  <w:marRight w:val="0"/>
                                  <w:marTop w:val="0"/>
                                  <w:marBottom w:val="0"/>
                                  <w:divBdr>
                                    <w:top w:val="none" w:sz="0" w:space="0" w:color="auto"/>
                                    <w:left w:val="none" w:sz="0" w:space="0" w:color="auto"/>
                                    <w:bottom w:val="none" w:sz="0" w:space="0" w:color="auto"/>
                                    <w:right w:val="none" w:sz="0" w:space="0" w:color="auto"/>
                                  </w:divBdr>
                                </w:div>
                              </w:divsChild>
                            </w:div>
                            <w:div w:id="785391584">
                              <w:marLeft w:val="0"/>
                              <w:marRight w:val="0"/>
                              <w:marTop w:val="0"/>
                              <w:marBottom w:val="0"/>
                              <w:divBdr>
                                <w:top w:val="none" w:sz="0" w:space="0" w:color="auto"/>
                                <w:left w:val="none" w:sz="0" w:space="0" w:color="auto"/>
                                <w:bottom w:val="none" w:sz="0" w:space="0" w:color="auto"/>
                                <w:right w:val="none" w:sz="0" w:space="0" w:color="auto"/>
                              </w:divBdr>
                              <w:divsChild>
                                <w:div w:id="1361129827">
                                  <w:marLeft w:val="0"/>
                                  <w:marRight w:val="0"/>
                                  <w:marTop w:val="0"/>
                                  <w:marBottom w:val="0"/>
                                  <w:divBdr>
                                    <w:top w:val="none" w:sz="0" w:space="0" w:color="auto"/>
                                    <w:left w:val="none" w:sz="0" w:space="0" w:color="auto"/>
                                    <w:bottom w:val="none" w:sz="0" w:space="0" w:color="auto"/>
                                    <w:right w:val="none" w:sz="0" w:space="0" w:color="auto"/>
                                  </w:divBdr>
                                </w:div>
                              </w:divsChild>
                            </w:div>
                            <w:div w:id="71051823">
                              <w:marLeft w:val="0"/>
                              <w:marRight w:val="0"/>
                              <w:marTop w:val="0"/>
                              <w:marBottom w:val="0"/>
                              <w:divBdr>
                                <w:top w:val="none" w:sz="0" w:space="0" w:color="auto"/>
                                <w:left w:val="none" w:sz="0" w:space="0" w:color="auto"/>
                                <w:bottom w:val="none" w:sz="0" w:space="0" w:color="auto"/>
                                <w:right w:val="none" w:sz="0" w:space="0" w:color="auto"/>
                              </w:divBdr>
                              <w:divsChild>
                                <w:div w:id="1531644949">
                                  <w:marLeft w:val="0"/>
                                  <w:marRight w:val="0"/>
                                  <w:marTop w:val="0"/>
                                  <w:marBottom w:val="0"/>
                                  <w:divBdr>
                                    <w:top w:val="none" w:sz="0" w:space="0" w:color="auto"/>
                                    <w:left w:val="none" w:sz="0" w:space="0" w:color="auto"/>
                                    <w:bottom w:val="none" w:sz="0" w:space="0" w:color="auto"/>
                                    <w:right w:val="none" w:sz="0" w:space="0" w:color="auto"/>
                                  </w:divBdr>
                                </w:div>
                              </w:divsChild>
                            </w:div>
                            <w:div w:id="279268936">
                              <w:marLeft w:val="0"/>
                              <w:marRight w:val="0"/>
                              <w:marTop w:val="0"/>
                              <w:marBottom w:val="0"/>
                              <w:divBdr>
                                <w:top w:val="none" w:sz="0" w:space="0" w:color="auto"/>
                                <w:left w:val="none" w:sz="0" w:space="0" w:color="auto"/>
                                <w:bottom w:val="none" w:sz="0" w:space="0" w:color="auto"/>
                                <w:right w:val="none" w:sz="0" w:space="0" w:color="auto"/>
                              </w:divBdr>
                              <w:divsChild>
                                <w:div w:id="1712606697">
                                  <w:marLeft w:val="0"/>
                                  <w:marRight w:val="0"/>
                                  <w:marTop w:val="0"/>
                                  <w:marBottom w:val="0"/>
                                  <w:divBdr>
                                    <w:top w:val="none" w:sz="0" w:space="0" w:color="auto"/>
                                    <w:left w:val="none" w:sz="0" w:space="0" w:color="auto"/>
                                    <w:bottom w:val="none" w:sz="0" w:space="0" w:color="auto"/>
                                    <w:right w:val="none" w:sz="0" w:space="0" w:color="auto"/>
                                  </w:divBdr>
                                </w:div>
                              </w:divsChild>
                            </w:div>
                            <w:div w:id="33580108">
                              <w:marLeft w:val="0"/>
                              <w:marRight w:val="0"/>
                              <w:marTop w:val="0"/>
                              <w:marBottom w:val="0"/>
                              <w:divBdr>
                                <w:top w:val="none" w:sz="0" w:space="0" w:color="auto"/>
                                <w:left w:val="none" w:sz="0" w:space="0" w:color="auto"/>
                                <w:bottom w:val="none" w:sz="0" w:space="0" w:color="auto"/>
                                <w:right w:val="none" w:sz="0" w:space="0" w:color="auto"/>
                              </w:divBdr>
                              <w:divsChild>
                                <w:div w:id="788544786">
                                  <w:marLeft w:val="0"/>
                                  <w:marRight w:val="0"/>
                                  <w:marTop w:val="0"/>
                                  <w:marBottom w:val="0"/>
                                  <w:divBdr>
                                    <w:top w:val="none" w:sz="0" w:space="0" w:color="auto"/>
                                    <w:left w:val="none" w:sz="0" w:space="0" w:color="auto"/>
                                    <w:bottom w:val="none" w:sz="0" w:space="0" w:color="auto"/>
                                    <w:right w:val="none" w:sz="0" w:space="0" w:color="auto"/>
                                  </w:divBdr>
                                </w:div>
                              </w:divsChild>
                            </w:div>
                            <w:div w:id="198401371">
                              <w:marLeft w:val="0"/>
                              <w:marRight w:val="0"/>
                              <w:marTop w:val="0"/>
                              <w:marBottom w:val="0"/>
                              <w:divBdr>
                                <w:top w:val="none" w:sz="0" w:space="0" w:color="auto"/>
                                <w:left w:val="none" w:sz="0" w:space="0" w:color="auto"/>
                                <w:bottom w:val="none" w:sz="0" w:space="0" w:color="auto"/>
                                <w:right w:val="none" w:sz="0" w:space="0" w:color="auto"/>
                              </w:divBdr>
                              <w:divsChild>
                                <w:div w:id="1817646662">
                                  <w:marLeft w:val="0"/>
                                  <w:marRight w:val="0"/>
                                  <w:marTop w:val="0"/>
                                  <w:marBottom w:val="0"/>
                                  <w:divBdr>
                                    <w:top w:val="none" w:sz="0" w:space="0" w:color="auto"/>
                                    <w:left w:val="none" w:sz="0" w:space="0" w:color="auto"/>
                                    <w:bottom w:val="none" w:sz="0" w:space="0" w:color="auto"/>
                                    <w:right w:val="none" w:sz="0" w:space="0" w:color="auto"/>
                                  </w:divBdr>
                                </w:div>
                              </w:divsChild>
                            </w:div>
                            <w:div w:id="1281959226">
                              <w:marLeft w:val="0"/>
                              <w:marRight w:val="0"/>
                              <w:marTop w:val="0"/>
                              <w:marBottom w:val="0"/>
                              <w:divBdr>
                                <w:top w:val="none" w:sz="0" w:space="0" w:color="auto"/>
                                <w:left w:val="none" w:sz="0" w:space="0" w:color="auto"/>
                                <w:bottom w:val="none" w:sz="0" w:space="0" w:color="auto"/>
                                <w:right w:val="none" w:sz="0" w:space="0" w:color="auto"/>
                              </w:divBdr>
                              <w:divsChild>
                                <w:div w:id="427578452">
                                  <w:marLeft w:val="0"/>
                                  <w:marRight w:val="0"/>
                                  <w:marTop w:val="0"/>
                                  <w:marBottom w:val="0"/>
                                  <w:divBdr>
                                    <w:top w:val="none" w:sz="0" w:space="0" w:color="auto"/>
                                    <w:left w:val="none" w:sz="0" w:space="0" w:color="auto"/>
                                    <w:bottom w:val="none" w:sz="0" w:space="0" w:color="auto"/>
                                    <w:right w:val="none" w:sz="0" w:space="0" w:color="auto"/>
                                  </w:divBdr>
                                </w:div>
                              </w:divsChild>
                            </w:div>
                            <w:div w:id="1073939811">
                              <w:marLeft w:val="0"/>
                              <w:marRight w:val="0"/>
                              <w:marTop w:val="0"/>
                              <w:marBottom w:val="0"/>
                              <w:divBdr>
                                <w:top w:val="none" w:sz="0" w:space="0" w:color="auto"/>
                                <w:left w:val="none" w:sz="0" w:space="0" w:color="auto"/>
                                <w:bottom w:val="none" w:sz="0" w:space="0" w:color="auto"/>
                                <w:right w:val="none" w:sz="0" w:space="0" w:color="auto"/>
                              </w:divBdr>
                              <w:divsChild>
                                <w:div w:id="1180699033">
                                  <w:marLeft w:val="0"/>
                                  <w:marRight w:val="0"/>
                                  <w:marTop w:val="0"/>
                                  <w:marBottom w:val="0"/>
                                  <w:divBdr>
                                    <w:top w:val="none" w:sz="0" w:space="0" w:color="auto"/>
                                    <w:left w:val="none" w:sz="0" w:space="0" w:color="auto"/>
                                    <w:bottom w:val="none" w:sz="0" w:space="0" w:color="auto"/>
                                    <w:right w:val="none" w:sz="0" w:space="0" w:color="auto"/>
                                  </w:divBdr>
                                </w:div>
                              </w:divsChild>
                            </w:div>
                            <w:div w:id="1824279113">
                              <w:marLeft w:val="0"/>
                              <w:marRight w:val="0"/>
                              <w:marTop w:val="0"/>
                              <w:marBottom w:val="0"/>
                              <w:divBdr>
                                <w:top w:val="none" w:sz="0" w:space="0" w:color="auto"/>
                                <w:left w:val="none" w:sz="0" w:space="0" w:color="auto"/>
                                <w:bottom w:val="none" w:sz="0" w:space="0" w:color="auto"/>
                                <w:right w:val="none" w:sz="0" w:space="0" w:color="auto"/>
                              </w:divBdr>
                              <w:divsChild>
                                <w:div w:id="897089521">
                                  <w:marLeft w:val="0"/>
                                  <w:marRight w:val="0"/>
                                  <w:marTop w:val="0"/>
                                  <w:marBottom w:val="0"/>
                                  <w:divBdr>
                                    <w:top w:val="none" w:sz="0" w:space="0" w:color="auto"/>
                                    <w:left w:val="none" w:sz="0" w:space="0" w:color="auto"/>
                                    <w:bottom w:val="none" w:sz="0" w:space="0" w:color="auto"/>
                                    <w:right w:val="none" w:sz="0" w:space="0" w:color="auto"/>
                                  </w:divBdr>
                                </w:div>
                              </w:divsChild>
                            </w:div>
                            <w:div w:id="32001717">
                              <w:marLeft w:val="0"/>
                              <w:marRight w:val="0"/>
                              <w:marTop w:val="0"/>
                              <w:marBottom w:val="0"/>
                              <w:divBdr>
                                <w:top w:val="none" w:sz="0" w:space="0" w:color="auto"/>
                                <w:left w:val="none" w:sz="0" w:space="0" w:color="auto"/>
                                <w:bottom w:val="none" w:sz="0" w:space="0" w:color="auto"/>
                                <w:right w:val="none" w:sz="0" w:space="0" w:color="auto"/>
                              </w:divBdr>
                              <w:divsChild>
                                <w:div w:id="1649164483">
                                  <w:marLeft w:val="0"/>
                                  <w:marRight w:val="0"/>
                                  <w:marTop w:val="0"/>
                                  <w:marBottom w:val="0"/>
                                  <w:divBdr>
                                    <w:top w:val="none" w:sz="0" w:space="0" w:color="auto"/>
                                    <w:left w:val="none" w:sz="0" w:space="0" w:color="auto"/>
                                    <w:bottom w:val="none" w:sz="0" w:space="0" w:color="auto"/>
                                    <w:right w:val="none" w:sz="0" w:space="0" w:color="auto"/>
                                  </w:divBdr>
                                </w:div>
                              </w:divsChild>
                            </w:div>
                            <w:div w:id="327099928">
                              <w:marLeft w:val="0"/>
                              <w:marRight w:val="0"/>
                              <w:marTop w:val="0"/>
                              <w:marBottom w:val="0"/>
                              <w:divBdr>
                                <w:top w:val="none" w:sz="0" w:space="0" w:color="auto"/>
                                <w:left w:val="none" w:sz="0" w:space="0" w:color="auto"/>
                                <w:bottom w:val="none" w:sz="0" w:space="0" w:color="auto"/>
                                <w:right w:val="none" w:sz="0" w:space="0" w:color="auto"/>
                              </w:divBdr>
                              <w:divsChild>
                                <w:div w:id="615673681">
                                  <w:marLeft w:val="0"/>
                                  <w:marRight w:val="0"/>
                                  <w:marTop w:val="0"/>
                                  <w:marBottom w:val="0"/>
                                  <w:divBdr>
                                    <w:top w:val="none" w:sz="0" w:space="0" w:color="auto"/>
                                    <w:left w:val="none" w:sz="0" w:space="0" w:color="auto"/>
                                    <w:bottom w:val="none" w:sz="0" w:space="0" w:color="auto"/>
                                    <w:right w:val="none" w:sz="0" w:space="0" w:color="auto"/>
                                  </w:divBdr>
                                </w:div>
                              </w:divsChild>
                            </w:div>
                            <w:div w:id="2065325776">
                              <w:marLeft w:val="0"/>
                              <w:marRight w:val="0"/>
                              <w:marTop w:val="0"/>
                              <w:marBottom w:val="0"/>
                              <w:divBdr>
                                <w:top w:val="none" w:sz="0" w:space="0" w:color="auto"/>
                                <w:left w:val="none" w:sz="0" w:space="0" w:color="auto"/>
                                <w:bottom w:val="none" w:sz="0" w:space="0" w:color="auto"/>
                                <w:right w:val="none" w:sz="0" w:space="0" w:color="auto"/>
                              </w:divBdr>
                              <w:divsChild>
                                <w:div w:id="2108111899">
                                  <w:marLeft w:val="0"/>
                                  <w:marRight w:val="0"/>
                                  <w:marTop w:val="0"/>
                                  <w:marBottom w:val="0"/>
                                  <w:divBdr>
                                    <w:top w:val="none" w:sz="0" w:space="0" w:color="auto"/>
                                    <w:left w:val="none" w:sz="0" w:space="0" w:color="auto"/>
                                    <w:bottom w:val="none" w:sz="0" w:space="0" w:color="auto"/>
                                    <w:right w:val="none" w:sz="0" w:space="0" w:color="auto"/>
                                  </w:divBdr>
                                </w:div>
                              </w:divsChild>
                            </w:div>
                            <w:div w:id="954873630">
                              <w:marLeft w:val="0"/>
                              <w:marRight w:val="0"/>
                              <w:marTop w:val="0"/>
                              <w:marBottom w:val="0"/>
                              <w:divBdr>
                                <w:top w:val="none" w:sz="0" w:space="0" w:color="auto"/>
                                <w:left w:val="none" w:sz="0" w:space="0" w:color="auto"/>
                                <w:bottom w:val="none" w:sz="0" w:space="0" w:color="auto"/>
                                <w:right w:val="none" w:sz="0" w:space="0" w:color="auto"/>
                              </w:divBdr>
                              <w:divsChild>
                                <w:div w:id="1747460880">
                                  <w:marLeft w:val="0"/>
                                  <w:marRight w:val="0"/>
                                  <w:marTop w:val="0"/>
                                  <w:marBottom w:val="0"/>
                                  <w:divBdr>
                                    <w:top w:val="none" w:sz="0" w:space="0" w:color="auto"/>
                                    <w:left w:val="none" w:sz="0" w:space="0" w:color="auto"/>
                                    <w:bottom w:val="none" w:sz="0" w:space="0" w:color="auto"/>
                                    <w:right w:val="none" w:sz="0" w:space="0" w:color="auto"/>
                                  </w:divBdr>
                                </w:div>
                              </w:divsChild>
                            </w:div>
                            <w:div w:id="114374716">
                              <w:marLeft w:val="0"/>
                              <w:marRight w:val="0"/>
                              <w:marTop w:val="0"/>
                              <w:marBottom w:val="0"/>
                              <w:divBdr>
                                <w:top w:val="none" w:sz="0" w:space="0" w:color="auto"/>
                                <w:left w:val="none" w:sz="0" w:space="0" w:color="auto"/>
                                <w:bottom w:val="none" w:sz="0" w:space="0" w:color="auto"/>
                                <w:right w:val="none" w:sz="0" w:space="0" w:color="auto"/>
                              </w:divBdr>
                              <w:divsChild>
                                <w:div w:id="205340043">
                                  <w:marLeft w:val="0"/>
                                  <w:marRight w:val="0"/>
                                  <w:marTop w:val="0"/>
                                  <w:marBottom w:val="0"/>
                                  <w:divBdr>
                                    <w:top w:val="none" w:sz="0" w:space="0" w:color="auto"/>
                                    <w:left w:val="none" w:sz="0" w:space="0" w:color="auto"/>
                                    <w:bottom w:val="none" w:sz="0" w:space="0" w:color="auto"/>
                                    <w:right w:val="none" w:sz="0" w:space="0" w:color="auto"/>
                                  </w:divBdr>
                                </w:div>
                              </w:divsChild>
                            </w:div>
                            <w:div w:id="255091093">
                              <w:marLeft w:val="0"/>
                              <w:marRight w:val="0"/>
                              <w:marTop w:val="0"/>
                              <w:marBottom w:val="0"/>
                              <w:divBdr>
                                <w:top w:val="none" w:sz="0" w:space="0" w:color="auto"/>
                                <w:left w:val="none" w:sz="0" w:space="0" w:color="auto"/>
                                <w:bottom w:val="none" w:sz="0" w:space="0" w:color="auto"/>
                                <w:right w:val="none" w:sz="0" w:space="0" w:color="auto"/>
                              </w:divBdr>
                              <w:divsChild>
                                <w:div w:id="1789810928">
                                  <w:marLeft w:val="0"/>
                                  <w:marRight w:val="0"/>
                                  <w:marTop w:val="0"/>
                                  <w:marBottom w:val="0"/>
                                  <w:divBdr>
                                    <w:top w:val="none" w:sz="0" w:space="0" w:color="auto"/>
                                    <w:left w:val="none" w:sz="0" w:space="0" w:color="auto"/>
                                    <w:bottom w:val="none" w:sz="0" w:space="0" w:color="auto"/>
                                    <w:right w:val="none" w:sz="0" w:space="0" w:color="auto"/>
                                  </w:divBdr>
                                </w:div>
                              </w:divsChild>
                            </w:div>
                            <w:div w:id="1109079414">
                              <w:marLeft w:val="0"/>
                              <w:marRight w:val="0"/>
                              <w:marTop w:val="0"/>
                              <w:marBottom w:val="0"/>
                              <w:divBdr>
                                <w:top w:val="none" w:sz="0" w:space="0" w:color="auto"/>
                                <w:left w:val="none" w:sz="0" w:space="0" w:color="auto"/>
                                <w:bottom w:val="none" w:sz="0" w:space="0" w:color="auto"/>
                                <w:right w:val="none" w:sz="0" w:space="0" w:color="auto"/>
                              </w:divBdr>
                              <w:divsChild>
                                <w:div w:id="8918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2787">
          <w:marLeft w:val="0"/>
          <w:marRight w:val="0"/>
          <w:marTop w:val="0"/>
          <w:marBottom w:val="0"/>
          <w:divBdr>
            <w:top w:val="none" w:sz="0" w:space="0" w:color="auto"/>
            <w:left w:val="none" w:sz="0" w:space="0" w:color="auto"/>
            <w:bottom w:val="none" w:sz="0" w:space="0" w:color="auto"/>
            <w:right w:val="none" w:sz="0" w:space="0" w:color="auto"/>
          </w:divBdr>
        </w:div>
      </w:divsChild>
    </w:div>
    <w:div w:id="1135098785">
      <w:bodyDiv w:val="1"/>
      <w:marLeft w:val="0"/>
      <w:marRight w:val="0"/>
      <w:marTop w:val="0"/>
      <w:marBottom w:val="0"/>
      <w:divBdr>
        <w:top w:val="none" w:sz="0" w:space="0" w:color="auto"/>
        <w:left w:val="none" w:sz="0" w:space="0" w:color="auto"/>
        <w:bottom w:val="none" w:sz="0" w:space="0" w:color="auto"/>
        <w:right w:val="none" w:sz="0" w:space="0" w:color="auto"/>
      </w:divBdr>
    </w:div>
    <w:div w:id="1141726244">
      <w:bodyDiv w:val="1"/>
      <w:marLeft w:val="0"/>
      <w:marRight w:val="0"/>
      <w:marTop w:val="0"/>
      <w:marBottom w:val="0"/>
      <w:divBdr>
        <w:top w:val="none" w:sz="0" w:space="0" w:color="auto"/>
        <w:left w:val="none" w:sz="0" w:space="0" w:color="auto"/>
        <w:bottom w:val="none" w:sz="0" w:space="0" w:color="auto"/>
        <w:right w:val="none" w:sz="0" w:space="0" w:color="auto"/>
      </w:divBdr>
      <w:divsChild>
        <w:div w:id="1149708372">
          <w:marLeft w:val="0"/>
          <w:marRight w:val="0"/>
          <w:marTop w:val="0"/>
          <w:marBottom w:val="0"/>
          <w:divBdr>
            <w:top w:val="none" w:sz="0" w:space="0" w:color="auto"/>
            <w:left w:val="none" w:sz="0" w:space="0" w:color="auto"/>
            <w:bottom w:val="none" w:sz="0" w:space="0" w:color="auto"/>
            <w:right w:val="none" w:sz="0" w:space="0" w:color="auto"/>
          </w:divBdr>
          <w:divsChild>
            <w:div w:id="1058893603">
              <w:marLeft w:val="0"/>
              <w:marRight w:val="0"/>
              <w:marTop w:val="0"/>
              <w:marBottom w:val="0"/>
              <w:divBdr>
                <w:top w:val="none" w:sz="0" w:space="0" w:color="auto"/>
                <w:left w:val="none" w:sz="0" w:space="0" w:color="auto"/>
                <w:bottom w:val="none" w:sz="0" w:space="0" w:color="auto"/>
                <w:right w:val="none" w:sz="0" w:space="0" w:color="auto"/>
              </w:divBdr>
              <w:divsChild>
                <w:div w:id="596641170">
                  <w:marLeft w:val="0"/>
                  <w:marRight w:val="0"/>
                  <w:marTop w:val="0"/>
                  <w:marBottom w:val="0"/>
                  <w:divBdr>
                    <w:top w:val="none" w:sz="0" w:space="0" w:color="auto"/>
                    <w:left w:val="none" w:sz="0" w:space="0" w:color="auto"/>
                    <w:bottom w:val="none" w:sz="0" w:space="0" w:color="auto"/>
                    <w:right w:val="none" w:sz="0" w:space="0" w:color="auto"/>
                  </w:divBdr>
                  <w:divsChild>
                    <w:div w:id="377895140">
                      <w:marLeft w:val="0"/>
                      <w:marRight w:val="0"/>
                      <w:marTop w:val="0"/>
                      <w:marBottom w:val="0"/>
                      <w:divBdr>
                        <w:top w:val="none" w:sz="0" w:space="0" w:color="auto"/>
                        <w:left w:val="none" w:sz="0" w:space="0" w:color="auto"/>
                        <w:bottom w:val="none" w:sz="0" w:space="0" w:color="auto"/>
                        <w:right w:val="none" w:sz="0" w:space="0" w:color="auto"/>
                      </w:divBdr>
                      <w:divsChild>
                        <w:div w:id="2129544568">
                          <w:marLeft w:val="0"/>
                          <w:marRight w:val="0"/>
                          <w:marTop w:val="0"/>
                          <w:marBottom w:val="0"/>
                          <w:divBdr>
                            <w:top w:val="none" w:sz="0" w:space="0" w:color="auto"/>
                            <w:left w:val="none" w:sz="0" w:space="0" w:color="auto"/>
                            <w:bottom w:val="none" w:sz="0" w:space="0" w:color="auto"/>
                            <w:right w:val="none" w:sz="0" w:space="0" w:color="auto"/>
                          </w:divBdr>
                          <w:divsChild>
                            <w:div w:id="186414145">
                              <w:marLeft w:val="0"/>
                              <w:marRight w:val="0"/>
                              <w:marTop w:val="0"/>
                              <w:marBottom w:val="0"/>
                              <w:divBdr>
                                <w:top w:val="none" w:sz="0" w:space="0" w:color="auto"/>
                                <w:left w:val="none" w:sz="0" w:space="0" w:color="auto"/>
                                <w:bottom w:val="none" w:sz="0" w:space="0" w:color="auto"/>
                                <w:right w:val="none" w:sz="0" w:space="0" w:color="auto"/>
                              </w:divBdr>
                              <w:divsChild>
                                <w:div w:id="70273116">
                                  <w:marLeft w:val="0"/>
                                  <w:marRight w:val="0"/>
                                  <w:marTop w:val="0"/>
                                  <w:marBottom w:val="0"/>
                                  <w:divBdr>
                                    <w:top w:val="none" w:sz="0" w:space="0" w:color="auto"/>
                                    <w:left w:val="none" w:sz="0" w:space="0" w:color="auto"/>
                                    <w:bottom w:val="none" w:sz="0" w:space="0" w:color="auto"/>
                                    <w:right w:val="none" w:sz="0" w:space="0" w:color="auto"/>
                                  </w:divBdr>
                                  <w:divsChild>
                                    <w:div w:id="167792489">
                                      <w:marLeft w:val="0"/>
                                      <w:marRight w:val="0"/>
                                      <w:marTop w:val="0"/>
                                      <w:marBottom w:val="0"/>
                                      <w:divBdr>
                                        <w:top w:val="none" w:sz="0" w:space="0" w:color="auto"/>
                                        <w:left w:val="none" w:sz="0" w:space="0" w:color="auto"/>
                                        <w:bottom w:val="none" w:sz="0" w:space="0" w:color="auto"/>
                                        <w:right w:val="none" w:sz="0" w:space="0" w:color="auto"/>
                                      </w:divBdr>
                                      <w:divsChild>
                                        <w:div w:id="437989333">
                                          <w:marLeft w:val="0"/>
                                          <w:marRight w:val="0"/>
                                          <w:marTop w:val="0"/>
                                          <w:marBottom w:val="0"/>
                                          <w:divBdr>
                                            <w:top w:val="none" w:sz="0" w:space="0" w:color="auto"/>
                                            <w:left w:val="none" w:sz="0" w:space="0" w:color="auto"/>
                                            <w:bottom w:val="none" w:sz="0" w:space="0" w:color="auto"/>
                                            <w:right w:val="none" w:sz="0" w:space="0" w:color="auto"/>
                                          </w:divBdr>
                                          <w:divsChild>
                                            <w:div w:id="1181043351">
                                              <w:marLeft w:val="0"/>
                                              <w:marRight w:val="0"/>
                                              <w:marTop w:val="0"/>
                                              <w:marBottom w:val="0"/>
                                              <w:divBdr>
                                                <w:top w:val="none" w:sz="0" w:space="0" w:color="auto"/>
                                                <w:left w:val="none" w:sz="0" w:space="0" w:color="auto"/>
                                                <w:bottom w:val="none" w:sz="0" w:space="0" w:color="auto"/>
                                                <w:right w:val="none" w:sz="0" w:space="0" w:color="auto"/>
                                              </w:divBdr>
                                              <w:divsChild>
                                                <w:div w:id="384062505">
                                                  <w:marLeft w:val="0"/>
                                                  <w:marRight w:val="0"/>
                                                  <w:marTop w:val="0"/>
                                                  <w:marBottom w:val="0"/>
                                                  <w:divBdr>
                                                    <w:top w:val="none" w:sz="0" w:space="0" w:color="auto"/>
                                                    <w:left w:val="none" w:sz="0" w:space="0" w:color="auto"/>
                                                    <w:bottom w:val="none" w:sz="0" w:space="0" w:color="auto"/>
                                                    <w:right w:val="none" w:sz="0" w:space="0" w:color="auto"/>
                                                  </w:divBdr>
                                                  <w:divsChild>
                                                    <w:div w:id="592007214">
                                                      <w:marLeft w:val="0"/>
                                                      <w:marRight w:val="0"/>
                                                      <w:marTop w:val="0"/>
                                                      <w:marBottom w:val="0"/>
                                                      <w:divBdr>
                                                        <w:top w:val="none" w:sz="0" w:space="0" w:color="auto"/>
                                                        <w:left w:val="none" w:sz="0" w:space="0" w:color="auto"/>
                                                        <w:bottom w:val="none" w:sz="0" w:space="0" w:color="auto"/>
                                                        <w:right w:val="none" w:sz="0" w:space="0" w:color="auto"/>
                                                      </w:divBdr>
                                                      <w:divsChild>
                                                        <w:div w:id="1484160700">
                                                          <w:marLeft w:val="0"/>
                                                          <w:marRight w:val="0"/>
                                                          <w:marTop w:val="0"/>
                                                          <w:marBottom w:val="0"/>
                                                          <w:divBdr>
                                                            <w:top w:val="none" w:sz="0" w:space="0" w:color="auto"/>
                                                            <w:left w:val="none" w:sz="0" w:space="0" w:color="auto"/>
                                                            <w:bottom w:val="none" w:sz="0" w:space="0" w:color="auto"/>
                                                            <w:right w:val="none" w:sz="0" w:space="0" w:color="auto"/>
                                                          </w:divBdr>
                                                          <w:divsChild>
                                                            <w:div w:id="650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218311">
      <w:bodyDiv w:val="1"/>
      <w:marLeft w:val="0"/>
      <w:marRight w:val="0"/>
      <w:marTop w:val="0"/>
      <w:marBottom w:val="0"/>
      <w:divBdr>
        <w:top w:val="none" w:sz="0" w:space="0" w:color="auto"/>
        <w:left w:val="none" w:sz="0" w:space="0" w:color="auto"/>
        <w:bottom w:val="none" w:sz="0" w:space="0" w:color="auto"/>
        <w:right w:val="none" w:sz="0" w:space="0" w:color="auto"/>
      </w:divBdr>
    </w:div>
    <w:div w:id="1194656989">
      <w:bodyDiv w:val="1"/>
      <w:marLeft w:val="0"/>
      <w:marRight w:val="0"/>
      <w:marTop w:val="0"/>
      <w:marBottom w:val="0"/>
      <w:divBdr>
        <w:top w:val="none" w:sz="0" w:space="0" w:color="auto"/>
        <w:left w:val="none" w:sz="0" w:space="0" w:color="auto"/>
        <w:bottom w:val="none" w:sz="0" w:space="0" w:color="auto"/>
        <w:right w:val="none" w:sz="0" w:space="0" w:color="auto"/>
      </w:divBdr>
      <w:divsChild>
        <w:div w:id="609893544">
          <w:marLeft w:val="0"/>
          <w:marRight w:val="0"/>
          <w:marTop w:val="0"/>
          <w:marBottom w:val="0"/>
          <w:divBdr>
            <w:top w:val="none" w:sz="0" w:space="0" w:color="auto"/>
            <w:left w:val="none" w:sz="0" w:space="0" w:color="auto"/>
            <w:bottom w:val="none" w:sz="0" w:space="0" w:color="auto"/>
            <w:right w:val="none" w:sz="0" w:space="0" w:color="auto"/>
          </w:divBdr>
        </w:div>
        <w:div w:id="322513953">
          <w:marLeft w:val="0"/>
          <w:marRight w:val="0"/>
          <w:marTop w:val="0"/>
          <w:marBottom w:val="0"/>
          <w:divBdr>
            <w:top w:val="none" w:sz="0" w:space="0" w:color="auto"/>
            <w:left w:val="none" w:sz="0" w:space="0" w:color="auto"/>
            <w:bottom w:val="none" w:sz="0" w:space="0" w:color="auto"/>
            <w:right w:val="none" w:sz="0" w:space="0" w:color="auto"/>
          </w:divBdr>
        </w:div>
        <w:div w:id="2006516747">
          <w:marLeft w:val="0"/>
          <w:marRight w:val="0"/>
          <w:marTop w:val="0"/>
          <w:marBottom w:val="0"/>
          <w:divBdr>
            <w:top w:val="none" w:sz="0" w:space="0" w:color="auto"/>
            <w:left w:val="none" w:sz="0" w:space="0" w:color="auto"/>
            <w:bottom w:val="none" w:sz="0" w:space="0" w:color="auto"/>
            <w:right w:val="none" w:sz="0" w:space="0" w:color="auto"/>
          </w:divBdr>
        </w:div>
        <w:div w:id="670567803">
          <w:marLeft w:val="0"/>
          <w:marRight w:val="0"/>
          <w:marTop w:val="0"/>
          <w:marBottom w:val="0"/>
          <w:divBdr>
            <w:top w:val="none" w:sz="0" w:space="0" w:color="auto"/>
            <w:left w:val="none" w:sz="0" w:space="0" w:color="auto"/>
            <w:bottom w:val="none" w:sz="0" w:space="0" w:color="auto"/>
            <w:right w:val="none" w:sz="0" w:space="0" w:color="auto"/>
          </w:divBdr>
        </w:div>
        <w:div w:id="1071541889">
          <w:marLeft w:val="0"/>
          <w:marRight w:val="0"/>
          <w:marTop w:val="0"/>
          <w:marBottom w:val="0"/>
          <w:divBdr>
            <w:top w:val="none" w:sz="0" w:space="0" w:color="auto"/>
            <w:left w:val="none" w:sz="0" w:space="0" w:color="auto"/>
            <w:bottom w:val="none" w:sz="0" w:space="0" w:color="auto"/>
            <w:right w:val="none" w:sz="0" w:space="0" w:color="auto"/>
          </w:divBdr>
        </w:div>
        <w:div w:id="1885212535">
          <w:marLeft w:val="0"/>
          <w:marRight w:val="0"/>
          <w:marTop w:val="0"/>
          <w:marBottom w:val="0"/>
          <w:divBdr>
            <w:top w:val="none" w:sz="0" w:space="0" w:color="auto"/>
            <w:left w:val="none" w:sz="0" w:space="0" w:color="auto"/>
            <w:bottom w:val="none" w:sz="0" w:space="0" w:color="auto"/>
            <w:right w:val="none" w:sz="0" w:space="0" w:color="auto"/>
          </w:divBdr>
        </w:div>
      </w:divsChild>
    </w:div>
    <w:div w:id="1198084938">
      <w:bodyDiv w:val="1"/>
      <w:marLeft w:val="0"/>
      <w:marRight w:val="0"/>
      <w:marTop w:val="0"/>
      <w:marBottom w:val="0"/>
      <w:divBdr>
        <w:top w:val="none" w:sz="0" w:space="0" w:color="auto"/>
        <w:left w:val="none" w:sz="0" w:space="0" w:color="auto"/>
        <w:bottom w:val="none" w:sz="0" w:space="0" w:color="auto"/>
        <w:right w:val="none" w:sz="0" w:space="0" w:color="auto"/>
      </w:divBdr>
    </w:div>
    <w:div w:id="12079831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255">
          <w:marLeft w:val="0"/>
          <w:marRight w:val="0"/>
          <w:marTop w:val="0"/>
          <w:marBottom w:val="0"/>
          <w:divBdr>
            <w:top w:val="none" w:sz="0" w:space="0" w:color="auto"/>
            <w:left w:val="none" w:sz="0" w:space="0" w:color="auto"/>
            <w:bottom w:val="none" w:sz="0" w:space="0" w:color="auto"/>
            <w:right w:val="none" w:sz="0" w:space="0" w:color="auto"/>
          </w:divBdr>
          <w:divsChild>
            <w:div w:id="1542325384">
              <w:marLeft w:val="0"/>
              <w:marRight w:val="0"/>
              <w:marTop w:val="0"/>
              <w:marBottom w:val="0"/>
              <w:divBdr>
                <w:top w:val="none" w:sz="0" w:space="0" w:color="auto"/>
                <w:left w:val="none" w:sz="0" w:space="0" w:color="auto"/>
                <w:bottom w:val="none" w:sz="0" w:space="0" w:color="auto"/>
                <w:right w:val="none" w:sz="0" w:space="0" w:color="auto"/>
              </w:divBdr>
              <w:divsChild>
                <w:div w:id="157842673">
                  <w:marLeft w:val="0"/>
                  <w:marRight w:val="0"/>
                  <w:marTop w:val="0"/>
                  <w:marBottom w:val="0"/>
                  <w:divBdr>
                    <w:top w:val="none" w:sz="0" w:space="0" w:color="auto"/>
                    <w:left w:val="none" w:sz="0" w:space="0" w:color="auto"/>
                    <w:bottom w:val="none" w:sz="0" w:space="0" w:color="auto"/>
                    <w:right w:val="none" w:sz="0" w:space="0" w:color="auto"/>
                  </w:divBdr>
                  <w:divsChild>
                    <w:div w:id="728069785">
                      <w:marLeft w:val="0"/>
                      <w:marRight w:val="0"/>
                      <w:marTop w:val="0"/>
                      <w:marBottom w:val="0"/>
                      <w:divBdr>
                        <w:top w:val="none" w:sz="0" w:space="0" w:color="auto"/>
                        <w:left w:val="none" w:sz="0" w:space="0" w:color="auto"/>
                        <w:bottom w:val="none" w:sz="0" w:space="0" w:color="auto"/>
                        <w:right w:val="none" w:sz="0" w:space="0" w:color="auto"/>
                      </w:divBdr>
                      <w:divsChild>
                        <w:div w:id="1135443871">
                          <w:marLeft w:val="0"/>
                          <w:marRight w:val="0"/>
                          <w:marTop w:val="0"/>
                          <w:marBottom w:val="0"/>
                          <w:divBdr>
                            <w:top w:val="none" w:sz="0" w:space="0" w:color="auto"/>
                            <w:left w:val="none" w:sz="0" w:space="0" w:color="auto"/>
                            <w:bottom w:val="none" w:sz="0" w:space="0" w:color="auto"/>
                            <w:right w:val="none" w:sz="0" w:space="0" w:color="auto"/>
                          </w:divBdr>
                          <w:divsChild>
                            <w:div w:id="837501451">
                              <w:marLeft w:val="0"/>
                              <w:marRight w:val="0"/>
                              <w:marTop w:val="0"/>
                              <w:marBottom w:val="0"/>
                              <w:divBdr>
                                <w:top w:val="none" w:sz="0" w:space="0" w:color="auto"/>
                                <w:left w:val="none" w:sz="0" w:space="0" w:color="auto"/>
                                <w:bottom w:val="none" w:sz="0" w:space="0" w:color="auto"/>
                                <w:right w:val="none" w:sz="0" w:space="0" w:color="auto"/>
                              </w:divBdr>
                              <w:divsChild>
                                <w:div w:id="1347363530">
                                  <w:marLeft w:val="0"/>
                                  <w:marRight w:val="0"/>
                                  <w:marTop w:val="0"/>
                                  <w:marBottom w:val="0"/>
                                  <w:divBdr>
                                    <w:top w:val="none" w:sz="0" w:space="0" w:color="auto"/>
                                    <w:left w:val="none" w:sz="0" w:space="0" w:color="auto"/>
                                    <w:bottom w:val="none" w:sz="0" w:space="0" w:color="auto"/>
                                    <w:right w:val="none" w:sz="0" w:space="0" w:color="auto"/>
                                  </w:divBdr>
                                  <w:divsChild>
                                    <w:div w:id="1766875488">
                                      <w:marLeft w:val="0"/>
                                      <w:marRight w:val="0"/>
                                      <w:marTop w:val="0"/>
                                      <w:marBottom w:val="0"/>
                                      <w:divBdr>
                                        <w:top w:val="none" w:sz="0" w:space="0" w:color="auto"/>
                                        <w:left w:val="none" w:sz="0" w:space="0" w:color="auto"/>
                                        <w:bottom w:val="none" w:sz="0" w:space="0" w:color="auto"/>
                                        <w:right w:val="none" w:sz="0" w:space="0" w:color="auto"/>
                                      </w:divBdr>
                                      <w:divsChild>
                                        <w:div w:id="2055228611">
                                          <w:marLeft w:val="0"/>
                                          <w:marRight w:val="0"/>
                                          <w:marTop w:val="0"/>
                                          <w:marBottom w:val="0"/>
                                          <w:divBdr>
                                            <w:top w:val="none" w:sz="0" w:space="0" w:color="auto"/>
                                            <w:left w:val="none" w:sz="0" w:space="0" w:color="auto"/>
                                            <w:bottom w:val="none" w:sz="0" w:space="0" w:color="auto"/>
                                            <w:right w:val="none" w:sz="0" w:space="0" w:color="auto"/>
                                          </w:divBdr>
                                          <w:divsChild>
                                            <w:div w:id="201795773">
                                              <w:marLeft w:val="0"/>
                                              <w:marRight w:val="0"/>
                                              <w:marTop w:val="0"/>
                                              <w:marBottom w:val="0"/>
                                              <w:divBdr>
                                                <w:top w:val="none" w:sz="0" w:space="0" w:color="auto"/>
                                                <w:left w:val="none" w:sz="0" w:space="0" w:color="auto"/>
                                                <w:bottom w:val="none" w:sz="0" w:space="0" w:color="auto"/>
                                                <w:right w:val="none" w:sz="0" w:space="0" w:color="auto"/>
                                              </w:divBdr>
                                              <w:divsChild>
                                                <w:div w:id="1055935597">
                                                  <w:marLeft w:val="0"/>
                                                  <w:marRight w:val="0"/>
                                                  <w:marTop w:val="0"/>
                                                  <w:marBottom w:val="0"/>
                                                  <w:divBdr>
                                                    <w:top w:val="none" w:sz="0" w:space="0" w:color="auto"/>
                                                    <w:left w:val="none" w:sz="0" w:space="0" w:color="auto"/>
                                                    <w:bottom w:val="none" w:sz="0" w:space="0" w:color="auto"/>
                                                    <w:right w:val="none" w:sz="0" w:space="0" w:color="auto"/>
                                                  </w:divBdr>
                                                  <w:divsChild>
                                                    <w:div w:id="1503933632">
                                                      <w:marLeft w:val="0"/>
                                                      <w:marRight w:val="0"/>
                                                      <w:marTop w:val="0"/>
                                                      <w:marBottom w:val="0"/>
                                                      <w:divBdr>
                                                        <w:top w:val="none" w:sz="0" w:space="0" w:color="auto"/>
                                                        <w:left w:val="none" w:sz="0" w:space="0" w:color="auto"/>
                                                        <w:bottom w:val="none" w:sz="0" w:space="0" w:color="auto"/>
                                                        <w:right w:val="none" w:sz="0" w:space="0" w:color="auto"/>
                                                      </w:divBdr>
                                                      <w:divsChild>
                                                        <w:div w:id="1580017762">
                                                          <w:marLeft w:val="0"/>
                                                          <w:marRight w:val="0"/>
                                                          <w:marTop w:val="0"/>
                                                          <w:marBottom w:val="0"/>
                                                          <w:divBdr>
                                                            <w:top w:val="none" w:sz="0" w:space="0" w:color="auto"/>
                                                            <w:left w:val="none" w:sz="0" w:space="0" w:color="auto"/>
                                                            <w:bottom w:val="none" w:sz="0" w:space="0" w:color="auto"/>
                                                            <w:right w:val="none" w:sz="0" w:space="0" w:color="auto"/>
                                                          </w:divBdr>
                                                          <w:divsChild>
                                                            <w:div w:id="2001887655">
                                                              <w:marLeft w:val="0"/>
                                                              <w:marRight w:val="150"/>
                                                              <w:marTop w:val="0"/>
                                                              <w:marBottom w:val="150"/>
                                                              <w:divBdr>
                                                                <w:top w:val="none" w:sz="0" w:space="0" w:color="auto"/>
                                                                <w:left w:val="none" w:sz="0" w:space="0" w:color="auto"/>
                                                                <w:bottom w:val="none" w:sz="0" w:space="0" w:color="auto"/>
                                                                <w:right w:val="none" w:sz="0" w:space="0" w:color="auto"/>
                                                              </w:divBdr>
                                                              <w:divsChild>
                                                                <w:div w:id="1821801310">
                                                                  <w:marLeft w:val="0"/>
                                                                  <w:marRight w:val="0"/>
                                                                  <w:marTop w:val="0"/>
                                                                  <w:marBottom w:val="0"/>
                                                                  <w:divBdr>
                                                                    <w:top w:val="none" w:sz="0" w:space="0" w:color="auto"/>
                                                                    <w:left w:val="none" w:sz="0" w:space="0" w:color="auto"/>
                                                                    <w:bottom w:val="none" w:sz="0" w:space="0" w:color="auto"/>
                                                                    <w:right w:val="none" w:sz="0" w:space="0" w:color="auto"/>
                                                                  </w:divBdr>
                                                                  <w:divsChild>
                                                                    <w:div w:id="1310861548">
                                                                      <w:marLeft w:val="0"/>
                                                                      <w:marRight w:val="0"/>
                                                                      <w:marTop w:val="0"/>
                                                                      <w:marBottom w:val="0"/>
                                                                      <w:divBdr>
                                                                        <w:top w:val="none" w:sz="0" w:space="0" w:color="auto"/>
                                                                        <w:left w:val="none" w:sz="0" w:space="0" w:color="auto"/>
                                                                        <w:bottom w:val="none" w:sz="0" w:space="0" w:color="auto"/>
                                                                        <w:right w:val="none" w:sz="0" w:space="0" w:color="auto"/>
                                                                      </w:divBdr>
                                                                      <w:divsChild>
                                                                        <w:div w:id="958686180">
                                                                          <w:marLeft w:val="0"/>
                                                                          <w:marRight w:val="0"/>
                                                                          <w:marTop w:val="0"/>
                                                                          <w:marBottom w:val="0"/>
                                                                          <w:divBdr>
                                                                            <w:top w:val="none" w:sz="0" w:space="0" w:color="auto"/>
                                                                            <w:left w:val="none" w:sz="0" w:space="0" w:color="auto"/>
                                                                            <w:bottom w:val="none" w:sz="0" w:space="0" w:color="auto"/>
                                                                            <w:right w:val="none" w:sz="0" w:space="0" w:color="auto"/>
                                                                          </w:divBdr>
                                                                          <w:divsChild>
                                                                            <w:div w:id="1622422997">
                                                                              <w:marLeft w:val="0"/>
                                                                              <w:marRight w:val="0"/>
                                                                              <w:marTop w:val="0"/>
                                                                              <w:marBottom w:val="0"/>
                                                                              <w:divBdr>
                                                                                <w:top w:val="none" w:sz="0" w:space="0" w:color="auto"/>
                                                                                <w:left w:val="none" w:sz="0" w:space="0" w:color="auto"/>
                                                                                <w:bottom w:val="none" w:sz="0" w:space="0" w:color="auto"/>
                                                                                <w:right w:val="none" w:sz="0" w:space="0" w:color="auto"/>
                                                                              </w:divBdr>
                                                                              <w:divsChild>
                                                                                <w:div w:id="152490614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
                                                                                <w:div w:id="907227490">
                                                                                  <w:marLeft w:val="0"/>
                                                                                  <w:marRight w:val="0"/>
                                                                                  <w:marTop w:val="0"/>
                                                                                  <w:marBottom w:val="0"/>
                                                                                  <w:divBdr>
                                                                                    <w:top w:val="none" w:sz="0" w:space="0" w:color="auto"/>
                                                                                    <w:left w:val="none" w:sz="0" w:space="0" w:color="auto"/>
                                                                                    <w:bottom w:val="none" w:sz="0" w:space="0" w:color="auto"/>
                                                                                    <w:right w:val="none" w:sz="0" w:space="0" w:color="auto"/>
                                                                                  </w:divBdr>
                                                                                </w:div>
                                                                                <w:div w:id="584267095">
                                                                                  <w:marLeft w:val="0"/>
                                                                                  <w:marRight w:val="0"/>
                                                                                  <w:marTop w:val="0"/>
                                                                                  <w:marBottom w:val="0"/>
                                                                                  <w:divBdr>
                                                                                    <w:top w:val="none" w:sz="0" w:space="0" w:color="auto"/>
                                                                                    <w:left w:val="none" w:sz="0" w:space="0" w:color="auto"/>
                                                                                    <w:bottom w:val="none" w:sz="0" w:space="0" w:color="auto"/>
                                                                                    <w:right w:val="none" w:sz="0" w:space="0" w:color="auto"/>
                                                                                  </w:divBdr>
                                                                                </w:div>
                                                                                <w:div w:id="1707364149">
                                                                                  <w:marLeft w:val="0"/>
                                                                                  <w:marRight w:val="0"/>
                                                                                  <w:marTop w:val="0"/>
                                                                                  <w:marBottom w:val="0"/>
                                                                                  <w:divBdr>
                                                                                    <w:top w:val="none" w:sz="0" w:space="0" w:color="auto"/>
                                                                                    <w:left w:val="none" w:sz="0" w:space="0" w:color="auto"/>
                                                                                    <w:bottom w:val="none" w:sz="0" w:space="0" w:color="auto"/>
                                                                                    <w:right w:val="none" w:sz="0" w:space="0" w:color="auto"/>
                                                                                  </w:divBdr>
                                                                                </w:div>
                                                                                <w:div w:id="848059575">
                                                                                  <w:marLeft w:val="0"/>
                                                                                  <w:marRight w:val="0"/>
                                                                                  <w:marTop w:val="0"/>
                                                                                  <w:marBottom w:val="0"/>
                                                                                  <w:divBdr>
                                                                                    <w:top w:val="none" w:sz="0" w:space="0" w:color="auto"/>
                                                                                    <w:left w:val="none" w:sz="0" w:space="0" w:color="auto"/>
                                                                                    <w:bottom w:val="none" w:sz="0" w:space="0" w:color="auto"/>
                                                                                    <w:right w:val="none" w:sz="0" w:space="0" w:color="auto"/>
                                                                                  </w:divBdr>
                                                                                </w:div>
                                                                                <w:div w:id="2046129520">
                                                                                  <w:marLeft w:val="0"/>
                                                                                  <w:marRight w:val="0"/>
                                                                                  <w:marTop w:val="0"/>
                                                                                  <w:marBottom w:val="0"/>
                                                                                  <w:divBdr>
                                                                                    <w:top w:val="none" w:sz="0" w:space="0" w:color="auto"/>
                                                                                    <w:left w:val="none" w:sz="0" w:space="0" w:color="auto"/>
                                                                                    <w:bottom w:val="none" w:sz="0" w:space="0" w:color="auto"/>
                                                                                    <w:right w:val="none" w:sz="0" w:space="0" w:color="auto"/>
                                                                                  </w:divBdr>
                                                                                </w:div>
                                                                                <w:div w:id="34090107">
                                                                                  <w:marLeft w:val="0"/>
                                                                                  <w:marRight w:val="0"/>
                                                                                  <w:marTop w:val="0"/>
                                                                                  <w:marBottom w:val="0"/>
                                                                                  <w:divBdr>
                                                                                    <w:top w:val="none" w:sz="0" w:space="0" w:color="auto"/>
                                                                                    <w:left w:val="none" w:sz="0" w:space="0" w:color="auto"/>
                                                                                    <w:bottom w:val="none" w:sz="0" w:space="0" w:color="auto"/>
                                                                                    <w:right w:val="none" w:sz="0" w:space="0" w:color="auto"/>
                                                                                  </w:divBdr>
                                                                                </w:div>
                                                                                <w:div w:id="2070570726">
                                                                                  <w:marLeft w:val="0"/>
                                                                                  <w:marRight w:val="0"/>
                                                                                  <w:marTop w:val="0"/>
                                                                                  <w:marBottom w:val="0"/>
                                                                                  <w:divBdr>
                                                                                    <w:top w:val="none" w:sz="0" w:space="0" w:color="auto"/>
                                                                                    <w:left w:val="none" w:sz="0" w:space="0" w:color="auto"/>
                                                                                    <w:bottom w:val="none" w:sz="0" w:space="0" w:color="auto"/>
                                                                                    <w:right w:val="none" w:sz="0" w:space="0" w:color="auto"/>
                                                                                  </w:divBdr>
                                                                                </w:div>
                                                                                <w:div w:id="728848753">
                                                                                  <w:marLeft w:val="0"/>
                                                                                  <w:marRight w:val="0"/>
                                                                                  <w:marTop w:val="0"/>
                                                                                  <w:marBottom w:val="0"/>
                                                                                  <w:divBdr>
                                                                                    <w:top w:val="none" w:sz="0" w:space="0" w:color="auto"/>
                                                                                    <w:left w:val="none" w:sz="0" w:space="0" w:color="auto"/>
                                                                                    <w:bottom w:val="none" w:sz="0" w:space="0" w:color="auto"/>
                                                                                    <w:right w:val="none" w:sz="0" w:space="0" w:color="auto"/>
                                                                                  </w:divBdr>
                                                                                </w:div>
                                                                                <w:div w:id="193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57238">
      <w:bodyDiv w:val="1"/>
      <w:marLeft w:val="0"/>
      <w:marRight w:val="0"/>
      <w:marTop w:val="0"/>
      <w:marBottom w:val="0"/>
      <w:divBdr>
        <w:top w:val="none" w:sz="0" w:space="0" w:color="auto"/>
        <w:left w:val="none" w:sz="0" w:space="0" w:color="auto"/>
        <w:bottom w:val="none" w:sz="0" w:space="0" w:color="auto"/>
        <w:right w:val="none" w:sz="0" w:space="0" w:color="auto"/>
      </w:divBdr>
    </w:div>
    <w:div w:id="1241328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19">
          <w:marLeft w:val="0"/>
          <w:marRight w:val="0"/>
          <w:marTop w:val="0"/>
          <w:marBottom w:val="0"/>
          <w:divBdr>
            <w:top w:val="none" w:sz="0" w:space="0" w:color="auto"/>
            <w:left w:val="none" w:sz="0" w:space="0" w:color="auto"/>
            <w:bottom w:val="none" w:sz="0" w:space="0" w:color="auto"/>
            <w:right w:val="none" w:sz="0" w:space="0" w:color="auto"/>
          </w:divBdr>
        </w:div>
      </w:divsChild>
    </w:div>
    <w:div w:id="1241983372">
      <w:bodyDiv w:val="1"/>
      <w:marLeft w:val="0"/>
      <w:marRight w:val="0"/>
      <w:marTop w:val="0"/>
      <w:marBottom w:val="0"/>
      <w:divBdr>
        <w:top w:val="none" w:sz="0" w:space="0" w:color="auto"/>
        <w:left w:val="none" w:sz="0" w:space="0" w:color="auto"/>
        <w:bottom w:val="none" w:sz="0" w:space="0" w:color="auto"/>
        <w:right w:val="none" w:sz="0" w:space="0" w:color="auto"/>
      </w:divBdr>
    </w:div>
    <w:div w:id="1298104307">
      <w:bodyDiv w:val="1"/>
      <w:marLeft w:val="0"/>
      <w:marRight w:val="0"/>
      <w:marTop w:val="0"/>
      <w:marBottom w:val="0"/>
      <w:divBdr>
        <w:top w:val="none" w:sz="0" w:space="0" w:color="auto"/>
        <w:left w:val="none" w:sz="0" w:space="0" w:color="auto"/>
        <w:bottom w:val="none" w:sz="0" w:space="0" w:color="auto"/>
        <w:right w:val="none" w:sz="0" w:space="0" w:color="auto"/>
      </w:divBdr>
      <w:divsChild>
        <w:div w:id="1282878646">
          <w:marLeft w:val="0"/>
          <w:marRight w:val="0"/>
          <w:marTop w:val="0"/>
          <w:marBottom w:val="0"/>
          <w:divBdr>
            <w:top w:val="none" w:sz="0" w:space="0" w:color="auto"/>
            <w:left w:val="none" w:sz="0" w:space="0" w:color="auto"/>
            <w:bottom w:val="none" w:sz="0" w:space="0" w:color="auto"/>
            <w:right w:val="none" w:sz="0" w:space="0" w:color="auto"/>
          </w:divBdr>
        </w:div>
      </w:divsChild>
    </w:div>
    <w:div w:id="1305818734">
      <w:bodyDiv w:val="1"/>
      <w:marLeft w:val="0"/>
      <w:marRight w:val="0"/>
      <w:marTop w:val="0"/>
      <w:marBottom w:val="0"/>
      <w:divBdr>
        <w:top w:val="none" w:sz="0" w:space="0" w:color="auto"/>
        <w:left w:val="none" w:sz="0" w:space="0" w:color="auto"/>
        <w:bottom w:val="none" w:sz="0" w:space="0" w:color="auto"/>
        <w:right w:val="none" w:sz="0" w:space="0" w:color="auto"/>
      </w:divBdr>
    </w:div>
    <w:div w:id="1306205388">
      <w:bodyDiv w:val="1"/>
      <w:marLeft w:val="0"/>
      <w:marRight w:val="0"/>
      <w:marTop w:val="0"/>
      <w:marBottom w:val="0"/>
      <w:divBdr>
        <w:top w:val="none" w:sz="0" w:space="0" w:color="auto"/>
        <w:left w:val="none" w:sz="0" w:space="0" w:color="auto"/>
        <w:bottom w:val="none" w:sz="0" w:space="0" w:color="auto"/>
        <w:right w:val="none" w:sz="0" w:space="0" w:color="auto"/>
      </w:divBdr>
    </w:div>
    <w:div w:id="1352873342">
      <w:bodyDiv w:val="1"/>
      <w:marLeft w:val="0"/>
      <w:marRight w:val="0"/>
      <w:marTop w:val="0"/>
      <w:marBottom w:val="0"/>
      <w:divBdr>
        <w:top w:val="none" w:sz="0" w:space="0" w:color="auto"/>
        <w:left w:val="none" w:sz="0" w:space="0" w:color="auto"/>
        <w:bottom w:val="none" w:sz="0" w:space="0" w:color="auto"/>
        <w:right w:val="none" w:sz="0" w:space="0" w:color="auto"/>
      </w:divBdr>
    </w:div>
    <w:div w:id="1363290728">
      <w:bodyDiv w:val="1"/>
      <w:marLeft w:val="0"/>
      <w:marRight w:val="0"/>
      <w:marTop w:val="0"/>
      <w:marBottom w:val="0"/>
      <w:divBdr>
        <w:top w:val="none" w:sz="0" w:space="0" w:color="auto"/>
        <w:left w:val="none" w:sz="0" w:space="0" w:color="auto"/>
        <w:bottom w:val="none" w:sz="0" w:space="0" w:color="auto"/>
        <w:right w:val="none" w:sz="0" w:space="0" w:color="auto"/>
      </w:divBdr>
    </w:div>
    <w:div w:id="1365254768">
      <w:bodyDiv w:val="1"/>
      <w:marLeft w:val="0"/>
      <w:marRight w:val="0"/>
      <w:marTop w:val="0"/>
      <w:marBottom w:val="0"/>
      <w:divBdr>
        <w:top w:val="none" w:sz="0" w:space="0" w:color="auto"/>
        <w:left w:val="none" w:sz="0" w:space="0" w:color="auto"/>
        <w:bottom w:val="none" w:sz="0" w:space="0" w:color="auto"/>
        <w:right w:val="none" w:sz="0" w:space="0" w:color="auto"/>
      </w:divBdr>
    </w:div>
    <w:div w:id="1378964991">
      <w:bodyDiv w:val="1"/>
      <w:marLeft w:val="0"/>
      <w:marRight w:val="0"/>
      <w:marTop w:val="0"/>
      <w:marBottom w:val="0"/>
      <w:divBdr>
        <w:top w:val="none" w:sz="0" w:space="0" w:color="auto"/>
        <w:left w:val="none" w:sz="0" w:space="0" w:color="auto"/>
        <w:bottom w:val="none" w:sz="0" w:space="0" w:color="auto"/>
        <w:right w:val="none" w:sz="0" w:space="0" w:color="auto"/>
      </w:divBdr>
    </w:div>
    <w:div w:id="1453981938">
      <w:bodyDiv w:val="1"/>
      <w:marLeft w:val="0"/>
      <w:marRight w:val="0"/>
      <w:marTop w:val="0"/>
      <w:marBottom w:val="0"/>
      <w:divBdr>
        <w:top w:val="none" w:sz="0" w:space="0" w:color="auto"/>
        <w:left w:val="none" w:sz="0" w:space="0" w:color="auto"/>
        <w:bottom w:val="none" w:sz="0" w:space="0" w:color="auto"/>
        <w:right w:val="none" w:sz="0" w:space="0" w:color="auto"/>
      </w:divBdr>
    </w:div>
    <w:div w:id="1483085191">
      <w:bodyDiv w:val="1"/>
      <w:marLeft w:val="0"/>
      <w:marRight w:val="0"/>
      <w:marTop w:val="0"/>
      <w:marBottom w:val="0"/>
      <w:divBdr>
        <w:top w:val="none" w:sz="0" w:space="0" w:color="auto"/>
        <w:left w:val="none" w:sz="0" w:space="0" w:color="auto"/>
        <w:bottom w:val="none" w:sz="0" w:space="0" w:color="auto"/>
        <w:right w:val="none" w:sz="0" w:space="0" w:color="auto"/>
      </w:divBdr>
    </w:div>
    <w:div w:id="1490946734">
      <w:bodyDiv w:val="1"/>
      <w:marLeft w:val="0"/>
      <w:marRight w:val="0"/>
      <w:marTop w:val="0"/>
      <w:marBottom w:val="0"/>
      <w:divBdr>
        <w:top w:val="none" w:sz="0" w:space="0" w:color="auto"/>
        <w:left w:val="none" w:sz="0" w:space="0" w:color="auto"/>
        <w:bottom w:val="none" w:sz="0" w:space="0" w:color="auto"/>
        <w:right w:val="none" w:sz="0" w:space="0" w:color="auto"/>
      </w:divBdr>
    </w:div>
    <w:div w:id="1522233345">
      <w:bodyDiv w:val="1"/>
      <w:marLeft w:val="0"/>
      <w:marRight w:val="0"/>
      <w:marTop w:val="0"/>
      <w:marBottom w:val="0"/>
      <w:divBdr>
        <w:top w:val="none" w:sz="0" w:space="0" w:color="auto"/>
        <w:left w:val="none" w:sz="0" w:space="0" w:color="auto"/>
        <w:bottom w:val="none" w:sz="0" w:space="0" w:color="auto"/>
        <w:right w:val="none" w:sz="0" w:space="0" w:color="auto"/>
      </w:divBdr>
    </w:div>
    <w:div w:id="1569924917">
      <w:bodyDiv w:val="1"/>
      <w:marLeft w:val="0"/>
      <w:marRight w:val="0"/>
      <w:marTop w:val="0"/>
      <w:marBottom w:val="0"/>
      <w:divBdr>
        <w:top w:val="none" w:sz="0" w:space="0" w:color="auto"/>
        <w:left w:val="none" w:sz="0" w:space="0" w:color="auto"/>
        <w:bottom w:val="none" w:sz="0" w:space="0" w:color="auto"/>
        <w:right w:val="none" w:sz="0" w:space="0" w:color="auto"/>
      </w:divBdr>
    </w:div>
    <w:div w:id="1587181256">
      <w:bodyDiv w:val="1"/>
      <w:marLeft w:val="0"/>
      <w:marRight w:val="0"/>
      <w:marTop w:val="0"/>
      <w:marBottom w:val="0"/>
      <w:divBdr>
        <w:top w:val="none" w:sz="0" w:space="0" w:color="auto"/>
        <w:left w:val="none" w:sz="0" w:space="0" w:color="auto"/>
        <w:bottom w:val="none" w:sz="0" w:space="0" w:color="auto"/>
        <w:right w:val="none" w:sz="0" w:space="0" w:color="auto"/>
      </w:divBdr>
    </w:div>
    <w:div w:id="1610238911">
      <w:bodyDiv w:val="1"/>
      <w:marLeft w:val="0"/>
      <w:marRight w:val="0"/>
      <w:marTop w:val="0"/>
      <w:marBottom w:val="0"/>
      <w:divBdr>
        <w:top w:val="none" w:sz="0" w:space="0" w:color="auto"/>
        <w:left w:val="none" w:sz="0" w:space="0" w:color="auto"/>
        <w:bottom w:val="none" w:sz="0" w:space="0" w:color="auto"/>
        <w:right w:val="none" w:sz="0" w:space="0" w:color="auto"/>
      </w:divBdr>
      <w:divsChild>
        <w:div w:id="122188926">
          <w:marLeft w:val="0"/>
          <w:marRight w:val="0"/>
          <w:marTop w:val="0"/>
          <w:marBottom w:val="0"/>
          <w:divBdr>
            <w:top w:val="none" w:sz="0" w:space="0" w:color="auto"/>
            <w:left w:val="none" w:sz="0" w:space="0" w:color="auto"/>
            <w:bottom w:val="none" w:sz="0" w:space="0" w:color="auto"/>
            <w:right w:val="none" w:sz="0" w:space="0" w:color="auto"/>
          </w:divBdr>
        </w:div>
        <w:div w:id="560866323">
          <w:marLeft w:val="720"/>
          <w:marRight w:val="0"/>
          <w:marTop w:val="0"/>
          <w:marBottom w:val="0"/>
          <w:divBdr>
            <w:top w:val="none" w:sz="0" w:space="0" w:color="auto"/>
            <w:left w:val="none" w:sz="0" w:space="0" w:color="auto"/>
            <w:bottom w:val="none" w:sz="0" w:space="0" w:color="auto"/>
            <w:right w:val="none" w:sz="0" w:space="0" w:color="auto"/>
          </w:divBdr>
        </w:div>
        <w:div w:id="285240083">
          <w:marLeft w:val="720"/>
          <w:marRight w:val="0"/>
          <w:marTop w:val="0"/>
          <w:marBottom w:val="0"/>
          <w:divBdr>
            <w:top w:val="none" w:sz="0" w:space="0" w:color="auto"/>
            <w:left w:val="none" w:sz="0" w:space="0" w:color="auto"/>
            <w:bottom w:val="none" w:sz="0" w:space="0" w:color="auto"/>
            <w:right w:val="none" w:sz="0" w:space="0" w:color="auto"/>
          </w:divBdr>
        </w:div>
        <w:div w:id="1557013762">
          <w:marLeft w:val="720"/>
          <w:marRight w:val="0"/>
          <w:marTop w:val="0"/>
          <w:marBottom w:val="0"/>
          <w:divBdr>
            <w:top w:val="none" w:sz="0" w:space="0" w:color="auto"/>
            <w:left w:val="none" w:sz="0" w:space="0" w:color="auto"/>
            <w:bottom w:val="none" w:sz="0" w:space="0" w:color="auto"/>
            <w:right w:val="none" w:sz="0" w:space="0" w:color="auto"/>
          </w:divBdr>
        </w:div>
      </w:divsChild>
    </w:div>
    <w:div w:id="1641424615">
      <w:bodyDiv w:val="1"/>
      <w:marLeft w:val="0"/>
      <w:marRight w:val="0"/>
      <w:marTop w:val="0"/>
      <w:marBottom w:val="0"/>
      <w:divBdr>
        <w:top w:val="none" w:sz="0" w:space="0" w:color="auto"/>
        <w:left w:val="none" w:sz="0" w:space="0" w:color="auto"/>
        <w:bottom w:val="none" w:sz="0" w:space="0" w:color="auto"/>
        <w:right w:val="none" w:sz="0" w:space="0" w:color="auto"/>
      </w:divBdr>
    </w:div>
    <w:div w:id="1675765581">
      <w:bodyDiv w:val="1"/>
      <w:marLeft w:val="0"/>
      <w:marRight w:val="0"/>
      <w:marTop w:val="0"/>
      <w:marBottom w:val="0"/>
      <w:divBdr>
        <w:top w:val="none" w:sz="0" w:space="0" w:color="auto"/>
        <w:left w:val="none" w:sz="0" w:space="0" w:color="auto"/>
        <w:bottom w:val="none" w:sz="0" w:space="0" w:color="auto"/>
        <w:right w:val="none" w:sz="0" w:space="0" w:color="auto"/>
      </w:divBdr>
    </w:div>
    <w:div w:id="1681934828">
      <w:bodyDiv w:val="1"/>
      <w:marLeft w:val="0"/>
      <w:marRight w:val="0"/>
      <w:marTop w:val="0"/>
      <w:marBottom w:val="0"/>
      <w:divBdr>
        <w:top w:val="none" w:sz="0" w:space="0" w:color="auto"/>
        <w:left w:val="none" w:sz="0" w:space="0" w:color="auto"/>
        <w:bottom w:val="none" w:sz="0" w:space="0" w:color="auto"/>
        <w:right w:val="none" w:sz="0" w:space="0" w:color="auto"/>
      </w:divBdr>
    </w:div>
    <w:div w:id="1685472951">
      <w:bodyDiv w:val="1"/>
      <w:marLeft w:val="0"/>
      <w:marRight w:val="0"/>
      <w:marTop w:val="0"/>
      <w:marBottom w:val="0"/>
      <w:divBdr>
        <w:top w:val="none" w:sz="0" w:space="0" w:color="auto"/>
        <w:left w:val="none" w:sz="0" w:space="0" w:color="auto"/>
        <w:bottom w:val="none" w:sz="0" w:space="0" w:color="auto"/>
        <w:right w:val="none" w:sz="0" w:space="0" w:color="auto"/>
      </w:divBdr>
    </w:div>
    <w:div w:id="1725372188">
      <w:bodyDiv w:val="1"/>
      <w:marLeft w:val="0"/>
      <w:marRight w:val="0"/>
      <w:marTop w:val="0"/>
      <w:marBottom w:val="0"/>
      <w:divBdr>
        <w:top w:val="none" w:sz="0" w:space="0" w:color="auto"/>
        <w:left w:val="none" w:sz="0" w:space="0" w:color="auto"/>
        <w:bottom w:val="none" w:sz="0" w:space="0" w:color="auto"/>
        <w:right w:val="none" w:sz="0" w:space="0" w:color="auto"/>
      </w:divBdr>
    </w:div>
    <w:div w:id="17265630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9">
          <w:marLeft w:val="0"/>
          <w:marRight w:val="0"/>
          <w:marTop w:val="0"/>
          <w:marBottom w:val="0"/>
          <w:divBdr>
            <w:top w:val="none" w:sz="0" w:space="0" w:color="auto"/>
            <w:left w:val="none" w:sz="0" w:space="0" w:color="auto"/>
            <w:bottom w:val="none" w:sz="0" w:space="0" w:color="auto"/>
            <w:right w:val="none" w:sz="0" w:space="0" w:color="auto"/>
          </w:divBdr>
        </w:div>
        <w:div w:id="1004825603">
          <w:marLeft w:val="0"/>
          <w:marRight w:val="0"/>
          <w:marTop w:val="0"/>
          <w:marBottom w:val="0"/>
          <w:divBdr>
            <w:top w:val="none" w:sz="0" w:space="0" w:color="auto"/>
            <w:left w:val="none" w:sz="0" w:space="0" w:color="auto"/>
            <w:bottom w:val="none" w:sz="0" w:space="0" w:color="auto"/>
            <w:right w:val="none" w:sz="0" w:space="0" w:color="auto"/>
          </w:divBdr>
        </w:div>
        <w:div w:id="1641570472">
          <w:marLeft w:val="0"/>
          <w:marRight w:val="0"/>
          <w:marTop w:val="0"/>
          <w:marBottom w:val="0"/>
          <w:divBdr>
            <w:top w:val="none" w:sz="0" w:space="0" w:color="auto"/>
            <w:left w:val="none" w:sz="0" w:space="0" w:color="auto"/>
            <w:bottom w:val="none" w:sz="0" w:space="0" w:color="auto"/>
            <w:right w:val="none" w:sz="0" w:space="0" w:color="auto"/>
          </w:divBdr>
        </w:div>
        <w:div w:id="834955382">
          <w:marLeft w:val="0"/>
          <w:marRight w:val="0"/>
          <w:marTop w:val="0"/>
          <w:marBottom w:val="0"/>
          <w:divBdr>
            <w:top w:val="none" w:sz="0" w:space="0" w:color="auto"/>
            <w:left w:val="none" w:sz="0" w:space="0" w:color="auto"/>
            <w:bottom w:val="none" w:sz="0" w:space="0" w:color="auto"/>
            <w:right w:val="none" w:sz="0" w:space="0" w:color="auto"/>
          </w:divBdr>
        </w:div>
        <w:div w:id="301544031">
          <w:marLeft w:val="0"/>
          <w:marRight w:val="0"/>
          <w:marTop w:val="0"/>
          <w:marBottom w:val="0"/>
          <w:divBdr>
            <w:top w:val="none" w:sz="0" w:space="0" w:color="auto"/>
            <w:left w:val="none" w:sz="0" w:space="0" w:color="auto"/>
            <w:bottom w:val="none" w:sz="0" w:space="0" w:color="auto"/>
            <w:right w:val="none" w:sz="0" w:space="0" w:color="auto"/>
          </w:divBdr>
        </w:div>
        <w:div w:id="1955021407">
          <w:marLeft w:val="0"/>
          <w:marRight w:val="0"/>
          <w:marTop w:val="0"/>
          <w:marBottom w:val="0"/>
          <w:divBdr>
            <w:top w:val="none" w:sz="0" w:space="0" w:color="auto"/>
            <w:left w:val="none" w:sz="0" w:space="0" w:color="auto"/>
            <w:bottom w:val="none" w:sz="0" w:space="0" w:color="auto"/>
            <w:right w:val="none" w:sz="0" w:space="0" w:color="auto"/>
          </w:divBdr>
        </w:div>
        <w:div w:id="1453523321">
          <w:marLeft w:val="0"/>
          <w:marRight w:val="0"/>
          <w:marTop w:val="0"/>
          <w:marBottom w:val="0"/>
          <w:divBdr>
            <w:top w:val="none" w:sz="0" w:space="0" w:color="auto"/>
            <w:left w:val="none" w:sz="0" w:space="0" w:color="auto"/>
            <w:bottom w:val="none" w:sz="0" w:space="0" w:color="auto"/>
            <w:right w:val="none" w:sz="0" w:space="0" w:color="auto"/>
          </w:divBdr>
        </w:div>
        <w:div w:id="198978903">
          <w:marLeft w:val="0"/>
          <w:marRight w:val="0"/>
          <w:marTop w:val="0"/>
          <w:marBottom w:val="0"/>
          <w:divBdr>
            <w:top w:val="none" w:sz="0" w:space="0" w:color="auto"/>
            <w:left w:val="none" w:sz="0" w:space="0" w:color="auto"/>
            <w:bottom w:val="none" w:sz="0" w:space="0" w:color="auto"/>
            <w:right w:val="none" w:sz="0" w:space="0" w:color="auto"/>
          </w:divBdr>
        </w:div>
        <w:div w:id="1745567738">
          <w:marLeft w:val="0"/>
          <w:marRight w:val="0"/>
          <w:marTop w:val="0"/>
          <w:marBottom w:val="0"/>
          <w:divBdr>
            <w:top w:val="none" w:sz="0" w:space="0" w:color="auto"/>
            <w:left w:val="none" w:sz="0" w:space="0" w:color="auto"/>
            <w:bottom w:val="none" w:sz="0" w:space="0" w:color="auto"/>
            <w:right w:val="none" w:sz="0" w:space="0" w:color="auto"/>
          </w:divBdr>
        </w:div>
      </w:divsChild>
    </w:div>
    <w:div w:id="1735159443">
      <w:bodyDiv w:val="1"/>
      <w:marLeft w:val="0"/>
      <w:marRight w:val="0"/>
      <w:marTop w:val="0"/>
      <w:marBottom w:val="0"/>
      <w:divBdr>
        <w:top w:val="none" w:sz="0" w:space="0" w:color="auto"/>
        <w:left w:val="none" w:sz="0" w:space="0" w:color="auto"/>
        <w:bottom w:val="none" w:sz="0" w:space="0" w:color="auto"/>
        <w:right w:val="none" w:sz="0" w:space="0" w:color="auto"/>
      </w:divBdr>
      <w:divsChild>
        <w:div w:id="1747342935">
          <w:marLeft w:val="0"/>
          <w:marRight w:val="0"/>
          <w:marTop w:val="0"/>
          <w:marBottom w:val="0"/>
          <w:divBdr>
            <w:top w:val="none" w:sz="0" w:space="0" w:color="auto"/>
            <w:left w:val="none" w:sz="0" w:space="0" w:color="auto"/>
            <w:bottom w:val="none" w:sz="0" w:space="0" w:color="auto"/>
            <w:right w:val="none" w:sz="0" w:space="0" w:color="auto"/>
          </w:divBdr>
        </w:div>
        <w:div w:id="1717001548">
          <w:marLeft w:val="0"/>
          <w:marRight w:val="0"/>
          <w:marTop w:val="0"/>
          <w:marBottom w:val="0"/>
          <w:divBdr>
            <w:top w:val="none" w:sz="0" w:space="0" w:color="auto"/>
            <w:left w:val="none" w:sz="0" w:space="0" w:color="auto"/>
            <w:bottom w:val="none" w:sz="0" w:space="0" w:color="auto"/>
            <w:right w:val="none" w:sz="0" w:space="0" w:color="auto"/>
          </w:divBdr>
        </w:div>
        <w:div w:id="1173834640">
          <w:marLeft w:val="0"/>
          <w:marRight w:val="0"/>
          <w:marTop w:val="0"/>
          <w:marBottom w:val="0"/>
          <w:divBdr>
            <w:top w:val="none" w:sz="0" w:space="0" w:color="auto"/>
            <w:left w:val="none" w:sz="0" w:space="0" w:color="auto"/>
            <w:bottom w:val="none" w:sz="0" w:space="0" w:color="auto"/>
            <w:right w:val="none" w:sz="0" w:space="0" w:color="auto"/>
          </w:divBdr>
        </w:div>
        <w:div w:id="1896575746">
          <w:marLeft w:val="0"/>
          <w:marRight w:val="0"/>
          <w:marTop w:val="0"/>
          <w:marBottom w:val="0"/>
          <w:divBdr>
            <w:top w:val="none" w:sz="0" w:space="0" w:color="auto"/>
            <w:left w:val="none" w:sz="0" w:space="0" w:color="auto"/>
            <w:bottom w:val="none" w:sz="0" w:space="0" w:color="auto"/>
            <w:right w:val="none" w:sz="0" w:space="0" w:color="auto"/>
          </w:divBdr>
        </w:div>
        <w:div w:id="972758235">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429472600">
          <w:marLeft w:val="0"/>
          <w:marRight w:val="0"/>
          <w:marTop w:val="0"/>
          <w:marBottom w:val="0"/>
          <w:divBdr>
            <w:top w:val="none" w:sz="0" w:space="0" w:color="auto"/>
            <w:left w:val="none" w:sz="0" w:space="0" w:color="auto"/>
            <w:bottom w:val="none" w:sz="0" w:space="0" w:color="auto"/>
            <w:right w:val="none" w:sz="0" w:space="0" w:color="auto"/>
          </w:divBdr>
        </w:div>
        <w:div w:id="290014431">
          <w:marLeft w:val="0"/>
          <w:marRight w:val="0"/>
          <w:marTop w:val="0"/>
          <w:marBottom w:val="0"/>
          <w:divBdr>
            <w:top w:val="none" w:sz="0" w:space="0" w:color="auto"/>
            <w:left w:val="none" w:sz="0" w:space="0" w:color="auto"/>
            <w:bottom w:val="none" w:sz="0" w:space="0" w:color="auto"/>
            <w:right w:val="none" w:sz="0" w:space="0" w:color="auto"/>
          </w:divBdr>
        </w:div>
        <w:div w:id="793671875">
          <w:marLeft w:val="0"/>
          <w:marRight w:val="0"/>
          <w:marTop w:val="0"/>
          <w:marBottom w:val="0"/>
          <w:divBdr>
            <w:top w:val="none" w:sz="0" w:space="0" w:color="auto"/>
            <w:left w:val="none" w:sz="0" w:space="0" w:color="auto"/>
            <w:bottom w:val="none" w:sz="0" w:space="0" w:color="auto"/>
            <w:right w:val="none" w:sz="0" w:space="0" w:color="auto"/>
          </w:divBdr>
        </w:div>
        <w:div w:id="1933784005">
          <w:marLeft w:val="0"/>
          <w:marRight w:val="0"/>
          <w:marTop w:val="0"/>
          <w:marBottom w:val="0"/>
          <w:divBdr>
            <w:top w:val="none" w:sz="0" w:space="0" w:color="auto"/>
            <w:left w:val="none" w:sz="0" w:space="0" w:color="auto"/>
            <w:bottom w:val="none" w:sz="0" w:space="0" w:color="auto"/>
            <w:right w:val="none" w:sz="0" w:space="0" w:color="auto"/>
          </w:divBdr>
        </w:div>
        <w:div w:id="390495369">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89759541">
          <w:marLeft w:val="0"/>
          <w:marRight w:val="0"/>
          <w:marTop w:val="0"/>
          <w:marBottom w:val="0"/>
          <w:divBdr>
            <w:top w:val="none" w:sz="0" w:space="0" w:color="auto"/>
            <w:left w:val="none" w:sz="0" w:space="0" w:color="auto"/>
            <w:bottom w:val="none" w:sz="0" w:space="0" w:color="auto"/>
            <w:right w:val="none" w:sz="0" w:space="0" w:color="auto"/>
          </w:divBdr>
        </w:div>
        <w:div w:id="451487232">
          <w:marLeft w:val="0"/>
          <w:marRight w:val="0"/>
          <w:marTop w:val="0"/>
          <w:marBottom w:val="0"/>
          <w:divBdr>
            <w:top w:val="none" w:sz="0" w:space="0" w:color="auto"/>
            <w:left w:val="none" w:sz="0" w:space="0" w:color="auto"/>
            <w:bottom w:val="none" w:sz="0" w:space="0" w:color="auto"/>
            <w:right w:val="none" w:sz="0" w:space="0" w:color="auto"/>
          </w:divBdr>
        </w:div>
        <w:div w:id="1856260005">
          <w:marLeft w:val="0"/>
          <w:marRight w:val="0"/>
          <w:marTop w:val="0"/>
          <w:marBottom w:val="0"/>
          <w:divBdr>
            <w:top w:val="none" w:sz="0" w:space="0" w:color="auto"/>
            <w:left w:val="none" w:sz="0" w:space="0" w:color="auto"/>
            <w:bottom w:val="none" w:sz="0" w:space="0" w:color="auto"/>
            <w:right w:val="none" w:sz="0" w:space="0" w:color="auto"/>
          </w:divBdr>
        </w:div>
        <w:div w:id="706101135">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44274105">
          <w:marLeft w:val="0"/>
          <w:marRight w:val="0"/>
          <w:marTop w:val="0"/>
          <w:marBottom w:val="0"/>
          <w:divBdr>
            <w:top w:val="none" w:sz="0" w:space="0" w:color="auto"/>
            <w:left w:val="none" w:sz="0" w:space="0" w:color="auto"/>
            <w:bottom w:val="none" w:sz="0" w:space="0" w:color="auto"/>
            <w:right w:val="none" w:sz="0" w:space="0" w:color="auto"/>
          </w:divBdr>
        </w:div>
      </w:divsChild>
    </w:div>
    <w:div w:id="1749644167">
      <w:bodyDiv w:val="1"/>
      <w:marLeft w:val="0"/>
      <w:marRight w:val="0"/>
      <w:marTop w:val="0"/>
      <w:marBottom w:val="0"/>
      <w:divBdr>
        <w:top w:val="none" w:sz="0" w:space="0" w:color="auto"/>
        <w:left w:val="none" w:sz="0" w:space="0" w:color="auto"/>
        <w:bottom w:val="none" w:sz="0" w:space="0" w:color="auto"/>
        <w:right w:val="none" w:sz="0" w:space="0" w:color="auto"/>
      </w:divBdr>
    </w:div>
    <w:div w:id="1783262964">
      <w:bodyDiv w:val="1"/>
      <w:marLeft w:val="0"/>
      <w:marRight w:val="0"/>
      <w:marTop w:val="0"/>
      <w:marBottom w:val="0"/>
      <w:divBdr>
        <w:top w:val="none" w:sz="0" w:space="0" w:color="auto"/>
        <w:left w:val="none" w:sz="0" w:space="0" w:color="auto"/>
        <w:bottom w:val="none" w:sz="0" w:space="0" w:color="auto"/>
        <w:right w:val="none" w:sz="0" w:space="0" w:color="auto"/>
      </w:divBdr>
    </w:div>
    <w:div w:id="1786731446">
      <w:bodyDiv w:val="1"/>
      <w:marLeft w:val="0"/>
      <w:marRight w:val="0"/>
      <w:marTop w:val="0"/>
      <w:marBottom w:val="0"/>
      <w:divBdr>
        <w:top w:val="none" w:sz="0" w:space="0" w:color="auto"/>
        <w:left w:val="none" w:sz="0" w:space="0" w:color="auto"/>
        <w:bottom w:val="none" w:sz="0" w:space="0" w:color="auto"/>
        <w:right w:val="none" w:sz="0" w:space="0" w:color="auto"/>
      </w:divBdr>
    </w:div>
    <w:div w:id="1792238900">
      <w:bodyDiv w:val="1"/>
      <w:marLeft w:val="0"/>
      <w:marRight w:val="0"/>
      <w:marTop w:val="0"/>
      <w:marBottom w:val="0"/>
      <w:divBdr>
        <w:top w:val="none" w:sz="0" w:space="0" w:color="auto"/>
        <w:left w:val="none" w:sz="0" w:space="0" w:color="auto"/>
        <w:bottom w:val="none" w:sz="0" w:space="0" w:color="auto"/>
        <w:right w:val="none" w:sz="0" w:space="0" w:color="auto"/>
      </w:divBdr>
    </w:div>
    <w:div w:id="1821459598">
      <w:bodyDiv w:val="1"/>
      <w:marLeft w:val="0"/>
      <w:marRight w:val="0"/>
      <w:marTop w:val="0"/>
      <w:marBottom w:val="0"/>
      <w:divBdr>
        <w:top w:val="none" w:sz="0" w:space="0" w:color="auto"/>
        <w:left w:val="none" w:sz="0" w:space="0" w:color="auto"/>
        <w:bottom w:val="none" w:sz="0" w:space="0" w:color="auto"/>
        <w:right w:val="none" w:sz="0" w:space="0" w:color="auto"/>
      </w:divBdr>
    </w:div>
    <w:div w:id="1822386827">
      <w:bodyDiv w:val="1"/>
      <w:marLeft w:val="0"/>
      <w:marRight w:val="0"/>
      <w:marTop w:val="0"/>
      <w:marBottom w:val="0"/>
      <w:divBdr>
        <w:top w:val="none" w:sz="0" w:space="0" w:color="auto"/>
        <w:left w:val="none" w:sz="0" w:space="0" w:color="auto"/>
        <w:bottom w:val="none" w:sz="0" w:space="0" w:color="auto"/>
        <w:right w:val="none" w:sz="0" w:space="0" w:color="auto"/>
      </w:divBdr>
    </w:div>
    <w:div w:id="1829133920">
      <w:bodyDiv w:val="1"/>
      <w:marLeft w:val="0"/>
      <w:marRight w:val="0"/>
      <w:marTop w:val="0"/>
      <w:marBottom w:val="0"/>
      <w:divBdr>
        <w:top w:val="none" w:sz="0" w:space="0" w:color="auto"/>
        <w:left w:val="none" w:sz="0" w:space="0" w:color="auto"/>
        <w:bottom w:val="none" w:sz="0" w:space="0" w:color="auto"/>
        <w:right w:val="none" w:sz="0" w:space="0" w:color="auto"/>
      </w:divBdr>
    </w:div>
    <w:div w:id="1834249679">
      <w:bodyDiv w:val="1"/>
      <w:marLeft w:val="0"/>
      <w:marRight w:val="0"/>
      <w:marTop w:val="0"/>
      <w:marBottom w:val="0"/>
      <w:divBdr>
        <w:top w:val="none" w:sz="0" w:space="0" w:color="auto"/>
        <w:left w:val="none" w:sz="0" w:space="0" w:color="auto"/>
        <w:bottom w:val="none" w:sz="0" w:space="0" w:color="auto"/>
        <w:right w:val="none" w:sz="0" w:space="0" w:color="auto"/>
      </w:divBdr>
    </w:div>
    <w:div w:id="1847863069">
      <w:bodyDiv w:val="1"/>
      <w:marLeft w:val="0"/>
      <w:marRight w:val="0"/>
      <w:marTop w:val="0"/>
      <w:marBottom w:val="0"/>
      <w:divBdr>
        <w:top w:val="none" w:sz="0" w:space="0" w:color="auto"/>
        <w:left w:val="none" w:sz="0" w:space="0" w:color="auto"/>
        <w:bottom w:val="none" w:sz="0" w:space="0" w:color="auto"/>
        <w:right w:val="none" w:sz="0" w:space="0" w:color="auto"/>
      </w:divBdr>
      <w:divsChild>
        <w:div w:id="1849372148">
          <w:marLeft w:val="0"/>
          <w:marRight w:val="0"/>
          <w:marTop w:val="0"/>
          <w:marBottom w:val="0"/>
          <w:divBdr>
            <w:top w:val="none" w:sz="0" w:space="0" w:color="auto"/>
            <w:left w:val="none" w:sz="0" w:space="0" w:color="auto"/>
            <w:bottom w:val="none" w:sz="0" w:space="0" w:color="auto"/>
            <w:right w:val="none" w:sz="0" w:space="0" w:color="auto"/>
          </w:divBdr>
          <w:divsChild>
            <w:div w:id="1348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831">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sChild>
        <w:div w:id="432240047">
          <w:marLeft w:val="0"/>
          <w:marRight w:val="0"/>
          <w:marTop w:val="0"/>
          <w:marBottom w:val="0"/>
          <w:divBdr>
            <w:top w:val="none" w:sz="0" w:space="0" w:color="auto"/>
            <w:left w:val="none" w:sz="0" w:space="0" w:color="auto"/>
            <w:bottom w:val="none" w:sz="0" w:space="0" w:color="auto"/>
            <w:right w:val="none" w:sz="0" w:space="0" w:color="auto"/>
          </w:divBdr>
          <w:divsChild>
            <w:div w:id="95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773">
      <w:bodyDiv w:val="1"/>
      <w:marLeft w:val="0"/>
      <w:marRight w:val="0"/>
      <w:marTop w:val="0"/>
      <w:marBottom w:val="0"/>
      <w:divBdr>
        <w:top w:val="none" w:sz="0" w:space="0" w:color="auto"/>
        <w:left w:val="none" w:sz="0" w:space="0" w:color="auto"/>
        <w:bottom w:val="none" w:sz="0" w:space="0" w:color="auto"/>
        <w:right w:val="none" w:sz="0" w:space="0" w:color="auto"/>
      </w:divBdr>
      <w:divsChild>
        <w:div w:id="2021613754">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0"/>
              <w:divBdr>
                <w:top w:val="none" w:sz="0" w:space="0" w:color="auto"/>
                <w:left w:val="none" w:sz="0" w:space="0" w:color="auto"/>
                <w:bottom w:val="none" w:sz="0" w:space="0" w:color="auto"/>
                <w:right w:val="none" w:sz="0" w:space="0" w:color="auto"/>
              </w:divBdr>
              <w:divsChild>
                <w:div w:id="201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243">
      <w:bodyDiv w:val="1"/>
      <w:marLeft w:val="0"/>
      <w:marRight w:val="0"/>
      <w:marTop w:val="0"/>
      <w:marBottom w:val="0"/>
      <w:divBdr>
        <w:top w:val="none" w:sz="0" w:space="0" w:color="auto"/>
        <w:left w:val="none" w:sz="0" w:space="0" w:color="auto"/>
        <w:bottom w:val="none" w:sz="0" w:space="0" w:color="auto"/>
        <w:right w:val="none" w:sz="0" w:space="0" w:color="auto"/>
      </w:divBdr>
    </w:div>
    <w:div w:id="1920140701">
      <w:bodyDiv w:val="1"/>
      <w:marLeft w:val="0"/>
      <w:marRight w:val="0"/>
      <w:marTop w:val="0"/>
      <w:marBottom w:val="0"/>
      <w:divBdr>
        <w:top w:val="none" w:sz="0" w:space="0" w:color="auto"/>
        <w:left w:val="none" w:sz="0" w:space="0" w:color="auto"/>
        <w:bottom w:val="none" w:sz="0" w:space="0" w:color="auto"/>
        <w:right w:val="none" w:sz="0" w:space="0" w:color="auto"/>
      </w:divBdr>
    </w:div>
    <w:div w:id="1944460753">
      <w:bodyDiv w:val="1"/>
      <w:marLeft w:val="0"/>
      <w:marRight w:val="0"/>
      <w:marTop w:val="0"/>
      <w:marBottom w:val="0"/>
      <w:divBdr>
        <w:top w:val="none" w:sz="0" w:space="0" w:color="auto"/>
        <w:left w:val="none" w:sz="0" w:space="0" w:color="auto"/>
        <w:bottom w:val="none" w:sz="0" w:space="0" w:color="auto"/>
        <w:right w:val="none" w:sz="0" w:space="0" w:color="auto"/>
      </w:divBdr>
    </w:div>
    <w:div w:id="1999723285">
      <w:bodyDiv w:val="1"/>
      <w:marLeft w:val="0"/>
      <w:marRight w:val="0"/>
      <w:marTop w:val="0"/>
      <w:marBottom w:val="0"/>
      <w:divBdr>
        <w:top w:val="none" w:sz="0" w:space="0" w:color="auto"/>
        <w:left w:val="none" w:sz="0" w:space="0" w:color="auto"/>
        <w:bottom w:val="none" w:sz="0" w:space="0" w:color="auto"/>
        <w:right w:val="none" w:sz="0" w:space="0" w:color="auto"/>
      </w:divBdr>
      <w:divsChild>
        <w:div w:id="696613976">
          <w:marLeft w:val="0"/>
          <w:marRight w:val="0"/>
          <w:marTop w:val="0"/>
          <w:marBottom w:val="0"/>
          <w:divBdr>
            <w:top w:val="none" w:sz="0" w:space="0" w:color="auto"/>
            <w:left w:val="none" w:sz="0" w:space="0" w:color="auto"/>
            <w:bottom w:val="none" w:sz="0" w:space="0" w:color="auto"/>
            <w:right w:val="none" w:sz="0" w:space="0" w:color="auto"/>
          </w:divBdr>
          <w:divsChild>
            <w:div w:id="2078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9688">
      <w:bodyDiv w:val="1"/>
      <w:marLeft w:val="0"/>
      <w:marRight w:val="0"/>
      <w:marTop w:val="0"/>
      <w:marBottom w:val="0"/>
      <w:divBdr>
        <w:top w:val="none" w:sz="0" w:space="0" w:color="auto"/>
        <w:left w:val="none" w:sz="0" w:space="0" w:color="auto"/>
        <w:bottom w:val="none" w:sz="0" w:space="0" w:color="auto"/>
        <w:right w:val="none" w:sz="0" w:space="0" w:color="auto"/>
      </w:divBdr>
    </w:div>
    <w:div w:id="2031173765">
      <w:bodyDiv w:val="1"/>
      <w:marLeft w:val="0"/>
      <w:marRight w:val="0"/>
      <w:marTop w:val="0"/>
      <w:marBottom w:val="0"/>
      <w:divBdr>
        <w:top w:val="none" w:sz="0" w:space="0" w:color="auto"/>
        <w:left w:val="none" w:sz="0" w:space="0" w:color="auto"/>
        <w:bottom w:val="none" w:sz="0" w:space="0" w:color="auto"/>
        <w:right w:val="none" w:sz="0" w:space="0" w:color="auto"/>
      </w:divBdr>
    </w:div>
    <w:div w:id="2048096323">
      <w:bodyDiv w:val="1"/>
      <w:marLeft w:val="0"/>
      <w:marRight w:val="0"/>
      <w:marTop w:val="0"/>
      <w:marBottom w:val="0"/>
      <w:divBdr>
        <w:top w:val="none" w:sz="0" w:space="0" w:color="auto"/>
        <w:left w:val="none" w:sz="0" w:space="0" w:color="auto"/>
        <w:bottom w:val="none" w:sz="0" w:space="0" w:color="auto"/>
        <w:right w:val="none" w:sz="0" w:space="0" w:color="auto"/>
      </w:divBdr>
      <w:divsChild>
        <w:div w:id="902178026">
          <w:marLeft w:val="0"/>
          <w:marRight w:val="0"/>
          <w:marTop w:val="0"/>
          <w:marBottom w:val="0"/>
          <w:divBdr>
            <w:top w:val="none" w:sz="0" w:space="0" w:color="auto"/>
            <w:left w:val="none" w:sz="0" w:space="0" w:color="auto"/>
            <w:bottom w:val="none" w:sz="0" w:space="0" w:color="auto"/>
            <w:right w:val="none" w:sz="0" w:space="0" w:color="auto"/>
          </w:divBdr>
          <w:divsChild>
            <w:div w:id="1032851088">
              <w:marLeft w:val="0"/>
              <w:marRight w:val="0"/>
              <w:marTop w:val="0"/>
              <w:marBottom w:val="0"/>
              <w:divBdr>
                <w:top w:val="none" w:sz="0" w:space="0" w:color="auto"/>
                <w:left w:val="none" w:sz="0" w:space="0" w:color="auto"/>
                <w:bottom w:val="none" w:sz="0" w:space="0" w:color="auto"/>
                <w:right w:val="none" w:sz="0" w:space="0" w:color="auto"/>
              </w:divBdr>
            </w:div>
          </w:divsChild>
        </w:div>
        <w:div w:id="85733446">
          <w:marLeft w:val="0"/>
          <w:marRight w:val="0"/>
          <w:marTop w:val="0"/>
          <w:marBottom w:val="0"/>
          <w:divBdr>
            <w:top w:val="none" w:sz="0" w:space="0" w:color="auto"/>
            <w:left w:val="none" w:sz="0" w:space="0" w:color="auto"/>
            <w:bottom w:val="none" w:sz="0" w:space="0" w:color="auto"/>
            <w:right w:val="none" w:sz="0" w:space="0" w:color="auto"/>
          </w:divBdr>
          <w:divsChild>
            <w:div w:id="758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4617">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sChild>
        <w:div w:id="345595790">
          <w:marLeft w:val="0"/>
          <w:marRight w:val="0"/>
          <w:marTop w:val="0"/>
          <w:marBottom w:val="0"/>
          <w:divBdr>
            <w:top w:val="none" w:sz="0" w:space="0" w:color="auto"/>
            <w:left w:val="none" w:sz="0" w:space="0" w:color="auto"/>
            <w:bottom w:val="none" w:sz="0" w:space="0" w:color="auto"/>
            <w:right w:val="none" w:sz="0" w:space="0" w:color="auto"/>
          </w:divBdr>
        </w:div>
      </w:divsChild>
    </w:div>
    <w:div w:id="2063484449">
      <w:bodyDiv w:val="1"/>
      <w:marLeft w:val="0"/>
      <w:marRight w:val="0"/>
      <w:marTop w:val="0"/>
      <w:marBottom w:val="0"/>
      <w:divBdr>
        <w:top w:val="none" w:sz="0" w:space="0" w:color="auto"/>
        <w:left w:val="none" w:sz="0" w:space="0" w:color="auto"/>
        <w:bottom w:val="none" w:sz="0" w:space="0" w:color="auto"/>
        <w:right w:val="none" w:sz="0" w:space="0" w:color="auto"/>
      </w:divBdr>
    </w:div>
    <w:div w:id="2085369338">
      <w:bodyDiv w:val="1"/>
      <w:marLeft w:val="0"/>
      <w:marRight w:val="0"/>
      <w:marTop w:val="0"/>
      <w:marBottom w:val="0"/>
      <w:divBdr>
        <w:top w:val="none" w:sz="0" w:space="0" w:color="auto"/>
        <w:left w:val="none" w:sz="0" w:space="0" w:color="auto"/>
        <w:bottom w:val="none" w:sz="0" w:space="0" w:color="auto"/>
        <w:right w:val="none" w:sz="0" w:space="0" w:color="auto"/>
      </w:divBdr>
      <w:divsChild>
        <w:div w:id="164132948">
          <w:marLeft w:val="0"/>
          <w:marRight w:val="0"/>
          <w:marTop w:val="0"/>
          <w:marBottom w:val="0"/>
          <w:divBdr>
            <w:top w:val="none" w:sz="0" w:space="0" w:color="auto"/>
            <w:left w:val="none" w:sz="0" w:space="0" w:color="auto"/>
            <w:bottom w:val="none" w:sz="0" w:space="0" w:color="auto"/>
            <w:right w:val="none" w:sz="0" w:space="0" w:color="auto"/>
          </w:divBdr>
        </w:div>
        <w:div w:id="1617519468">
          <w:marLeft w:val="0"/>
          <w:marRight w:val="0"/>
          <w:marTop w:val="0"/>
          <w:marBottom w:val="0"/>
          <w:divBdr>
            <w:top w:val="none" w:sz="0" w:space="0" w:color="auto"/>
            <w:left w:val="none" w:sz="0" w:space="0" w:color="auto"/>
            <w:bottom w:val="none" w:sz="0" w:space="0" w:color="auto"/>
            <w:right w:val="none" w:sz="0" w:space="0" w:color="auto"/>
          </w:divBdr>
        </w:div>
        <w:div w:id="1177690376">
          <w:marLeft w:val="0"/>
          <w:marRight w:val="0"/>
          <w:marTop w:val="0"/>
          <w:marBottom w:val="0"/>
          <w:divBdr>
            <w:top w:val="none" w:sz="0" w:space="0" w:color="auto"/>
            <w:left w:val="none" w:sz="0" w:space="0" w:color="auto"/>
            <w:bottom w:val="none" w:sz="0" w:space="0" w:color="auto"/>
            <w:right w:val="none" w:sz="0" w:space="0" w:color="auto"/>
          </w:divBdr>
        </w:div>
        <w:div w:id="935944223">
          <w:marLeft w:val="0"/>
          <w:marRight w:val="0"/>
          <w:marTop w:val="0"/>
          <w:marBottom w:val="0"/>
          <w:divBdr>
            <w:top w:val="none" w:sz="0" w:space="0" w:color="auto"/>
            <w:left w:val="none" w:sz="0" w:space="0" w:color="auto"/>
            <w:bottom w:val="none" w:sz="0" w:space="0" w:color="auto"/>
            <w:right w:val="none" w:sz="0" w:space="0" w:color="auto"/>
          </w:divBdr>
        </w:div>
        <w:div w:id="693961587">
          <w:marLeft w:val="0"/>
          <w:marRight w:val="0"/>
          <w:marTop w:val="0"/>
          <w:marBottom w:val="0"/>
          <w:divBdr>
            <w:top w:val="none" w:sz="0" w:space="0" w:color="auto"/>
            <w:left w:val="none" w:sz="0" w:space="0" w:color="auto"/>
            <w:bottom w:val="none" w:sz="0" w:space="0" w:color="auto"/>
            <w:right w:val="none" w:sz="0" w:space="0" w:color="auto"/>
          </w:divBdr>
        </w:div>
        <w:div w:id="1665160222">
          <w:marLeft w:val="0"/>
          <w:marRight w:val="0"/>
          <w:marTop w:val="0"/>
          <w:marBottom w:val="0"/>
          <w:divBdr>
            <w:top w:val="none" w:sz="0" w:space="0" w:color="auto"/>
            <w:left w:val="none" w:sz="0" w:space="0" w:color="auto"/>
            <w:bottom w:val="none" w:sz="0" w:space="0" w:color="auto"/>
            <w:right w:val="none" w:sz="0" w:space="0" w:color="auto"/>
          </w:divBdr>
        </w:div>
        <w:div w:id="860780905">
          <w:marLeft w:val="0"/>
          <w:marRight w:val="0"/>
          <w:marTop w:val="0"/>
          <w:marBottom w:val="0"/>
          <w:divBdr>
            <w:top w:val="none" w:sz="0" w:space="0" w:color="auto"/>
            <w:left w:val="none" w:sz="0" w:space="0" w:color="auto"/>
            <w:bottom w:val="none" w:sz="0" w:space="0" w:color="auto"/>
            <w:right w:val="none" w:sz="0" w:space="0" w:color="auto"/>
          </w:divBdr>
        </w:div>
        <w:div w:id="1578049976">
          <w:marLeft w:val="0"/>
          <w:marRight w:val="0"/>
          <w:marTop w:val="0"/>
          <w:marBottom w:val="0"/>
          <w:divBdr>
            <w:top w:val="none" w:sz="0" w:space="0" w:color="auto"/>
            <w:left w:val="none" w:sz="0" w:space="0" w:color="auto"/>
            <w:bottom w:val="none" w:sz="0" w:space="0" w:color="auto"/>
            <w:right w:val="none" w:sz="0" w:space="0" w:color="auto"/>
          </w:divBdr>
        </w:div>
        <w:div w:id="408625061">
          <w:marLeft w:val="0"/>
          <w:marRight w:val="0"/>
          <w:marTop w:val="0"/>
          <w:marBottom w:val="0"/>
          <w:divBdr>
            <w:top w:val="none" w:sz="0" w:space="0" w:color="auto"/>
            <w:left w:val="none" w:sz="0" w:space="0" w:color="auto"/>
            <w:bottom w:val="none" w:sz="0" w:space="0" w:color="auto"/>
            <w:right w:val="none" w:sz="0" w:space="0" w:color="auto"/>
          </w:divBdr>
        </w:div>
        <w:div w:id="44063564">
          <w:marLeft w:val="0"/>
          <w:marRight w:val="0"/>
          <w:marTop w:val="0"/>
          <w:marBottom w:val="0"/>
          <w:divBdr>
            <w:top w:val="none" w:sz="0" w:space="0" w:color="auto"/>
            <w:left w:val="none" w:sz="0" w:space="0" w:color="auto"/>
            <w:bottom w:val="none" w:sz="0" w:space="0" w:color="auto"/>
            <w:right w:val="none" w:sz="0" w:space="0" w:color="auto"/>
          </w:divBdr>
        </w:div>
        <w:div w:id="317269816">
          <w:marLeft w:val="0"/>
          <w:marRight w:val="0"/>
          <w:marTop w:val="0"/>
          <w:marBottom w:val="0"/>
          <w:divBdr>
            <w:top w:val="none" w:sz="0" w:space="0" w:color="auto"/>
            <w:left w:val="none" w:sz="0" w:space="0" w:color="auto"/>
            <w:bottom w:val="none" w:sz="0" w:space="0" w:color="auto"/>
            <w:right w:val="none" w:sz="0" w:space="0" w:color="auto"/>
          </w:divBdr>
        </w:div>
        <w:div w:id="409890740">
          <w:marLeft w:val="0"/>
          <w:marRight w:val="0"/>
          <w:marTop w:val="0"/>
          <w:marBottom w:val="0"/>
          <w:divBdr>
            <w:top w:val="none" w:sz="0" w:space="0" w:color="auto"/>
            <w:left w:val="none" w:sz="0" w:space="0" w:color="auto"/>
            <w:bottom w:val="none" w:sz="0" w:space="0" w:color="auto"/>
            <w:right w:val="none" w:sz="0" w:space="0" w:color="auto"/>
          </w:divBdr>
        </w:div>
        <w:div w:id="2053646934">
          <w:marLeft w:val="0"/>
          <w:marRight w:val="0"/>
          <w:marTop w:val="0"/>
          <w:marBottom w:val="0"/>
          <w:divBdr>
            <w:top w:val="none" w:sz="0" w:space="0" w:color="auto"/>
            <w:left w:val="none" w:sz="0" w:space="0" w:color="auto"/>
            <w:bottom w:val="none" w:sz="0" w:space="0" w:color="auto"/>
            <w:right w:val="none" w:sz="0" w:space="0" w:color="auto"/>
          </w:divBdr>
        </w:div>
        <w:div w:id="678771871">
          <w:marLeft w:val="0"/>
          <w:marRight w:val="0"/>
          <w:marTop w:val="0"/>
          <w:marBottom w:val="0"/>
          <w:divBdr>
            <w:top w:val="none" w:sz="0" w:space="0" w:color="auto"/>
            <w:left w:val="none" w:sz="0" w:space="0" w:color="auto"/>
            <w:bottom w:val="none" w:sz="0" w:space="0" w:color="auto"/>
            <w:right w:val="none" w:sz="0" w:space="0" w:color="auto"/>
          </w:divBdr>
        </w:div>
        <w:div w:id="1062875350">
          <w:marLeft w:val="0"/>
          <w:marRight w:val="0"/>
          <w:marTop w:val="0"/>
          <w:marBottom w:val="0"/>
          <w:divBdr>
            <w:top w:val="none" w:sz="0" w:space="0" w:color="auto"/>
            <w:left w:val="none" w:sz="0" w:space="0" w:color="auto"/>
            <w:bottom w:val="none" w:sz="0" w:space="0" w:color="auto"/>
            <w:right w:val="none" w:sz="0" w:space="0" w:color="auto"/>
          </w:divBdr>
        </w:div>
        <w:div w:id="208146780">
          <w:marLeft w:val="0"/>
          <w:marRight w:val="0"/>
          <w:marTop w:val="0"/>
          <w:marBottom w:val="0"/>
          <w:divBdr>
            <w:top w:val="none" w:sz="0" w:space="0" w:color="auto"/>
            <w:left w:val="none" w:sz="0" w:space="0" w:color="auto"/>
            <w:bottom w:val="none" w:sz="0" w:space="0" w:color="auto"/>
            <w:right w:val="none" w:sz="0" w:space="0" w:color="auto"/>
          </w:divBdr>
        </w:div>
        <w:div w:id="106235969">
          <w:marLeft w:val="0"/>
          <w:marRight w:val="0"/>
          <w:marTop w:val="0"/>
          <w:marBottom w:val="0"/>
          <w:divBdr>
            <w:top w:val="none" w:sz="0" w:space="0" w:color="auto"/>
            <w:left w:val="none" w:sz="0" w:space="0" w:color="auto"/>
            <w:bottom w:val="none" w:sz="0" w:space="0" w:color="auto"/>
            <w:right w:val="none" w:sz="0" w:space="0" w:color="auto"/>
          </w:divBdr>
        </w:div>
        <w:div w:id="793326532">
          <w:marLeft w:val="0"/>
          <w:marRight w:val="0"/>
          <w:marTop w:val="0"/>
          <w:marBottom w:val="0"/>
          <w:divBdr>
            <w:top w:val="none" w:sz="0" w:space="0" w:color="auto"/>
            <w:left w:val="none" w:sz="0" w:space="0" w:color="auto"/>
            <w:bottom w:val="none" w:sz="0" w:space="0" w:color="auto"/>
            <w:right w:val="none" w:sz="0" w:space="0" w:color="auto"/>
          </w:divBdr>
        </w:div>
        <w:div w:id="2079937300">
          <w:marLeft w:val="0"/>
          <w:marRight w:val="0"/>
          <w:marTop w:val="0"/>
          <w:marBottom w:val="0"/>
          <w:divBdr>
            <w:top w:val="none" w:sz="0" w:space="0" w:color="auto"/>
            <w:left w:val="none" w:sz="0" w:space="0" w:color="auto"/>
            <w:bottom w:val="none" w:sz="0" w:space="0" w:color="auto"/>
            <w:right w:val="none" w:sz="0" w:space="0" w:color="auto"/>
          </w:divBdr>
        </w:div>
        <w:div w:id="1490517409">
          <w:marLeft w:val="0"/>
          <w:marRight w:val="0"/>
          <w:marTop w:val="0"/>
          <w:marBottom w:val="0"/>
          <w:divBdr>
            <w:top w:val="none" w:sz="0" w:space="0" w:color="auto"/>
            <w:left w:val="none" w:sz="0" w:space="0" w:color="auto"/>
            <w:bottom w:val="none" w:sz="0" w:space="0" w:color="auto"/>
            <w:right w:val="none" w:sz="0" w:space="0" w:color="auto"/>
          </w:divBdr>
        </w:div>
        <w:div w:id="1191063662">
          <w:marLeft w:val="0"/>
          <w:marRight w:val="0"/>
          <w:marTop w:val="0"/>
          <w:marBottom w:val="0"/>
          <w:divBdr>
            <w:top w:val="none" w:sz="0" w:space="0" w:color="auto"/>
            <w:left w:val="none" w:sz="0" w:space="0" w:color="auto"/>
            <w:bottom w:val="none" w:sz="0" w:space="0" w:color="auto"/>
            <w:right w:val="none" w:sz="0" w:space="0" w:color="auto"/>
          </w:divBdr>
        </w:div>
        <w:div w:id="1972176287">
          <w:marLeft w:val="0"/>
          <w:marRight w:val="0"/>
          <w:marTop w:val="0"/>
          <w:marBottom w:val="0"/>
          <w:divBdr>
            <w:top w:val="none" w:sz="0" w:space="0" w:color="auto"/>
            <w:left w:val="none" w:sz="0" w:space="0" w:color="auto"/>
            <w:bottom w:val="none" w:sz="0" w:space="0" w:color="auto"/>
            <w:right w:val="none" w:sz="0" w:space="0" w:color="auto"/>
          </w:divBdr>
        </w:div>
        <w:div w:id="1026757038">
          <w:marLeft w:val="0"/>
          <w:marRight w:val="0"/>
          <w:marTop w:val="0"/>
          <w:marBottom w:val="0"/>
          <w:divBdr>
            <w:top w:val="none" w:sz="0" w:space="0" w:color="auto"/>
            <w:left w:val="none" w:sz="0" w:space="0" w:color="auto"/>
            <w:bottom w:val="none" w:sz="0" w:space="0" w:color="auto"/>
            <w:right w:val="none" w:sz="0" w:space="0" w:color="auto"/>
          </w:divBdr>
        </w:div>
        <w:div w:id="1180048511">
          <w:marLeft w:val="0"/>
          <w:marRight w:val="0"/>
          <w:marTop w:val="0"/>
          <w:marBottom w:val="0"/>
          <w:divBdr>
            <w:top w:val="none" w:sz="0" w:space="0" w:color="auto"/>
            <w:left w:val="none" w:sz="0" w:space="0" w:color="auto"/>
            <w:bottom w:val="none" w:sz="0" w:space="0" w:color="auto"/>
            <w:right w:val="none" w:sz="0" w:space="0" w:color="auto"/>
          </w:divBdr>
        </w:div>
        <w:div w:id="910895398">
          <w:marLeft w:val="0"/>
          <w:marRight w:val="0"/>
          <w:marTop w:val="0"/>
          <w:marBottom w:val="0"/>
          <w:divBdr>
            <w:top w:val="none" w:sz="0" w:space="0" w:color="auto"/>
            <w:left w:val="none" w:sz="0" w:space="0" w:color="auto"/>
            <w:bottom w:val="none" w:sz="0" w:space="0" w:color="auto"/>
            <w:right w:val="none" w:sz="0" w:space="0" w:color="auto"/>
          </w:divBdr>
        </w:div>
        <w:div w:id="574627049">
          <w:marLeft w:val="0"/>
          <w:marRight w:val="0"/>
          <w:marTop w:val="0"/>
          <w:marBottom w:val="0"/>
          <w:divBdr>
            <w:top w:val="none" w:sz="0" w:space="0" w:color="auto"/>
            <w:left w:val="none" w:sz="0" w:space="0" w:color="auto"/>
            <w:bottom w:val="none" w:sz="0" w:space="0" w:color="auto"/>
            <w:right w:val="none" w:sz="0" w:space="0" w:color="auto"/>
          </w:divBdr>
        </w:div>
        <w:div w:id="490678065">
          <w:marLeft w:val="0"/>
          <w:marRight w:val="0"/>
          <w:marTop w:val="0"/>
          <w:marBottom w:val="0"/>
          <w:divBdr>
            <w:top w:val="none" w:sz="0" w:space="0" w:color="auto"/>
            <w:left w:val="none" w:sz="0" w:space="0" w:color="auto"/>
            <w:bottom w:val="none" w:sz="0" w:space="0" w:color="auto"/>
            <w:right w:val="none" w:sz="0" w:space="0" w:color="auto"/>
          </w:divBdr>
        </w:div>
        <w:div w:id="99958609">
          <w:marLeft w:val="0"/>
          <w:marRight w:val="0"/>
          <w:marTop w:val="0"/>
          <w:marBottom w:val="0"/>
          <w:divBdr>
            <w:top w:val="none" w:sz="0" w:space="0" w:color="auto"/>
            <w:left w:val="none" w:sz="0" w:space="0" w:color="auto"/>
            <w:bottom w:val="none" w:sz="0" w:space="0" w:color="auto"/>
            <w:right w:val="none" w:sz="0" w:space="0" w:color="auto"/>
          </w:divBdr>
        </w:div>
        <w:div w:id="564679825">
          <w:marLeft w:val="0"/>
          <w:marRight w:val="0"/>
          <w:marTop w:val="0"/>
          <w:marBottom w:val="0"/>
          <w:divBdr>
            <w:top w:val="none" w:sz="0" w:space="0" w:color="auto"/>
            <w:left w:val="none" w:sz="0" w:space="0" w:color="auto"/>
            <w:bottom w:val="none" w:sz="0" w:space="0" w:color="auto"/>
            <w:right w:val="none" w:sz="0" w:space="0" w:color="auto"/>
          </w:divBdr>
        </w:div>
        <w:div w:id="1518496041">
          <w:marLeft w:val="0"/>
          <w:marRight w:val="0"/>
          <w:marTop w:val="0"/>
          <w:marBottom w:val="0"/>
          <w:divBdr>
            <w:top w:val="none" w:sz="0" w:space="0" w:color="auto"/>
            <w:left w:val="none" w:sz="0" w:space="0" w:color="auto"/>
            <w:bottom w:val="none" w:sz="0" w:space="0" w:color="auto"/>
            <w:right w:val="none" w:sz="0" w:space="0" w:color="auto"/>
          </w:divBdr>
        </w:div>
        <w:div w:id="1812139248">
          <w:marLeft w:val="0"/>
          <w:marRight w:val="0"/>
          <w:marTop w:val="0"/>
          <w:marBottom w:val="0"/>
          <w:divBdr>
            <w:top w:val="none" w:sz="0" w:space="0" w:color="auto"/>
            <w:left w:val="none" w:sz="0" w:space="0" w:color="auto"/>
            <w:bottom w:val="none" w:sz="0" w:space="0" w:color="auto"/>
            <w:right w:val="none" w:sz="0" w:space="0" w:color="auto"/>
          </w:divBdr>
        </w:div>
        <w:div w:id="1387486415">
          <w:marLeft w:val="0"/>
          <w:marRight w:val="0"/>
          <w:marTop w:val="0"/>
          <w:marBottom w:val="0"/>
          <w:divBdr>
            <w:top w:val="none" w:sz="0" w:space="0" w:color="auto"/>
            <w:left w:val="none" w:sz="0" w:space="0" w:color="auto"/>
            <w:bottom w:val="none" w:sz="0" w:space="0" w:color="auto"/>
            <w:right w:val="none" w:sz="0" w:space="0" w:color="auto"/>
          </w:divBdr>
        </w:div>
        <w:div w:id="30037839">
          <w:marLeft w:val="0"/>
          <w:marRight w:val="0"/>
          <w:marTop w:val="0"/>
          <w:marBottom w:val="0"/>
          <w:divBdr>
            <w:top w:val="none" w:sz="0" w:space="0" w:color="auto"/>
            <w:left w:val="none" w:sz="0" w:space="0" w:color="auto"/>
            <w:bottom w:val="none" w:sz="0" w:space="0" w:color="auto"/>
            <w:right w:val="none" w:sz="0" w:space="0" w:color="auto"/>
          </w:divBdr>
        </w:div>
        <w:div w:id="158662969">
          <w:marLeft w:val="0"/>
          <w:marRight w:val="0"/>
          <w:marTop w:val="0"/>
          <w:marBottom w:val="0"/>
          <w:divBdr>
            <w:top w:val="none" w:sz="0" w:space="0" w:color="auto"/>
            <w:left w:val="none" w:sz="0" w:space="0" w:color="auto"/>
            <w:bottom w:val="none" w:sz="0" w:space="0" w:color="auto"/>
            <w:right w:val="none" w:sz="0" w:space="0" w:color="auto"/>
          </w:divBdr>
        </w:div>
        <w:div w:id="1940723469">
          <w:marLeft w:val="0"/>
          <w:marRight w:val="0"/>
          <w:marTop w:val="0"/>
          <w:marBottom w:val="0"/>
          <w:divBdr>
            <w:top w:val="none" w:sz="0" w:space="0" w:color="auto"/>
            <w:left w:val="none" w:sz="0" w:space="0" w:color="auto"/>
            <w:bottom w:val="none" w:sz="0" w:space="0" w:color="auto"/>
            <w:right w:val="none" w:sz="0" w:space="0" w:color="auto"/>
          </w:divBdr>
        </w:div>
        <w:div w:id="1313484268">
          <w:marLeft w:val="0"/>
          <w:marRight w:val="0"/>
          <w:marTop w:val="0"/>
          <w:marBottom w:val="0"/>
          <w:divBdr>
            <w:top w:val="none" w:sz="0" w:space="0" w:color="auto"/>
            <w:left w:val="none" w:sz="0" w:space="0" w:color="auto"/>
            <w:bottom w:val="none" w:sz="0" w:space="0" w:color="auto"/>
            <w:right w:val="none" w:sz="0" w:space="0" w:color="auto"/>
          </w:divBdr>
        </w:div>
        <w:div w:id="987249189">
          <w:marLeft w:val="0"/>
          <w:marRight w:val="0"/>
          <w:marTop w:val="0"/>
          <w:marBottom w:val="0"/>
          <w:divBdr>
            <w:top w:val="none" w:sz="0" w:space="0" w:color="auto"/>
            <w:left w:val="none" w:sz="0" w:space="0" w:color="auto"/>
            <w:bottom w:val="none" w:sz="0" w:space="0" w:color="auto"/>
            <w:right w:val="none" w:sz="0" w:space="0" w:color="auto"/>
          </w:divBdr>
        </w:div>
        <w:div w:id="1131558909">
          <w:marLeft w:val="0"/>
          <w:marRight w:val="0"/>
          <w:marTop w:val="0"/>
          <w:marBottom w:val="0"/>
          <w:divBdr>
            <w:top w:val="none" w:sz="0" w:space="0" w:color="auto"/>
            <w:left w:val="none" w:sz="0" w:space="0" w:color="auto"/>
            <w:bottom w:val="none" w:sz="0" w:space="0" w:color="auto"/>
            <w:right w:val="none" w:sz="0" w:space="0" w:color="auto"/>
          </w:divBdr>
        </w:div>
        <w:div w:id="1817841521">
          <w:marLeft w:val="0"/>
          <w:marRight w:val="0"/>
          <w:marTop w:val="0"/>
          <w:marBottom w:val="0"/>
          <w:divBdr>
            <w:top w:val="none" w:sz="0" w:space="0" w:color="auto"/>
            <w:left w:val="none" w:sz="0" w:space="0" w:color="auto"/>
            <w:bottom w:val="none" w:sz="0" w:space="0" w:color="auto"/>
            <w:right w:val="none" w:sz="0" w:space="0" w:color="auto"/>
          </w:divBdr>
        </w:div>
        <w:div w:id="2049641750">
          <w:marLeft w:val="0"/>
          <w:marRight w:val="0"/>
          <w:marTop w:val="0"/>
          <w:marBottom w:val="0"/>
          <w:divBdr>
            <w:top w:val="none" w:sz="0" w:space="0" w:color="auto"/>
            <w:left w:val="none" w:sz="0" w:space="0" w:color="auto"/>
            <w:bottom w:val="none" w:sz="0" w:space="0" w:color="auto"/>
            <w:right w:val="none" w:sz="0" w:space="0" w:color="auto"/>
          </w:divBdr>
        </w:div>
        <w:div w:id="374888526">
          <w:marLeft w:val="0"/>
          <w:marRight w:val="0"/>
          <w:marTop w:val="0"/>
          <w:marBottom w:val="0"/>
          <w:divBdr>
            <w:top w:val="none" w:sz="0" w:space="0" w:color="auto"/>
            <w:left w:val="none" w:sz="0" w:space="0" w:color="auto"/>
            <w:bottom w:val="none" w:sz="0" w:space="0" w:color="auto"/>
            <w:right w:val="none" w:sz="0" w:space="0" w:color="auto"/>
          </w:divBdr>
        </w:div>
        <w:div w:id="1176574343">
          <w:marLeft w:val="0"/>
          <w:marRight w:val="0"/>
          <w:marTop w:val="0"/>
          <w:marBottom w:val="0"/>
          <w:divBdr>
            <w:top w:val="none" w:sz="0" w:space="0" w:color="auto"/>
            <w:left w:val="none" w:sz="0" w:space="0" w:color="auto"/>
            <w:bottom w:val="none" w:sz="0" w:space="0" w:color="auto"/>
            <w:right w:val="none" w:sz="0" w:space="0" w:color="auto"/>
          </w:divBdr>
        </w:div>
        <w:div w:id="1695304915">
          <w:marLeft w:val="0"/>
          <w:marRight w:val="0"/>
          <w:marTop w:val="0"/>
          <w:marBottom w:val="0"/>
          <w:divBdr>
            <w:top w:val="none" w:sz="0" w:space="0" w:color="auto"/>
            <w:left w:val="none" w:sz="0" w:space="0" w:color="auto"/>
            <w:bottom w:val="none" w:sz="0" w:space="0" w:color="auto"/>
            <w:right w:val="none" w:sz="0" w:space="0" w:color="auto"/>
          </w:divBdr>
        </w:div>
        <w:div w:id="1499232630">
          <w:marLeft w:val="0"/>
          <w:marRight w:val="0"/>
          <w:marTop w:val="0"/>
          <w:marBottom w:val="0"/>
          <w:divBdr>
            <w:top w:val="none" w:sz="0" w:space="0" w:color="auto"/>
            <w:left w:val="none" w:sz="0" w:space="0" w:color="auto"/>
            <w:bottom w:val="none" w:sz="0" w:space="0" w:color="auto"/>
            <w:right w:val="none" w:sz="0" w:space="0" w:color="auto"/>
          </w:divBdr>
        </w:div>
        <w:div w:id="1024936743">
          <w:marLeft w:val="0"/>
          <w:marRight w:val="0"/>
          <w:marTop w:val="0"/>
          <w:marBottom w:val="0"/>
          <w:divBdr>
            <w:top w:val="none" w:sz="0" w:space="0" w:color="auto"/>
            <w:left w:val="none" w:sz="0" w:space="0" w:color="auto"/>
            <w:bottom w:val="none" w:sz="0" w:space="0" w:color="auto"/>
            <w:right w:val="none" w:sz="0" w:space="0" w:color="auto"/>
          </w:divBdr>
        </w:div>
        <w:div w:id="807477585">
          <w:marLeft w:val="0"/>
          <w:marRight w:val="0"/>
          <w:marTop w:val="0"/>
          <w:marBottom w:val="0"/>
          <w:divBdr>
            <w:top w:val="none" w:sz="0" w:space="0" w:color="auto"/>
            <w:left w:val="none" w:sz="0" w:space="0" w:color="auto"/>
            <w:bottom w:val="none" w:sz="0" w:space="0" w:color="auto"/>
            <w:right w:val="none" w:sz="0" w:space="0" w:color="auto"/>
          </w:divBdr>
        </w:div>
        <w:div w:id="1006325356">
          <w:marLeft w:val="0"/>
          <w:marRight w:val="0"/>
          <w:marTop w:val="0"/>
          <w:marBottom w:val="0"/>
          <w:divBdr>
            <w:top w:val="none" w:sz="0" w:space="0" w:color="auto"/>
            <w:left w:val="none" w:sz="0" w:space="0" w:color="auto"/>
            <w:bottom w:val="none" w:sz="0" w:space="0" w:color="auto"/>
            <w:right w:val="none" w:sz="0" w:space="0" w:color="auto"/>
          </w:divBdr>
        </w:div>
        <w:div w:id="909312438">
          <w:marLeft w:val="0"/>
          <w:marRight w:val="0"/>
          <w:marTop w:val="0"/>
          <w:marBottom w:val="0"/>
          <w:divBdr>
            <w:top w:val="none" w:sz="0" w:space="0" w:color="auto"/>
            <w:left w:val="none" w:sz="0" w:space="0" w:color="auto"/>
            <w:bottom w:val="none" w:sz="0" w:space="0" w:color="auto"/>
            <w:right w:val="none" w:sz="0" w:space="0" w:color="auto"/>
          </w:divBdr>
        </w:div>
        <w:div w:id="578711503">
          <w:marLeft w:val="0"/>
          <w:marRight w:val="0"/>
          <w:marTop w:val="0"/>
          <w:marBottom w:val="0"/>
          <w:divBdr>
            <w:top w:val="none" w:sz="0" w:space="0" w:color="auto"/>
            <w:left w:val="none" w:sz="0" w:space="0" w:color="auto"/>
            <w:bottom w:val="none" w:sz="0" w:space="0" w:color="auto"/>
            <w:right w:val="none" w:sz="0" w:space="0" w:color="auto"/>
          </w:divBdr>
        </w:div>
        <w:div w:id="1959676580">
          <w:marLeft w:val="0"/>
          <w:marRight w:val="0"/>
          <w:marTop w:val="0"/>
          <w:marBottom w:val="0"/>
          <w:divBdr>
            <w:top w:val="none" w:sz="0" w:space="0" w:color="auto"/>
            <w:left w:val="none" w:sz="0" w:space="0" w:color="auto"/>
            <w:bottom w:val="none" w:sz="0" w:space="0" w:color="auto"/>
            <w:right w:val="none" w:sz="0" w:space="0" w:color="auto"/>
          </w:divBdr>
        </w:div>
        <w:div w:id="216865252">
          <w:marLeft w:val="0"/>
          <w:marRight w:val="0"/>
          <w:marTop w:val="0"/>
          <w:marBottom w:val="0"/>
          <w:divBdr>
            <w:top w:val="none" w:sz="0" w:space="0" w:color="auto"/>
            <w:left w:val="none" w:sz="0" w:space="0" w:color="auto"/>
            <w:bottom w:val="none" w:sz="0" w:space="0" w:color="auto"/>
            <w:right w:val="none" w:sz="0" w:space="0" w:color="auto"/>
          </w:divBdr>
        </w:div>
        <w:div w:id="1346595434">
          <w:marLeft w:val="0"/>
          <w:marRight w:val="0"/>
          <w:marTop w:val="0"/>
          <w:marBottom w:val="0"/>
          <w:divBdr>
            <w:top w:val="none" w:sz="0" w:space="0" w:color="auto"/>
            <w:left w:val="none" w:sz="0" w:space="0" w:color="auto"/>
            <w:bottom w:val="none" w:sz="0" w:space="0" w:color="auto"/>
            <w:right w:val="none" w:sz="0" w:space="0" w:color="auto"/>
          </w:divBdr>
        </w:div>
        <w:div w:id="303123915">
          <w:marLeft w:val="0"/>
          <w:marRight w:val="0"/>
          <w:marTop w:val="0"/>
          <w:marBottom w:val="0"/>
          <w:divBdr>
            <w:top w:val="none" w:sz="0" w:space="0" w:color="auto"/>
            <w:left w:val="none" w:sz="0" w:space="0" w:color="auto"/>
            <w:bottom w:val="none" w:sz="0" w:space="0" w:color="auto"/>
            <w:right w:val="none" w:sz="0" w:space="0" w:color="auto"/>
          </w:divBdr>
        </w:div>
        <w:div w:id="197277175">
          <w:marLeft w:val="0"/>
          <w:marRight w:val="0"/>
          <w:marTop w:val="0"/>
          <w:marBottom w:val="0"/>
          <w:divBdr>
            <w:top w:val="none" w:sz="0" w:space="0" w:color="auto"/>
            <w:left w:val="none" w:sz="0" w:space="0" w:color="auto"/>
            <w:bottom w:val="none" w:sz="0" w:space="0" w:color="auto"/>
            <w:right w:val="none" w:sz="0" w:space="0" w:color="auto"/>
          </w:divBdr>
        </w:div>
        <w:div w:id="1407802702">
          <w:marLeft w:val="0"/>
          <w:marRight w:val="0"/>
          <w:marTop w:val="0"/>
          <w:marBottom w:val="0"/>
          <w:divBdr>
            <w:top w:val="none" w:sz="0" w:space="0" w:color="auto"/>
            <w:left w:val="none" w:sz="0" w:space="0" w:color="auto"/>
            <w:bottom w:val="none" w:sz="0" w:space="0" w:color="auto"/>
            <w:right w:val="none" w:sz="0" w:space="0" w:color="auto"/>
          </w:divBdr>
        </w:div>
        <w:div w:id="326397326">
          <w:marLeft w:val="0"/>
          <w:marRight w:val="0"/>
          <w:marTop w:val="0"/>
          <w:marBottom w:val="0"/>
          <w:divBdr>
            <w:top w:val="none" w:sz="0" w:space="0" w:color="auto"/>
            <w:left w:val="none" w:sz="0" w:space="0" w:color="auto"/>
            <w:bottom w:val="none" w:sz="0" w:space="0" w:color="auto"/>
            <w:right w:val="none" w:sz="0" w:space="0" w:color="auto"/>
          </w:divBdr>
        </w:div>
        <w:div w:id="380134709">
          <w:marLeft w:val="0"/>
          <w:marRight w:val="0"/>
          <w:marTop w:val="0"/>
          <w:marBottom w:val="0"/>
          <w:divBdr>
            <w:top w:val="none" w:sz="0" w:space="0" w:color="auto"/>
            <w:left w:val="none" w:sz="0" w:space="0" w:color="auto"/>
            <w:bottom w:val="none" w:sz="0" w:space="0" w:color="auto"/>
            <w:right w:val="none" w:sz="0" w:space="0" w:color="auto"/>
          </w:divBdr>
        </w:div>
        <w:div w:id="1191451181">
          <w:marLeft w:val="0"/>
          <w:marRight w:val="0"/>
          <w:marTop w:val="0"/>
          <w:marBottom w:val="0"/>
          <w:divBdr>
            <w:top w:val="none" w:sz="0" w:space="0" w:color="auto"/>
            <w:left w:val="none" w:sz="0" w:space="0" w:color="auto"/>
            <w:bottom w:val="none" w:sz="0" w:space="0" w:color="auto"/>
            <w:right w:val="none" w:sz="0" w:space="0" w:color="auto"/>
          </w:divBdr>
        </w:div>
        <w:div w:id="919749202">
          <w:marLeft w:val="0"/>
          <w:marRight w:val="0"/>
          <w:marTop w:val="0"/>
          <w:marBottom w:val="0"/>
          <w:divBdr>
            <w:top w:val="none" w:sz="0" w:space="0" w:color="auto"/>
            <w:left w:val="none" w:sz="0" w:space="0" w:color="auto"/>
            <w:bottom w:val="none" w:sz="0" w:space="0" w:color="auto"/>
            <w:right w:val="none" w:sz="0" w:space="0" w:color="auto"/>
          </w:divBdr>
        </w:div>
        <w:div w:id="1602182426">
          <w:marLeft w:val="0"/>
          <w:marRight w:val="0"/>
          <w:marTop w:val="0"/>
          <w:marBottom w:val="0"/>
          <w:divBdr>
            <w:top w:val="none" w:sz="0" w:space="0" w:color="auto"/>
            <w:left w:val="none" w:sz="0" w:space="0" w:color="auto"/>
            <w:bottom w:val="none" w:sz="0" w:space="0" w:color="auto"/>
            <w:right w:val="none" w:sz="0" w:space="0" w:color="auto"/>
          </w:divBdr>
        </w:div>
        <w:div w:id="1586957551">
          <w:marLeft w:val="0"/>
          <w:marRight w:val="0"/>
          <w:marTop w:val="0"/>
          <w:marBottom w:val="0"/>
          <w:divBdr>
            <w:top w:val="none" w:sz="0" w:space="0" w:color="auto"/>
            <w:left w:val="none" w:sz="0" w:space="0" w:color="auto"/>
            <w:bottom w:val="none" w:sz="0" w:space="0" w:color="auto"/>
            <w:right w:val="none" w:sz="0" w:space="0" w:color="auto"/>
          </w:divBdr>
        </w:div>
        <w:div w:id="837309231">
          <w:marLeft w:val="0"/>
          <w:marRight w:val="0"/>
          <w:marTop w:val="0"/>
          <w:marBottom w:val="0"/>
          <w:divBdr>
            <w:top w:val="none" w:sz="0" w:space="0" w:color="auto"/>
            <w:left w:val="none" w:sz="0" w:space="0" w:color="auto"/>
            <w:bottom w:val="none" w:sz="0" w:space="0" w:color="auto"/>
            <w:right w:val="none" w:sz="0" w:space="0" w:color="auto"/>
          </w:divBdr>
        </w:div>
        <w:div w:id="1125006755">
          <w:marLeft w:val="0"/>
          <w:marRight w:val="0"/>
          <w:marTop w:val="0"/>
          <w:marBottom w:val="0"/>
          <w:divBdr>
            <w:top w:val="none" w:sz="0" w:space="0" w:color="auto"/>
            <w:left w:val="none" w:sz="0" w:space="0" w:color="auto"/>
            <w:bottom w:val="none" w:sz="0" w:space="0" w:color="auto"/>
            <w:right w:val="none" w:sz="0" w:space="0" w:color="auto"/>
          </w:divBdr>
        </w:div>
        <w:div w:id="557396675">
          <w:marLeft w:val="0"/>
          <w:marRight w:val="0"/>
          <w:marTop w:val="0"/>
          <w:marBottom w:val="0"/>
          <w:divBdr>
            <w:top w:val="none" w:sz="0" w:space="0" w:color="auto"/>
            <w:left w:val="none" w:sz="0" w:space="0" w:color="auto"/>
            <w:bottom w:val="none" w:sz="0" w:space="0" w:color="auto"/>
            <w:right w:val="none" w:sz="0" w:space="0" w:color="auto"/>
          </w:divBdr>
        </w:div>
        <w:div w:id="2067340021">
          <w:marLeft w:val="0"/>
          <w:marRight w:val="0"/>
          <w:marTop w:val="0"/>
          <w:marBottom w:val="0"/>
          <w:divBdr>
            <w:top w:val="none" w:sz="0" w:space="0" w:color="auto"/>
            <w:left w:val="none" w:sz="0" w:space="0" w:color="auto"/>
            <w:bottom w:val="none" w:sz="0" w:space="0" w:color="auto"/>
            <w:right w:val="none" w:sz="0" w:space="0" w:color="auto"/>
          </w:divBdr>
        </w:div>
        <w:div w:id="777722268">
          <w:marLeft w:val="0"/>
          <w:marRight w:val="0"/>
          <w:marTop w:val="0"/>
          <w:marBottom w:val="0"/>
          <w:divBdr>
            <w:top w:val="none" w:sz="0" w:space="0" w:color="auto"/>
            <w:left w:val="none" w:sz="0" w:space="0" w:color="auto"/>
            <w:bottom w:val="none" w:sz="0" w:space="0" w:color="auto"/>
            <w:right w:val="none" w:sz="0" w:space="0" w:color="auto"/>
          </w:divBdr>
        </w:div>
        <w:div w:id="10106128">
          <w:marLeft w:val="0"/>
          <w:marRight w:val="0"/>
          <w:marTop w:val="0"/>
          <w:marBottom w:val="0"/>
          <w:divBdr>
            <w:top w:val="none" w:sz="0" w:space="0" w:color="auto"/>
            <w:left w:val="none" w:sz="0" w:space="0" w:color="auto"/>
            <w:bottom w:val="none" w:sz="0" w:space="0" w:color="auto"/>
            <w:right w:val="none" w:sz="0" w:space="0" w:color="auto"/>
          </w:divBdr>
        </w:div>
        <w:div w:id="1119495101">
          <w:marLeft w:val="0"/>
          <w:marRight w:val="0"/>
          <w:marTop w:val="0"/>
          <w:marBottom w:val="0"/>
          <w:divBdr>
            <w:top w:val="none" w:sz="0" w:space="0" w:color="auto"/>
            <w:left w:val="none" w:sz="0" w:space="0" w:color="auto"/>
            <w:bottom w:val="none" w:sz="0" w:space="0" w:color="auto"/>
            <w:right w:val="none" w:sz="0" w:space="0" w:color="auto"/>
          </w:divBdr>
        </w:div>
        <w:div w:id="193084113">
          <w:marLeft w:val="0"/>
          <w:marRight w:val="0"/>
          <w:marTop w:val="0"/>
          <w:marBottom w:val="0"/>
          <w:divBdr>
            <w:top w:val="none" w:sz="0" w:space="0" w:color="auto"/>
            <w:left w:val="none" w:sz="0" w:space="0" w:color="auto"/>
            <w:bottom w:val="none" w:sz="0" w:space="0" w:color="auto"/>
            <w:right w:val="none" w:sz="0" w:space="0" w:color="auto"/>
          </w:divBdr>
        </w:div>
        <w:div w:id="1918394326">
          <w:marLeft w:val="0"/>
          <w:marRight w:val="0"/>
          <w:marTop w:val="0"/>
          <w:marBottom w:val="0"/>
          <w:divBdr>
            <w:top w:val="none" w:sz="0" w:space="0" w:color="auto"/>
            <w:left w:val="none" w:sz="0" w:space="0" w:color="auto"/>
            <w:bottom w:val="none" w:sz="0" w:space="0" w:color="auto"/>
            <w:right w:val="none" w:sz="0" w:space="0" w:color="auto"/>
          </w:divBdr>
        </w:div>
        <w:div w:id="757018695">
          <w:marLeft w:val="0"/>
          <w:marRight w:val="0"/>
          <w:marTop w:val="0"/>
          <w:marBottom w:val="0"/>
          <w:divBdr>
            <w:top w:val="none" w:sz="0" w:space="0" w:color="auto"/>
            <w:left w:val="none" w:sz="0" w:space="0" w:color="auto"/>
            <w:bottom w:val="none" w:sz="0" w:space="0" w:color="auto"/>
            <w:right w:val="none" w:sz="0" w:space="0" w:color="auto"/>
          </w:divBdr>
        </w:div>
        <w:div w:id="889148851">
          <w:marLeft w:val="0"/>
          <w:marRight w:val="0"/>
          <w:marTop w:val="0"/>
          <w:marBottom w:val="0"/>
          <w:divBdr>
            <w:top w:val="none" w:sz="0" w:space="0" w:color="auto"/>
            <w:left w:val="none" w:sz="0" w:space="0" w:color="auto"/>
            <w:bottom w:val="none" w:sz="0" w:space="0" w:color="auto"/>
            <w:right w:val="none" w:sz="0" w:space="0" w:color="auto"/>
          </w:divBdr>
        </w:div>
        <w:div w:id="1635527565">
          <w:marLeft w:val="0"/>
          <w:marRight w:val="0"/>
          <w:marTop w:val="0"/>
          <w:marBottom w:val="0"/>
          <w:divBdr>
            <w:top w:val="none" w:sz="0" w:space="0" w:color="auto"/>
            <w:left w:val="none" w:sz="0" w:space="0" w:color="auto"/>
            <w:bottom w:val="none" w:sz="0" w:space="0" w:color="auto"/>
            <w:right w:val="none" w:sz="0" w:space="0" w:color="auto"/>
          </w:divBdr>
        </w:div>
        <w:div w:id="1153637507">
          <w:marLeft w:val="0"/>
          <w:marRight w:val="0"/>
          <w:marTop w:val="0"/>
          <w:marBottom w:val="0"/>
          <w:divBdr>
            <w:top w:val="none" w:sz="0" w:space="0" w:color="auto"/>
            <w:left w:val="none" w:sz="0" w:space="0" w:color="auto"/>
            <w:bottom w:val="none" w:sz="0" w:space="0" w:color="auto"/>
            <w:right w:val="none" w:sz="0" w:space="0" w:color="auto"/>
          </w:divBdr>
        </w:div>
        <w:div w:id="1656492112">
          <w:marLeft w:val="0"/>
          <w:marRight w:val="0"/>
          <w:marTop w:val="0"/>
          <w:marBottom w:val="0"/>
          <w:divBdr>
            <w:top w:val="none" w:sz="0" w:space="0" w:color="auto"/>
            <w:left w:val="none" w:sz="0" w:space="0" w:color="auto"/>
            <w:bottom w:val="none" w:sz="0" w:space="0" w:color="auto"/>
            <w:right w:val="none" w:sz="0" w:space="0" w:color="auto"/>
          </w:divBdr>
        </w:div>
        <w:div w:id="1234970080">
          <w:marLeft w:val="0"/>
          <w:marRight w:val="0"/>
          <w:marTop w:val="0"/>
          <w:marBottom w:val="0"/>
          <w:divBdr>
            <w:top w:val="none" w:sz="0" w:space="0" w:color="auto"/>
            <w:left w:val="none" w:sz="0" w:space="0" w:color="auto"/>
            <w:bottom w:val="none" w:sz="0" w:space="0" w:color="auto"/>
            <w:right w:val="none" w:sz="0" w:space="0" w:color="auto"/>
          </w:divBdr>
        </w:div>
        <w:div w:id="486408246">
          <w:marLeft w:val="0"/>
          <w:marRight w:val="0"/>
          <w:marTop w:val="0"/>
          <w:marBottom w:val="0"/>
          <w:divBdr>
            <w:top w:val="none" w:sz="0" w:space="0" w:color="auto"/>
            <w:left w:val="none" w:sz="0" w:space="0" w:color="auto"/>
            <w:bottom w:val="none" w:sz="0" w:space="0" w:color="auto"/>
            <w:right w:val="none" w:sz="0" w:space="0" w:color="auto"/>
          </w:divBdr>
        </w:div>
        <w:div w:id="759181625">
          <w:marLeft w:val="0"/>
          <w:marRight w:val="0"/>
          <w:marTop w:val="0"/>
          <w:marBottom w:val="0"/>
          <w:divBdr>
            <w:top w:val="none" w:sz="0" w:space="0" w:color="auto"/>
            <w:left w:val="none" w:sz="0" w:space="0" w:color="auto"/>
            <w:bottom w:val="none" w:sz="0" w:space="0" w:color="auto"/>
            <w:right w:val="none" w:sz="0" w:space="0" w:color="auto"/>
          </w:divBdr>
        </w:div>
        <w:div w:id="1997490878">
          <w:marLeft w:val="0"/>
          <w:marRight w:val="0"/>
          <w:marTop w:val="0"/>
          <w:marBottom w:val="0"/>
          <w:divBdr>
            <w:top w:val="none" w:sz="0" w:space="0" w:color="auto"/>
            <w:left w:val="none" w:sz="0" w:space="0" w:color="auto"/>
            <w:bottom w:val="none" w:sz="0" w:space="0" w:color="auto"/>
            <w:right w:val="none" w:sz="0" w:space="0" w:color="auto"/>
          </w:divBdr>
        </w:div>
        <w:div w:id="1914387222">
          <w:marLeft w:val="0"/>
          <w:marRight w:val="0"/>
          <w:marTop w:val="0"/>
          <w:marBottom w:val="0"/>
          <w:divBdr>
            <w:top w:val="none" w:sz="0" w:space="0" w:color="auto"/>
            <w:left w:val="none" w:sz="0" w:space="0" w:color="auto"/>
            <w:bottom w:val="none" w:sz="0" w:space="0" w:color="auto"/>
            <w:right w:val="none" w:sz="0" w:space="0" w:color="auto"/>
          </w:divBdr>
        </w:div>
        <w:div w:id="1330479007">
          <w:marLeft w:val="0"/>
          <w:marRight w:val="0"/>
          <w:marTop w:val="0"/>
          <w:marBottom w:val="0"/>
          <w:divBdr>
            <w:top w:val="none" w:sz="0" w:space="0" w:color="auto"/>
            <w:left w:val="none" w:sz="0" w:space="0" w:color="auto"/>
            <w:bottom w:val="none" w:sz="0" w:space="0" w:color="auto"/>
            <w:right w:val="none" w:sz="0" w:space="0" w:color="auto"/>
          </w:divBdr>
        </w:div>
        <w:div w:id="877476301">
          <w:marLeft w:val="0"/>
          <w:marRight w:val="0"/>
          <w:marTop w:val="0"/>
          <w:marBottom w:val="0"/>
          <w:divBdr>
            <w:top w:val="none" w:sz="0" w:space="0" w:color="auto"/>
            <w:left w:val="none" w:sz="0" w:space="0" w:color="auto"/>
            <w:bottom w:val="none" w:sz="0" w:space="0" w:color="auto"/>
            <w:right w:val="none" w:sz="0" w:space="0" w:color="auto"/>
          </w:divBdr>
        </w:div>
        <w:div w:id="372077562">
          <w:marLeft w:val="0"/>
          <w:marRight w:val="0"/>
          <w:marTop w:val="0"/>
          <w:marBottom w:val="0"/>
          <w:divBdr>
            <w:top w:val="none" w:sz="0" w:space="0" w:color="auto"/>
            <w:left w:val="none" w:sz="0" w:space="0" w:color="auto"/>
            <w:bottom w:val="none" w:sz="0" w:space="0" w:color="auto"/>
            <w:right w:val="none" w:sz="0" w:space="0" w:color="auto"/>
          </w:divBdr>
        </w:div>
        <w:div w:id="2036928507">
          <w:marLeft w:val="0"/>
          <w:marRight w:val="0"/>
          <w:marTop w:val="0"/>
          <w:marBottom w:val="0"/>
          <w:divBdr>
            <w:top w:val="none" w:sz="0" w:space="0" w:color="auto"/>
            <w:left w:val="none" w:sz="0" w:space="0" w:color="auto"/>
            <w:bottom w:val="none" w:sz="0" w:space="0" w:color="auto"/>
            <w:right w:val="none" w:sz="0" w:space="0" w:color="auto"/>
          </w:divBdr>
        </w:div>
        <w:div w:id="498692447">
          <w:marLeft w:val="0"/>
          <w:marRight w:val="0"/>
          <w:marTop w:val="0"/>
          <w:marBottom w:val="0"/>
          <w:divBdr>
            <w:top w:val="none" w:sz="0" w:space="0" w:color="auto"/>
            <w:left w:val="none" w:sz="0" w:space="0" w:color="auto"/>
            <w:bottom w:val="none" w:sz="0" w:space="0" w:color="auto"/>
            <w:right w:val="none" w:sz="0" w:space="0" w:color="auto"/>
          </w:divBdr>
        </w:div>
        <w:div w:id="1639337170">
          <w:marLeft w:val="0"/>
          <w:marRight w:val="0"/>
          <w:marTop w:val="0"/>
          <w:marBottom w:val="0"/>
          <w:divBdr>
            <w:top w:val="none" w:sz="0" w:space="0" w:color="auto"/>
            <w:left w:val="none" w:sz="0" w:space="0" w:color="auto"/>
            <w:bottom w:val="none" w:sz="0" w:space="0" w:color="auto"/>
            <w:right w:val="none" w:sz="0" w:space="0" w:color="auto"/>
          </w:divBdr>
        </w:div>
        <w:div w:id="949165162">
          <w:marLeft w:val="0"/>
          <w:marRight w:val="0"/>
          <w:marTop w:val="0"/>
          <w:marBottom w:val="0"/>
          <w:divBdr>
            <w:top w:val="none" w:sz="0" w:space="0" w:color="auto"/>
            <w:left w:val="none" w:sz="0" w:space="0" w:color="auto"/>
            <w:bottom w:val="none" w:sz="0" w:space="0" w:color="auto"/>
            <w:right w:val="none" w:sz="0" w:space="0" w:color="auto"/>
          </w:divBdr>
        </w:div>
        <w:div w:id="508712686">
          <w:marLeft w:val="0"/>
          <w:marRight w:val="0"/>
          <w:marTop w:val="0"/>
          <w:marBottom w:val="0"/>
          <w:divBdr>
            <w:top w:val="none" w:sz="0" w:space="0" w:color="auto"/>
            <w:left w:val="none" w:sz="0" w:space="0" w:color="auto"/>
            <w:bottom w:val="none" w:sz="0" w:space="0" w:color="auto"/>
            <w:right w:val="none" w:sz="0" w:space="0" w:color="auto"/>
          </w:divBdr>
        </w:div>
        <w:div w:id="305014383">
          <w:marLeft w:val="0"/>
          <w:marRight w:val="0"/>
          <w:marTop w:val="0"/>
          <w:marBottom w:val="0"/>
          <w:divBdr>
            <w:top w:val="none" w:sz="0" w:space="0" w:color="auto"/>
            <w:left w:val="none" w:sz="0" w:space="0" w:color="auto"/>
            <w:bottom w:val="none" w:sz="0" w:space="0" w:color="auto"/>
            <w:right w:val="none" w:sz="0" w:space="0" w:color="auto"/>
          </w:divBdr>
        </w:div>
        <w:div w:id="2071532349">
          <w:marLeft w:val="0"/>
          <w:marRight w:val="0"/>
          <w:marTop w:val="0"/>
          <w:marBottom w:val="0"/>
          <w:divBdr>
            <w:top w:val="none" w:sz="0" w:space="0" w:color="auto"/>
            <w:left w:val="none" w:sz="0" w:space="0" w:color="auto"/>
            <w:bottom w:val="none" w:sz="0" w:space="0" w:color="auto"/>
            <w:right w:val="none" w:sz="0" w:space="0" w:color="auto"/>
          </w:divBdr>
        </w:div>
        <w:div w:id="319192457">
          <w:marLeft w:val="0"/>
          <w:marRight w:val="0"/>
          <w:marTop w:val="0"/>
          <w:marBottom w:val="0"/>
          <w:divBdr>
            <w:top w:val="none" w:sz="0" w:space="0" w:color="auto"/>
            <w:left w:val="none" w:sz="0" w:space="0" w:color="auto"/>
            <w:bottom w:val="none" w:sz="0" w:space="0" w:color="auto"/>
            <w:right w:val="none" w:sz="0" w:space="0" w:color="auto"/>
          </w:divBdr>
        </w:div>
        <w:div w:id="515772284">
          <w:marLeft w:val="0"/>
          <w:marRight w:val="0"/>
          <w:marTop w:val="0"/>
          <w:marBottom w:val="0"/>
          <w:divBdr>
            <w:top w:val="none" w:sz="0" w:space="0" w:color="auto"/>
            <w:left w:val="none" w:sz="0" w:space="0" w:color="auto"/>
            <w:bottom w:val="none" w:sz="0" w:space="0" w:color="auto"/>
            <w:right w:val="none" w:sz="0" w:space="0" w:color="auto"/>
          </w:divBdr>
        </w:div>
        <w:div w:id="221137106">
          <w:marLeft w:val="0"/>
          <w:marRight w:val="0"/>
          <w:marTop w:val="0"/>
          <w:marBottom w:val="0"/>
          <w:divBdr>
            <w:top w:val="none" w:sz="0" w:space="0" w:color="auto"/>
            <w:left w:val="none" w:sz="0" w:space="0" w:color="auto"/>
            <w:bottom w:val="none" w:sz="0" w:space="0" w:color="auto"/>
            <w:right w:val="none" w:sz="0" w:space="0" w:color="auto"/>
          </w:divBdr>
        </w:div>
        <w:div w:id="1043865335">
          <w:marLeft w:val="0"/>
          <w:marRight w:val="0"/>
          <w:marTop w:val="0"/>
          <w:marBottom w:val="0"/>
          <w:divBdr>
            <w:top w:val="none" w:sz="0" w:space="0" w:color="auto"/>
            <w:left w:val="none" w:sz="0" w:space="0" w:color="auto"/>
            <w:bottom w:val="none" w:sz="0" w:space="0" w:color="auto"/>
            <w:right w:val="none" w:sz="0" w:space="0" w:color="auto"/>
          </w:divBdr>
        </w:div>
      </w:divsChild>
    </w:div>
    <w:div w:id="21182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nam11.safelinks.protection.outlook.com/?url=https%3A%2F%2Fsites.google.com%2Fview%2Fspring-newsletter-2021%2Fhome&amp;data=05%7C02%7Cangela.criscoe%40gcsu.edu%7C4aa35bec8d5243cf619208de077199a2%7Cbfd29cfa8e7142e69abc953a6d6f07d6%7C0%7C0%7C638956381709731560%7CUnknown%7CTWFpbGZsb3d8eyJFbXB0eU1hcGkiOnRydWUsIlYiOiIwLjAuMDAwMCIsIlAiOiJXaW4zMiIsIkFOIjoiTWFpbCIsIldUIjoyfQ%3D%3D%7C0%7C%7C%7C&amp;sdata=aH0LnxQAKGz42WJjN1aKkT%2FlEb7noL2f7mS%2Bv61Rpxc%3D&amp;reserved=0" TargetMode="External"/><Relationship Id="rId26" Type="http://schemas.openxmlformats.org/officeDocument/2006/relationships/hyperlink" Target="mailto:angie.woodham@gcsu.edu" TargetMode="External"/><Relationship Id="rId3" Type="http://schemas.openxmlformats.org/officeDocument/2006/relationships/styles" Target="styles.xml"/><Relationship Id="rId21" Type="http://schemas.openxmlformats.org/officeDocument/2006/relationships/hyperlink" Target="https://nam11.safelinks.protection.outlook.com/?url=https%3A%2F%2Fsites.google.com%2Fbaldwin.k12.ga.us%2Fohmsyesprogram%2Fhome&amp;data=05%7C02%7Cangela.criscoe%40gcsu.edu%7C7d3df800a48b4db299ae08de1c9b05e9%7Cbfd29cfa8e7142e69abc953a6d6f07d6%7C0%7C0%7C638979649555852819%7CUnknown%7CTWFpbGZsb3d8eyJFbXB0eU1hcGkiOnRydWUsIlYiOiIwLjAuMDAwMCIsIlAiOiJXaW4zMiIsIkFOIjoiTWFpbCIsIldUIjoyfQ%3D%3D%7C0%7C%7C%7C&amp;sdata=CWV7USi0oNijaf9GLErrNFIvfh8FjwZQ6MX8BjGjU6g%3D&amp;reserved=0"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galileo.usg.edu/express?link=suv1" TargetMode="External"/><Relationship Id="rId25" Type="http://schemas.openxmlformats.org/officeDocument/2006/relationships/hyperlink" Target="https://nam11.safelinks.protection.outlook.com/?url=https%3A%2F%2Fwww.ed2go.com%2Fgcsucorp%2F&amp;data=05%7C02%7Cangela.criscoe%40gcsu.edu%7C5288c5ce1ef943e0c68c08de06a9978d%7Cbfd29cfa8e7142e69abc953a6d6f07d6%7C0%7C0%7C638955522623872590%7CUnknown%7CTWFpbGZsb3d8eyJFbXB0eU1hcGkiOnRydWUsIlYiOiIwLjAuMDAwMCIsIlAiOiJXaW4zMiIsIkFOIjoiTWFpbCIsIldUIjoyfQ%3D%3D%7C0%7C%7C%7C&amp;sdata=rrHKLlLIy1R5UjXvx1mcmC4p%2FKvdhRK4jBizMBbozMs%3D&amp;reserved=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bguides.gcsu.edu/libkey" TargetMode="External"/><Relationship Id="rId20" Type="http://schemas.openxmlformats.org/officeDocument/2006/relationships/hyperlink" Target="https://nam11.safelinks.protection.outlook.com/?url=https%3A%2F%2Fsites.google.com%2Fbaldwin.k12.ga.us%2Flvavirtualyesprogram%2Fhome&amp;data=05%7C02%7Cangela.criscoe%40gcsu.edu%7C7d3df800a48b4db299ae08de1c9b05e9%7Cbfd29cfa8e7142e69abc953a6d6f07d6%7C0%7C0%7C638979649555833164%7CUnknown%7CTWFpbGZsb3d8eyJFbXB0eU1hcGkiOnRydWUsIlYiOiIwLjAuMDAwMCIsIlAiOiJXaW4zMiIsIkFOIjoiTWFpbCIsIldUIjoyfQ%3D%3D%7C0%7C%7C%7C&amp;sdata=iDf8h6YhTevoKxwgYmtJ4npiLk%2BmbzDYzLeDzhuCsu0%3D&amp;reserved=0" TargetMode="External"/><Relationship Id="rId29" Type="http://schemas.openxmlformats.org/officeDocument/2006/relationships/hyperlink" Target="mailto:ctl@gc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mailto:courntey.bentley@gcsu.edu" TargetMode="External"/><Relationship Id="rId32" Type="http://schemas.openxmlformats.org/officeDocument/2006/relationships/hyperlink" Target="https://gcsu.smartcatalogiq.com/en/policy-manual/policy-manual/academic-affairs/employmentpolicies-procedures-benefits/faculty-rights-and-responsibilities/faculty-work-requirements/syllabus-requirements"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www.gcsu.edu%2Fdeanofstudents%2Fstudent-code-of-conduct&amp;data=05%7C02%7Cholley.roberts%40gcsu.edu%7Cc006561dd5904a2ff86508de21ecf3ac%7Cbfd29cfa8e7142e69abc953a6d6f07d6%7C0%7C0%7C638985498891137828%7CUnknown%7CTWFpbGZsb3d8eyJFbXB0eU1hcGkiOnRydWUsIlYiOiIwLjAuMDAwMCIsIlAiOiJXaW4zMiIsIkFOIjoiTWFpbCIsIldUIjoyfQ%3D%3D%7C0%7C%7C%7C&amp;sdata=6mAq7DEsEOWnm2MX%2BWavs7ZOc%2BuaDCruCHLZGyUIqp8%3D&amp;reserved=0" TargetMode="External"/><Relationship Id="rId23" Type="http://schemas.openxmlformats.org/officeDocument/2006/relationships/hyperlink" Target="https://drive.google.com/drive/folders/16wvs8qrxnRDbeK1g7jOVw01ADCAmGKYP" TargetMode="External"/><Relationship Id="rId28" Type="http://schemas.openxmlformats.org/officeDocument/2006/relationships/hyperlink" Target="https://app.smartsheet.com/b/form/2611e9348ef547b9a671672fdf004515"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mailto:kenneth.daniels@gcsu.edu" TargetMode="External"/><Relationship Id="rId31" Type="http://schemas.openxmlformats.org/officeDocument/2006/relationships/hyperlink" Target="https://secure.smore.com/n/p5ga6" TargetMode="External"/><Relationship Id="rId4" Type="http://schemas.openxmlformats.org/officeDocument/2006/relationships/settings" Target="settings.xml"/><Relationship Id="rId9" Type="http://schemas.openxmlformats.org/officeDocument/2006/relationships/hyperlink" Target="https://give.gcsu.edu/e/lockerly2025/" TargetMode="External"/><Relationship Id="rId14" Type="http://schemas.openxmlformats.org/officeDocument/2006/relationships/hyperlink" Target="https://nam11.safelinks.protection.outlook.com/?url=https%3A%2F%2Fforms.office.com%2Fpages%2Fresponsepage.aspx%3Fid%3D-pzSv3GO5kKavJU6bW8H1ulTZsCt74VJsTLQcivJs2hUNUVZOEFUMDAzRVcxOFVCMkU5Q1pUMVFPNC4u%26route%3Dshorturl&amp;data=05%7C02%7Cholley.roberts%40gcsu.edu%7Cc006561dd5904a2ff86508de21ecf3ac%7Cbfd29cfa8e7142e69abc953a6d6f07d6%7C0%7C0%7C638985498891115202%7CUnknown%7CTWFpbGZsb3d8eyJFbXB0eU1hcGkiOnRydWUsIlYiOiIwLjAuMDAwMCIsIlAiOiJXaW4zMiIsIkFOIjoiTWFpbCIsIldUIjoyfQ%3D%3D%7C0%7C%7C%7C&amp;sdata=qkuvAQUqqBAeWcByCmbSI5KYxArjmX9AYcRcDbilhmw%3D&amp;reserved=0" TargetMode="External"/><Relationship Id="rId22" Type="http://schemas.openxmlformats.org/officeDocument/2006/relationships/hyperlink" Target="https://nam11.safelinks.protection.outlook.com/?url=https%3A%2F%2Fgivepul.se%2Fgit0n4&amp;data=05%7C02%7Cangela.criscoe%40gcsu.edu%7Cc033a104e27a4cce2aa208de051d076c%7Cbfd29cfa8e7142e69abc953a6d6f07d6%7C0%7C0%7C638953819427676421%7CUnknown%7CTWFpbGZsb3d8eyJFbXB0eU1hcGkiOnRydWUsIlYiOiIwLjAuMDAwMCIsIlAiOiJXaW4zMiIsIkFOIjoiTWFpbCIsIldUIjoyfQ%3D%3D%7C0%7C%7C%7C&amp;sdata=mkEpndtvp5tlGgszqQILXuSA89BZcrh9m2xypZ9QGVs%3D&amp;reserved=0" TargetMode="External"/><Relationship Id="rId27" Type="http://schemas.openxmlformats.org/officeDocument/2006/relationships/hyperlink" Target="https://docs.google.com/forms/d/e/1FAIpQLSdaPdOckBs0J-09_ZlniGMxxahdiUXS5LsjOqzXzSU8ZgfiSg/viewform" TargetMode="External"/><Relationship Id="rId30" Type="http://schemas.openxmlformats.org/officeDocument/2006/relationships/hyperlink" Target="https://www.galiteracycenter.org/implementation-research" TargetMode="External"/><Relationship Id="rId35" Type="http://schemas.microsoft.com/office/2011/relationships/people" Target="people.xml"/><Relationship Id="rId8" Type="http://schemas.openxmlformats.org/officeDocument/2006/relationships/hyperlink" Target="https://usg.edu/innovation_and_entrepreneurial_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F6A5-8FCD-4090-B909-19204F4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3508</TotalTime>
  <Pages>20</Pages>
  <Words>8413</Words>
  <Characters>47956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US Minutes</vt:lpstr>
    </vt:vector>
  </TitlesOfParts>
  <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Minutes</dc:title>
  <dc:creator>Alex.Blazer@gcsu.edu</dc:creator>
  <cp:lastModifiedBy>Alex Blazer</cp:lastModifiedBy>
  <cp:revision>454</cp:revision>
  <cp:lastPrinted>2018-09-17T11:49:00Z</cp:lastPrinted>
  <dcterms:created xsi:type="dcterms:W3CDTF">2020-02-21T19:01:00Z</dcterms:created>
  <dcterms:modified xsi:type="dcterms:W3CDTF">2026-01-19T20:17:00Z</dcterms:modified>
</cp:coreProperties>
</file>