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98EA" w14:textId="77777777" w:rsidR="00E1761C" w:rsidRPr="00E1761C" w:rsidRDefault="00E1761C" w:rsidP="00E1761C"/>
    <w:p w14:paraId="3B0DFAB0" w14:textId="03C90A64" w:rsidR="00E1761C" w:rsidRDefault="00E1761C" w:rsidP="00D92DC3">
      <w:pPr>
        <w:jc w:val="center"/>
        <w:rPr>
          <w:b/>
          <w:bCs/>
        </w:rPr>
      </w:pPr>
      <w:r w:rsidRPr="00E1761C">
        <w:rPr>
          <w:b/>
          <w:bCs/>
        </w:rPr>
        <w:t xml:space="preserve">SAPC Agenda </w:t>
      </w:r>
      <w:r>
        <w:rPr>
          <w:b/>
          <w:bCs/>
        </w:rPr>
        <w:t xml:space="preserve">and Minutes </w:t>
      </w:r>
      <w:r w:rsidRPr="00E1761C">
        <w:rPr>
          <w:b/>
          <w:bCs/>
        </w:rPr>
        <w:t>March 7th, 2025 Teams meeting</w:t>
      </w:r>
    </w:p>
    <w:p w14:paraId="52595AA2" w14:textId="54CB98A4" w:rsidR="00E1761C" w:rsidRPr="00E1761C" w:rsidRDefault="00E1761C" w:rsidP="00E1761C">
      <w:r>
        <w:rPr>
          <w:b/>
          <w:bCs/>
        </w:rPr>
        <w:t>Meeting start at 2:03- approved minutes and agenda</w:t>
      </w:r>
    </w:p>
    <w:p w14:paraId="2256F5D3" w14:textId="786ACFB4" w:rsidR="00E1761C" w:rsidRPr="00E1761C" w:rsidRDefault="00E1761C" w:rsidP="00E1761C">
      <w:r w:rsidRPr="00E1761C">
        <w:t>• Approve the agenda and the minutes</w:t>
      </w:r>
      <w:r>
        <w:t>- Yes</w:t>
      </w:r>
    </w:p>
    <w:p w14:paraId="3DFC090F" w14:textId="52A0545A" w:rsidR="00E1761C" w:rsidRDefault="00E1761C" w:rsidP="00E1761C">
      <w:r w:rsidRPr="00E1761C">
        <w:t xml:space="preserve">• Old business o Student Housing </w:t>
      </w:r>
    </w:p>
    <w:p w14:paraId="1EC85B1C" w14:textId="77777777" w:rsidR="00E1761C" w:rsidRPr="0098406C" w:rsidRDefault="00E1761C" w:rsidP="00E1761C">
      <w:pPr>
        <w:spacing w:after="0" w:line="324" w:lineRule="atLeast"/>
        <w:rPr>
          <w:rFonts w:ascii="-webkit-standard" w:eastAsiaTheme="minorEastAsia" w:hAnsi="-webkit-standard" w:cs="Times New Roman"/>
          <w:color w:val="000000"/>
          <w:kern w:val="0"/>
          <w:sz w:val="27"/>
          <w:szCs w:val="27"/>
          <w14:ligatures w14:val="none"/>
        </w:rPr>
      </w:pPr>
      <w:r w:rsidRPr="0098406C">
        <w:rPr>
          <w:rFonts w:ascii="-webkit-standard" w:eastAsiaTheme="minorEastAsia" w:hAnsi="-webkit-standard" w:cs="Times New Roman"/>
          <w:b/>
          <w:bCs/>
          <w:color w:val="000000"/>
          <w:kern w:val="0"/>
          <w:sz w:val="21"/>
          <w:szCs w:val="21"/>
          <w14:ligatures w14:val="none"/>
        </w:rPr>
        <w:t>Attendance</w:t>
      </w:r>
      <w:r w:rsidRPr="0098406C">
        <w:rPr>
          <w:rFonts w:ascii="-webkit-standard" w:eastAsiaTheme="minorEastAsia" w:hAnsi="-webkit-standard" w:cs="Times New Roman"/>
          <w:color w:val="000000"/>
          <w:kern w:val="0"/>
          <w:sz w:val="21"/>
          <w:szCs w:val="21"/>
          <w14:ligatures w14:val="none"/>
        </w:rPr>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87"/>
        <w:gridCol w:w="535"/>
        <w:gridCol w:w="2417"/>
        <w:gridCol w:w="80"/>
      </w:tblGrid>
      <w:tr w:rsidR="00E1761C" w:rsidRPr="0098406C" w14:paraId="65A920DF" w14:textId="77777777" w:rsidTr="00E02361">
        <w:trPr>
          <w:trHeight w:val="195"/>
        </w:trPr>
        <w:tc>
          <w:tcPr>
            <w:tcW w:w="0" w:type="auto"/>
            <w:gridSpan w:val="4"/>
            <w:tcBorders>
              <w:top w:val="single" w:sz="6" w:space="0" w:color="000000"/>
              <w:left w:val="single" w:sz="6" w:space="0" w:color="000000"/>
              <w:bottom w:val="single" w:sz="6" w:space="0" w:color="000000"/>
              <w:right w:val="single" w:sz="6" w:space="0" w:color="000000"/>
            </w:tcBorders>
            <w:hideMark/>
          </w:tcPr>
          <w:p w14:paraId="075C0297"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w:t>
            </w:r>
          </w:p>
          <w:p w14:paraId="6FDBFDEB"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b/>
                <w:bCs/>
                <w:kern w:val="0"/>
                <w:sz w:val="21"/>
                <w:szCs w:val="21"/>
                <w14:ligatures w14:val="none"/>
              </w:rPr>
              <w:t>Members                                                                 “P” denotes Present,  “A” denotes Absent,   “R” denotes Regrets</w:t>
            </w:r>
          </w:p>
        </w:tc>
      </w:tr>
      <w:tr w:rsidR="00E1761C" w:rsidRPr="0098406C" w14:paraId="4DFEF417" w14:textId="77777777" w:rsidTr="00E02361">
        <w:trPr>
          <w:trHeight w:val="12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EF8A2"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Amy Pinney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2EB9"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27"/>
                <w:szCs w:val="27"/>
                <w14:ligatures w14:val="none"/>
              </w:rPr>
              <w:t>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E612D" w14:textId="5BCB4CC1"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Matthew Milnes-</w:t>
            </w:r>
            <w:r>
              <w:rPr>
                <w:rFonts w:ascii="-webkit-standard" w:eastAsiaTheme="minorEastAsia" w:hAnsi="-webkit-standard" w:cs="Times New Roman"/>
                <w:kern w:val="0"/>
                <w:sz w:val="18"/>
                <w:szCs w:val="18"/>
                <w14:ligatures w14:val="none"/>
              </w:rPr>
              <w:t>R</w:t>
            </w:r>
          </w:p>
        </w:tc>
        <w:tc>
          <w:tcPr>
            <w:tcW w:w="0" w:type="auto"/>
            <w:vAlign w:val="center"/>
            <w:hideMark/>
          </w:tcPr>
          <w:p w14:paraId="6D32B963"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4C7F3800" w14:textId="77777777" w:rsidTr="00E02361">
        <w:trPr>
          <w:trHeight w:val="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6EA33"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Amelia Malcom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38A2E"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27"/>
                <w:szCs w:val="27"/>
                <w14:ligatures w14:val="none"/>
              </w:rPr>
              <w:t>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8F6E1"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Sarah Whatley</w:t>
            </w:r>
            <w:r>
              <w:rPr>
                <w:rFonts w:ascii="-webkit-standard" w:eastAsiaTheme="minorEastAsia" w:hAnsi="-webkit-standard" w:cs="Times New Roman"/>
                <w:kern w:val="0"/>
                <w:sz w:val="18"/>
                <w:szCs w:val="18"/>
                <w14:ligatures w14:val="none"/>
              </w:rPr>
              <w:t xml:space="preserve"> P</w:t>
            </w:r>
          </w:p>
        </w:tc>
        <w:tc>
          <w:tcPr>
            <w:tcW w:w="0" w:type="auto"/>
            <w:vAlign w:val="center"/>
            <w:hideMark/>
          </w:tcPr>
          <w:p w14:paraId="77B3EC5A"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51163E6D" w14:textId="77777777" w:rsidTr="00E02361">
        <w:trPr>
          <w:trHeight w:val="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422DA"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Bryan Hall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F0A5"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27"/>
                <w:szCs w:val="27"/>
                <w14:ligatures w14:val="none"/>
              </w:rPr>
              <w:t>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1AF8D"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Axel Hawkins-P</w:t>
            </w:r>
          </w:p>
        </w:tc>
        <w:tc>
          <w:tcPr>
            <w:tcW w:w="0" w:type="auto"/>
            <w:vAlign w:val="center"/>
            <w:hideMark/>
          </w:tcPr>
          <w:p w14:paraId="17988440"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7FD79392" w14:textId="77777777" w:rsidTr="00E02361">
        <w:trPr>
          <w:trHeight w:val="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5B7C2"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xml:space="preserve">Amy </w:t>
            </w:r>
            <w:proofErr w:type="spellStart"/>
            <w:r w:rsidRPr="0098406C">
              <w:rPr>
                <w:rFonts w:ascii="-webkit-standard" w:eastAsiaTheme="minorEastAsia" w:hAnsi="-webkit-standard" w:cs="Times New Roman"/>
                <w:kern w:val="0"/>
                <w:sz w:val="18"/>
                <w:szCs w:val="18"/>
                <w14:ligatures w14:val="none"/>
              </w:rPr>
              <w:t>Vander</w:t>
            </w:r>
            <w:proofErr w:type="spellEnd"/>
            <w:r w:rsidRPr="0098406C">
              <w:rPr>
                <w:rFonts w:ascii="-webkit-standard" w:eastAsiaTheme="minorEastAsia" w:hAnsi="-webkit-standard" w:cs="Times New Roman"/>
                <w:kern w:val="0"/>
                <w:sz w:val="18"/>
                <w:szCs w:val="18"/>
                <w14:ligatures w14:val="none"/>
              </w:rPr>
              <w:t> </w:t>
            </w:r>
            <w:proofErr w:type="spellStart"/>
            <w:r w:rsidRPr="0098406C">
              <w:rPr>
                <w:rFonts w:ascii="-webkit-standard" w:eastAsiaTheme="minorEastAsia" w:hAnsi="-webkit-standard" w:cs="Times New Roman"/>
                <w:kern w:val="0"/>
                <w:sz w:val="18"/>
                <w:szCs w:val="18"/>
                <w14:ligatures w14:val="none"/>
              </w:rPr>
              <w:t>Groef</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775A" w14:textId="6C496E5E"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Pr>
                <w:rFonts w:ascii="-webkit-standard" w:eastAsiaTheme="minorEastAsia" w:hAnsi="-webkit-standard" w:cs="Times New Roman"/>
                <w:kern w:val="0"/>
                <w:sz w:val="18"/>
                <w:szCs w:val="18"/>
                <w14:ligatures w14:val="none"/>
              </w:rPr>
              <w:t>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846C" w14:textId="249BFEBD"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xml:space="preserve">Eryn Viscarra- </w:t>
            </w:r>
            <w:r>
              <w:rPr>
                <w:rFonts w:ascii="-webkit-standard" w:eastAsiaTheme="minorEastAsia" w:hAnsi="-webkit-standard" w:cs="Times New Roman"/>
                <w:kern w:val="0"/>
                <w:sz w:val="18"/>
                <w:szCs w:val="18"/>
                <w14:ligatures w14:val="none"/>
              </w:rPr>
              <w:t>R</w:t>
            </w:r>
          </w:p>
        </w:tc>
        <w:tc>
          <w:tcPr>
            <w:tcW w:w="0" w:type="auto"/>
            <w:vAlign w:val="center"/>
            <w:hideMark/>
          </w:tcPr>
          <w:p w14:paraId="5076FD13"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573C7F4D" w14:textId="77777777" w:rsidTr="00E02361">
        <w:trPr>
          <w:trHeight w:val="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547CC"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Ashley Copeland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050C"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27"/>
                <w:szCs w:val="27"/>
                <w14:ligatures w14:val="none"/>
              </w:rPr>
              <w:t>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7015" w14:textId="7C87193E"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xml:space="preserve">Ezra Ryall- </w:t>
            </w:r>
            <w:r>
              <w:rPr>
                <w:rFonts w:ascii="-webkit-standard" w:eastAsiaTheme="minorEastAsia" w:hAnsi="-webkit-standard" w:cs="Times New Roman"/>
                <w:kern w:val="0"/>
                <w:sz w:val="18"/>
                <w:szCs w:val="18"/>
                <w14:ligatures w14:val="none"/>
              </w:rPr>
              <w:t>P</w:t>
            </w:r>
          </w:p>
        </w:tc>
        <w:tc>
          <w:tcPr>
            <w:tcW w:w="0" w:type="auto"/>
            <w:vAlign w:val="center"/>
            <w:hideMark/>
          </w:tcPr>
          <w:p w14:paraId="018E9D7D"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1FD374EC" w14:textId="77777777" w:rsidTr="00E02361">
        <w:trPr>
          <w:trHeight w:val="13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CA456"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Mehrnaz Hedayati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943BE"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BB53" w14:textId="722EB064"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w:t>
            </w:r>
            <w:r>
              <w:rPr>
                <w:rFonts w:ascii="-webkit-standard" w:eastAsiaTheme="minorEastAsia" w:hAnsi="-webkit-standard" w:cs="Times New Roman"/>
                <w:kern w:val="0"/>
                <w:sz w:val="18"/>
                <w:szCs w:val="18"/>
                <w14:ligatures w14:val="none"/>
              </w:rPr>
              <w:t>Dan Nadler- P</w:t>
            </w:r>
          </w:p>
        </w:tc>
        <w:tc>
          <w:tcPr>
            <w:tcW w:w="0" w:type="auto"/>
            <w:vAlign w:val="center"/>
            <w:hideMark/>
          </w:tcPr>
          <w:p w14:paraId="5B1716D3"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3665B2C5" w14:textId="77777777" w:rsidTr="00E02361">
        <w:trPr>
          <w:trHeight w:val="13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9342A"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Izzy Elizabeth Willingham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2EC1A"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Pr>
                <w:rFonts w:ascii="-webkit-standard" w:eastAsiaTheme="minorEastAsia" w:hAnsi="-webkit-standard" w:cs="Times New Roman"/>
                <w:kern w:val="0"/>
                <w:sz w:val="18"/>
                <w:szCs w:val="18"/>
                <w14:ligatures w14:val="none"/>
              </w:rPr>
              <w:t>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867CD" w14:textId="77777777" w:rsidR="00E1761C" w:rsidRPr="0098406C" w:rsidRDefault="00E1761C" w:rsidP="00E02361">
            <w:pPr>
              <w:spacing w:after="0" w:line="216" w:lineRule="atLeast"/>
              <w:rPr>
                <w:rFonts w:ascii="-webkit-standard" w:eastAsiaTheme="minorEastAsia" w:hAnsi="-webkit-standard" w:cs="Times New Roman"/>
                <w:kern w:val="0"/>
                <w:sz w:val="18"/>
                <w:szCs w:val="18"/>
                <w14:ligatures w14:val="none"/>
              </w:rPr>
            </w:pPr>
            <w:r w:rsidRPr="0098406C">
              <w:rPr>
                <w:rFonts w:ascii="-webkit-standard" w:eastAsiaTheme="minorEastAsia" w:hAnsi="-webkit-standard" w:cs="Times New Roman"/>
                <w:kern w:val="0"/>
                <w:sz w:val="18"/>
                <w:szCs w:val="18"/>
                <w14:ligatures w14:val="none"/>
              </w:rPr>
              <w:t> </w:t>
            </w:r>
          </w:p>
        </w:tc>
        <w:tc>
          <w:tcPr>
            <w:tcW w:w="0" w:type="auto"/>
            <w:vAlign w:val="center"/>
            <w:hideMark/>
          </w:tcPr>
          <w:p w14:paraId="043312D2" w14:textId="77777777" w:rsidR="00E1761C" w:rsidRPr="0098406C" w:rsidRDefault="00E1761C" w:rsidP="00E02361">
            <w:pPr>
              <w:spacing w:after="0" w:line="240" w:lineRule="auto"/>
              <w:rPr>
                <w:rFonts w:ascii="Times New Roman" w:eastAsia="Times New Roman" w:hAnsi="Times New Roman" w:cs="Times New Roman"/>
                <w:kern w:val="0"/>
                <w:sz w:val="20"/>
                <w:szCs w:val="20"/>
                <w14:ligatures w14:val="none"/>
              </w:rPr>
            </w:pPr>
          </w:p>
        </w:tc>
      </w:tr>
      <w:tr w:rsidR="00E1761C" w:rsidRPr="0098406C" w14:paraId="591D6C23" w14:textId="77777777" w:rsidTr="00E02361">
        <w:trPr>
          <w:trHeight w:val="180"/>
        </w:trPr>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14:paraId="7687F70C" w14:textId="1446B4D8" w:rsidR="00E1761C" w:rsidRPr="0098406C" w:rsidRDefault="00E1761C" w:rsidP="00E02361">
            <w:pPr>
              <w:spacing w:before="270" w:after="60" w:line="216" w:lineRule="atLeast"/>
              <w:rPr>
                <w:rFonts w:ascii="-webkit-standard" w:eastAsiaTheme="minorEastAsia" w:hAnsi="-webkit-standard" w:cs="Times New Roman"/>
                <w:kern w:val="0"/>
                <w:sz w:val="18"/>
                <w:szCs w:val="18"/>
                <w14:ligatures w14:val="none"/>
              </w:rPr>
            </w:pPr>
            <w:r w:rsidRPr="0098406C">
              <w:rPr>
                <w:rFonts w:ascii="Aptos Display" w:eastAsiaTheme="minorEastAsia" w:hAnsi="Aptos Display" w:cs="Times New Roman"/>
                <w:color w:val="0F4761"/>
                <w:kern w:val="0"/>
                <w:sz w:val="21"/>
                <w:szCs w:val="21"/>
                <w14:ligatures w14:val="none"/>
              </w:rPr>
              <w:t xml:space="preserve">Guests:  </w:t>
            </w:r>
            <w:r>
              <w:rPr>
                <w:rFonts w:ascii="Aptos Display" w:eastAsiaTheme="minorEastAsia" w:hAnsi="Aptos Display" w:cs="Times New Roman"/>
                <w:color w:val="0F4761"/>
                <w:kern w:val="0"/>
                <w:sz w:val="21"/>
                <w:szCs w:val="21"/>
                <w14:ligatures w14:val="none"/>
              </w:rPr>
              <w:t>Larry Christenson and Lori Burns and Dan Nadler</w:t>
            </w:r>
          </w:p>
        </w:tc>
      </w:tr>
    </w:tbl>
    <w:p w14:paraId="1F230D77" w14:textId="77777777" w:rsidR="00E1761C" w:rsidRDefault="00E1761C" w:rsidP="00D92DC3">
      <w:pPr>
        <w:spacing w:after="0" w:line="240" w:lineRule="auto"/>
        <w:contextualSpacing/>
      </w:pPr>
    </w:p>
    <w:p w14:paraId="3FB05092" w14:textId="77777777" w:rsidR="00E1761C" w:rsidRDefault="00E1761C" w:rsidP="00D92DC3">
      <w:pPr>
        <w:spacing w:after="0" w:line="240" w:lineRule="auto"/>
        <w:contextualSpacing/>
      </w:pPr>
    </w:p>
    <w:p w14:paraId="53CD980F" w14:textId="00AFFEAF" w:rsidR="00E1761C" w:rsidRDefault="00E1761C" w:rsidP="00D92DC3">
      <w:pPr>
        <w:spacing w:after="0" w:line="240" w:lineRule="auto"/>
        <w:contextualSpacing/>
      </w:pPr>
      <w:r>
        <w:t>Student housing talk with Larry and Lori</w:t>
      </w:r>
      <w:r w:rsidR="00D92DC3">
        <w:t xml:space="preserve"> </w:t>
      </w:r>
    </w:p>
    <w:p w14:paraId="6DB71EF2" w14:textId="3A93C5B5" w:rsidR="00E1761C" w:rsidRDefault="00E1761C" w:rsidP="00D92DC3">
      <w:pPr>
        <w:spacing w:after="0" w:line="240" w:lineRule="auto"/>
        <w:contextualSpacing/>
      </w:pPr>
      <w:r>
        <w:t xml:space="preserve">Larry Discussed housing challenges with Junior Faculty and student occupancy and switching student. Can not recall a situation where </w:t>
      </w:r>
      <w:r w:rsidR="00FE08E4">
        <w:t>they</w:t>
      </w:r>
      <w:r>
        <w:t xml:space="preserve"> denied allowing a student move. They start mediation with roommate conflict, guide </w:t>
      </w:r>
      <w:r w:rsidR="00FE08E4">
        <w:t>students</w:t>
      </w:r>
      <w:r>
        <w:t xml:space="preserve"> through process of changes if still requested to move. Have resolved all requests</w:t>
      </w:r>
      <w:r w:rsidR="002A6FA3">
        <w:t>.</w:t>
      </w:r>
    </w:p>
    <w:p w14:paraId="3D0429A9" w14:textId="77777777" w:rsidR="00E1761C" w:rsidRDefault="00E1761C" w:rsidP="00D92DC3">
      <w:pPr>
        <w:spacing w:after="0" w:line="240" w:lineRule="auto"/>
        <w:contextualSpacing/>
      </w:pPr>
    </w:p>
    <w:p w14:paraId="316B1928" w14:textId="79230A01" w:rsidR="00E1761C" w:rsidRDefault="00E1761C" w:rsidP="00D92DC3">
      <w:pPr>
        <w:spacing w:after="0" w:line="240" w:lineRule="auto"/>
      </w:pPr>
      <w:r>
        <w:t xml:space="preserve">8 Room occupancy to deal with surplus of students and allow for more student engagement, </w:t>
      </w:r>
      <w:r w:rsidR="002A6FA3">
        <w:t xml:space="preserve">most </w:t>
      </w:r>
      <w:r>
        <w:t>students like it.</w:t>
      </w:r>
    </w:p>
    <w:p w14:paraId="762E0445" w14:textId="77777777" w:rsidR="00D92DC3" w:rsidRDefault="00D92DC3" w:rsidP="00D92DC3">
      <w:pPr>
        <w:spacing w:after="0" w:line="240" w:lineRule="auto"/>
      </w:pPr>
    </w:p>
    <w:p w14:paraId="26FE79EC" w14:textId="14C99721" w:rsidR="00D92DC3" w:rsidRDefault="00D92DC3" w:rsidP="00D92DC3">
      <w:pPr>
        <w:spacing w:after="0" w:line="240" w:lineRule="auto"/>
      </w:pPr>
      <w:r>
        <w:t>Plenty space for students.</w:t>
      </w:r>
    </w:p>
    <w:p w14:paraId="616308E6" w14:textId="77777777" w:rsidR="00D92DC3" w:rsidRDefault="00D92DC3" w:rsidP="00D92DC3">
      <w:pPr>
        <w:spacing w:after="0" w:line="240" w:lineRule="auto"/>
      </w:pPr>
    </w:p>
    <w:p w14:paraId="0D5D64F8" w14:textId="5E21C81A" w:rsidR="00D92DC3" w:rsidRDefault="00D92DC3" w:rsidP="00D92DC3">
      <w:pPr>
        <w:spacing w:after="0" w:line="240" w:lineRule="auto"/>
      </w:pPr>
      <w:r>
        <w:t>Not so much space for</w:t>
      </w:r>
      <w:r w:rsidR="002A6FA3">
        <w:t xml:space="preserve"> new</w:t>
      </w:r>
      <w:r>
        <w:t xml:space="preserve"> faculty.</w:t>
      </w:r>
    </w:p>
    <w:p w14:paraId="4625EDE6" w14:textId="77777777" w:rsidR="00D92DC3" w:rsidRDefault="00D92DC3" w:rsidP="00D92DC3">
      <w:pPr>
        <w:spacing w:after="0" w:line="240" w:lineRule="auto"/>
      </w:pPr>
    </w:p>
    <w:p w14:paraId="6840744B" w14:textId="325DDDA8" w:rsidR="00D92DC3" w:rsidRDefault="00D92DC3" w:rsidP="00D92DC3">
      <w:pPr>
        <w:spacing w:after="0" w:line="240" w:lineRule="auto"/>
      </w:pPr>
      <w:r>
        <w:t>SGA- no concerns</w:t>
      </w:r>
      <w:r w:rsidR="002A6FA3">
        <w:t xml:space="preserve"> on Housing</w:t>
      </w:r>
    </w:p>
    <w:p w14:paraId="7820EB5A" w14:textId="77777777" w:rsidR="00E1761C" w:rsidRPr="00E1761C" w:rsidRDefault="00E1761C" w:rsidP="00D92DC3">
      <w:pPr>
        <w:spacing w:after="0" w:line="240" w:lineRule="auto"/>
        <w:contextualSpacing/>
      </w:pPr>
    </w:p>
    <w:p w14:paraId="45C12314" w14:textId="6E796B1C" w:rsidR="00E1761C" w:rsidRDefault="00E1761C" w:rsidP="00D92DC3">
      <w:pPr>
        <w:spacing w:after="0" w:line="240" w:lineRule="auto"/>
        <w:contextualSpacing/>
      </w:pPr>
      <w:r w:rsidRPr="00E1761C">
        <w:t>o Bobcat Code of Conduct</w:t>
      </w:r>
      <w:r w:rsidR="00D92DC3">
        <w:t xml:space="preserve">- address places that need attention in Bobcat Code- Policy. Ezra goal to address places that need attention/ and recommendations and let SAPC help collaborate in suggestions. Dr. Nadler says Code is too large and needs updating. Says that USG is trying to bring commonality from other USG institutions, waiting on suggestions before starting to change things. USG recommendations should come late Spring. Want to </w:t>
      </w:r>
      <w:r w:rsidR="00D92DC3">
        <w:lastRenderedPageBreak/>
        <w:t>collaborate on a document that makes sense, simplify, and sets clear standards that serve all.</w:t>
      </w:r>
    </w:p>
    <w:p w14:paraId="40D05537" w14:textId="77777777" w:rsidR="00D92DC3" w:rsidRPr="00E1761C" w:rsidRDefault="00D92DC3" w:rsidP="00D92DC3">
      <w:pPr>
        <w:spacing w:after="0" w:line="240" w:lineRule="auto"/>
        <w:contextualSpacing/>
      </w:pPr>
    </w:p>
    <w:p w14:paraId="36655B0C" w14:textId="3DB2FF35" w:rsidR="00D92DC3" w:rsidRDefault="00E1761C" w:rsidP="00D92DC3">
      <w:pPr>
        <w:spacing w:after="0" w:line="240" w:lineRule="auto"/>
        <w:contextualSpacing/>
      </w:pPr>
      <w:r w:rsidRPr="00E1761C">
        <w:t>• SGA update</w:t>
      </w:r>
      <w:r w:rsidR="00D92DC3">
        <w:t>- Not much to update, President Hawkins leaves office</w:t>
      </w:r>
      <w:r w:rsidR="00FE08E4">
        <w:t xml:space="preserve"> in 9 weeks trying to finish </w:t>
      </w:r>
      <w:r w:rsidR="00D92DC3">
        <w:t>Public Safety, community, Student Affairs</w:t>
      </w:r>
      <w:r w:rsidR="00FE08E4">
        <w:t xml:space="preserve"> items before she leaves office. Updates from capital. </w:t>
      </w:r>
    </w:p>
    <w:p w14:paraId="577BD2A8" w14:textId="77777777" w:rsidR="002A6FA3" w:rsidRPr="00E1761C" w:rsidRDefault="002A6FA3" w:rsidP="00D92DC3">
      <w:pPr>
        <w:spacing w:after="0" w:line="240" w:lineRule="auto"/>
        <w:contextualSpacing/>
      </w:pPr>
    </w:p>
    <w:p w14:paraId="3FCF6CA6" w14:textId="4B42EC36" w:rsidR="00E1761C" w:rsidRDefault="00E1761C" w:rsidP="00D92DC3">
      <w:pPr>
        <w:spacing w:after="0" w:line="240" w:lineRule="auto"/>
        <w:contextualSpacing/>
      </w:pPr>
      <w:r w:rsidRPr="00E1761C">
        <w:t>• New business</w:t>
      </w:r>
      <w:r w:rsidR="00FE08E4">
        <w:t>- Ne</w:t>
      </w:r>
      <w:r w:rsidR="002A6FA3">
        <w:t xml:space="preserve">xt </w:t>
      </w:r>
      <w:r w:rsidR="00FE08E4">
        <w:t>meeting- April 4</w:t>
      </w:r>
      <w:r w:rsidR="00FE08E4" w:rsidRPr="00FE08E4">
        <w:rPr>
          <w:vertAlign w:val="superscript"/>
        </w:rPr>
        <w:t>th</w:t>
      </w:r>
      <w:r w:rsidR="00FE08E4">
        <w:t xml:space="preserve"> 2pm on Teams. </w:t>
      </w:r>
    </w:p>
    <w:p w14:paraId="67C7CE4A" w14:textId="77777777" w:rsidR="002A6FA3" w:rsidRPr="00E1761C" w:rsidRDefault="002A6FA3" w:rsidP="00D92DC3">
      <w:pPr>
        <w:spacing w:after="0" w:line="240" w:lineRule="auto"/>
        <w:contextualSpacing/>
      </w:pPr>
    </w:p>
    <w:p w14:paraId="1387F16D" w14:textId="719DC9C1" w:rsidR="00E1761C" w:rsidRPr="00E1761C" w:rsidRDefault="00E1761C" w:rsidP="00D92DC3">
      <w:pPr>
        <w:spacing w:after="0" w:line="240" w:lineRule="auto"/>
        <w:contextualSpacing/>
      </w:pPr>
      <w:r w:rsidRPr="00E1761C">
        <w:t>• Adjourn</w:t>
      </w:r>
      <w:r w:rsidR="00FE08E4">
        <w:t>- 2:28pm</w:t>
      </w:r>
    </w:p>
    <w:p w14:paraId="212446B7" w14:textId="77777777" w:rsidR="00196E6F" w:rsidRDefault="00196E6F" w:rsidP="00D92DC3">
      <w:pPr>
        <w:spacing w:after="0" w:line="240" w:lineRule="auto"/>
        <w:contextualSpacing/>
      </w:pPr>
    </w:p>
    <w:sectPr w:rsidR="00196E6F" w:rsidSect="00E1761C">
      <w:pgSz w:w="12240" w:h="16340"/>
      <w:pgMar w:top="1875" w:right="4575" w:bottom="1440" w:left="12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4EF"/>
    <w:multiLevelType w:val="hybridMultilevel"/>
    <w:tmpl w:val="108871C6"/>
    <w:lvl w:ilvl="0" w:tplc="E564B8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9014E2"/>
    <w:multiLevelType w:val="hybridMultilevel"/>
    <w:tmpl w:val="64FC7660"/>
    <w:lvl w:ilvl="0" w:tplc="501480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043936">
    <w:abstractNumId w:val="1"/>
  </w:num>
  <w:num w:numId="2" w16cid:durableId="39178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1C"/>
    <w:rsid w:val="00196E6F"/>
    <w:rsid w:val="00263061"/>
    <w:rsid w:val="002656A2"/>
    <w:rsid w:val="002A6FA3"/>
    <w:rsid w:val="00470A07"/>
    <w:rsid w:val="00575BB6"/>
    <w:rsid w:val="007B59D0"/>
    <w:rsid w:val="008F0B67"/>
    <w:rsid w:val="00D92DC3"/>
    <w:rsid w:val="00E1761C"/>
    <w:rsid w:val="00FE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5780"/>
  <w15:chartTrackingRefBased/>
  <w15:docId w15:val="{6ECCCAC6-9E2A-4696-914D-3FC0111E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61C"/>
    <w:rPr>
      <w:rFonts w:eastAsiaTheme="majorEastAsia" w:cstheme="majorBidi"/>
      <w:color w:val="272727" w:themeColor="text1" w:themeTint="D8"/>
    </w:rPr>
  </w:style>
  <w:style w:type="paragraph" w:styleId="Title">
    <w:name w:val="Title"/>
    <w:basedOn w:val="Normal"/>
    <w:next w:val="Normal"/>
    <w:link w:val="TitleChar"/>
    <w:uiPriority w:val="10"/>
    <w:qFormat/>
    <w:rsid w:val="00E1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61C"/>
    <w:pPr>
      <w:spacing w:before="160"/>
      <w:jc w:val="center"/>
    </w:pPr>
    <w:rPr>
      <w:i/>
      <w:iCs/>
      <w:color w:val="404040" w:themeColor="text1" w:themeTint="BF"/>
    </w:rPr>
  </w:style>
  <w:style w:type="character" w:customStyle="1" w:styleId="QuoteChar">
    <w:name w:val="Quote Char"/>
    <w:basedOn w:val="DefaultParagraphFont"/>
    <w:link w:val="Quote"/>
    <w:uiPriority w:val="29"/>
    <w:rsid w:val="00E1761C"/>
    <w:rPr>
      <w:i/>
      <w:iCs/>
      <w:color w:val="404040" w:themeColor="text1" w:themeTint="BF"/>
    </w:rPr>
  </w:style>
  <w:style w:type="paragraph" w:styleId="ListParagraph">
    <w:name w:val="List Paragraph"/>
    <w:basedOn w:val="Normal"/>
    <w:uiPriority w:val="34"/>
    <w:qFormat/>
    <w:rsid w:val="00E1761C"/>
    <w:pPr>
      <w:ind w:left="720"/>
      <w:contextualSpacing/>
    </w:pPr>
  </w:style>
  <w:style w:type="character" w:styleId="IntenseEmphasis">
    <w:name w:val="Intense Emphasis"/>
    <w:basedOn w:val="DefaultParagraphFont"/>
    <w:uiPriority w:val="21"/>
    <w:qFormat/>
    <w:rsid w:val="00E1761C"/>
    <w:rPr>
      <w:i/>
      <w:iCs/>
      <w:color w:val="0F4761" w:themeColor="accent1" w:themeShade="BF"/>
    </w:rPr>
  </w:style>
  <w:style w:type="paragraph" w:styleId="IntenseQuote">
    <w:name w:val="Intense Quote"/>
    <w:basedOn w:val="Normal"/>
    <w:next w:val="Normal"/>
    <w:link w:val="IntenseQuoteChar"/>
    <w:uiPriority w:val="30"/>
    <w:qFormat/>
    <w:rsid w:val="00E1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61C"/>
    <w:rPr>
      <w:i/>
      <w:iCs/>
      <w:color w:val="0F4761" w:themeColor="accent1" w:themeShade="BF"/>
    </w:rPr>
  </w:style>
  <w:style w:type="character" w:styleId="IntenseReference">
    <w:name w:val="Intense Reference"/>
    <w:basedOn w:val="DefaultParagraphFont"/>
    <w:uiPriority w:val="32"/>
    <w:qFormat/>
    <w:rsid w:val="00E17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Hall</dc:creator>
  <cp:keywords/>
  <dc:description/>
  <cp:lastModifiedBy>Bryan Hall</cp:lastModifiedBy>
  <cp:revision>2</cp:revision>
  <dcterms:created xsi:type="dcterms:W3CDTF">2025-03-17T20:56:00Z</dcterms:created>
  <dcterms:modified xsi:type="dcterms:W3CDTF">2025-03-17T20:56:00Z</dcterms:modified>
</cp:coreProperties>
</file>