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0000001" w14:textId="77777777" w:rsidR="00166E09" w:rsidRDefault="00354D15">
      <w:pPr>
        <w:spacing w:before="120" w:after="240" w:line="480" w:lineRule="auto"/>
        <w:rPr>
          <w:rFonts w:ascii="Times New Roman" w:eastAsia="Times New Roman" w:hAnsi="Times New Roman" w:cs="Times New Roman"/>
          <w:color w:val="262626"/>
          <w:sz w:val="24"/>
          <w:szCs w:val="24"/>
        </w:rPr>
      </w:pPr>
      <w:r>
        <w:fldChar w:fldCharType="begin"/>
      </w:r>
      <w:r>
        <w:instrText xml:space="preserve"> HYPERLINK "https://ohr.gatech.edu/employment/careers/EEO" \h </w:instrText>
      </w:r>
      <w:r>
        <w:fldChar w:fldCharType="separate"/>
      </w:r>
      <w:r>
        <w:rPr>
          <w:rFonts w:ascii="Times New Roman" w:eastAsia="Times New Roman" w:hAnsi="Times New Roman" w:cs="Times New Roman"/>
          <w:color w:val="1155CC"/>
          <w:sz w:val="24"/>
          <w:szCs w:val="24"/>
          <w:u w:val="single"/>
        </w:rPr>
        <w:t>https://ohr.gatech.edu/employment/careers/EEO</w:t>
      </w:r>
      <w:r>
        <w:rPr>
          <w:rFonts w:ascii="Times New Roman" w:eastAsia="Times New Roman" w:hAnsi="Times New Roman" w:cs="Times New Roman"/>
          <w:color w:val="1155CC"/>
          <w:sz w:val="24"/>
          <w:szCs w:val="24"/>
          <w:u w:val="single"/>
        </w:rPr>
        <w:fldChar w:fldCharType="end"/>
      </w:r>
    </w:p>
    <w:p w14:paraId="00000002" w14:textId="77777777" w:rsidR="00166E09" w:rsidRDefault="00354D15">
      <w:pPr>
        <w:spacing w:before="120" w:after="240" w:line="480" w:lineRule="auto"/>
        <w:rPr>
          <w:rFonts w:ascii="Times New Roman" w:eastAsia="Times New Roman" w:hAnsi="Times New Roman" w:cs="Times New Roman"/>
          <w:color w:val="262626"/>
          <w:sz w:val="24"/>
          <w:szCs w:val="24"/>
        </w:rPr>
      </w:pPr>
      <w:r>
        <w:rPr>
          <w:rFonts w:ascii="Times New Roman" w:eastAsia="Times New Roman" w:hAnsi="Times New Roman" w:cs="Times New Roman"/>
          <w:color w:val="262626"/>
          <w:sz w:val="24"/>
          <w:szCs w:val="24"/>
        </w:rPr>
        <w:t>Georgia Tech is an equal opportunity employer and will not discriminate against any employee or applicant on the basis of age, color, disability, gender, national origin, race, religion, sexual orientation, veteran status, or any classification protected b</w:t>
      </w:r>
      <w:r>
        <w:rPr>
          <w:rFonts w:ascii="Times New Roman" w:eastAsia="Times New Roman" w:hAnsi="Times New Roman" w:cs="Times New Roman"/>
          <w:color w:val="262626"/>
          <w:sz w:val="24"/>
          <w:szCs w:val="24"/>
        </w:rPr>
        <w:t>y federal, state, or local law. Consistent with its obligations under federal law, each company that is a federal contractor or subcontractor is committed to taking affirmative action to employ and advance in employment qualified women, minorities, disable</w:t>
      </w:r>
      <w:r>
        <w:rPr>
          <w:rFonts w:ascii="Times New Roman" w:eastAsia="Times New Roman" w:hAnsi="Times New Roman" w:cs="Times New Roman"/>
          <w:color w:val="262626"/>
          <w:sz w:val="24"/>
          <w:szCs w:val="24"/>
        </w:rPr>
        <w:t>d individuals and veterans.</w:t>
      </w:r>
    </w:p>
    <w:p w14:paraId="00000003" w14:textId="77777777" w:rsidR="00166E09" w:rsidRDefault="00354D15">
      <w:pPr>
        <w:spacing w:before="120" w:after="240" w:line="480" w:lineRule="auto"/>
        <w:rPr>
          <w:rFonts w:ascii="Times New Roman" w:eastAsia="Times New Roman" w:hAnsi="Times New Roman" w:cs="Times New Roman"/>
          <w:color w:val="262626"/>
          <w:sz w:val="24"/>
          <w:szCs w:val="24"/>
        </w:rPr>
      </w:pPr>
      <w:hyperlink r:id="rId4">
        <w:r>
          <w:rPr>
            <w:rFonts w:ascii="Times New Roman" w:eastAsia="Times New Roman" w:hAnsi="Times New Roman" w:cs="Times New Roman"/>
            <w:color w:val="1155CC"/>
            <w:sz w:val="24"/>
            <w:szCs w:val="24"/>
            <w:u w:val="single"/>
          </w:rPr>
          <w:t>http://president.georgiasouthern.edu/diversity/</w:t>
        </w:r>
      </w:hyperlink>
      <w:r>
        <w:rPr>
          <w:rFonts w:ascii="Times New Roman" w:eastAsia="Times New Roman" w:hAnsi="Times New Roman" w:cs="Times New Roman"/>
          <w:color w:val="262626"/>
          <w:sz w:val="24"/>
          <w:szCs w:val="24"/>
        </w:rPr>
        <w:t xml:space="preserve"> </w:t>
      </w:r>
    </w:p>
    <w:p w14:paraId="00000004" w14:textId="77777777" w:rsidR="00166E09" w:rsidRDefault="00354D15">
      <w:pPr>
        <w:spacing w:before="120" w:after="240" w:line="48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Title IX prohibits discrimination on the basis of sex in education programs or activities operated by recipients</w:t>
      </w:r>
      <w:r>
        <w:rPr>
          <w:rFonts w:ascii="Times New Roman" w:eastAsia="Times New Roman" w:hAnsi="Times New Roman" w:cs="Times New Roman"/>
          <w:color w:val="111111"/>
          <w:sz w:val="24"/>
          <w:szCs w:val="24"/>
        </w:rPr>
        <w:t xml:space="preserve"> of Federal financial assistance.  Georgia Southern University does not discriminate on the basis of sex, race, color, sexual orientation, gender identity or expression, national origin, religion, age, veteran status, political affiliation, or disability.</w:t>
      </w:r>
    </w:p>
    <w:p w14:paraId="00000005" w14:textId="77777777" w:rsidR="00166E09" w:rsidRDefault="00354D15">
      <w:pPr>
        <w:spacing w:before="120" w:after="240" w:line="480" w:lineRule="auto"/>
        <w:rPr>
          <w:rFonts w:ascii="Times New Roman" w:eastAsia="Times New Roman" w:hAnsi="Times New Roman" w:cs="Times New Roman"/>
          <w:color w:val="111111"/>
          <w:sz w:val="24"/>
          <w:szCs w:val="24"/>
        </w:rPr>
      </w:pPr>
      <w:hyperlink r:id="rId5">
        <w:r>
          <w:rPr>
            <w:rFonts w:ascii="Times New Roman" w:eastAsia="Times New Roman" w:hAnsi="Times New Roman" w:cs="Times New Roman"/>
            <w:color w:val="1155CC"/>
            <w:sz w:val="24"/>
            <w:szCs w:val="24"/>
            <w:u w:val="single"/>
          </w:rPr>
          <w:t>http://equity.kennesaw.edu/titleix/non-discrimination.php</w:t>
        </w:r>
      </w:hyperlink>
      <w:r>
        <w:rPr>
          <w:rFonts w:ascii="Times New Roman" w:eastAsia="Times New Roman" w:hAnsi="Times New Roman" w:cs="Times New Roman"/>
          <w:color w:val="111111"/>
          <w:sz w:val="24"/>
          <w:szCs w:val="24"/>
        </w:rPr>
        <w:t xml:space="preserve"> </w:t>
      </w:r>
    </w:p>
    <w:p w14:paraId="00000006" w14:textId="77777777" w:rsidR="00166E09" w:rsidRDefault="00354D15">
      <w:pPr>
        <w:spacing w:before="120" w:after="240" w:line="48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Kennesaw State University (KSU) is committed to maintaining a fair and respectful environment for living, work and study</w:t>
      </w:r>
      <w:r>
        <w:rPr>
          <w:rFonts w:ascii="Times New Roman" w:eastAsia="Times New Roman" w:hAnsi="Times New Roman" w:cs="Times New Roman"/>
          <w:color w:val="111111"/>
          <w:sz w:val="24"/>
          <w:szCs w:val="24"/>
        </w:rPr>
        <w:t>. To that end, and in accordance with federal and state law, Board of Regents policy, and University policy, the University prohibits harassment of or discrimination against any person because of race, color, sex (including sexual harassment and pregnancy)</w:t>
      </w:r>
      <w:r>
        <w:rPr>
          <w:rFonts w:ascii="Times New Roman" w:eastAsia="Times New Roman" w:hAnsi="Times New Roman" w:cs="Times New Roman"/>
          <w:color w:val="111111"/>
          <w:sz w:val="24"/>
          <w:szCs w:val="24"/>
        </w:rPr>
        <w:t xml:space="preserve">, sexual orientation, gender identity, gender expression, ethnicity or national origin, religion, age, genetic information, disability, or veteran status by any member of the KSU Community on campus, in connection with a University program or activity, or </w:t>
      </w:r>
      <w:r>
        <w:rPr>
          <w:rFonts w:ascii="Times New Roman" w:eastAsia="Times New Roman" w:hAnsi="Times New Roman" w:cs="Times New Roman"/>
          <w:color w:val="111111"/>
          <w:sz w:val="24"/>
          <w:szCs w:val="24"/>
        </w:rPr>
        <w:t xml:space="preserve">in a manner that creates a hostile environment for members of the KSU community. Incidents of harassment and discrimination </w:t>
      </w:r>
      <w:r>
        <w:rPr>
          <w:rFonts w:ascii="Times New Roman" w:eastAsia="Times New Roman" w:hAnsi="Times New Roman" w:cs="Times New Roman"/>
          <w:color w:val="111111"/>
          <w:sz w:val="24"/>
          <w:szCs w:val="24"/>
        </w:rPr>
        <w:lastRenderedPageBreak/>
        <w:t xml:space="preserve">will be met with appropriate disciplinary action, up to and including dismissal, expulsion, or termination from KSU. </w:t>
      </w:r>
    </w:p>
    <w:p w14:paraId="00000007" w14:textId="77777777" w:rsidR="00166E09" w:rsidRDefault="00354D15">
      <w:pPr>
        <w:spacing w:before="120" w:after="240" w:line="480" w:lineRule="auto"/>
        <w:rPr>
          <w:rFonts w:ascii="Times New Roman" w:eastAsia="Times New Roman" w:hAnsi="Times New Roman" w:cs="Times New Roman"/>
          <w:color w:val="111111"/>
          <w:sz w:val="24"/>
          <w:szCs w:val="24"/>
        </w:rPr>
      </w:pPr>
      <w:hyperlink r:id="rId6">
        <w:r>
          <w:rPr>
            <w:rFonts w:ascii="Times New Roman" w:eastAsia="Times New Roman" w:hAnsi="Times New Roman" w:cs="Times New Roman"/>
            <w:color w:val="1155CC"/>
            <w:sz w:val="24"/>
            <w:szCs w:val="24"/>
            <w:u w:val="single"/>
          </w:rPr>
          <w:t>http://www.ggc.edu/faculty-and-staff/docs/faculty-manual-of-policies-and-procedures.pdf</w:t>
        </w:r>
      </w:hyperlink>
      <w:r>
        <w:rPr>
          <w:rFonts w:ascii="Times New Roman" w:eastAsia="Times New Roman" w:hAnsi="Times New Roman" w:cs="Times New Roman"/>
          <w:color w:val="111111"/>
          <w:sz w:val="24"/>
          <w:szCs w:val="24"/>
        </w:rPr>
        <w:t xml:space="preserve"> </w:t>
      </w:r>
    </w:p>
    <w:p w14:paraId="00000008" w14:textId="77777777" w:rsidR="00166E09" w:rsidRDefault="00354D15">
      <w:pPr>
        <w:spacing w:before="120" w:after="240" w:line="48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It continues to be the policy of Georgia Gwinnett College to implement aff</w:t>
      </w:r>
      <w:r>
        <w:rPr>
          <w:rFonts w:ascii="Times New Roman" w:eastAsia="Times New Roman" w:hAnsi="Times New Roman" w:cs="Times New Roman"/>
          <w:color w:val="111111"/>
          <w:sz w:val="24"/>
          <w:szCs w:val="24"/>
        </w:rPr>
        <w:t xml:space="preserve">irmative action and equal opportunity for all employees, students and applicants for employment or admission without regard to race, color, creed, religion, national origin, sex, age, sexual orientation, gender identity, pregnancy/parental status, veteran </w:t>
      </w:r>
      <w:r>
        <w:rPr>
          <w:rFonts w:ascii="Times New Roman" w:eastAsia="Times New Roman" w:hAnsi="Times New Roman" w:cs="Times New Roman"/>
          <w:color w:val="111111"/>
          <w:sz w:val="24"/>
          <w:szCs w:val="24"/>
        </w:rPr>
        <w:t xml:space="preserve">status or disability. </w:t>
      </w:r>
    </w:p>
    <w:p w14:paraId="00000009" w14:textId="77777777" w:rsidR="00166E09" w:rsidRDefault="00354D15">
      <w:pPr>
        <w:spacing w:before="120" w:after="240" w:line="480" w:lineRule="auto"/>
        <w:rPr>
          <w:rFonts w:ascii="Times New Roman" w:eastAsia="Times New Roman" w:hAnsi="Times New Roman" w:cs="Times New Roman"/>
          <w:color w:val="111111"/>
          <w:sz w:val="24"/>
          <w:szCs w:val="24"/>
        </w:rPr>
      </w:pPr>
      <w:hyperlink r:id="rId7">
        <w:r>
          <w:rPr>
            <w:rFonts w:ascii="Times New Roman" w:eastAsia="Times New Roman" w:hAnsi="Times New Roman" w:cs="Times New Roman"/>
            <w:color w:val="1155CC"/>
            <w:sz w:val="24"/>
            <w:szCs w:val="24"/>
            <w:u w:val="single"/>
          </w:rPr>
          <w:t>https://www.mga.edu/student-affairs/docs/MGA_Student_Handbook.pdf</w:t>
        </w:r>
      </w:hyperlink>
      <w:r>
        <w:rPr>
          <w:rFonts w:ascii="Times New Roman" w:eastAsia="Times New Roman" w:hAnsi="Times New Roman" w:cs="Times New Roman"/>
          <w:color w:val="111111"/>
          <w:sz w:val="24"/>
          <w:szCs w:val="24"/>
        </w:rPr>
        <w:t xml:space="preserve"> </w:t>
      </w:r>
    </w:p>
    <w:p w14:paraId="0000000A" w14:textId="77777777" w:rsidR="00166E09" w:rsidRDefault="00354D15">
      <w:pPr>
        <w:spacing w:before="120" w:after="240" w:line="48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Middle Georgia State University is committed to ensuring a safe learning environm</w:t>
      </w:r>
      <w:r>
        <w:rPr>
          <w:rFonts w:ascii="Times New Roman" w:eastAsia="Times New Roman" w:hAnsi="Times New Roman" w:cs="Times New Roman"/>
          <w:color w:val="111111"/>
          <w:sz w:val="24"/>
          <w:szCs w:val="24"/>
        </w:rPr>
        <w:t>ent that supports the dignity of all members of the University community. Pursuant to Section 4.1.7 of the Policy Manual of the Board of Regents of the University System of Georgia (BOR), federal and state laws and regulations, and our vision, mission, and</w:t>
      </w:r>
      <w:r>
        <w:rPr>
          <w:rFonts w:ascii="Times New Roman" w:eastAsia="Times New Roman" w:hAnsi="Times New Roman" w:cs="Times New Roman"/>
          <w:color w:val="111111"/>
          <w:sz w:val="24"/>
          <w:szCs w:val="24"/>
        </w:rPr>
        <w:t xml:space="preserve"> values, Middle Georgia State University does not discriminate on the basis of sex or gender in any of its education or employment programs and activities. Moreover, Middle Georgia State University is an Affirmative Action/Equal Educational and Employment </w:t>
      </w:r>
      <w:r>
        <w:rPr>
          <w:rFonts w:ascii="Times New Roman" w:eastAsia="Times New Roman" w:hAnsi="Times New Roman" w:cs="Times New Roman"/>
          <w:color w:val="111111"/>
          <w:sz w:val="24"/>
          <w:szCs w:val="24"/>
        </w:rPr>
        <w:t xml:space="preserve">Opportunity institution. Factors of race, national origin, color, sex, gender, age, religion, sexual orientation, or disability are not considered in the admission or treatment of students or in employment.  </w:t>
      </w:r>
    </w:p>
    <w:p w14:paraId="0000000B" w14:textId="77777777" w:rsidR="00166E09" w:rsidRDefault="00354D15">
      <w:pPr>
        <w:spacing w:before="120" w:after="240" w:line="480" w:lineRule="auto"/>
        <w:rPr>
          <w:rFonts w:ascii="Times New Roman" w:eastAsia="Times New Roman" w:hAnsi="Times New Roman" w:cs="Times New Roman"/>
          <w:color w:val="111111"/>
          <w:sz w:val="24"/>
          <w:szCs w:val="24"/>
        </w:rPr>
      </w:pPr>
      <w:hyperlink r:id="rId8">
        <w:r>
          <w:rPr>
            <w:rFonts w:ascii="Times New Roman" w:eastAsia="Times New Roman" w:hAnsi="Times New Roman" w:cs="Times New Roman"/>
            <w:color w:val="1155CC"/>
            <w:sz w:val="24"/>
            <w:szCs w:val="24"/>
            <w:u w:val="single"/>
          </w:rPr>
          <w:t>https://www.ramapo.edu/affirmaction/</w:t>
        </w:r>
      </w:hyperlink>
    </w:p>
    <w:p w14:paraId="0000000C" w14:textId="77777777" w:rsidR="00166E09" w:rsidRDefault="00354D15">
      <w:pPr>
        <w:spacing w:before="120" w:after="240" w:line="480" w:lineRule="auto"/>
        <w:rPr>
          <w:rFonts w:ascii="Times New Roman" w:eastAsia="Times New Roman" w:hAnsi="Times New Roman" w:cs="Times New Roman"/>
          <w:color w:val="2F2F2F"/>
          <w:sz w:val="24"/>
          <w:szCs w:val="24"/>
        </w:rPr>
      </w:pPr>
      <w:r>
        <w:rPr>
          <w:rFonts w:ascii="Times New Roman" w:eastAsia="Times New Roman" w:hAnsi="Times New Roman" w:cs="Times New Roman"/>
          <w:color w:val="2F2F2F"/>
          <w:sz w:val="24"/>
          <w:szCs w:val="24"/>
        </w:rPr>
        <w:t>The College is committed to maintaining an environment free from harassment and discrimination for everyone and does not discriminate on the basis of race, sex, national origin, religion, sexual orientation, ge</w:t>
      </w:r>
      <w:r>
        <w:rPr>
          <w:rFonts w:ascii="Times New Roman" w:eastAsia="Times New Roman" w:hAnsi="Times New Roman" w:cs="Times New Roman"/>
          <w:color w:val="2F2F2F"/>
          <w:sz w:val="24"/>
          <w:szCs w:val="24"/>
        </w:rPr>
        <w:t xml:space="preserve">nder identity or expression, or any other protected status.  </w:t>
      </w:r>
    </w:p>
    <w:p w14:paraId="0000000D" w14:textId="77777777" w:rsidR="00166E09" w:rsidRDefault="00354D15">
      <w:pPr>
        <w:spacing w:before="120" w:after="240" w:line="480" w:lineRule="auto"/>
        <w:rPr>
          <w:rFonts w:ascii="Times New Roman" w:eastAsia="Times New Roman" w:hAnsi="Times New Roman" w:cs="Times New Roman"/>
          <w:color w:val="2F2F2F"/>
          <w:sz w:val="24"/>
          <w:szCs w:val="24"/>
        </w:rPr>
      </w:pPr>
      <w:hyperlink r:id="rId9">
        <w:r>
          <w:rPr>
            <w:rFonts w:ascii="Times New Roman" w:eastAsia="Times New Roman" w:hAnsi="Times New Roman" w:cs="Times New Roman"/>
            <w:color w:val="1155CC"/>
            <w:sz w:val="24"/>
            <w:szCs w:val="24"/>
            <w:u w:val="single"/>
          </w:rPr>
          <w:t>https://www.geneseo.edu/affirmativeaction</w:t>
        </w:r>
      </w:hyperlink>
      <w:r>
        <w:rPr>
          <w:rFonts w:ascii="Times New Roman" w:eastAsia="Times New Roman" w:hAnsi="Times New Roman" w:cs="Times New Roman"/>
          <w:color w:val="2F2F2F"/>
          <w:sz w:val="24"/>
          <w:szCs w:val="24"/>
        </w:rPr>
        <w:t xml:space="preserve"> </w:t>
      </w:r>
    </w:p>
    <w:p w14:paraId="0000000E" w14:textId="77777777" w:rsidR="00166E09" w:rsidRDefault="00354D15">
      <w:pPr>
        <w:spacing w:before="120" w:after="240" w:line="480" w:lineRule="auto"/>
        <w:rPr>
          <w:rFonts w:ascii="Times New Roman" w:eastAsia="Times New Roman" w:hAnsi="Times New Roman" w:cs="Times New Roman"/>
          <w:color w:val="2F2F2F"/>
          <w:sz w:val="24"/>
          <w:szCs w:val="24"/>
        </w:rPr>
      </w:pPr>
      <w:r>
        <w:rPr>
          <w:rFonts w:ascii="Times New Roman" w:eastAsia="Times New Roman" w:hAnsi="Times New Roman" w:cs="Times New Roman"/>
          <w:color w:val="2F2F2F"/>
          <w:sz w:val="24"/>
          <w:szCs w:val="24"/>
        </w:rPr>
        <w:t>Pursuant to college policy, SUNY Geneseo is committed to fostering a diverse community of outstanding faculty, staff, and students, as well as ensuring equal educational opportunity, employment, and access to services, programs, and activities, without reg</w:t>
      </w:r>
      <w:r>
        <w:rPr>
          <w:rFonts w:ascii="Times New Roman" w:eastAsia="Times New Roman" w:hAnsi="Times New Roman" w:cs="Times New Roman"/>
          <w:color w:val="2F2F2F"/>
          <w:sz w:val="24"/>
          <w:szCs w:val="24"/>
        </w:rPr>
        <w:t xml:space="preserve">ard to an individual's race, color, national origin, religion, creed, age, disability, sex, gender identity, gender expression, sexual orientation, familial status, pregnancy, predisposing genetic characteristics, military status, domestic violence victim </w:t>
      </w:r>
      <w:r>
        <w:rPr>
          <w:rFonts w:ascii="Times New Roman" w:eastAsia="Times New Roman" w:hAnsi="Times New Roman" w:cs="Times New Roman"/>
          <w:color w:val="2F2F2F"/>
          <w:sz w:val="24"/>
          <w:szCs w:val="24"/>
        </w:rPr>
        <w:t xml:space="preserve">status, or criminal conviction.  </w:t>
      </w:r>
      <w:r>
        <w:rPr>
          <w:rFonts w:ascii="Times New Roman" w:eastAsia="Times New Roman" w:hAnsi="Times New Roman" w:cs="Times New Roman"/>
          <w:color w:val="2F2F2F"/>
          <w:sz w:val="24"/>
          <w:szCs w:val="24"/>
        </w:rPr>
        <w:tab/>
      </w:r>
      <w:r>
        <w:rPr>
          <w:rFonts w:ascii="Times New Roman" w:eastAsia="Times New Roman" w:hAnsi="Times New Roman" w:cs="Times New Roman"/>
          <w:color w:val="2F2F2F"/>
          <w:sz w:val="24"/>
          <w:szCs w:val="24"/>
        </w:rPr>
        <w:tab/>
      </w:r>
      <w:r>
        <w:rPr>
          <w:rFonts w:ascii="Times New Roman" w:eastAsia="Times New Roman" w:hAnsi="Times New Roman" w:cs="Times New Roman"/>
          <w:color w:val="2F2F2F"/>
          <w:sz w:val="24"/>
          <w:szCs w:val="24"/>
        </w:rPr>
        <w:tab/>
      </w:r>
      <w:hyperlink r:id="rId10">
        <w:r>
          <w:rPr>
            <w:rFonts w:ascii="Times New Roman" w:eastAsia="Times New Roman" w:hAnsi="Times New Roman" w:cs="Times New Roman"/>
            <w:color w:val="1155CC"/>
            <w:sz w:val="24"/>
            <w:szCs w:val="24"/>
            <w:u w:val="single"/>
          </w:rPr>
          <w:t>https://inside.sou.edu/assets/policies/docs/SAD007-equal-opportunity-harassment-sexual-misco</w:t>
        </w:r>
        <w:r>
          <w:rPr>
            <w:rFonts w:ascii="Times New Roman" w:eastAsia="Times New Roman" w:hAnsi="Times New Roman" w:cs="Times New Roman"/>
            <w:color w:val="1155CC"/>
            <w:sz w:val="24"/>
            <w:szCs w:val="24"/>
            <w:u w:val="single"/>
          </w:rPr>
          <w:t>nduct-policy.pdf</w:t>
        </w:r>
      </w:hyperlink>
      <w:r>
        <w:rPr>
          <w:rFonts w:ascii="Times New Roman" w:eastAsia="Times New Roman" w:hAnsi="Times New Roman" w:cs="Times New Roman"/>
          <w:color w:val="2F2F2F"/>
          <w:sz w:val="24"/>
          <w:szCs w:val="24"/>
        </w:rPr>
        <w:t xml:space="preserve"> </w:t>
      </w:r>
      <w:r>
        <w:rPr>
          <w:rFonts w:ascii="Times New Roman" w:eastAsia="Times New Roman" w:hAnsi="Times New Roman" w:cs="Times New Roman"/>
          <w:color w:val="2F2F2F"/>
          <w:sz w:val="24"/>
          <w:szCs w:val="24"/>
        </w:rPr>
        <w:tab/>
        <w:t xml:space="preserve"> </w:t>
      </w:r>
      <w:r>
        <w:rPr>
          <w:rFonts w:ascii="Times New Roman" w:eastAsia="Times New Roman" w:hAnsi="Times New Roman" w:cs="Times New Roman"/>
          <w:color w:val="2F2F2F"/>
          <w:sz w:val="24"/>
          <w:szCs w:val="24"/>
        </w:rPr>
        <w:tab/>
      </w:r>
      <w:r>
        <w:rPr>
          <w:rFonts w:ascii="Times New Roman" w:eastAsia="Times New Roman" w:hAnsi="Times New Roman" w:cs="Times New Roman"/>
          <w:color w:val="2F2F2F"/>
          <w:sz w:val="24"/>
          <w:szCs w:val="24"/>
        </w:rPr>
        <w:tab/>
      </w:r>
    </w:p>
    <w:p w14:paraId="0000000F" w14:textId="77777777" w:rsidR="00166E09" w:rsidRDefault="00354D15">
      <w:pPr>
        <w:spacing w:before="120" w:after="240" w:line="480" w:lineRule="auto"/>
        <w:rPr>
          <w:rFonts w:ascii="Times New Roman" w:eastAsia="Times New Roman" w:hAnsi="Times New Roman" w:cs="Times New Roman"/>
          <w:color w:val="2F2F2F"/>
          <w:sz w:val="24"/>
          <w:szCs w:val="24"/>
        </w:rPr>
      </w:pPr>
      <w:r>
        <w:rPr>
          <w:rFonts w:ascii="Times New Roman" w:eastAsia="Times New Roman" w:hAnsi="Times New Roman" w:cs="Times New Roman"/>
          <w:color w:val="2F2F2F"/>
          <w:sz w:val="24"/>
          <w:szCs w:val="24"/>
        </w:rPr>
        <w:t>SOU adheres to all federal and state civil rights laws banning discrimination in institutions of higher education. SOU will not discriminate against any employee, applicant for employment, student or applicant for admission on the bas</w:t>
      </w:r>
      <w:r>
        <w:rPr>
          <w:rFonts w:ascii="Times New Roman" w:eastAsia="Times New Roman" w:hAnsi="Times New Roman" w:cs="Times New Roman"/>
          <w:color w:val="2F2F2F"/>
          <w:sz w:val="24"/>
          <w:szCs w:val="24"/>
        </w:rPr>
        <w:t>is of race, religion, hearing status, color, sex, pregnancy, political affiliation, religion, creed, ethnicity, national origin (including ancestry), citizenship status, physical or mental disability, body size, age, marital status, family relationship, se</w:t>
      </w:r>
      <w:r>
        <w:rPr>
          <w:rFonts w:ascii="Times New Roman" w:eastAsia="Times New Roman" w:hAnsi="Times New Roman" w:cs="Times New Roman"/>
          <w:color w:val="2F2F2F"/>
          <w:sz w:val="24"/>
          <w:szCs w:val="24"/>
        </w:rPr>
        <w:t>xual orientation, gender, gender identity or expression, veteran or military status (including special disabled veteran, Vietnam­ era veteran, or recently separated veteran), predisposing genetic characteristics, domestic violence victim status or any othe</w:t>
      </w:r>
      <w:r>
        <w:rPr>
          <w:rFonts w:ascii="Times New Roman" w:eastAsia="Times New Roman" w:hAnsi="Times New Roman" w:cs="Times New Roman"/>
          <w:color w:val="2F2F2F"/>
          <w:sz w:val="24"/>
          <w:szCs w:val="24"/>
        </w:rPr>
        <w:t>r protected category under applicable local, state or federal law, including protections for those opposing discrimination or participating in any grievance process on campus or within the Equal Employment Opportunity Commission or other human rights agenc</w:t>
      </w:r>
      <w:r>
        <w:rPr>
          <w:rFonts w:ascii="Times New Roman" w:eastAsia="Times New Roman" w:hAnsi="Times New Roman" w:cs="Times New Roman"/>
          <w:color w:val="2F2F2F"/>
          <w:sz w:val="24"/>
          <w:szCs w:val="24"/>
        </w:rPr>
        <w:t>ies.</w:t>
      </w:r>
    </w:p>
    <w:p w14:paraId="00000010" w14:textId="77777777" w:rsidR="00166E09" w:rsidRDefault="00354D15">
      <w:pPr>
        <w:spacing w:before="120" w:after="240" w:line="480" w:lineRule="auto"/>
        <w:rPr>
          <w:rFonts w:ascii="Times New Roman" w:eastAsia="Times New Roman" w:hAnsi="Times New Roman" w:cs="Times New Roman"/>
          <w:color w:val="2F2F2F"/>
          <w:sz w:val="24"/>
          <w:szCs w:val="24"/>
        </w:rPr>
      </w:pPr>
      <w:hyperlink r:id="rId11">
        <w:r>
          <w:rPr>
            <w:rFonts w:ascii="Times New Roman" w:eastAsia="Times New Roman" w:hAnsi="Times New Roman" w:cs="Times New Roman"/>
            <w:color w:val="1155CC"/>
            <w:sz w:val="24"/>
            <w:szCs w:val="24"/>
            <w:u w:val="single"/>
          </w:rPr>
          <w:t>http://publications.umw.edu/facultyhandbook/section_5/respectful_workplace/</w:t>
        </w:r>
      </w:hyperlink>
      <w:r>
        <w:rPr>
          <w:rFonts w:ascii="Times New Roman" w:eastAsia="Times New Roman" w:hAnsi="Times New Roman" w:cs="Times New Roman"/>
          <w:color w:val="2F2F2F"/>
          <w:sz w:val="24"/>
          <w:szCs w:val="24"/>
        </w:rPr>
        <w:t xml:space="preserve"> </w:t>
      </w:r>
    </w:p>
    <w:p w14:paraId="00000011" w14:textId="77777777" w:rsidR="00166E09" w:rsidRDefault="00354D15">
      <w:pPr>
        <w:spacing w:before="120" w:after="240" w:line="480" w:lineRule="auto"/>
        <w:rPr>
          <w:rFonts w:ascii="Times New Roman" w:eastAsia="Times New Roman" w:hAnsi="Times New Roman" w:cs="Times New Roman"/>
          <w:color w:val="25150C"/>
          <w:sz w:val="24"/>
          <w:szCs w:val="24"/>
          <w:highlight w:val="white"/>
        </w:rPr>
      </w:pPr>
      <w:r>
        <w:rPr>
          <w:rFonts w:ascii="Times New Roman" w:eastAsia="Times New Roman" w:hAnsi="Times New Roman" w:cs="Times New Roman"/>
          <w:color w:val="25150C"/>
          <w:sz w:val="24"/>
          <w:szCs w:val="24"/>
          <w:highlight w:val="white"/>
        </w:rPr>
        <w:lastRenderedPageBreak/>
        <w:t xml:space="preserve">At the University of </w:t>
      </w:r>
      <w:proofErr w:type="gramStart"/>
      <w:r>
        <w:rPr>
          <w:rFonts w:ascii="Times New Roman" w:eastAsia="Times New Roman" w:hAnsi="Times New Roman" w:cs="Times New Roman"/>
          <w:color w:val="25150C"/>
          <w:sz w:val="24"/>
          <w:szCs w:val="24"/>
          <w:highlight w:val="white"/>
        </w:rPr>
        <w:t>Mary Washington</w:t>
      </w:r>
      <w:proofErr w:type="gramEnd"/>
      <w:r>
        <w:rPr>
          <w:rFonts w:ascii="Times New Roman" w:eastAsia="Times New Roman" w:hAnsi="Times New Roman" w:cs="Times New Roman"/>
          <w:color w:val="25150C"/>
          <w:sz w:val="24"/>
          <w:szCs w:val="24"/>
          <w:highlight w:val="white"/>
        </w:rPr>
        <w:t xml:space="preserve"> the principles of equal opportunity and af</w:t>
      </w:r>
      <w:r>
        <w:rPr>
          <w:rFonts w:ascii="Times New Roman" w:eastAsia="Times New Roman" w:hAnsi="Times New Roman" w:cs="Times New Roman"/>
          <w:color w:val="25150C"/>
          <w:sz w:val="24"/>
          <w:szCs w:val="24"/>
          <w:highlight w:val="white"/>
        </w:rPr>
        <w:t>firmative action are practiced. The University does not discriminate on the basis of race, religion, color, sex (including pregnancy, gender identity, and sexual orientation), parental status, national origin, age, disability, family medical history or gen</w:t>
      </w:r>
      <w:r>
        <w:rPr>
          <w:rFonts w:ascii="Times New Roman" w:eastAsia="Times New Roman" w:hAnsi="Times New Roman" w:cs="Times New Roman"/>
          <w:color w:val="25150C"/>
          <w:sz w:val="24"/>
          <w:szCs w:val="24"/>
          <w:highlight w:val="white"/>
        </w:rPr>
        <w:t>etic information, political affiliation, military service, or other non-</w:t>
      </w:r>
      <w:proofErr w:type="gramStart"/>
      <w:r>
        <w:rPr>
          <w:rFonts w:ascii="Times New Roman" w:eastAsia="Times New Roman" w:hAnsi="Times New Roman" w:cs="Times New Roman"/>
          <w:color w:val="25150C"/>
          <w:sz w:val="24"/>
          <w:szCs w:val="24"/>
          <w:highlight w:val="white"/>
        </w:rPr>
        <w:t>merit based</w:t>
      </w:r>
      <w:proofErr w:type="gramEnd"/>
      <w:r>
        <w:rPr>
          <w:rFonts w:ascii="Times New Roman" w:eastAsia="Times New Roman" w:hAnsi="Times New Roman" w:cs="Times New Roman"/>
          <w:color w:val="25150C"/>
          <w:sz w:val="24"/>
          <w:szCs w:val="24"/>
          <w:highlight w:val="white"/>
        </w:rPr>
        <w:t xml:space="preserve"> factors in recruiting, admitting, enrolling students or hiring and promoting faculty and staff members.  </w:t>
      </w:r>
    </w:p>
    <w:p w14:paraId="00000012" w14:textId="77777777" w:rsidR="00166E09" w:rsidRDefault="00354D15">
      <w:pPr>
        <w:spacing w:before="120" w:after="240" w:line="480" w:lineRule="auto"/>
        <w:rPr>
          <w:rFonts w:ascii="Times New Roman" w:eastAsia="Times New Roman" w:hAnsi="Times New Roman" w:cs="Times New Roman"/>
          <w:color w:val="25150C"/>
          <w:sz w:val="24"/>
          <w:szCs w:val="24"/>
          <w:highlight w:val="white"/>
        </w:rPr>
      </w:pPr>
      <w:hyperlink r:id="rId12">
        <w:r>
          <w:rPr>
            <w:rFonts w:ascii="Times New Roman" w:eastAsia="Times New Roman" w:hAnsi="Times New Roman" w:cs="Times New Roman"/>
            <w:color w:val="1155CC"/>
            <w:sz w:val="24"/>
            <w:szCs w:val="24"/>
            <w:highlight w:val="white"/>
            <w:u w:val="single"/>
          </w:rPr>
          <w:t>https://www.keene.edu/administration/policy/detail/discrimination/</w:t>
        </w:r>
      </w:hyperlink>
      <w:r>
        <w:rPr>
          <w:rFonts w:ascii="Times New Roman" w:eastAsia="Times New Roman" w:hAnsi="Times New Roman" w:cs="Times New Roman"/>
          <w:color w:val="25150C"/>
          <w:sz w:val="24"/>
          <w:szCs w:val="24"/>
          <w:highlight w:val="white"/>
        </w:rPr>
        <w:t xml:space="preserve"> </w:t>
      </w:r>
    </w:p>
    <w:p w14:paraId="00000013" w14:textId="77777777" w:rsidR="00166E09" w:rsidRDefault="00354D15">
      <w:pPr>
        <w:spacing w:before="120" w:after="240" w:line="480" w:lineRule="auto"/>
        <w:rPr>
          <w:rFonts w:ascii="Times New Roman" w:eastAsia="Times New Roman" w:hAnsi="Times New Roman" w:cs="Times New Roman"/>
          <w:color w:val="3B3B3B"/>
          <w:sz w:val="24"/>
          <w:szCs w:val="24"/>
          <w:highlight w:val="white"/>
        </w:rPr>
      </w:pPr>
      <w:r>
        <w:rPr>
          <w:rFonts w:ascii="Times New Roman" w:eastAsia="Times New Roman" w:hAnsi="Times New Roman" w:cs="Times New Roman"/>
          <w:color w:val="3B3B3B"/>
          <w:sz w:val="24"/>
          <w:szCs w:val="24"/>
          <w:highlight w:val="white"/>
        </w:rPr>
        <w:t>All persons shall have equal access to the College’s programs, facilities, and employment without regard to race, color, religion, sex, age, national origin, sexual ori</w:t>
      </w:r>
      <w:r>
        <w:rPr>
          <w:rFonts w:ascii="Times New Roman" w:eastAsia="Times New Roman" w:hAnsi="Times New Roman" w:cs="Times New Roman"/>
          <w:color w:val="3B3B3B"/>
          <w:sz w:val="24"/>
          <w:szCs w:val="24"/>
          <w:highlight w:val="white"/>
        </w:rPr>
        <w:t>entation, gender identity, gender expression, marital status, veteran’s status, or disability.</w:t>
      </w:r>
    </w:p>
    <w:p w14:paraId="00000014" w14:textId="77777777" w:rsidR="00166E09" w:rsidRDefault="00354D15">
      <w:pPr>
        <w:spacing w:before="120" w:after="240" w:line="480" w:lineRule="auto"/>
        <w:rPr>
          <w:rFonts w:ascii="Times New Roman" w:eastAsia="Times New Roman" w:hAnsi="Times New Roman" w:cs="Times New Roman"/>
          <w:color w:val="3B3B3B"/>
          <w:sz w:val="24"/>
          <w:szCs w:val="24"/>
          <w:highlight w:val="white"/>
        </w:rPr>
      </w:pPr>
      <w:hyperlink r:id="rId13">
        <w:r>
          <w:rPr>
            <w:rFonts w:ascii="Times New Roman" w:eastAsia="Times New Roman" w:hAnsi="Times New Roman" w:cs="Times New Roman"/>
            <w:color w:val="1155CC"/>
            <w:sz w:val="24"/>
            <w:szCs w:val="24"/>
            <w:highlight w:val="white"/>
            <w:u w:val="single"/>
          </w:rPr>
          <w:t>http://evergreen.edu/policy/nondiscriminationpolicyandprocedure</w:t>
        </w:r>
      </w:hyperlink>
      <w:r>
        <w:rPr>
          <w:rFonts w:ascii="Times New Roman" w:eastAsia="Times New Roman" w:hAnsi="Times New Roman" w:cs="Times New Roman"/>
          <w:color w:val="3B3B3B"/>
          <w:sz w:val="24"/>
          <w:szCs w:val="24"/>
          <w:highlight w:val="white"/>
        </w:rPr>
        <w:t xml:space="preserve"> </w:t>
      </w:r>
    </w:p>
    <w:p w14:paraId="00000015" w14:textId="77777777" w:rsidR="00166E09" w:rsidRDefault="00354D15">
      <w:pPr>
        <w:spacing w:before="120" w:after="240" w:line="480" w:lineRule="auto"/>
        <w:rPr>
          <w:rFonts w:ascii="Times New Roman" w:eastAsia="Times New Roman" w:hAnsi="Times New Roman" w:cs="Times New Roman"/>
          <w:color w:val="3B3B3B"/>
          <w:sz w:val="24"/>
          <w:szCs w:val="24"/>
          <w:highlight w:val="white"/>
        </w:rPr>
      </w:pPr>
      <w:r>
        <w:rPr>
          <w:rFonts w:ascii="Times New Roman" w:eastAsia="Times New Roman" w:hAnsi="Times New Roman" w:cs="Times New Roman"/>
          <w:color w:val="3B3B3B"/>
          <w:sz w:val="24"/>
          <w:szCs w:val="24"/>
          <w:highlight w:val="white"/>
        </w:rPr>
        <w:t>The Evergreen State College is committed, as a matter of principle, and in conformance with federal and state laws, to prohibiting discrimination and behaviors, which, if repeated, could constitute discrimination. The President of the Evergreen State Colle</w:t>
      </w:r>
      <w:r>
        <w:rPr>
          <w:rFonts w:ascii="Times New Roman" w:eastAsia="Times New Roman" w:hAnsi="Times New Roman" w:cs="Times New Roman"/>
          <w:color w:val="3B3B3B"/>
          <w:sz w:val="24"/>
          <w:szCs w:val="24"/>
          <w:highlight w:val="white"/>
        </w:rPr>
        <w:t>ge, as the delegate of the Board of Trustees, directs that all personnel and student-related transactions, and the operation of all College programs, activities and services, will not discriminate on the basis of race, color, religion, creed, national orig</w:t>
      </w:r>
      <w:r>
        <w:rPr>
          <w:rFonts w:ascii="Times New Roman" w:eastAsia="Times New Roman" w:hAnsi="Times New Roman" w:cs="Times New Roman"/>
          <w:color w:val="3B3B3B"/>
          <w:sz w:val="24"/>
          <w:szCs w:val="24"/>
          <w:highlight w:val="white"/>
        </w:rPr>
        <w:t xml:space="preserve">in, sex, sexual orientation, gender identity, gender expression, genetic information, marital status, age, disability, pregnancy, or status as a disabled veteran, a Vietnam era veteran or other covered veteran. </w:t>
      </w:r>
    </w:p>
    <w:p w14:paraId="00000016" w14:textId="77777777" w:rsidR="00166E09" w:rsidRDefault="00354D15">
      <w:pPr>
        <w:spacing w:before="120" w:after="240" w:line="480" w:lineRule="auto"/>
        <w:rPr>
          <w:rFonts w:ascii="Times New Roman" w:eastAsia="Times New Roman" w:hAnsi="Times New Roman" w:cs="Times New Roman"/>
          <w:color w:val="3B3B3B"/>
          <w:sz w:val="24"/>
          <w:szCs w:val="24"/>
          <w:highlight w:val="white"/>
        </w:rPr>
      </w:pPr>
      <w:hyperlink r:id="rId14">
        <w:r>
          <w:rPr>
            <w:rFonts w:ascii="Times New Roman" w:eastAsia="Times New Roman" w:hAnsi="Times New Roman" w:cs="Times New Roman"/>
            <w:color w:val="1155CC"/>
            <w:sz w:val="24"/>
            <w:szCs w:val="24"/>
            <w:highlight w:val="white"/>
            <w:u w:val="single"/>
          </w:rPr>
          <w:t>htt</w:t>
        </w:r>
        <w:r>
          <w:rPr>
            <w:rFonts w:ascii="Times New Roman" w:eastAsia="Times New Roman" w:hAnsi="Times New Roman" w:cs="Times New Roman"/>
            <w:color w:val="1155CC"/>
            <w:sz w:val="24"/>
            <w:szCs w:val="24"/>
            <w:highlight w:val="white"/>
            <w:u w:val="single"/>
          </w:rPr>
          <w:t>ps://jobs.unca.edu</w:t>
        </w:r>
      </w:hyperlink>
      <w:r>
        <w:rPr>
          <w:rFonts w:ascii="Times New Roman" w:eastAsia="Times New Roman" w:hAnsi="Times New Roman" w:cs="Times New Roman"/>
          <w:color w:val="3B3B3B"/>
          <w:sz w:val="24"/>
          <w:szCs w:val="24"/>
          <w:highlight w:val="white"/>
        </w:rPr>
        <w:t xml:space="preserve"> </w:t>
      </w:r>
    </w:p>
    <w:p w14:paraId="00000017" w14:textId="77777777" w:rsidR="00166E09" w:rsidRDefault="00354D15">
      <w:pPr>
        <w:spacing w:before="120" w:after="240" w:line="480" w:lineRule="auto"/>
        <w:rPr>
          <w:rFonts w:ascii="Times New Roman" w:eastAsia="Times New Roman" w:hAnsi="Times New Roman" w:cs="Times New Roman"/>
          <w:color w:val="3B3B3B"/>
          <w:sz w:val="24"/>
          <w:szCs w:val="24"/>
        </w:rPr>
      </w:pPr>
      <w:r>
        <w:rPr>
          <w:rFonts w:ascii="Times New Roman" w:eastAsia="Times New Roman" w:hAnsi="Times New Roman" w:cs="Times New Roman"/>
          <w:color w:val="3B3B3B"/>
          <w:sz w:val="24"/>
          <w:szCs w:val="24"/>
          <w:highlight w:val="white"/>
        </w:rPr>
        <w:lastRenderedPageBreak/>
        <w:t xml:space="preserve">UNC Asheville is committed to equality and diversity of experiences for our students, applicants </w:t>
      </w:r>
      <w:r>
        <w:rPr>
          <w:rFonts w:ascii="Times New Roman" w:eastAsia="Times New Roman" w:hAnsi="Times New Roman" w:cs="Times New Roman"/>
          <w:color w:val="3B3B3B"/>
          <w:sz w:val="24"/>
          <w:szCs w:val="24"/>
        </w:rPr>
        <w:t>and employees. Qualified individuals are encouraged to apply regardless of socioeconomic status, gender expression, gender and sexual ident</w:t>
      </w:r>
      <w:r>
        <w:rPr>
          <w:rFonts w:ascii="Times New Roman" w:eastAsia="Times New Roman" w:hAnsi="Times New Roman" w:cs="Times New Roman"/>
          <w:color w:val="3B3B3B"/>
          <w:sz w:val="24"/>
          <w:szCs w:val="24"/>
        </w:rPr>
        <w:t xml:space="preserve">ity, culture, and ideological beliefs.  </w:t>
      </w:r>
    </w:p>
    <w:p w14:paraId="00000018" w14:textId="77777777" w:rsidR="00166E09" w:rsidRDefault="00354D15">
      <w:pPr>
        <w:spacing w:before="120" w:after="240" w:line="480" w:lineRule="auto"/>
        <w:rPr>
          <w:rFonts w:ascii="Times New Roman" w:eastAsia="Times New Roman" w:hAnsi="Times New Roman" w:cs="Times New Roman"/>
          <w:color w:val="3B3B3B"/>
          <w:sz w:val="24"/>
          <w:szCs w:val="24"/>
        </w:rPr>
      </w:pPr>
      <w:hyperlink r:id="rId15">
        <w:r>
          <w:rPr>
            <w:rFonts w:ascii="Times New Roman" w:eastAsia="Times New Roman" w:hAnsi="Times New Roman" w:cs="Times New Roman"/>
            <w:color w:val="1155CC"/>
            <w:sz w:val="24"/>
            <w:szCs w:val="24"/>
            <w:u w:val="single"/>
          </w:rPr>
          <w:t>https://wiki.fortlewis.edu/display/POL/Equal+Opportunity+and+Affirmative+Action</w:t>
        </w:r>
      </w:hyperlink>
      <w:r>
        <w:rPr>
          <w:rFonts w:ascii="Times New Roman" w:eastAsia="Times New Roman" w:hAnsi="Times New Roman" w:cs="Times New Roman"/>
          <w:color w:val="3B3B3B"/>
          <w:sz w:val="24"/>
          <w:szCs w:val="24"/>
        </w:rPr>
        <w:t xml:space="preserve"> </w:t>
      </w:r>
    </w:p>
    <w:p w14:paraId="00000019" w14:textId="77777777" w:rsidR="00166E09" w:rsidRDefault="00354D15">
      <w:pPr>
        <w:spacing w:before="120" w:after="240" w:line="480" w:lineRule="auto"/>
        <w:rPr>
          <w:rFonts w:ascii="Times New Roman" w:eastAsia="Times New Roman" w:hAnsi="Times New Roman" w:cs="Times New Roman"/>
          <w:color w:val="3E3F40"/>
          <w:sz w:val="24"/>
          <w:szCs w:val="24"/>
        </w:rPr>
      </w:pPr>
      <w:r>
        <w:rPr>
          <w:rFonts w:ascii="Times New Roman" w:eastAsia="Times New Roman" w:hAnsi="Times New Roman" w:cs="Times New Roman"/>
          <w:color w:val="3E3F40"/>
          <w:sz w:val="24"/>
          <w:szCs w:val="24"/>
        </w:rPr>
        <w:t>Fort Lewis College does not discrim</w:t>
      </w:r>
      <w:r>
        <w:rPr>
          <w:rFonts w:ascii="Times New Roman" w:eastAsia="Times New Roman" w:hAnsi="Times New Roman" w:cs="Times New Roman"/>
          <w:color w:val="3E3F40"/>
          <w:sz w:val="24"/>
          <w:szCs w:val="24"/>
        </w:rPr>
        <w:t xml:space="preserve">inate on the basis of race, age, color, religion, national origin, gender, disability, sexual orientation, gender identity, gender expression, political beliefs, or veteran status.  </w:t>
      </w:r>
    </w:p>
    <w:p w14:paraId="0000001A" w14:textId="77777777" w:rsidR="00166E09" w:rsidRDefault="00354D15">
      <w:pPr>
        <w:spacing w:before="120" w:after="240" w:line="480" w:lineRule="auto"/>
        <w:rPr>
          <w:rFonts w:ascii="Times New Roman" w:eastAsia="Times New Roman" w:hAnsi="Times New Roman" w:cs="Times New Roman"/>
          <w:color w:val="3E3F40"/>
          <w:sz w:val="24"/>
          <w:szCs w:val="24"/>
        </w:rPr>
      </w:pPr>
      <w:hyperlink r:id="rId16">
        <w:r>
          <w:rPr>
            <w:rFonts w:ascii="Times New Roman" w:eastAsia="Times New Roman" w:hAnsi="Times New Roman" w:cs="Times New Roman"/>
            <w:color w:val="1155CC"/>
            <w:sz w:val="24"/>
            <w:szCs w:val="24"/>
            <w:u w:val="single"/>
          </w:rPr>
          <w:t>http://sc.edu/eop/about.</w:t>
        </w:r>
        <w:r>
          <w:rPr>
            <w:rFonts w:ascii="Times New Roman" w:eastAsia="Times New Roman" w:hAnsi="Times New Roman" w:cs="Times New Roman"/>
            <w:color w:val="1155CC"/>
            <w:sz w:val="24"/>
            <w:szCs w:val="24"/>
            <w:u w:val="single"/>
          </w:rPr>
          <w:t>shtml</w:t>
        </w:r>
      </w:hyperlink>
    </w:p>
    <w:p w14:paraId="0000001B" w14:textId="77777777" w:rsidR="00166E09" w:rsidRDefault="00354D15">
      <w:pPr>
        <w:spacing w:before="120" w:after="240" w:line="480" w:lineRule="auto"/>
        <w:rPr>
          <w:rFonts w:ascii="Times New Roman" w:eastAsia="Times New Roman" w:hAnsi="Times New Roman" w:cs="Times New Roman"/>
          <w:color w:val="2F2F2F"/>
          <w:sz w:val="24"/>
          <w:szCs w:val="24"/>
        </w:rPr>
      </w:pPr>
      <w:r>
        <w:rPr>
          <w:rFonts w:ascii="Times New Roman" w:eastAsia="Times New Roman" w:hAnsi="Times New Roman" w:cs="Times New Roman"/>
          <w:color w:val="3E3F40"/>
          <w:sz w:val="24"/>
          <w:szCs w:val="24"/>
          <w:highlight w:val="white"/>
        </w:rPr>
        <w:t>The University of South Carolina does not discriminate in educational or employment opportunities on the basis of race, color, religion, national origin, sex, sexual orientation, gender, age, disability, veteran status or genetics.</w:t>
      </w:r>
      <w:r>
        <w:rPr>
          <w:rFonts w:ascii="Times New Roman" w:eastAsia="Times New Roman" w:hAnsi="Times New Roman" w:cs="Times New Roman"/>
          <w:color w:val="2F2F2F"/>
          <w:sz w:val="24"/>
          <w:szCs w:val="24"/>
        </w:rPr>
        <w:t xml:space="preserve"> </w:t>
      </w:r>
    </w:p>
    <w:p w14:paraId="0000001C" w14:textId="77777777" w:rsidR="00166E09" w:rsidRDefault="00354D15">
      <w:pPr>
        <w:spacing w:before="120" w:after="240" w:line="480" w:lineRule="auto"/>
        <w:rPr>
          <w:rFonts w:ascii="Times New Roman" w:eastAsia="Times New Roman" w:hAnsi="Times New Roman" w:cs="Times New Roman"/>
          <w:color w:val="111111"/>
          <w:sz w:val="24"/>
          <w:szCs w:val="24"/>
        </w:rPr>
      </w:pPr>
      <w:hyperlink r:id="rId17">
        <w:r>
          <w:rPr>
            <w:rFonts w:ascii="Times New Roman" w:eastAsia="Times New Roman" w:hAnsi="Times New Roman" w:cs="Times New Roman"/>
            <w:color w:val="1155CC"/>
            <w:sz w:val="24"/>
            <w:szCs w:val="24"/>
            <w:u w:val="single"/>
          </w:rPr>
          <w:t>https://www.montevallo.edu/about-um/administration/human-resources/employment/</w:t>
        </w:r>
      </w:hyperlink>
      <w:r>
        <w:rPr>
          <w:rFonts w:ascii="Times New Roman" w:eastAsia="Times New Roman" w:hAnsi="Times New Roman" w:cs="Times New Roman"/>
          <w:color w:val="111111"/>
          <w:sz w:val="24"/>
          <w:szCs w:val="24"/>
        </w:rPr>
        <w:t xml:space="preserve"> </w:t>
      </w:r>
    </w:p>
    <w:p w14:paraId="0000001D" w14:textId="77777777" w:rsidR="00166E09" w:rsidRDefault="00354D15">
      <w:pPr>
        <w:spacing w:before="12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University of Montevallo prohibits any form of harassment related to race, color, religion, national origin, gender, sexual orientation, gender identity, gender expression, age, genetic information, disability, or veteran status of and by faculty, sta</w:t>
      </w:r>
      <w:r>
        <w:rPr>
          <w:rFonts w:ascii="Times New Roman" w:eastAsia="Times New Roman" w:hAnsi="Times New Roman" w:cs="Times New Roman"/>
          <w:sz w:val="24"/>
          <w:szCs w:val="24"/>
        </w:rPr>
        <w:t xml:space="preserve">ff, and students. </w:t>
      </w:r>
      <w:r>
        <w:rPr>
          <w:rFonts w:ascii="Times New Roman" w:eastAsia="Times New Roman" w:hAnsi="Times New Roman" w:cs="Times New Roman"/>
          <w:sz w:val="24"/>
          <w:szCs w:val="24"/>
        </w:rPr>
        <w:tab/>
      </w:r>
    </w:p>
    <w:p w14:paraId="0000001E" w14:textId="77777777" w:rsidR="00166E09" w:rsidRDefault="00354D15">
      <w:pPr>
        <w:spacing w:before="120" w:after="240" w:line="480" w:lineRule="auto"/>
        <w:rPr>
          <w:rFonts w:ascii="Times New Roman" w:eastAsia="Times New Roman" w:hAnsi="Times New Roman" w:cs="Times New Roman"/>
          <w:color w:val="111111"/>
          <w:sz w:val="24"/>
          <w:szCs w:val="24"/>
        </w:rPr>
      </w:pPr>
      <w:hyperlink r:id="rId18">
        <w:r>
          <w:rPr>
            <w:rFonts w:ascii="Times New Roman" w:eastAsia="Times New Roman" w:hAnsi="Times New Roman" w:cs="Times New Roman"/>
            <w:color w:val="1155CC"/>
            <w:sz w:val="24"/>
            <w:szCs w:val="24"/>
            <w:u w:val="single"/>
          </w:rPr>
          <w:t>https://www.uwsuper.edu/affirmativeaction/statement.cfm</w:t>
        </w:r>
      </w:hyperlink>
      <w:r>
        <w:rPr>
          <w:rFonts w:ascii="Times New Roman" w:eastAsia="Times New Roman" w:hAnsi="Times New Roman" w:cs="Times New Roman"/>
          <w:color w:val="111111"/>
          <w:sz w:val="24"/>
          <w:szCs w:val="24"/>
        </w:rPr>
        <w:t xml:space="preserve"> </w:t>
      </w:r>
    </w:p>
    <w:p w14:paraId="0000001F" w14:textId="77777777" w:rsidR="00166E09" w:rsidRDefault="00354D15">
      <w:pPr>
        <w:spacing w:before="120" w:after="240" w:line="48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highlight w:val="white"/>
        </w:rPr>
        <w:t xml:space="preserve">The University of Wisconsin-Superior is committed to a policy of providing equal employment opportunity </w:t>
      </w:r>
      <w:r>
        <w:rPr>
          <w:rFonts w:ascii="Times New Roman" w:eastAsia="Times New Roman" w:hAnsi="Times New Roman" w:cs="Times New Roman"/>
          <w:color w:val="111111"/>
          <w:sz w:val="24"/>
          <w:szCs w:val="24"/>
          <w:highlight w:val="white"/>
        </w:rPr>
        <w:t xml:space="preserve">for all qualified individuals regardless of race, religion, creed, color, sex, gender identity or expression, national origin, ancestry, age, disability, marital status, relationship to other employees, sexual orientation, political affiliation, arrest or </w:t>
      </w:r>
      <w:r>
        <w:rPr>
          <w:rFonts w:ascii="Times New Roman" w:eastAsia="Times New Roman" w:hAnsi="Times New Roman" w:cs="Times New Roman"/>
          <w:color w:val="111111"/>
          <w:sz w:val="24"/>
          <w:szCs w:val="24"/>
          <w:highlight w:val="white"/>
        </w:rPr>
        <w:t xml:space="preserve">conviction record, membership </w:t>
      </w:r>
      <w:r>
        <w:rPr>
          <w:rFonts w:ascii="Times New Roman" w:eastAsia="Times New Roman" w:hAnsi="Times New Roman" w:cs="Times New Roman"/>
          <w:color w:val="111111"/>
          <w:sz w:val="24"/>
          <w:szCs w:val="24"/>
          <w:highlight w:val="white"/>
        </w:rPr>
        <w:lastRenderedPageBreak/>
        <w:t>in the national guard, state defense f</w:t>
      </w:r>
      <w:r>
        <w:rPr>
          <w:rFonts w:ascii="Times New Roman" w:eastAsia="Times New Roman" w:hAnsi="Times New Roman" w:cs="Times New Roman"/>
          <w:color w:val="111111"/>
          <w:sz w:val="24"/>
          <w:szCs w:val="24"/>
        </w:rPr>
        <w:t>orce or any other reserve component of the military forces of the United States or the State of Wisconsin, or other protected status.</w:t>
      </w:r>
    </w:p>
    <w:p w14:paraId="00000020" w14:textId="77777777" w:rsidR="00166E09" w:rsidRDefault="00354D15">
      <w:pPr>
        <w:spacing w:before="120" w:after="240" w:line="480" w:lineRule="auto"/>
        <w:rPr>
          <w:rFonts w:ascii="Times New Roman" w:eastAsia="Times New Roman" w:hAnsi="Times New Roman" w:cs="Times New Roman"/>
          <w:color w:val="111111"/>
          <w:sz w:val="24"/>
          <w:szCs w:val="24"/>
        </w:rPr>
      </w:pPr>
      <w:hyperlink r:id="rId19">
        <w:r>
          <w:rPr>
            <w:rFonts w:ascii="Times New Roman" w:eastAsia="Times New Roman" w:hAnsi="Times New Roman" w:cs="Times New Roman"/>
            <w:color w:val="1155CC"/>
            <w:sz w:val="24"/>
            <w:szCs w:val="24"/>
            <w:u w:val="single"/>
          </w:rPr>
          <w:t>https://www.mansfield.edu/hr/employment-opportunities.cfm</w:t>
        </w:r>
      </w:hyperlink>
      <w:r>
        <w:rPr>
          <w:rFonts w:ascii="Times New Roman" w:eastAsia="Times New Roman" w:hAnsi="Times New Roman" w:cs="Times New Roman"/>
          <w:color w:val="111111"/>
          <w:sz w:val="24"/>
          <w:szCs w:val="24"/>
        </w:rPr>
        <w:t xml:space="preserve"> </w:t>
      </w:r>
    </w:p>
    <w:p w14:paraId="00000021" w14:textId="77777777" w:rsidR="00166E09" w:rsidRDefault="00354D15">
      <w:pPr>
        <w:spacing w:before="120" w:after="240" w:line="480" w:lineRule="auto"/>
        <w:rPr>
          <w:rFonts w:ascii="Times New Roman" w:eastAsia="Times New Roman" w:hAnsi="Times New Roman" w:cs="Times New Roman"/>
          <w:color w:val="27251F"/>
          <w:sz w:val="24"/>
          <w:szCs w:val="24"/>
        </w:rPr>
      </w:pPr>
      <w:r>
        <w:rPr>
          <w:rFonts w:ascii="Times New Roman" w:eastAsia="Times New Roman" w:hAnsi="Times New Roman" w:cs="Times New Roman"/>
          <w:color w:val="27251F"/>
          <w:sz w:val="24"/>
          <w:szCs w:val="24"/>
        </w:rPr>
        <w:t>Mansfield University is committed to enhancing the diversity of its employees and student body; in addition, hiring decisions are made on the basis of an individual's qualifications, past experience, overall performance and other employment-related criteri</w:t>
      </w:r>
      <w:r>
        <w:rPr>
          <w:rFonts w:ascii="Times New Roman" w:eastAsia="Times New Roman" w:hAnsi="Times New Roman" w:cs="Times New Roman"/>
          <w:color w:val="27251F"/>
          <w:sz w:val="24"/>
          <w:szCs w:val="24"/>
        </w:rPr>
        <w:t>a. Mansfield University provides equal opportunities for employment and advancement for all individuals, regardless of race, color, religion, sex, disability, ancestry, national origin, age, sexual orientation, gender identity/expression, genetic backgroun</w:t>
      </w:r>
      <w:r>
        <w:rPr>
          <w:rFonts w:ascii="Times New Roman" w:eastAsia="Times New Roman" w:hAnsi="Times New Roman" w:cs="Times New Roman"/>
          <w:color w:val="27251F"/>
          <w:sz w:val="24"/>
          <w:szCs w:val="24"/>
        </w:rPr>
        <w:t xml:space="preserve">d, or veteran status. </w:t>
      </w:r>
    </w:p>
    <w:p w14:paraId="00000022" w14:textId="77777777" w:rsidR="00166E09" w:rsidRDefault="00354D15">
      <w:pPr>
        <w:spacing w:before="120" w:after="240" w:line="480" w:lineRule="auto"/>
        <w:rPr>
          <w:rFonts w:ascii="Times New Roman" w:eastAsia="Times New Roman" w:hAnsi="Times New Roman" w:cs="Times New Roman"/>
          <w:color w:val="27251F"/>
          <w:sz w:val="24"/>
          <w:szCs w:val="24"/>
        </w:rPr>
      </w:pPr>
      <w:hyperlink r:id="rId20">
        <w:r>
          <w:rPr>
            <w:rFonts w:ascii="Times New Roman" w:eastAsia="Times New Roman" w:hAnsi="Times New Roman" w:cs="Times New Roman"/>
            <w:color w:val="1155CC"/>
            <w:sz w:val="24"/>
            <w:szCs w:val="24"/>
            <w:u w:val="single"/>
          </w:rPr>
          <w:t>https://www4.morris.umn.edu/human-resources/equal-opportunity</w:t>
        </w:r>
      </w:hyperlink>
      <w:r>
        <w:rPr>
          <w:rFonts w:ascii="Times New Roman" w:eastAsia="Times New Roman" w:hAnsi="Times New Roman" w:cs="Times New Roman"/>
          <w:color w:val="27251F"/>
          <w:sz w:val="24"/>
          <w:szCs w:val="24"/>
        </w:rPr>
        <w:t xml:space="preserve"> </w:t>
      </w:r>
    </w:p>
    <w:p w14:paraId="00000023" w14:textId="77777777" w:rsidR="00166E09" w:rsidRDefault="00354D15">
      <w:pPr>
        <w:shd w:val="clear" w:color="auto" w:fill="FFFFFF"/>
        <w:spacing w:before="120" w:after="240" w:line="480" w:lineRule="auto"/>
        <w:rPr>
          <w:rFonts w:ascii="Times New Roman" w:eastAsia="Times New Roman" w:hAnsi="Times New Roman" w:cs="Times New Roman"/>
          <w:color w:val="202326"/>
          <w:sz w:val="24"/>
          <w:szCs w:val="24"/>
        </w:rPr>
      </w:pPr>
      <w:r>
        <w:rPr>
          <w:rFonts w:ascii="Times New Roman" w:eastAsia="Times New Roman" w:hAnsi="Times New Roman" w:cs="Times New Roman"/>
          <w:color w:val="202326"/>
          <w:sz w:val="24"/>
          <w:szCs w:val="24"/>
        </w:rPr>
        <w:t>The University of Minnesota shall provide equal access to and opportunity in its programs</w:t>
      </w:r>
      <w:r>
        <w:rPr>
          <w:rFonts w:ascii="Times New Roman" w:eastAsia="Times New Roman" w:hAnsi="Times New Roman" w:cs="Times New Roman"/>
          <w:color w:val="202326"/>
          <w:sz w:val="24"/>
          <w:szCs w:val="24"/>
        </w:rPr>
        <w:t>, facilities, and employment without regard to race, color, creed, religion, national origin, gender, age, marital status, disability, public assistance status, veteran status, sexual orientation, gender identity, or gender expression.</w:t>
      </w:r>
    </w:p>
    <w:p w14:paraId="00000024" w14:textId="77777777" w:rsidR="00166E09" w:rsidRDefault="00354D15">
      <w:pPr>
        <w:shd w:val="clear" w:color="auto" w:fill="FFFFFF"/>
        <w:spacing w:before="120" w:after="240" w:line="480" w:lineRule="auto"/>
        <w:rPr>
          <w:rFonts w:ascii="Times New Roman" w:eastAsia="Times New Roman" w:hAnsi="Times New Roman" w:cs="Times New Roman"/>
          <w:color w:val="202326"/>
          <w:sz w:val="24"/>
          <w:szCs w:val="24"/>
        </w:rPr>
      </w:pPr>
      <w:hyperlink r:id="rId21">
        <w:r>
          <w:rPr>
            <w:rFonts w:ascii="Times New Roman" w:eastAsia="Times New Roman" w:hAnsi="Times New Roman" w:cs="Times New Roman"/>
            <w:color w:val="1155CC"/>
            <w:sz w:val="24"/>
            <w:szCs w:val="24"/>
            <w:u w:val="single"/>
          </w:rPr>
          <w:t>http://www.maine.edu/about-the-system/system-office/human-resources/equal-opportunity-complaint-procedure-2/</w:t>
        </w:r>
      </w:hyperlink>
      <w:r>
        <w:rPr>
          <w:rFonts w:ascii="Times New Roman" w:eastAsia="Times New Roman" w:hAnsi="Times New Roman" w:cs="Times New Roman"/>
          <w:color w:val="202326"/>
          <w:sz w:val="24"/>
          <w:szCs w:val="24"/>
        </w:rPr>
        <w:t xml:space="preserve"> </w:t>
      </w:r>
    </w:p>
    <w:p w14:paraId="00000025" w14:textId="77777777" w:rsidR="00166E09" w:rsidRDefault="00354D15">
      <w:pPr>
        <w:shd w:val="clear" w:color="auto" w:fill="FFFFFF"/>
        <w:spacing w:before="120" w:after="240" w:line="480" w:lineRule="auto"/>
        <w:rPr>
          <w:rFonts w:ascii="Times New Roman" w:eastAsia="Times New Roman" w:hAnsi="Times New Roman" w:cs="Times New Roman"/>
          <w:color w:val="202326"/>
          <w:sz w:val="24"/>
          <w:szCs w:val="24"/>
        </w:rPr>
      </w:pPr>
      <w:r>
        <w:rPr>
          <w:rFonts w:ascii="Times New Roman" w:eastAsia="Times New Roman" w:hAnsi="Times New Roman" w:cs="Times New Roman"/>
          <w:color w:val="202326"/>
          <w:sz w:val="24"/>
          <w:szCs w:val="24"/>
        </w:rPr>
        <w:t>The Equal Opportunity Complaint Proced</w:t>
      </w:r>
      <w:r>
        <w:rPr>
          <w:rFonts w:ascii="Times New Roman" w:eastAsia="Times New Roman" w:hAnsi="Times New Roman" w:cs="Times New Roman"/>
          <w:color w:val="202326"/>
          <w:sz w:val="24"/>
          <w:szCs w:val="24"/>
        </w:rPr>
        <w:t xml:space="preserve">ure may be used by any employee or student of the University of Maine System who believes that he or she has been discriminated against or harassed based on race, color, religion, sex, sexual orientation, including transgender status or gender expression, </w:t>
      </w:r>
      <w:r>
        <w:rPr>
          <w:rFonts w:ascii="Times New Roman" w:eastAsia="Times New Roman" w:hAnsi="Times New Roman" w:cs="Times New Roman"/>
          <w:color w:val="202326"/>
          <w:sz w:val="24"/>
          <w:szCs w:val="24"/>
        </w:rPr>
        <w:t xml:space="preserve">national origin or citizenship status, age, disability, genetic information or </w:t>
      </w:r>
      <w:proofErr w:type="gramStart"/>
      <w:r>
        <w:rPr>
          <w:rFonts w:ascii="Times New Roman" w:eastAsia="Times New Roman" w:hAnsi="Times New Roman" w:cs="Times New Roman"/>
          <w:color w:val="202326"/>
          <w:sz w:val="24"/>
          <w:szCs w:val="24"/>
        </w:rPr>
        <w:lastRenderedPageBreak/>
        <w:t>veterans</w:t>
      </w:r>
      <w:proofErr w:type="gramEnd"/>
      <w:r>
        <w:rPr>
          <w:rFonts w:ascii="Times New Roman" w:eastAsia="Times New Roman" w:hAnsi="Times New Roman" w:cs="Times New Roman"/>
          <w:color w:val="202326"/>
          <w:sz w:val="24"/>
          <w:szCs w:val="24"/>
        </w:rPr>
        <w:t xml:space="preserve"> status. Sex discrimination complaints alleging discrimination based on marital status, pregnancy, or parental status may also be raised through this procedure.</w:t>
      </w:r>
    </w:p>
    <w:p w14:paraId="00000026" w14:textId="77777777" w:rsidR="00166E09" w:rsidRDefault="00354D15">
      <w:pPr>
        <w:shd w:val="clear" w:color="auto" w:fill="FFFFFF"/>
        <w:spacing w:before="120" w:after="240" w:line="480" w:lineRule="auto"/>
        <w:rPr>
          <w:rFonts w:ascii="Times New Roman" w:eastAsia="Times New Roman" w:hAnsi="Times New Roman" w:cs="Times New Roman"/>
          <w:color w:val="202326"/>
          <w:sz w:val="24"/>
          <w:szCs w:val="24"/>
        </w:rPr>
      </w:pPr>
      <w:hyperlink r:id="rId22">
        <w:r>
          <w:rPr>
            <w:rFonts w:ascii="Times New Roman" w:eastAsia="Times New Roman" w:hAnsi="Times New Roman" w:cs="Times New Roman"/>
            <w:color w:val="1155CC"/>
            <w:sz w:val="24"/>
            <w:szCs w:val="24"/>
            <w:u w:val="single"/>
          </w:rPr>
          <w:t>https://www.bridgew.edu/sites/default/files/Equal%20Opportunity%20Plan%20%282013%29%20%283_6_14%20revision%29%20%289%29.p</w:t>
        </w:r>
        <w:r>
          <w:rPr>
            <w:rFonts w:ascii="Times New Roman" w:eastAsia="Times New Roman" w:hAnsi="Times New Roman" w:cs="Times New Roman"/>
            <w:color w:val="1155CC"/>
            <w:sz w:val="24"/>
            <w:szCs w:val="24"/>
            <w:u w:val="single"/>
          </w:rPr>
          <w:t>df</w:t>
        </w:r>
      </w:hyperlink>
      <w:r>
        <w:rPr>
          <w:rFonts w:ascii="Times New Roman" w:eastAsia="Times New Roman" w:hAnsi="Times New Roman" w:cs="Times New Roman"/>
          <w:color w:val="202326"/>
          <w:sz w:val="24"/>
          <w:szCs w:val="24"/>
        </w:rPr>
        <w:t xml:space="preserve"> </w:t>
      </w:r>
    </w:p>
    <w:p w14:paraId="00000027" w14:textId="77777777" w:rsidR="00166E09" w:rsidRDefault="00354D15">
      <w:pPr>
        <w:shd w:val="clear" w:color="auto" w:fill="FFFFFF"/>
        <w:spacing w:before="120" w:after="240" w:line="480" w:lineRule="auto"/>
        <w:rPr>
          <w:rFonts w:ascii="Times New Roman" w:eastAsia="Times New Roman" w:hAnsi="Times New Roman" w:cs="Times New Roman"/>
          <w:color w:val="202326"/>
          <w:sz w:val="24"/>
          <w:szCs w:val="24"/>
        </w:rPr>
      </w:pPr>
      <w:r>
        <w:rPr>
          <w:rFonts w:ascii="Times New Roman" w:eastAsia="Times New Roman" w:hAnsi="Times New Roman" w:cs="Times New Roman"/>
          <w:color w:val="202326"/>
          <w:sz w:val="24"/>
          <w:szCs w:val="24"/>
        </w:rPr>
        <w:t>The BHE and the Boards of Trustees of the individual State Universities maintain and promote a policy of non-discrimination on the basis of race, color, creed, religion, national origin, gender, age, disability, sexual orientation, gender identity, gen</w:t>
      </w:r>
      <w:r>
        <w:rPr>
          <w:rFonts w:ascii="Times New Roman" w:eastAsia="Times New Roman" w:hAnsi="Times New Roman" w:cs="Times New Roman"/>
          <w:color w:val="202326"/>
          <w:sz w:val="24"/>
          <w:szCs w:val="24"/>
        </w:rPr>
        <w:t xml:space="preserve">der expression, genetic information, marital status, and veteran status. </w:t>
      </w:r>
    </w:p>
    <w:p w14:paraId="00000028" w14:textId="77777777" w:rsidR="00166E09" w:rsidRDefault="00354D15">
      <w:pPr>
        <w:shd w:val="clear" w:color="auto" w:fill="FFFFFF"/>
        <w:spacing w:before="120" w:after="240" w:line="480" w:lineRule="auto"/>
        <w:rPr>
          <w:rFonts w:ascii="Times New Roman" w:eastAsia="Times New Roman" w:hAnsi="Times New Roman" w:cs="Times New Roman"/>
          <w:color w:val="202326"/>
          <w:sz w:val="24"/>
          <w:szCs w:val="24"/>
        </w:rPr>
      </w:pPr>
      <w:hyperlink r:id="rId23">
        <w:r>
          <w:rPr>
            <w:rFonts w:ascii="Times New Roman" w:eastAsia="Times New Roman" w:hAnsi="Times New Roman" w:cs="Times New Roman"/>
            <w:color w:val="1155CC"/>
            <w:sz w:val="24"/>
            <w:szCs w:val="24"/>
            <w:u w:val="single"/>
          </w:rPr>
          <w:t>https://usao.edu/forms/usao-human-resources-employment-application-faculty</w:t>
        </w:r>
      </w:hyperlink>
      <w:r>
        <w:rPr>
          <w:rFonts w:ascii="Times New Roman" w:eastAsia="Times New Roman" w:hAnsi="Times New Roman" w:cs="Times New Roman"/>
          <w:color w:val="202326"/>
          <w:sz w:val="24"/>
          <w:szCs w:val="24"/>
        </w:rPr>
        <w:t xml:space="preserve"> </w:t>
      </w:r>
    </w:p>
    <w:p w14:paraId="00000029" w14:textId="77777777" w:rsidR="00166E09" w:rsidRDefault="00354D15">
      <w:pPr>
        <w:shd w:val="clear" w:color="auto" w:fill="FFFFFF"/>
        <w:spacing w:before="120" w:after="240" w:line="480" w:lineRule="auto"/>
        <w:rPr>
          <w:rFonts w:ascii="Times New Roman" w:eastAsia="Times New Roman" w:hAnsi="Times New Roman" w:cs="Times New Roman"/>
          <w:color w:val="575757"/>
          <w:sz w:val="24"/>
          <w:szCs w:val="24"/>
        </w:rPr>
      </w:pPr>
      <w:r>
        <w:rPr>
          <w:rFonts w:ascii="Times New Roman" w:eastAsia="Times New Roman" w:hAnsi="Times New Roman" w:cs="Times New Roman"/>
          <w:color w:val="575757"/>
          <w:sz w:val="24"/>
          <w:szCs w:val="24"/>
        </w:rPr>
        <w:t>The Universi</w:t>
      </w:r>
      <w:r>
        <w:rPr>
          <w:rFonts w:ascii="Times New Roman" w:eastAsia="Times New Roman" w:hAnsi="Times New Roman" w:cs="Times New Roman"/>
          <w:color w:val="575757"/>
          <w:sz w:val="24"/>
          <w:szCs w:val="24"/>
        </w:rPr>
        <w:t>ty of Science and Arts of Oklahoma, in compliance with Titles VI and VII of the Civil Rights Act of 1964, as amended by the Equal Employment Opportunity Act of 1972 and the Pregnancy Discrimination Act of 1978, Title IX of the Education Amendments of 1972,</w:t>
      </w:r>
      <w:r>
        <w:rPr>
          <w:rFonts w:ascii="Times New Roman" w:eastAsia="Times New Roman" w:hAnsi="Times New Roman" w:cs="Times New Roman"/>
          <w:color w:val="575757"/>
          <w:sz w:val="24"/>
          <w:szCs w:val="24"/>
        </w:rPr>
        <w:t xml:space="preserve"> Section 504 of the Rehabilitation Act of 1973, and other federal laws and regulations, does not discriminate on the basis of race, color, nationality, sex, gender, pay, age, religion, sexual orientation, disability, or status as a veteran in any of its po</w:t>
      </w:r>
      <w:r>
        <w:rPr>
          <w:rFonts w:ascii="Times New Roman" w:eastAsia="Times New Roman" w:hAnsi="Times New Roman" w:cs="Times New Roman"/>
          <w:color w:val="575757"/>
          <w:sz w:val="24"/>
          <w:szCs w:val="24"/>
        </w:rPr>
        <w:t xml:space="preserve">licies or procedures.  </w:t>
      </w:r>
    </w:p>
    <w:p w14:paraId="0000002A" w14:textId="77777777" w:rsidR="00166E09" w:rsidRDefault="00354D15">
      <w:pPr>
        <w:shd w:val="clear" w:color="auto" w:fill="FFFFFF"/>
        <w:spacing w:before="120" w:after="240" w:line="480" w:lineRule="auto"/>
        <w:rPr>
          <w:rFonts w:ascii="Times New Roman" w:eastAsia="Times New Roman" w:hAnsi="Times New Roman" w:cs="Times New Roman"/>
          <w:color w:val="575757"/>
          <w:sz w:val="24"/>
          <w:szCs w:val="24"/>
        </w:rPr>
      </w:pPr>
      <w:hyperlink r:id="rId24">
        <w:r>
          <w:rPr>
            <w:rFonts w:ascii="Times New Roman" w:eastAsia="Times New Roman" w:hAnsi="Times New Roman" w:cs="Times New Roman"/>
            <w:color w:val="1155CC"/>
            <w:sz w:val="24"/>
            <w:szCs w:val="24"/>
            <w:u w:val="single"/>
          </w:rPr>
          <w:t>https://www.ncf.edu/about/departments-and-offices/human-resources/employment/</w:t>
        </w:r>
      </w:hyperlink>
      <w:r>
        <w:rPr>
          <w:rFonts w:ascii="Times New Roman" w:eastAsia="Times New Roman" w:hAnsi="Times New Roman" w:cs="Times New Roman"/>
          <w:color w:val="575757"/>
          <w:sz w:val="24"/>
          <w:szCs w:val="24"/>
        </w:rPr>
        <w:t xml:space="preserve"> </w:t>
      </w:r>
    </w:p>
    <w:p w14:paraId="0000002B" w14:textId="77777777" w:rsidR="00166E09" w:rsidRDefault="00354D15">
      <w:pPr>
        <w:shd w:val="clear" w:color="auto" w:fill="FFFFFF"/>
        <w:spacing w:after="220" w:line="48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NCF is committed to the principles of equal educational and employment opportunities for, and nondiscrimination towards applicants and employees with respect to race, color, religion, age, disability, sex, marital status, national origin, sexual orientatio</w:t>
      </w:r>
      <w:r>
        <w:rPr>
          <w:rFonts w:ascii="Times New Roman" w:eastAsia="Times New Roman" w:hAnsi="Times New Roman" w:cs="Times New Roman"/>
          <w:color w:val="333333"/>
          <w:sz w:val="24"/>
          <w:szCs w:val="24"/>
        </w:rPr>
        <w:t xml:space="preserve">n, gender identity, gender expression, and veteran status, as provided by law, and in accordance with NCF’s respect for personal dignity. It is NCF’s goal to create and maintain a work and study environment that is </w:t>
      </w:r>
      <w:r>
        <w:rPr>
          <w:rFonts w:ascii="Times New Roman" w:eastAsia="Times New Roman" w:hAnsi="Times New Roman" w:cs="Times New Roman"/>
          <w:color w:val="333333"/>
          <w:sz w:val="24"/>
          <w:szCs w:val="24"/>
        </w:rPr>
        <w:lastRenderedPageBreak/>
        <w:t>positive and free of unlawful discriminat</w:t>
      </w:r>
      <w:r>
        <w:rPr>
          <w:rFonts w:ascii="Times New Roman" w:eastAsia="Times New Roman" w:hAnsi="Times New Roman" w:cs="Times New Roman"/>
          <w:color w:val="333333"/>
          <w:sz w:val="24"/>
          <w:szCs w:val="24"/>
        </w:rPr>
        <w:t>ion. Further, NCF encourages the recognition of diversity of its population and seeks to promote delivery systems, curricula activities, and programs that reflect this diversity in all facets of life at NCF.</w:t>
      </w:r>
    </w:p>
    <w:p w14:paraId="0000002C" w14:textId="77777777" w:rsidR="00166E09" w:rsidRDefault="00354D15">
      <w:pPr>
        <w:shd w:val="clear" w:color="auto" w:fill="FFFFFF"/>
        <w:spacing w:after="220" w:line="480" w:lineRule="auto"/>
        <w:rPr>
          <w:rFonts w:ascii="Times New Roman" w:eastAsia="Times New Roman" w:hAnsi="Times New Roman" w:cs="Times New Roman"/>
          <w:color w:val="333333"/>
          <w:sz w:val="24"/>
          <w:szCs w:val="24"/>
        </w:rPr>
      </w:pPr>
      <w:hyperlink r:id="rId25">
        <w:r>
          <w:rPr>
            <w:rFonts w:ascii="Times New Roman" w:eastAsia="Times New Roman" w:hAnsi="Times New Roman" w:cs="Times New Roman"/>
            <w:color w:val="1155CC"/>
            <w:sz w:val="24"/>
            <w:szCs w:val="24"/>
            <w:u w:val="single"/>
          </w:rPr>
          <w:t>https://www.uwec.edu/kb/article/policies-discrimination-harassment-and-retaliation-policy/</w:t>
        </w:r>
      </w:hyperlink>
      <w:r>
        <w:rPr>
          <w:rFonts w:ascii="Times New Roman" w:eastAsia="Times New Roman" w:hAnsi="Times New Roman" w:cs="Times New Roman"/>
          <w:color w:val="333333"/>
          <w:sz w:val="24"/>
          <w:szCs w:val="24"/>
        </w:rPr>
        <w:t xml:space="preserve">  </w:t>
      </w:r>
    </w:p>
    <w:p w14:paraId="0000002D" w14:textId="77777777" w:rsidR="00166E09" w:rsidRDefault="00354D15">
      <w:pPr>
        <w:shd w:val="clear" w:color="auto" w:fill="FFFFFF"/>
        <w:spacing w:after="2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student may be denied admission to, or participation in or the benefits of, or be discriminated ag</w:t>
      </w:r>
      <w:r>
        <w:rPr>
          <w:rFonts w:ascii="Times New Roman" w:eastAsia="Times New Roman" w:hAnsi="Times New Roman" w:cs="Times New Roman"/>
          <w:sz w:val="24"/>
          <w:szCs w:val="24"/>
        </w:rPr>
        <w:t>ainst in any service, program, course or facility on the basis of race, color, creed, religion, age, sex, sexual orientation, gender identity or expression, national origin, ancestry, disability, pregnancy, marital or parental status, or any other category</w:t>
      </w:r>
      <w:r>
        <w:rPr>
          <w:rFonts w:ascii="Times New Roman" w:eastAsia="Times New Roman" w:hAnsi="Times New Roman" w:cs="Times New Roman"/>
          <w:sz w:val="24"/>
          <w:szCs w:val="24"/>
        </w:rPr>
        <w:t xml:space="preserve"> protected by law, including physical condition or developmental disability as defined in Wisconsin Statutes §51.01(5). </w:t>
      </w:r>
    </w:p>
    <w:p w14:paraId="0000002E" w14:textId="77777777" w:rsidR="00166E09" w:rsidRDefault="00354D15">
      <w:pPr>
        <w:shd w:val="clear" w:color="auto" w:fill="FFFFFF"/>
        <w:spacing w:after="220" w:line="480" w:lineRule="auto"/>
        <w:rPr>
          <w:rFonts w:ascii="Times New Roman" w:eastAsia="Times New Roman" w:hAnsi="Times New Roman" w:cs="Times New Roman"/>
          <w:sz w:val="24"/>
          <w:szCs w:val="24"/>
        </w:rPr>
      </w:pPr>
      <w:hyperlink r:id="rId26">
        <w:r>
          <w:rPr>
            <w:rFonts w:ascii="Times New Roman" w:eastAsia="Times New Roman" w:hAnsi="Times New Roman" w:cs="Times New Roman"/>
            <w:color w:val="1155CC"/>
            <w:sz w:val="24"/>
            <w:szCs w:val="24"/>
            <w:u w:val="single"/>
          </w:rPr>
          <w:t>https://www.uwlax.edu/globa</w:t>
        </w:r>
        <w:r>
          <w:rPr>
            <w:rFonts w:ascii="Times New Roman" w:eastAsia="Times New Roman" w:hAnsi="Times New Roman" w:cs="Times New Roman"/>
            <w:color w:val="1155CC"/>
            <w:sz w:val="24"/>
            <w:szCs w:val="24"/>
            <w:u w:val="single"/>
          </w:rPr>
          <w:t>lassets/offices-services/human-resources/uw-lhandbook2015.pdf</w:t>
        </w:r>
      </w:hyperlink>
      <w:r>
        <w:rPr>
          <w:rFonts w:ascii="Times New Roman" w:eastAsia="Times New Roman" w:hAnsi="Times New Roman" w:cs="Times New Roman"/>
          <w:sz w:val="24"/>
          <w:szCs w:val="24"/>
        </w:rPr>
        <w:t xml:space="preserve"> </w:t>
      </w:r>
    </w:p>
    <w:p w14:paraId="0000002F" w14:textId="77777777" w:rsidR="00166E09" w:rsidRDefault="00354D15">
      <w:pPr>
        <w:shd w:val="clear" w:color="auto" w:fill="FFFFFF"/>
        <w:spacing w:after="22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University of Wisconsin-La Crosse is an equal opportunity employer that does not discriminate on the basis of actual or perceived race, ethnicity, color, creed, religion, sex, gender identi</w:t>
      </w:r>
      <w:r>
        <w:rPr>
          <w:rFonts w:ascii="Times New Roman" w:eastAsia="Times New Roman" w:hAnsi="Times New Roman" w:cs="Times New Roman"/>
          <w:sz w:val="24"/>
          <w:szCs w:val="24"/>
        </w:rPr>
        <w:t xml:space="preserve">ty or expression, marital status, age, ancestry, disability, veteran status, national origin, sexual orientation, arrest record or other protected status.  </w:t>
      </w:r>
    </w:p>
    <w:p w14:paraId="00000030" w14:textId="77777777" w:rsidR="00166E09" w:rsidRDefault="00354D15">
      <w:pPr>
        <w:shd w:val="clear" w:color="auto" w:fill="FFFFFF"/>
        <w:spacing w:after="220" w:line="480" w:lineRule="auto"/>
        <w:rPr>
          <w:rFonts w:ascii="Times New Roman" w:eastAsia="Times New Roman" w:hAnsi="Times New Roman" w:cs="Times New Roman"/>
          <w:sz w:val="24"/>
          <w:szCs w:val="24"/>
        </w:rPr>
      </w:pPr>
      <w:hyperlink r:id="rId27">
        <w:r>
          <w:rPr>
            <w:rFonts w:ascii="Times New Roman" w:eastAsia="Times New Roman" w:hAnsi="Times New Roman" w:cs="Times New Roman"/>
            <w:color w:val="1155CC"/>
            <w:sz w:val="24"/>
            <w:szCs w:val="24"/>
            <w:u w:val="single"/>
          </w:rPr>
          <w:t>https://www.uwsp.edu/dos/</w:t>
        </w:r>
        <w:r>
          <w:rPr>
            <w:rFonts w:ascii="Times New Roman" w:eastAsia="Times New Roman" w:hAnsi="Times New Roman" w:cs="Times New Roman"/>
            <w:color w:val="1155CC"/>
            <w:sz w:val="24"/>
            <w:szCs w:val="24"/>
            <w:u w:val="single"/>
          </w:rPr>
          <w:t>Pages/Equal%20Employment.aspx</w:t>
        </w:r>
      </w:hyperlink>
      <w:r>
        <w:rPr>
          <w:rFonts w:ascii="Times New Roman" w:eastAsia="Times New Roman" w:hAnsi="Times New Roman" w:cs="Times New Roman"/>
          <w:sz w:val="24"/>
          <w:szCs w:val="24"/>
        </w:rPr>
        <w:t xml:space="preserve"> </w:t>
      </w:r>
    </w:p>
    <w:p w14:paraId="00000031" w14:textId="77777777" w:rsidR="00166E09" w:rsidRDefault="00354D15">
      <w:pPr>
        <w:shd w:val="clear" w:color="auto" w:fill="FFFFFF"/>
        <w:spacing w:line="480" w:lineRule="auto"/>
        <w:jc w:val="both"/>
        <w:rPr>
          <w:rFonts w:ascii="Times New Roman" w:eastAsia="Times New Roman" w:hAnsi="Times New Roman" w:cs="Times New Roman"/>
          <w:color w:val="100515"/>
          <w:sz w:val="24"/>
          <w:szCs w:val="24"/>
        </w:rPr>
      </w:pPr>
      <w:r>
        <w:rPr>
          <w:rFonts w:ascii="Times New Roman" w:eastAsia="Times New Roman" w:hAnsi="Times New Roman" w:cs="Times New Roman"/>
          <w:color w:val="100515"/>
          <w:sz w:val="24"/>
          <w:szCs w:val="24"/>
        </w:rPr>
        <w:t>The objectives of the University include a commitment to prevent and eliminate discrimination or harassment by super­visors, coworkers, or students on the basis of age, race, color, religion, sex, gender identity or expressio</w:t>
      </w:r>
      <w:r>
        <w:rPr>
          <w:rFonts w:ascii="Times New Roman" w:eastAsia="Times New Roman" w:hAnsi="Times New Roman" w:cs="Times New Roman"/>
          <w:color w:val="100515"/>
          <w:sz w:val="24"/>
          <w:szCs w:val="24"/>
        </w:rPr>
        <w:t>n, national or­igin, ancestry, pregnancy, marital status, parental status, sexual orientation, disability, political affiliation, arrest record, membership in the National Guard, state defense force and/or any other reserve component of the military forces</w:t>
      </w:r>
      <w:r>
        <w:rPr>
          <w:rFonts w:ascii="Times New Roman" w:eastAsia="Times New Roman" w:hAnsi="Times New Roman" w:cs="Times New Roman"/>
          <w:color w:val="100515"/>
          <w:sz w:val="24"/>
          <w:szCs w:val="24"/>
        </w:rPr>
        <w:t xml:space="preserve"> of the United States </w:t>
      </w:r>
      <w:r>
        <w:rPr>
          <w:rFonts w:ascii="Times New Roman" w:eastAsia="Times New Roman" w:hAnsi="Times New Roman" w:cs="Times New Roman"/>
          <w:color w:val="100515"/>
          <w:sz w:val="24"/>
          <w:szCs w:val="24"/>
        </w:rPr>
        <w:lastRenderedPageBreak/>
        <w:t xml:space="preserve">or of this state, or other protected class status. Such harassment is unlawful in the state of Wisconsin. </w:t>
      </w:r>
    </w:p>
    <w:p w14:paraId="00000032" w14:textId="77777777" w:rsidR="00166E09" w:rsidRDefault="00166E09">
      <w:pPr>
        <w:shd w:val="clear" w:color="auto" w:fill="FFFFFF"/>
        <w:spacing w:line="480" w:lineRule="auto"/>
        <w:jc w:val="both"/>
        <w:rPr>
          <w:rFonts w:ascii="Times New Roman" w:eastAsia="Times New Roman" w:hAnsi="Times New Roman" w:cs="Times New Roman"/>
          <w:color w:val="100515"/>
          <w:sz w:val="24"/>
          <w:szCs w:val="24"/>
        </w:rPr>
      </w:pPr>
    </w:p>
    <w:sectPr w:rsidR="00166E0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E09"/>
    <w:rsid w:val="00166E09"/>
    <w:rsid w:val="00354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95B54B2-8001-1842-93E7-37E8A8CF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ramapo.edu/affirmaction/" TargetMode="External"/><Relationship Id="rId13" Type="http://schemas.openxmlformats.org/officeDocument/2006/relationships/hyperlink" Target="http://evergreen.edu/policy/nondiscriminationpolicyandprocedure" TargetMode="External"/><Relationship Id="rId18" Type="http://schemas.openxmlformats.org/officeDocument/2006/relationships/hyperlink" Target="https://www.uwsuper.edu/affirmativeaction/statement.cfm" TargetMode="External"/><Relationship Id="rId26" Type="http://schemas.openxmlformats.org/officeDocument/2006/relationships/hyperlink" Target="https://www.uwlax.edu/globalassets/offices-services/human-resources/uw-lhandbook2015.pdf" TargetMode="External"/><Relationship Id="rId3" Type="http://schemas.openxmlformats.org/officeDocument/2006/relationships/webSettings" Target="webSettings.xml"/><Relationship Id="rId21" Type="http://schemas.openxmlformats.org/officeDocument/2006/relationships/hyperlink" Target="http://www.maine.edu/about-the-system/system-office/human-resources/equal-opportunity-complaint-procedure-2/" TargetMode="External"/><Relationship Id="rId7" Type="http://schemas.openxmlformats.org/officeDocument/2006/relationships/hyperlink" Target="https://www.mga.edu/student-affairs/docs/MGA_Student_Handbook.pdf" TargetMode="External"/><Relationship Id="rId12" Type="http://schemas.openxmlformats.org/officeDocument/2006/relationships/hyperlink" Target="https://www.keene.edu/administration/policy/detail/discrimination/" TargetMode="External"/><Relationship Id="rId17" Type="http://schemas.openxmlformats.org/officeDocument/2006/relationships/hyperlink" Target="https://www.montevallo.edu/about-um/administration/human-resources/employment/" TargetMode="External"/><Relationship Id="rId25" Type="http://schemas.openxmlformats.org/officeDocument/2006/relationships/hyperlink" Target="https://www.uwec.edu/kb/article/policies-discrimination-harassment-and-retaliation-policy/" TargetMode="External"/><Relationship Id="rId2" Type="http://schemas.openxmlformats.org/officeDocument/2006/relationships/settings" Target="settings.xml"/><Relationship Id="rId16" Type="http://schemas.openxmlformats.org/officeDocument/2006/relationships/hyperlink" Target="http://sc.edu/eop/about.shtml" TargetMode="External"/><Relationship Id="rId20" Type="http://schemas.openxmlformats.org/officeDocument/2006/relationships/hyperlink" Target="https://www4.morris.umn.edu/human-resources/equal-opportunity"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gc.edu/faculty-and-staff/docs/faculty-manual-of-policies-and-procedures.pdf" TargetMode="External"/><Relationship Id="rId11" Type="http://schemas.openxmlformats.org/officeDocument/2006/relationships/hyperlink" Target="http://publications.umw.edu/facultyhandbook/section_5/respectful_workplace/" TargetMode="External"/><Relationship Id="rId24" Type="http://schemas.openxmlformats.org/officeDocument/2006/relationships/hyperlink" Target="https://www.ncf.edu/about/departments-and-offices/human-resources/employment/" TargetMode="External"/><Relationship Id="rId5" Type="http://schemas.openxmlformats.org/officeDocument/2006/relationships/hyperlink" Target="http://equity.kennesaw.edu/titleix/non-discrimination.php" TargetMode="External"/><Relationship Id="rId15" Type="http://schemas.openxmlformats.org/officeDocument/2006/relationships/hyperlink" Target="https://wiki.fortlewis.edu/display/POL/Equal+Opportunity+and+Affirmative+Action" TargetMode="External"/><Relationship Id="rId23" Type="http://schemas.openxmlformats.org/officeDocument/2006/relationships/hyperlink" Target="https://usao.edu/forms/usao-human-resources-employment-application-faculty" TargetMode="External"/><Relationship Id="rId28" Type="http://schemas.openxmlformats.org/officeDocument/2006/relationships/fontTable" Target="fontTable.xml"/><Relationship Id="rId10" Type="http://schemas.openxmlformats.org/officeDocument/2006/relationships/hyperlink" Target="https://inside.sou.edu/assets/policies/docs/SAD007-equal-opportunity-harassment-sexual-misconduct-policy.pdf" TargetMode="External"/><Relationship Id="rId19" Type="http://schemas.openxmlformats.org/officeDocument/2006/relationships/hyperlink" Target="https://www.mansfield.edu/hr/employment-opportunities.cfm" TargetMode="External"/><Relationship Id="rId4" Type="http://schemas.openxmlformats.org/officeDocument/2006/relationships/hyperlink" Target="http://president.georgiasouthern.edu/diversity/" TargetMode="External"/><Relationship Id="rId9" Type="http://schemas.openxmlformats.org/officeDocument/2006/relationships/hyperlink" Target="https://www.geneseo.edu/affirmativeaction" TargetMode="External"/><Relationship Id="rId14" Type="http://schemas.openxmlformats.org/officeDocument/2006/relationships/hyperlink" Target="https://jobs.unca.edu" TargetMode="External"/><Relationship Id="rId22" Type="http://schemas.openxmlformats.org/officeDocument/2006/relationships/hyperlink" Target="https://www.bridgew.edu/sites/default/files/Equal%20Opportunity%20Plan%20%282013%29%20%283_6_14%20revision%29%20%289%29.pdf" TargetMode="External"/><Relationship Id="rId27" Type="http://schemas.openxmlformats.org/officeDocument/2006/relationships/hyperlink" Target="https://www.uwsp.edu/dos/Pages/Equal%20Employmen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2417</Words>
  <Characters>13780</Characters>
  <Application>Microsoft Office Word</Application>
  <DocSecurity>0</DocSecurity>
  <Lines>114</Lines>
  <Paragraphs>32</Paragraphs>
  <ScaleCrop>false</ScaleCrop>
  <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angela criscoe</cp:lastModifiedBy>
  <cp:revision>2</cp:revision>
  <dcterms:created xsi:type="dcterms:W3CDTF">2019-10-07T18:20:00Z</dcterms:created>
  <dcterms:modified xsi:type="dcterms:W3CDTF">2019-10-07T18:20:00Z</dcterms:modified>
</cp:coreProperties>
</file>