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573AD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73ADA">
        <w:rPr>
          <w:rFonts w:ascii="Times New Roman" w:hAnsi="Times New Roman"/>
          <w:b/>
          <w:szCs w:val="24"/>
        </w:rPr>
        <w:t>University Senate Meeting Agenda</w:t>
      </w:r>
    </w:p>
    <w:p w14:paraId="6A10F536" w14:textId="18E215BF" w:rsidR="00EE65B8" w:rsidRPr="00573AD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573ADA">
        <w:rPr>
          <w:rFonts w:ascii="Times New Roman" w:hAnsi="Times New Roman"/>
          <w:sz w:val="22"/>
        </w:rPr>
        <w:t>Friday,</w:t>
      </w:r>
      <w:r w:rsidR="00780CA0" w:rsidRPr="00573ADA">
        <w:rPr>
          <w:rFonts w:ascii="Times New Roman" w:hAnsi="Times New Roman"/>
          <w:sz w:val="22"/>
        </w:rPr>
        <w:t xml:space="preserve"> </w:t>
      </w:r>
      <w:r w:rsidR="0041664C">
        <w:rPr>
          <w:rFonts w:ascii="Times New Roman" w:hAnsi="Times New Roman"/>
          <w:sz w:val="22"/>
        </w:rPr>
        <w:t>20</w:t>
      </w:r>
      <w:r w:rsidR="00433BA8">
        <w:rPr>
          <w:rFonts w:ascii="Times New Roman" w:hAnsi="Times New Roman"/>
          <w:sz w:val="22"/>
        </w:rPr>
        <w:t xml:space="preserve"> </w:t>
      </w:r>
      <w:r w:rsidR="0041664C">
        <w:rPr>
          <w:rFonts w:ascii="Times New Roman" w:hAnsi="Times New Roman"/>
          <w:sz w:val="22"/>
        </w:rPr>
        <w:t>Jan</w:t>
      </w:r>
      <w:r w:rsidR="00D10DE6" w:rsidRPr="00573ADA">
        <w:rPr>
          <w:rFonts w:ascii="Times New Roman" w:hAnsi="Times New Roman"/>
          <w:sz w:val="22"/>
        </w:rPr>
        <w:t xml:space="preserve"> 202</w:t>
      </w:r>
      <w:r w:rsidR="0041664C">
        <w:rPr>
          <w:rFonts w:ascii="Times New Roman" w:hAnsi="Times New Roman"/>
          <w:sz w:val="22"/>
        </w:rPr>
        <w:t>3</w:t>
      </w:r>
      <w:r w:rsidRPr="00573ADA">
        <w:rPr>
          <w:rFonts w:ascii="Times New Roman" w:hAnsi="Times New Roman"/>
          <w:sz w:val="22"/>
        </w:rPr>
        <w:t xml:space="preserve"> at </w:t>
      </w:r>
      <w:r w:rsidR="00696387">
        <w:rPr>
          <w:rFonts w:ascii="Times New Roman" w:hAnsi="Times New Roman"/>
          <w:sz w:val="22"/>
        </w:rPr>
        <w:t>3:30</w:t>
      </w:r>
      <w:r w:rsidRPr="00573ADA">
        <w:rPr>
          <w:rFonts w:ascii="Times New Roman" w:hAnsi="Times New Roman"/>
          <w:sz w:val="22"/>
        </w:rPr>
        <w:t xml:space="preserve"> PM</w:t>
      </w:r>
      <w:r w:rsidR="00EB44F2" w:rsidRPr="00573ADA">
        <w:rPr>
          <w:rFonts w:ascii="Times New Roman" w:hAnsi="Times New Roman"/>
          <w:sz w:val="22"/>
        </w:rPr>
        <w:t>, AS 2-72</w:t>
      </w:r>
    </w:p>
    <w:p w14:paraId="279C03B1" w14:textId="77777777" w:rsidR="007768B6" w:rsidRPr="00573ADA" w:rsidRDefault="00000000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573AD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573AD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573AD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573AD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573AD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573AD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573AD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573AD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573AD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573AD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3C2E7F80" w:rsidR="00D118F6" w:rsidRPr="003C454E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Call to Order </w:t>
            </w:r>
            <w:r w:rsidRPr="00573ADA">
              <w:rPr>
                <w:b w:val="0"/>
                <w:sz w:val="22"/>
                <w:szCs w:val="22"/>
              </w:rPr>
              <w:t xml:space="preserve">– </w:t>
            </w:r>
            <w:r w:rsidR="0000062D" w:rsidRPr="00031CAA">
              <w:rPr>
                <w:b w:val="0"/>
                <w:sz w:val="20"/>
                <w:szCs w:val="20"/>
              </w:rPr>
              <w:t>Rob Sumowski</w:t>
            </w:r>
            <w:r w:rsidRPr="00573ADA">
              <w:rPr>
                <w:b w:val="0"/>
                <w:sz w:val="22"/>
                <w:szCs w:val="22"/>
              </w:rPr>
              <w:t>, Presiding Officer</w:t>
            </w:r>
            <w:r w:rsidR="00B460A4" w:rsidRPr="00573ADA">
              <w:rPr>
                <w:b w:val="0"/>
                <w:sz w:val="22"/>
                <w:szCs w:val="22"/>
              </w:rPr>
              <w:t xml:space="preserve"> </w:t>
            </w:r>
            <w:r w:rsidR="0000062D">
              <w:rPr>
                <w:b w:val="0"/>
                <w:sz w:val="22"/>
                <w:szCs w:val="22"/>
              </w:rPr>
              <w:t>Elect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573AD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0A46CBBD" w:rsidR="00AE0422" w:rsidRPr="00573AD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573AD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573ADA">
              <w:rPr>
                <w:rFonts w:ascii="Times New Roman" w:hAnsi="Times New Roman"/>
                <w:sz w:val="22"/>
              </w:rPr>
              <w:t xml:space="preserve">– </w:t>
            </w:r>
            <w:r w:rsidR="0000062D" w:rsidRPr="0000062D">
              <w:rPr>
                <w:rFonts w:ascii="Times New Roman" w:hAnsi="Times New Roman"/>
                <w:sz w:val="22"/>
              </w:rPr>
              <w:t>Rob Sumowski</w:t>
            </w:r>
          </w:p>
          <w:p w14:paraId="2F46CC3C" w14:textId="554151C3" w:rsidR="0040371B" w:rsidRPr="00573AD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772059CF" w:rsidR="0040371B" w:rsidRPr="0016396F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1664C">
              <w:rPr>
                <w:rFonts w:ascii="Times New Roman" w:hAnsi="Times New Roman"/>
                <w:sz w:val="20"/>
                <w:szCs w:val="20"/>
              </w:rPr>
              <w:t>1/20/2023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5E83FD17" w:rsidR="00090800" w:rsidRPr="00AF0AEA" w:rsidRDefault="00A46C72" w:rsidP="00AF0AEA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41664C">
              <w:rPr>
                <w:rFonts w:ascii="Times New Roman" w:hAnsi="Times New Roman"/>
                <w:sz w:val="20"/>
                <w:szCs w:val="20"/>
              </w:rPr>
              <w:t>11/18/2022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573AD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573AD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7714F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  <w:p w14:paraId="41EC9702" w14:textId="77777777" w:rsidR="005E3229" w:rsidRPr="00573AD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573AD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573AD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573AD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573AD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179FE7D8" w14:textId="77777777" w:rsidR="0041664C" w:rsidRPr="0041664C" w:rsidRDefault="0041664C" w:rsidP="000D7F03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sz w:val="22"/>
                </w:rPr>
                <w:t>Motion Number 2223.CON.002.O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  <w:r w:rsidRPr="0041664C">
              <w:rPr>
                <w:rFonts w:ascii="Times New Roman" w:hAnsi="Times New Roman"/>
                <w:i/>
                <w:iCs/>
                <w:sz w:val="20"/>
                <w:szCs w:val="20"/>
              </w:rPr>
              <w:t>To endorse the revised slate of nominees for the 2022-2023 University Senate as proposed in the supporting documents.</w:t>
            </w:r>
          </w:p>
          <w:p w14:paraId="03825FAD" w14:textId="0D418912" w:rsidR="005669F2" w:rsidRPr="0041664C" w:rsidRDefault="0041664C" w:rsidP="0041664C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hyperlink r:id="rId10" w:history="1">
              <w:r w:rsidRPr="0041664C">
                <w:rPr>
                  <w:rStyle w:val="Hyperlink"/>
                  <w:rFonts w:ascii="Times New Roman" w:hAnsi="Times New Roman"/>
                  <w:sz w:val="22"/>
                </w:rPr>
                <w:t xml:space="preserve">Motion Number </w:t>
              </w:r>
              <w:r w:rsidRPr="0041664C">
                <w:rPr>
                  <w:rStyle w:val="Hyperlink"/>
                  <w:rFonts w:ascii="Times New Roman" w:hAnsi="Times New Roman"/>
                  <w:sz w:val="22"/>
                </w:rPr>
                <w:t>2223.RPIPC.001.R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  <w:r w:rsidRPr="0041664C">
              <w:rPr>
                <w:rFonts w:ascii="Times New Roman" w:hAnsi="Times New Roman"/>
                <w:i/>
                <w:iCs/>
                <w:sz w:val="20"/>
                <w:szCs w:val="20"/>
              </w:rPr>
              <w:t>Request for Review and Update of the GCSU Parking Allocation Policy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Default="00031CAA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5803AF1A" w14:textId="6245F169" w:rsidR="00C2444D" w:rsidRPr="00031CAA" w:rsidRDefault="000D23AD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16396F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="00031CAA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031CA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31CAA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</w:tc>
      </w:tr>
      <w:tr w:rsidR="001C6940" w:rsidRPr="00573AD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573AD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President’s Report </w:t>
            </w:r>
            <w:r w:rsidRPr="00573AD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573AD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Provost’s Report </w:t>
            </w:r>
            <w:r w:rsidRPr="00573ADA">
              <w:rPr>
                <w:b w:val="0"/>
                <w:sz w:val="22"/>
                <w:szCs w:val="22"/>
              </w:rPr>
              <w:t>–</w:t>
            </w:r>
            <w:r w:rsidR="00854934" w:rsidRPr="00573ADA">
              <w:rPr>
                <w:b w:val="0"/>
                <w:sz w:val="22"/>
                <w:szCs w:val="22"/>
              </w:rPr>
              <w:t xml:space="preserve"> </w:t>
            </w:r>
            <w:r w:rsidR="00886AE4" w:rsidRPr="00573ADA">
              <w:rPr>
                <w:b w:val="0"/>
                <w:sz w:val="22"/>
                <w:szCs w:val="22"/>
              </w:rPr>
              <w:t>Provost Spirou</w:t>
            </w:r>
            <w:r w:rsidR="00B5515C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573AD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573AD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573AD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573AD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5F71BEE" w:rsidR="00CE4C6F" w:rsidRPr="0016396F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16396F">
              <w:rPr>
                <w:b w:val="0"/>
                <w:sz w:val="20"/>
                <w:szCs w:val="20"/>
              </w:rPr>
              <w:t>Jennifer Flory</w:t>
            </w:r>
            <w:r w:rsidR="0000062D">
              <w:rPr>
                <w:b w:val="0"/>
                <w:sz w:val="20"/>
                <w:szCs w:val="20"/>
              </w:rPr>
              <w:t xml:space="preserve"> (submitted electronically)</w:t>
            </w:r>
          </w:p>
          <w:p w14:paraId="6AF0B4FB" w14:textId="05048380" w:rsidR="00C5024C" w:rsidRPr="0016396F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Subcommittee on Nominations (SCoN) – </w:t>
            </w:r>
            <w:r w:rsidR="00031CAA" w:rsidRPr="00031CAA">
              <w:rPr>
                <w:b w:val="0"/>
                <w:sz w:val="20"/>
                <w:szCs w:val="20"/>
              </w:rPr>
              <w:t>Rob Sumowski</w:t>
            </w:r>
          </w:p>
          <w:p w14:paraId="2F5BF819" w14:textId="01234C58" w:rsidR="00CE4C6F" w:rsidRPr="0016396F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82133D" w:rsidRPr="0016396F">
              <w:rPr>
                <w:b w:val="0"/>
                <w:sz w:val="20"/>
                <w:szCs w:val="20"/>
              </w:rPr>
              <w:t>Sarah Myers</w:t>
            </w:r>
          </w:p>
          <w:p w14:paraId="18AB9534" w14:textId="033422AA" w:rsidR="00EB44F2" w:rsidRPr="0016396F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16396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 xml:space="preserve"> Linda Bradley</w:t>
            </w:r>
          </w:p>
          <w:p w14:paraId="764994BF" w14:textId="006F4B7E" w:rsidR="00886AE4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16396F">
              <w:rPr>
                <w:b w:val="0"/>
                <w:sz w:val="20"/>
                <w:szCs w:val="20"/>
              </w:rPr>
              <w:t>FAPC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16396F">
              <w:rPr>
                <w:b w:val="0"/>
                <w:sz w:val="20"/>
                <w:szCs w:val="20"/>
              </w:rPr>
              <w:t>RPIPC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Damian Francis</w:t>
            </w:r>
            <w:r w:rsidR="004B7B37" w:rsidRPr="0016396F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16396F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SAPC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16396F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16396F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573AD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SGA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16396F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573AD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573AD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573AD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573AD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Announcements</w:t>
            </w:r>
            <w:r w:rsidR="00184422" w:rsidRPr="00573ADA">
              <w:rPr>
                <w:sz w:val="22"/>
                <w:szCs w:val="22"/>
              </w:rPr>
              <w:t>/Information Items</w:t>
            </w:r>
          </w:p>
          <w:p w14:paraId="0BD46815" w14:textId="568816AF" w:rsidR="00803145" w:rsidRPr="0041664C" w:rsidRDefault="00D10DE6" w:rsidP="0041664C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16396F">
              <w:rPr>
                <w:b w:val="0"/>
                <w:sz w:val="20"/>
                <w:szCs w:val="20"/>
              </w:rPr>
              <w:t>University Curriculum Committee (UCC) Update – Lyndall Muschell, UCC Chair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573AD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573AD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573AD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1C313ADB" w:rsidR="008317CA" w:rsidRPr="00E231AD" w:rsidRDefault="0041664C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8317CA" w:rsidRPr="00573ADA" w:rsidRDefault="008317C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1664C" w:rsidRPr="00573AD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41664C" w:rsidRPr="00573ADA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DAF6" w:rsidR="0041664C" w:rsidRPr="00573ADA" w:rsidRDefault="0041664C" w:rsidP="0041664C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41664C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52FB318" w14:textId="7140074D" w:rsidR="0041664C" w:rsidRPr="00573ADA" w:rsidRDefault="0041664C" w:rsidP="0041664C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258BACE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573AD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573ADA">
        <w:rPr>
          <w:rFonts w:ascii="Times New Roman" w:hAnsi="Times New Roman"/>
          <w:b/>
          <w:sz w:val="22"/>
        </w:rPr>
        <w:t xml:space="preserve">Upcoming </w:t>
      </w:r>
      <w:r w:rsidR="00CA6560" w:rsidRPr="00573ADA">
        <w:rPr>
          <w:rFonts w:ascii="Times New Roman" w:hAnsi="Times New Roman"/>
          <w:b/>
          <w:sz w:val="22"/>
        </w:rPr>
        <w:t>Events</w:t>
      </w:r>
    </w:p>
    <w:p w14:paraId="164994A4" w14:textId="637044D3" w:rsidR="00A0379C" w:rsidRPr="00A0379C" w:rsidRDefault="00A0379C" w:rsidP="00A0379C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A0379C">
        <w:rPr>
          <w:rFonts w:ascii="Times New Roman" w:hAnsi="Times New Roman"/>
          <w:bCs/>
          <w:sz w:val="22"/>
        </w:rPr>
        <w:t xml:space="preserve">Friday 10 Feb 2023 2:00-3:15pm </w:t>
      </w:r>
      <w:r w:rsidR="0000062D">
        <w:rPr>
          <w:rFonts w:ascii="Times New Roman" w:hAnsi="Times New Roman"/>
          <w:bCs/>
          <w:sz w:val="22"/>
        </w:rPr>
        <w:t xml:space="preserve">Standing Committee </w:t>
      </w:r>
      <w:r w:rsidR="0000062D" w:rsidRPr="00031CAA">
        <w:rPr>
          <w:rFonts w:ascii="Times New Roman" w:hAnsi="Times New Roman"/>
          <w:bCs/>
          <w:sz w:val="22"/>
        </w:rPr>
        <w:t>Meeting</w:t>
      </w:r>
      <w:r w:rsidR="0000062D">
        <w:rPr>
          <w:rFonts w:ascii="Times New Roman" w:hAnsi="Times New Roman"/>
          <w:bCs/>
          <w:sz w:val="22"/>
        </w:rPr>
        <w:t>s</w:t>
      </w:r>
    </w:p>
    <w:p w14:paraId="1FD82535" w14:textId="2C516C65" w:rsidR="00A0379C" w:rsidRPr="00A0379C" w:rsidRDefault="00A0379C" w:rsidP="00A0379C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A0379C">
        <w:rPr>
          <w:rFonts w:ascii="Times New Roman" w:hAnsi="Times New Roman"/>
          <w:bCs/>
          <w:sz w:val="22"/>
        </w:rPr>
        <w:t>Friday 10 Feb 2023 3:30-4:45pm with SCC Meeting</w:t>
      </w:r>
    </w:p>
    <w:p w14:paraId="42181CA0" w14:textId="77777777" w:rsidR="00A0379C" w:rsidRPr="00A0379C" w:rsidRDefault="00A0379C" w:rsidP="00A0379C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A0379C">
        <w:rPr>
          <w:rFonts w:ascii="Times New Roman" w:hAnsi="Times New Roman"/>
          <w:bCs/>
          <w:sz w:val="22"/>
        </w:rPr>
        <w:t>Friday 24 Feb 2023 3:30-4:45pm Arts &amp; Sciences 272: University Senate</w:t>
      </w:r>
    </w:p>
    <w:sectPr w:rsidR="00A0379C" w:rsidRPr="00A0379C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771E" w14:textId="77777777" w:rsidR="00AB7993" w:rsidRDefault="00AB7993" w:rsidP="001153E0">
      <w:pPr>
        <w:spacing w:line="240" w:lineRule="auto"/>
      </w:pPr>
      <w:r>
        <w:separator/>
      </w:r>
    </w:p>
  </w:endnote>
  <w:endnote w:type="continuationSeparator" w:id="0">
    <w:p w14:paraId="6A8BE5A4" w14:textId="77777777" w:rsidR="00AB7993" w:rsidRDefault="00AB7993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2E9F" w14:textId="77777777" w:rsidR="00AB7993" w:rsidRDefault="00AB7993" w:rsidP="001153E0">
      <w:pPr>
        <w:spacing w:line="240" w:lineRule="auto"/>
      </w:pPr>
      <w:r>
        <w:separator/>
      </w:r>
    </w:p>
  </w:footnote>
  <w:footnote w:type="continuationSeparator" w:id="0">
    <w:p w14:paraId="1E78E0C2" w14:textId="77777777" w:rsidR="00AB7993" w:rsidRDefault="00AB7993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1491">
    <w:abstractNumId w:val="7"/>
  </w:num>
  <w:num w:numId="2" w16cid:durableId="1816100826">
    <w:abstractNumId w:val="8"/>
  </w:num>
  <w:num w:numId="3" w16cid:durableId="2088991422">
    <w:abstractNumId w:val="3"/>
  </w:num>
  <w:num w:numId="4" w16cid:durableId="1267352259">
    <w:abstractNumId w:val="4"/>
  </w:num>
  <w:num w:numId="5" w16cid:durableId="1870754340">
    <w:abstractNumId w:val="13"/>
  </w:num>
  <w:num w:numId="6" w16cid:durableId="696545731">
    <w:abstractNumId w:val="9"/>
  </w:num>
  <w:num w:numId="7" w16cid:durableId="476608895">
    <w:abstractNumId w:val="1"/>
  </w:num>
  <w:num w:numId="8" w16cid:durableId="900751626">
    <w:abstractNumId w:val="6"/>
  </w:num>
  <w:num w:numId="9" w16cid:durableId="321010640">
    <w:abstractNumId w:val="10"/>
  </w:num>
  <w:num w:numId="10" w16cid:durableId="1072972212">
    <w:abstractNumId w:val="2"/>
  </w:num>
  <w:num w:numId="11" w16cid:durableId="1753548518">
    <w:abstractNumId w:val="11"/>
  </w:num>
  <w:num w:numId="12" w16cid:durableId="1381635735">
    <w:abstractNumId w:val="12"/>
  </w:num>
  <w:num w:numId="13" w16cid:durableId="460149828">
    <w:abstractNumId w:val="0"/>
  </w:num>
  <w:num w:numId="14" w16cid:durableId="167604653">
    <w:abstractNumId w:val="14"/>
  </w:num>
  <w:num w:numId="15" w16cid:durableId="1875389453">
    <w:abstractNumId w:val="5"/>
  </w:num>
  <w:num w:numId="16" w16cid:durableId="151796747">
    <w:abstractNumId w:val="15"/>
  </w:num>
  <w:num w:numId="17" w16cid:durableId="137843345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vNaAEw0Uo4sAAAA"/>
  </w:docVars>
  <w:rsids>
    <w:rsidRoot w:val="00EE65B8"/>
    <w:rsid w:val="0000062D"/>
    <w:rsid w:val="00002606"/>
    <w:rsid w:val="00004C2C"/>
    <w:rsid w:val="0000566A"/>
    <w:rsid w:val="00014BA9"/>
    <w:rsid w:val="00020E64"/>
    <w:rsid w:val="0003155B"/>
    <w:rsid w:val="00031CAA"/>
    <w:rsid w:val="0003467B"/>
    <w:rsid w:val="000400BB"/>
    <w:rsid w:val="00044036"/>
    <w:rsid w:val="000479F2"/>
    <w:rsid w:val="00051D9A"/>
    <w:rsid w:val="00060219"/>
    <w:rsid w:val="0006301E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B4127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1664C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B3F22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379C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B799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nate.gcsu.edu/motions/motion-review-and-update-georgia-college-parking-allocation-policy-0106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slate-nominees-2022-2023-jan-2023-0107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5</cp:revision>
  <cp:lastPrinted>2017-04-13T19:21:00Z</cp:lastPrinted>
  <dcterms:created xsi:type="dcterms:W3CDTF">2023-01-07T19:36:00Z</dcterms:created>
  <dcterms:modified xsi:type="dcterms:W3CDTF">2023-01-07T20:16:00Z</dcterms:modified>
</cp:coreProperties>
</file>