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Friday, Jan 5, 2023, 2pm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Meeting site: 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https://gcsu.zoom.us/j/7183867875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and 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Operating Procedures for Committee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possible PTR clock extension policy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departmental evaluation policy revisions–observations, concerns, points of clarification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csu.zoom.us/j/7183867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