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FAPC Agenda 2/11/22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2pm via Zoom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Approval of minutes for previous two meetings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Follow-up of discussion of SRIS and evaluation of teaching effectiveness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re: specificity of guidance regarding "relevant information" in faculty reviews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Discussion re: request for an ombudsperson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