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Agenda, 2pm, Oct 7,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site: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https://gcsu.zoom.us/j/7183867875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and 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evaluation policy revisions procedures in CoAS. Guest: Eric Tenbus, CoAS Dean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and vote on motion to permit extension of the Post-Tenure Review clock under extenuating circumstances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whether other sorts of clock extensions are desirable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possible policy responses to concerns re: evaluation policy revisions and annual review practices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csu.zoom.us/j/718386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