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0896" w14:textId="67CE8CB1" w:rsidR="007119AF" w:rsidRPr="003957DB" w:rsidRDefault="007119AF" w:rsidP="003957DB">
      <w:pPr>
        <w:widowControl w:val="0"/>
        <w:contextualSpacing/>
        <w:jc w:val="center"/>
        <w:rPr>
          <w:rFonts w:ascii="Times New Roman" w:eastAsia="Times New Roman" w:hAnsi="Times New Roman" w:cs="Times New Roman"/>
          <w:b/>
          <w:bCs/>
          <w:smallCaps/>
        </w:rPr>
      </w:pPr>
      <w:r w:rsidRPr="003957DB">
        <w:rPr>
          <w:rFonts w:ascii="Times New Roman" w:eastAsia="Times New Roman" w:hAnsi="Times New Roman" w:cs="Times New Roman"/>
          <w:b/>
          <w:bCs/>
          <w:smallCaps/>
        </w:rPr>
        <w:t xml:space="preserve">Resources, Planning, </w:t>
      </w:r>
      <w:r w:rsidR="003957DB" w:rsidRPr="003957DB">
        <w:rPr>
          <w:rFonts w:ascii="Times New Roman" w:eastAsia="Times New Roman" w:hAnsi="Times New Roman" w:cs="Times New Roman"/>
          <w:b/>
          <w:bCs/>
          <w:smallCaps/>
        </w:rPr>
        <w:t>and</w:t>
      </w:r>
      <w:r w:rsidRPr="003957DB">
        <w:rPr>
          <w:rFonts w:ascii="Times New Roman" w:eastAsia="Times New Roman" w:hAnsi="Times New Roman" w:cs="Times New Roman"/>
          <w:b/>
          <w:bCs/>
          <w:smallCaps/>
        </w:rPr>
        <w:t xml:space="preserve"> Institutional Policy Committee</w:t>
      </w:r>
    </w:p>
    <w:p w14:paraId="0FBAADAD" w14:textId="503A8B30" w:rsidR="007119AF" w:rsidRPr="003957DB" w:rsidRDefault="007119AF" w:rsidP="003957DB">
      <w:pPr>
        <w:widowControl w:val="0"/>
        <w:contextualSpacing/>
        <w:jc w:val="center"/>
        <w:rPr>
          <w:rFonts w:ascii="Times New Roman" w:eastAsia="Times New Roman" w:hAnsi="Times New Roman" w:cs="Times New Roman"/>
          <w:b/>
          <w:bCs/>
        </w:rPr>
      </w:pPr>
      <w:r w:rsidRPr="003957DB">
        <w:rPr>
          <w:rFonts w:ascii="Times New Roman" w:eastAsia="Times New Roman" w:hAnsi="Times New Roman" w:cs="Times New Roman"/>
          <w:b/>
          <w:bCs/>
          <w:smallCaps/>
        </w:rPr>
        <w:t xml:space="preserve">Operating Procedures </w:t>
      </w:r>
      <w:r w:rsidR="001D13ED">
        <w:rPr>
          <w:rFonts w:ascii="Times New Roman" w:eastAsia="Times New Roman" w:hAnsi="Times New Roman" w:cs="Times New Roman"/>
          <w:b/>
          <w:bCs/>
          <w:smallCaps/>
        </w:rPr>
        <w:t>2025-2026</w:t>
      </w:r>
    </w:p>
    <w:p w14:paraId="2CC48974" w14:textId="0DCB7680" w:rsidR="003957DB" w:rsidRPr="003957DB" w:rsidRDefault="003957DB" w:rsidP="003957DB">
      <w:pPr>
        <w:widowControl w:val="0"/>
        <w:contextualSpacing/>
        <w:jc w:val="center"/>
        <w:rPr>
          <w:rFonts w:ascii="Times New Roman" w:eastAsia="Times New Roman" w:hAnsi="Times New Roman" w:cs="Times New Roman"/>
          <w:i/>
          <w:iCs/>
        </w:rPr>
      </w:pPr>
      <w:r w:rsidRPr="003957DB">
        <w:rPr>
          <w:rFonts w:ascii="Times New Roman" w:eastAsia="Times New Roman" w:hAnsi="Times New Roman" w:cs="Times New Roman"/>
          <w:i/>
          <w:iCs/>
        </w:rPr>
        <w:t xml:space="preserve">Approved by RPIPC </w:t>
      </w:r>
      <w:r w:rsidR="001D13ED">
        <w:rPr>
          <w:rFonts w:ascii="Times New Roman" w:eastAsia="Times New Roman" w:hAnsi="Times New Roman" w:cs="Times New Roman"/>
          <w:i/>
          <w:iCs/>
        </w:rPr>
        <w:t>via electronic vote</w:t>
      </w:r>
      <w:r w:rsidR="00DD6FDC">
        <w:rPr>
          <w:rFonts w:ascii="Times New Roman" w:eastAsia="Times New Roman" w:hAnsi="Times New Roman" w:cs="Times New Roman"/>
          <w:i/>
          <w:iCs/>
        </w:rPr>
        <w:t xml:space="preserve"> on 12 Sep 2025</w:t>
      </w:r>
    </w:p>
    <w:p w14:paraId="2DDC0426" w14:textId="77777777" w:rsidR="003957DB" w:rsidRDefault="003957DB" w:rsidP="007119AF">
      <w:pPr>
        <w:widowControl w:val="0"/>
        <w:contextualSpacing/>
        <w:rPr>
          <w:rFonts w:ascii="Times New Roman" w:eastAsia="Times New Roman" w:hAnsi="Times New Roman" w:cs="Times New Roman"/>
        </w:rPr>
      </w:pPr>
    </w:p>
    <w:p w14:paraId="00000002" w14:textId="3E48A365" w:rsidR="00D2188C" w:rsidRPr="007119AF" w:rsidRDefault="00126C0D" w:rsidP="007119AF">
      <w:pPr>
        <w:widowControl w:val="0"/>
        <w:contextualSpacing/>
        <w:rPr>
          <w:rFonts w:ascii="Times New Roman" w:eastAsia="Times New Roman" w:hAnsi="Times New Roman" w:cs="Times New Roman"/>
        </w:rPr>
      </w:pPr>
      <w:r w:rsidRPr="007119AF">
        <w:rPr>
          <w:rFonts w:ascii="Times New Roman" w:eastAsia="Times New Roman" w:hAnsi="Times New Roman" w:cs="Times New Roman"/>
        </w:rPr>
        <w:t>The RPIPC charge</w:t>
      </w:r>
      <w:r w:rsidR="003957DB">
        <w:rPr>
          <w:rFonts w:ascii="Times New Roman" w:eastAsia="Times New Roman" w:hAnsi="Times New Roman" w:cs="Times New Roman"/>
        </w:rPr>
        <w:t>, agenda,</w:t>
      </w:r>
      <w:r w:rsidRPr="007119AF">
        <w:rPr>
          <w:rFonts w:ascii="Times New Roman" w:eastAsia="Times New Roman" w:hAnsi="Times New Roman" w:cs="Times New Roman"/>
        </w:rPr>
        <w:t xml:space="preserve"> </w:t>
      </w:r>
      <w:r w:rsidR="003957DB">
        <w:rPr>
          <w:rFonts w:ascii="Times New Roman" w:eastAsia="Times New Roman" w:hAnsi="Times New Roman" w:cs="Times New Roman"/>
        </w:rPr>
        <w:t xml:space="preserve">and minutes </w:t>
      </w:r>
      <w:r w:rsidRPr="007119AF">
        <w:rPr>
          <w:rFonts w:ascii="Times New Roman" w:eastAsia="Times New Roman" w:hAnsi="Times New Roman" w:cs="Times New Roman"/>
        </w:rPr>
        <w:t>can be found at:</w:t>
      </w:r>
    </w:p>
    <w:p w14:paraId="284B8B8B" w14:textId="77777777" w:rsidR="003957DB" w:rsidRDefault="00126C0D" w:rsidP="003957DB">
      <w:pPr>
        <w:widowControl w:val="0"/>
        <w:contextualSpacing/>
        <w:rPr>
          <w:rFonts w:ascii="Times New Roman" w:eastAsia="Times New Roman" w:hAnsi="Times New Roman" w:cs="Times New Roman"/>
        </w:rPr>
      </w:pPr>
      <w:hyperlink r:id="rId7">
        <w:r w:rsidRPr="007119AF">
          <w:rPr>
            <w:rFonts w:ascii="Times New Roman" w:eastAsia="Times New Roman" w:hAnsi="Times New Roman" w:cs="Times New Roman"/>
            <w:color w:val="0563C1"/>
            <w:u w:val="single"/>
          </w:rPr>
          <w:t>https://senate.gcsu.edu/committee/rpipc</w:t>
        </w:r>
      </w:hyperlink>
    </w:p>
    <w:p w14:paraId="109DF602" w14:textId="77777777" w:rsidR="003957DB" w:rsidRDefault="003957DB" w:rsidP="003957DB">
      <w:pPr>
        <w:widowControl w:val="0"/>
        <w:contextualSpacing/>
        <w:rPr>
          <w:rFonts w:ascii="Times New Roman" w:eastAsia="Times New Roman" w:hAnsi="Times New Roman" w:cs="Times New Roman"/>
        </w:rPr>
      </w:pPr>
    </w:p>
    <w:p w14:paraId="14F71F86" w14:textId="19B0E3A3" w:rsidR="003957DB" w:rsidRDefault="003957DB" w:rsidP="003957DB">
      <w:pPr>
        <w:widowControl w:val="0"/>
        <w:contextualSpacing/>
        <w:rPr>
          <w:rFonts w:ascii="Times New Roman" w:eastAsia="Times New Roman" w:hAnsi="Times New Roman" w:cs="Times New Roman"/>
        </w:rPr>
      </w:pPr>
      <w:r w:rsidRPr="007119AF">
        <w:rPr>
          <w:rFonts w:ascii="Times New Roman" w:eastAsia="Times New Roman" w:hAnsi="Times New Roman" w:cs="Times New Roman"/>
          <w:b/>
          <w:color w:val="000000"/>
        </w:rPr>
        <w:t>Standard monthly meetings, Fall 202</w:t>
      </w:r>
      <w:r w:rsidR="001D13ED">
        <w:rPr>
          <w:rFonts w:ascii="Times New Roman" w:eastAsia="Times New Roman" w:hAnsi="Times New Roman" w:cs="Times New Roman"/>
          <w:b/>
          <w:color w:val="000000"/>
        </w:rPr>
        <w:t>5</w:t>
      </w:r>
      <w:r w:rsidRPr="007119AF">
        <w:rPr>
          <w:rFonts w:ascii="Times New Roman" w:eastAsia="Times New Roman" w:hAnsi="Times New Roman" w:cs="Times New Roman"/>
          <w:b/>
          <w:color w:val="000000"/>
        </w:rPr>
        <w:t>-Spring 202</w:t>
      </w:r>
      <w:r w:rsidR="001D13ED">
        <w:rPr>
          <w:rFonts w:ascii="Times New Roman" w:eastAsia="Times New Roman" w:hAnsi="Times New Roman" w:cs="Times New Roman"/>
          <w:b/>
          <w:color w:val="000000"/>
        </w:rPr>
        <w:t>6</w:t>
      </w:r>
      <w:r w:rsidRPr="007119AF">
        <w:rPr>
          <w:rFonts w:ascii="Times New Roman" w:eastAsia="Times New Roman" w:hAnsi="Times New Roman" w:cs="Times New Roman"/>
          <w:b/>
          <w:color w:val="000000"/>
        </w:rPr>
        <w:t>– 2:00-3:15pm in person</w:t>
      </w:r>
      <w:r w:rsidR="001D13ED">
        <w:rPr>
          <w:rFonts w:ascii="Times New Roman" w:eastAsia="Times New Roman" w:hAnsi="Times New Roman" w:cs="Times New Roman"/>
          <w:b/>
          <w:color w:val="000000"/>
        </w:rPr>
        <w:t>.  Fall meetings in Library Conference Room 325 and Spring meetings</w:t>
      </w:r>
      <w:r w:rsidRPr="007119AF">
        <w:rPr>
          <w:rFonts w:ascii="Times New Roman" w:eastAsia="Times New Roman" w:hAnsi="Times New Roman" w:cs="Times New Roman"/>
          <w:b/>
          <w:color w:val="000000"/>
        </w:rPr>
        <w:t xml:space="preserve"> at Beeson 313.  In the event of updated pandemic or other emergency, members may request to join online. Ad-hoc meetings may be held as requested by the University. These meetings may be held by email discussions and documented for archives.  </w:t>
      </w:r>
    </w:p>
    <w:p w14:paraId="24EFA483" w14:textId="7A5E5CAE" w:rsidR="003957DB" w:rsidRDefault="003957DB" w:rsidP="007119AF">
      <w:pPr>
        <w:widowControl w:val="0"/>
        <w:contextualSpacing/>
        <w:rPr>
          <w:rFonts w:ascii="Times New Roman" w:eastAsia="Times New Roman" w:hAnsi="Times New Roman" w:cs="Times New Roman"/>
        </w:rPr>
      </w:pPr>
      <w:r w:rsidRPr="007119AF">
        <w:rPr>
          <w:rFonts w:ascii="Times New Roman" w:eastAsia="Times New Roman" w:hAnsi="Times New Roman" w:cs="Times New Roman"/>
          <w:color w:val="000000"/>
        </w:rPr>
        <w:t xml:space="preserve">September </w:t>
      </w:r>
      <w:r w:rsidR="00F120D0">
        <w:rPr>
          <w:rFonts w:ascii="Times New Roman" w:eastAsia="Times New Roman" w:hAnsi="Times New Roman" w:cs="Times New Roman"/>
          <w:color w:val="000000"/>
        </w:rPr>
        <w:t>5</w:t>
      </w:r>
      <w:r w:rsidRPr="007119AF">
        <w:rPr>
          <w:rFonts w:ascii="Times New Roman" w:eastAsia="Times New Roman" w:hAnsi="Times New Roman" w:cs="Times New Roman"/>
          <w:color w:val="000000"/>
        </w:rPr>
        <w:t>, October</w:t>
      </w:r>
      <w:r w:rsidR="00F120D0">
        <w:rPr>
          <w:rFonts w:ascii="Times New Roman" w:eastAsia="Times New Roman" w:hAnsi="Times New Roman" w:cs="Times New Roman"/>
          <w:color w:val="000000"/>
        </w:rPr>
        <w:t xml:space="preserve"> 3</w:t>
      </w:r>
      <w:r w:rsidRPr="007119AF">
        <w:rPr>
          <w:rFonts w:ascii="Times New Roman" w:eastAsia="Times New Roman" w:hAnsi="Times New Roman" w:cs="Times New Roman"/>
          <w:color w:val="000000"/>
        </w:rPr>
        <w:t xml:space="preserve">, </w:t>
      </w:r>
      <w:r w:rsidR="00F120D0">
        <w:rPr>
          <w:rFonts w:ascii="Times New Roman" w:eastAsia="Times New Roman" w:hAnsi="Times New Roman" w:cs="Times New Roman"/>
          <w:color w:val="000000"/>
        </w:rPr>
        <w:t>October 31</w:t>
      </w:r>
      <w:r w:rsidRPr="007119AF">
        <w:rPr>
          <w:rFonts w:ascii="Times New Roman" w:eastAsia="Times New Roman" w:hAnsi="Times New Roman" w:cs="Times New Roman"/>
          <w:color w:val="000000"/>
        </w:rPr>
        <w:t xml:space="preserve">, January </w:t>
      </w:r>
      <w:r w:rsidR="00F120D0">
        <w:rPr>
          <w:rFonts w:ascii="Times New Roman" w:eastAsia="Times New Roman" w:hAnsi="Times New Roman" w:cs="Times New Roman"/>
          <w:color w:val="000000"/>
        </w:rPr>
        <w:t>9</w:t>
      </w:r>
      <w:r w:rsidRPr="007119AF">
        <w:rPr>
          <w:rFonts w:ascii="Times New Roman" w:eastAsia="Times New Roman" w:hAnsi="Times New Roman" w:cs="Times New Roman"/>
          <w:color w:val="000000"/>
        </w:rPr>
        <w:t>, February 1</w:t>
      </w:r>
      <w:r w:rsidR="00225566">
        <w:rPr>
          <w:rFonts w:ascii="Times New Roman" w:eastAsia="Times New Roman" w:hAnsi="Times New Roman" w:cs="Times New Roman"/>
          <w:color w:val="000000"/>
        </w:rPr>
        <w:t>3</w:t>
      </w:r>
      <w:r w:rsidRPr="007119AF">
        <w:rPr>
          <w:rFonts w:ascii="Times New Roman" w:eastAsia="Times New Roman" w:hAnsi="Times New Roman" w:cs="Times New Roman"/>
          <w:color w:val="000000"/>
        </w:rPr>
        <w:t xml:space="preserve">, March </w:t>
      </w:r>
      <w:r w:rsidR="00225566">
        <w:rPr>
          <w:rFonts w:ascii="Times New Roman" w:eastAsia="Times New Roman" w:hAnsi="Times New Roman" w:cs="Times New Roman"/>
          <w:color w:val="000000"/>
        </w:rPr>
        <w:t>6</w:t>
      </w:r>
      <w:r w:rsidRPr="007119AF">
        <w:rPr>
          <w:rFonts w:ascii="Times New Roman" w:eastAsia="Times New Roman" w:hAnsi="Times New Roman" w:cs="Times New Roman"/>
          <w:color w:val="000000"/>
        </w:rPr>
        <w:t xml:space="preserve">, April </w:t>
      </w:r>
      <w:r w:rsidR="00225566">
        <w:rPr>
          <w:rFonts w:ascii="Times New Roman" w:eastAsia="Times New Roman" w:hAnsi="Times New Roman" w:cs="Times New Roman"/>
          <w:color w:val="000000"/>
        </w:rPr>
        <w:t>3</w:t>
      </w:r>
      <w:r w:rsidRPr="007119AF">
        <w:rPr>
          <w:rFonts w:ascii="Times New Roman" w:eastAsia="Times New Roman" w:hAnsi="Times New Roman" w:cs="Times New Roman"/>
          <w:color w:val="000000"/>
        </w:rPr>
        <w:t>.</w:t>
      </w:r>
    </w:p>
    <w:p w14:paraId="0D0C474E" w14:textId="77777777" w:rsidR="003957DB" w:rsidRDefault="003957DB" w:rsidP="007119AF">
      <w:pPr>
        <w:widowControl w:val="0"/>
        <w:contextualSpacing/>
        <w:rPr>
          <w:rFonts w:ascii="Times New Roman" w:eastAsia="Times New Roman" w:hAnsi="Times New Roman" w:cs="Times New Roman"/>
        </w:rPr>
      </w:pPr>
    </w:p>
    <w:p w14:paraId="693565ED" w14:textId="6F834F1B" w:rsidR="003957DB" w:rsidRPr="003957DB" w:rsidRDefault="00126C0D" w:rsidP="003957DB">
      <w:pPr>
        <w:pStyle w:val="ListParagraph"/>
        <w:widowControl w:val="0"/>
        <w:numPr>
          <w:ilvl w:val="0"/>
          <w:numId w:val="9"/>
        </w:numPr>
        <w:rPr>
          <w:rFonts w:ascii="Times New Roman" w:eastAsia="Times New Roman" w:hAnsi="Times New Roman" w:cs="Times New Roman"/>
          <w:b/>
        </w:rPr>
      </w:pPr>
      <w:r w:rsidRPr="003957DB">
        <w:rPr>
          <w:rFonts w:ascii="Times New Roman" w:eastAsia="Times New Roman" w:hAnsi="Times New Roman" w:cs="Times New Roman"/>
          <w:b/>
          <w:smallCaps/>
          <w:u w:val="single"/>
        </w:rPr>
        <w:t>Member Responsibilities</w:t>
      </w:r>
      <w:r w:rsidR="003957DB">
        <w:rPr>
          <w:rFonts w:ascii="Times New Roman" w:eastAsia="Times New Roman" w:hAnsi="Times New Roman" w:cs="Times New Roman"/>
          <w:b/>
        </w:rPr>
        <w:t xml:space="preserve"> </w:t>
      </w:r>
      <w:r w:rsidRPr="003957DB">
        <w:rPr>
          <w:rFonts w:ascii="Times New Roman" w:eastAsia="Times New Roman" w:hAnsi="Times New Roman" w:cs="Times New Roman"/>
        </w:rPr>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0AFCE147"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Attend and participate in scheduled meetings, and extend regrets when unable to do so </w:t>
      </w:r>
    </w:p>
    <w:p w14:paraId="62EA145A"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Communicate openly and candidly with each other -- holding back constructive criticism weakens the team </w:t>
      </w:r>
    </w:p>
    <w:p w14:paraId="545938DE"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Resist communicating on behalf of the committee without consultation even if the item feels like it is obvious and embraced by all </w:t>
      </w:r>
    </w:p>
    <w:p w14:paraId="0B82F644"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After consultation, copy the entire committee as you communicate on its behalf </w:t>
      </w:r>
    </w:p>
    <w:p w14:paraId="4A5E0934"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Seek out and identify agenda items for discussion </w:t>
      </w:r>
    </w:p>
    <w:p w14:paraId="347DFF8F"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Take a leadership role for </w:t>
      </w:r>
      <w:r w:rsidR="003E0C54" w:rsidRPr="003957DB">
        <w:rPr>
          <w:rFonts w:ascii="Times New Roman" w:eastAsia="Times New Roman" w:hAnsi="Times New Roman" w:cs="Times New Roman"/>
        </w:rPr>
        <w:t>issues</w:t>
      </w:r>
      <w:r w:rsidRPr="003957DB">
        <w:rPr>
          <w:rFonts w:ascii="Times New Roman" w:eastAsia="Times New Roman" w:hAnsi="Times New Roman" w:cs="Times New Roman"/>
        </w:rPr>
        <w:t xml:space="preserve"> when appropriate </w:t>
      </w:r>
    </w:p>
    <w:p w14:paraId="234DFE9C" w14:textId="2529A4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color w:val="000000"/>
          <w:u w:val="single"/>
        </w:rPr>
        <w:t xml:space="preserve">Committee Officer </w:t>
      </w:r>
      <w:r w:rsidR="003957DB" w:rsidRPr="00DA2B58">
        <w:rPr>
          <w:rFonts w:ascii="Times New Roman" w:eastAsia="Times New Roman" w:hAnsi="Times New Roman" w:cs="Times New Roman"/>
          <w:b/>
          <w:smallCaps/>
          <w:color w:val="000000"/>
          <w:u w:val="single"/>
        </w:rPr>
        <w:t>R</w:t>
      </w:r>
      <w:r w:rsidRPr="00DA2B58">
        <w:rPr>
          <w:rFonts w:ascii="Times New Roman" w:eastAsia="Times New Roman" w:hAnsi="Times New Roman" w:cs="Times New Roman"/>
          <w:b/>
          <w:smallCaps/>
          <w:color w:val="000000"/>
          <w:u w:val="single"/>
        </w:rPr>
        <w:t>esponsibilities</w:t>
      </w:r>
    </w:p>
    <w:p w14:paraId="0B307B25" w14:textId="77777777" w:rsidR="003957DB" w:rsidRPr="00DA2B58" w:rsidRDefault="00126C0D" w:rsidP="003957DB">
      <w:pPr>
        <w:pStyle w:val="ListParagraph"/>
        <w:widowControl w:val="0"/>
        <w:numPr>
          <w:ilvl w:val="1"/>
          <w:numId w:val="9"/>
        </w:numPr>
        <w:rPr>
          <w:rFonts w:ascii="Times New Roman" w:eastAsia="Times New Roman" w:hAnsi="Times New Roman" w:cs="Times New Roman"/>
          <w:b/>
          <w:bCs/>
          <w:u w:val="single"/>
        </w:rPr>
      </w:pPr>
      <w:r w:rsidRPr="00DA2B58">
        <w:rPr>
          <w:rFonts w:ascii="Times New Roman" w:eastAsia="Times New Roman" w:hAnsi="Times New Roman" w:cs="Times New Roman"/>
          <w:b/>
          <w:bCs/>
          <w:u w:val="single"/>
        </w:rPr>
        <w:t>Chair</w:t>
      </w:r>
    </w:p>
    <w:p w14:paraId="7CF0C1DB"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Draft, in consultation with the committee, the tentative agenda for committee meetings </w:t>
      </w:r>
    </w:p>
    <w:p w14:paraId="0A48A5CC"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Distribute each tentative agenda to the committee along with supporting documents </w:t>
      </w:r>
    </w:p>
    <w:p w14:paraId="208D8D09"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Advertise committee meeting times, locations, and meeting agenda to the university community </w:t>
      </w:r>
    </w:p>
    <w:p w14:paraId="689DC2A8"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Preside at committee meetings </w:t>
      </w:r>
    </w:p>
    <w:p w14:paraId="1149461B"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Present the committee report to ECUS-SCC and University Senate meetings </w:t>
      </w:r>
    </w:p>
    <w:p w14:paraId="46A6D7E6"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color w:val="000000"/>
        </w:rPr>
        <w:t xml:space="preserve">Enter committee motions proposed for University Senate consideration into the online motion database </w:t>
      </w:r>
    </w:p>
    <w:p w14:paraId="69ECD5CA"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Other duties as defined/assigned by the committee</w:t>
      </w:r>
    </w:p>
    <w:p w14:paraId="53AFA1E1" w14:textId="77777777" w:rsidR="003957DB" w:rsidRPr="00DA2B58" w:rsidRDefault="00126C0D" w:rsidP="003957DB">
      <w:pPr>
        <w:pStyle w:val="ListParagraph"/>
        <w:widowControl w:val="0"/>
        <w:numPr>
          <w:ilvl w:val="1"/>
          <w:numId w:val="9"/>
        </w:numPr>
        <w:rPr>
          <w:rFonts w:ascii="Times New Roman" w:eastAsia="Times New Roman" w:hAnsi="Times New Roman" w:cs="Times New Roman"/>
          <w:b/>
          <w:bCs/>
          <w:u w:val="single"/>
        </w:rPr>
      </w:pPr>
      <w:r w:rsidRPr="00DA2B58">
        <w:rPr>
          <w:rFonts w:ascii="Times New Roman" w:eastAsia="Times New Roman" w:hAnsi="Times New Roman" w:cs="Times New Roman"/>
          <w:b/>
          <w:bCs/>
          <w:u w:val="single"/>
        </w:rPr>
        <w:t>Vice-Chai</w:t>
      </w:r>
      <w:r w:rsidR="002053FC" w:rsidRPr="00DA2B58">
        <w:rPr>
          <w:rFonts w:ascii="Times New Roman" w:eastAsia="Times New Roman" w:hAnsi="Times New Roman" w:cs="Times New Roman"/>
          <w:b/>
          <w:bCs/>
          <w:u w:val="single"/>
        </w:rPr>
        <w:t>r</w:t>
      </w:r>
    </w:p>
    <w:p w14:paraId="22E83BD5"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Assume all duties and responsibilities of the chair in the absence of the chair </w:t>
      </w:r>
    </w:p>
    <w:p w14:paraId="10F3241D"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Other duties as defined/assigned by the committee</w:t>
      </w:r>
    </w:p>
    <w:p w14:paraId="1F10800E" w14:textId="77777777" w:rsidR="003957DB" w:rsidRPr="00DA2B58" w:rsidRDefault="00126C0D" w:rsidP="003957DB">
      <w:pPr>
        <w:pStyle w:val="ListParagraph"/>
        <w:widowControl w:val="0"/>
        <w:numPr>
          <w:ilvl w:val="1"/>
          <w:numId w:val="9"/>
        </w:numPr>
        <w:rPr>
          <w:rFonts w:ascii="Times New Roman" w:eastAsia="Times New Roman" w:hAnsi="Times New Roman" w:cs="Times New Roman"/>
          <w:b/>
          <w:bCs/>
        </w:rPr>
      </w:pPr>
      <w:r w:rsidRPr="00DA2B58">
        <w:rPr>
          <w:rFonts w:ascii="Times New Roman" w:eastAsia="Times New Roman" w:hAnsi="Times New Roman" w:cs="Times New Roman"/>
          <w:b/>
          <w:bCs/>
          <w:u w:val="single"/>
        </w:rPr>
        <w:t xml:space="preserve">Secretary </w:t>
      </w:r>
    </w:p>
    <w:p w14:paraId="590C7978"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color w:val="000000"/>
        </w:rPr>
        <w:t xml:space="preserve">Draft, in consultation with the committee, minutes for committee meetings </w:t>
      </w:r>
    </w:p>
    <w:p w14:paraId="341AA528"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lastRenderedPageBreak/>
        <w:t xml:space="preserve">Circulate minutes to the committee and update with suggested edits </w:t>
      </w:r>
    </w:p>
    <w:p w14:paraId="7097954B"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Post committee minutes in a manner consistent with University Senate protocol after the minutes have</w:t>
      </w:r>
      <w:r w:rsidR="002053FC" w:rsidRPr="003957DB">
        <w:rPr>
          <w:rFonts w:ascii="Times New Roman" w:eastAsia="Times New Roman" w:hAnsi="Times New Roman" w:cs="Times New Roman"/>
        </w:rPr>
        <w:t xml:space="preserve"> </w:t>
      </w:r>
      <w:r w:rsidRPr="003957DB">
        <w:rPr>
          <w:rFonts w:ascii="Times New Roman" w:eastAsia="Times New Roman" w:hAnsi="Times New Roman" w:cs="Times New Roman"/>
        </w:rPr>
        <w:t xml:space="preserve">been reviewed by the committee – including any amendments made </w:t>
      </w:r>
      <w:r w:rsidR="003E0C54" w:rsidRPr="003957DB">
        <w:rPr>
          <w:rFonts w:ascii="Times New Roman" w:eastAsia="Times New Roman" w:hAnsi="Times New Roman" w:cs="Times New Roman"/>
        </w:rPr>
        <w:t>because of</w:t>
      </w:r>
      <w:r w:rsidRPr="003957DB">
        <w:rPr>
          <w:rFonts w:ascii="Times New Roman" w:eastAsia="Times New Roman" w:hAnsi="Times New Roman" w:cs="Times New Roman"/>
        </w:rPr>
        <w:t xml:space="preserve"> the review </w:t>
      </w:r>
    </w:p>
    <w:p w14:paraId="10AD0998" w14:textId="77777777" w:rsidR="003957DB" w:rsidRPr="003957DB" w:rsidRDefault="00126C0D" w:rsidP="003957DB">
      <w:pPr>
        <w:pStyle w:val="ListParagraph"/>
        <w:widowControl w:val="0"/>
        <w:numPr>
          <w:ilvl w:val="2"/>
          <w:numId w:val="9"/>
        </w:numPr>
        <w:rPr>
          <w:rFonts w:ascii="Times New Roman" w:eastAsia="Times New Roman" w:hAnsi="Times New Roman" w:cs="Times New Roman"/>
          <w:b/>
        </w:rPr>
      </w:pPr>
      <w:r w:rsidRPr="003957DB">
        <w:rPr>
          <w:rFonts w:ascii="Times New Roman" w:eastAsia="Times New Roman" w:hAnsi="Times New Roman" w:cs="Times New Roman"/>
        </w:rPr>
        <w:t>Other duties as defined/assigned by the committee</w:t>
      </w:r>
    </w:p>
    <w:p w14:paraId="52A76699" w14:textId="2F57A3A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color w:val="000000"/>
          <w:u w:val="single"/>
        </w:rPr>
        <w:t xml:space="preserve">Communication, </w:t>
      </w:r>
      <w:r w:rsidR="003957DB" w:rsidRPr="00DA2B58">
        <w:rPr>
          <w:rFonts w:ascii="Times New Roman" w:eastAsia="Times New Roman" w:hAnsi="Times New Roman" w:cs="Times New Roman"/>
          <w:b/>
          <w:smallCaps/>
          <w:color w:val="000000"/>
          <w:u w:val="single"/>
        </w:rPr>
        <w:t>Q</w:t>
      </w:r>
      <w:r w:rsidRPr="00DA2B58">
        <w:rPr>
          <w:rFonts w:ascii="Times New Roman" w:eastAsia="Times New Roman" w:hAnsi="Times New Roman" w:cs="Times New Roman"/>
          <w:b/>
          <w:smallCaps/>
          <w:color w:val="000000"/>
          <w:u w:val="single"/>
        </w:rPr>
        <w:t xml:space="preserve">uorum, and </w:t>
      </w:r>
      <w:r w:rsidR="003957DB" w:rsidRPr="00DA2B58">
        <w:rPr>
          <w:rFonts w:ascii="Times New Roman" w:eastAsia="Times New Roman" w:hAnsi="Times New Roman" w:cs="Times New Roman"/>
          <w:b/>
          <w:smallCaps/>
          <w:color w:val="000000"/>
          <w:u w:val="single"/>
        </w:rPr>
        <w:t>V</w:t>
      </w:r>
      <w:r w:rsidRPr="00DA2B58">
        <w:rPr>
          <w:rFonts w:ascii="Times New Roman" w:eastAsia="Times New Roman" w:hAnsi="Times New Roman" w:cs="Times New Roman"/>
          <w:b/>
          <w:smallCaps/>
          <w:color w:val="000000"/>
          <w:u w:val="single"/>
        </w:rPr>
        <w:t>oting</w:t>
      </w:r>
    </w:p>
    <w:p w14:paraId="318DD373"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color w:val="00000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6BBAF247"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Electronic voting methods may be used to approve committee minutes and to make committee decisions. Such methods shall be exercised judiciously and used primarily for decisions that are time- sensitive. </w:t>
      </w:r>
      <w:bookmarkStart w:id="0" w:name="_gjdgxs" w:colFirst="0" w:colLast="0"/>
      <w:bookmarkEnd w:id="0"/>
    </w:p>
    <w:p w14:paraId="164BE391" w14:textId="2E98FFF5"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color w:val="000000"/>
        </w:rPr>
        <w:t xml:space="preserve">Notify the committee chair </w:t>
      </w:r>
      <w:r w:rsidR="002053FC" w:rsidRPr="003957DB">
        <w:rPr>
          <w:rFonts w:ascii="Times New Roman" w:eastAsia="Times New Roman" w:hAnsi="Times New Roman" w:cs="Times New Roman"/>
          <w:color w:val="000000"/>
        </w:rPr>
        <w:t>(</w:t>
      </w:r>
      <w:hyperlink r:id="rId8" w:history="1">
        <w:r w:rsidR="00624AA6" w:rsidRPr="00EA377E">
          <w:rPr>
            <w:rStyle w:val="Hyperlink"/>
            <w:rFonts w:ascii="Times New Roman" w:eastAsia="Times New Roman" w:hAnsi="Times New Roman" w:cs="Times New Roman"/>
          </w:rPr>
          <w:t>talecia.warren@gcsu.edu</w:t>
        </w:r>
      </w:hyperlink>
      <w:r w:rsidR="002053FC" w:rsidRPr="003957DB">
        <w:rPr>
          <w:rFonts w:ascii="Times New Roman" w:eastAsia="Times New Roman" w:hAnsi="Times New Roman" w:cs="Times New Roman"/>
          <w:color w:val="000000"/>
        </w:rPr>
        <w:t xml:space="preserve">) </w:t>
      </w:r>
      <w:r w:rsidRPr="003957DB">
        <w:rPr>
          <w:rFonts w:ascii="Times New Roman" w:eastAsia="Times New Roman" w:hAnsi="Times New Roman" w:cs="Times New Roman"/>
          <w:color w:val="000000"/>
        </w:rPr>
        <w:t xml:space="preserve">and the secretary </w:t>
      </w:r>
      <w:r w:rsidR="002053FC" w:rsidRPr="003957DB">
        <w:rPr>
          <w:rFonts w:ascii="Times New Roman" w:eastAsia="Times New Roman" w:hAnsi="Times New Roman" w:cs="Times New Roman"/>
          <w:color w:val="000000"/>
        </w:rPr>
        <w:t>(</w:t>
      </w:r>
      <w:hyperlink r:id="rId9" w:history="1">
        <w:r w:rsidR="00E729D6" w:rsidRPr="003957DB">
          <w:rPr>
            <w:rStyle w:val="Hyperlink"/>
            <w:rFonts w:ascii="Times New Roman" w:eastAsia="Times New Roman" w:hAnsi="Times New Roman" w:cs="Times New Roman"/>
          </w:rPr>
          <w:t>natalie.toomey@gcsu.edu</w:t>
        </w:r>
      </w:hyperlink>
      <w:r w:rsidR="002053FC" w:rsidRPr="003957DB">
        <w:rPr>
          <w:rFonts w:ascii="Times New Roman" w:eastAsia="Times New Roman" w:hAnsi="Times New Roman" w:cs="Times New Roman"/>
          <w:color w:val="000000"/>
        </w:rPr>
        <w:t>)</w:t>
      </w:r>
      <w:r w:rsidR="002053FC" w:rsidRPr="003957DB" w:rsidDel="002053FC">
        <w:rPr>
          <w:rFonts w:ascii="Times New Roman" w:eastAsia="Times New Roman" w:hAnsi="Times New Roman" w:cs="Times New Roman"/>
          <w:color w:val="000000"/>
        </w:rPr>
        <w:t xml:space="preserve"> </w:t>
      </w:r>
      <w:r w:rsidRPr="003957DB">
        <w:rPr>
          <w:rFonts w:ascii="Times New Roman" w:eastAsia="Times New Roman" w:hAnsi="Times New Roman" w:cs="Times New Roman"/>
          <w:color w:val="000000"/>
        </w:rPr>
        <w:t>to extend regrets at least 15 minutes prior to scheduled committee meetings.</w:t>
      </w:r>
    </w:p>
    <w:p w14:paraId="16F39B80"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A majority of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14:paraId="6873CB35" w14:textId="777777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Agenda</w:t>
      </w:r>
    </w:p>
    <w:p w14:paraId="6665F423"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14:paraId="084E5AB4"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Agenda items will be prioritized by relative importance, keeping time sensitivity in mind. </w:t>
      </w:r>
    </w:p>
    <w:p w14:paraId="5E607633"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The tentative agenda is distributed by the committee chair to committee members well in advance of the meeting, with links to relevant documents </w:t>
      </w:r>
      <w:r w:rsidR="00357355" w:rsidRPr="003957DB">
        <w:rPr>
          <w:rFonts w:ascii="Times New Roman" w:eastAsia="Times New Roman" w:hAnsi="Times New Roman" w:cs="Times New Roman"/>
        </w:rPr>
        <w:t>on the senate website</w:t>
      </w:r>
      <w:r w:rsidRPr="003957DB">
        <w:rPr>
          <w:rFonts w:ascii="Times New Roman" w:eastAsia="Times New Roman" w:hAnsi="Times New Roman" w:cs="Times New Roman"/>
        </w:rPr>
        <w:t xml:space="preserve">. Input is sought from committee members on both the agenda and the documents. </w:t>
      </w:r>
    </w:p>
    <w:p w14:paraId="0EEC9B3F"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The final agenda is sent to the committee with supporting documents as early in the week as possible (the week of meeting) and posted on the senate website. </w:t>
      </w:r>
    </w:p>
    <w:p w14:paraId="0E6DB821" w14:textId="777777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 xml:space="preserve">Documents </w:t>
      </w:r>
    </w:p>
    <w:p w14:paraId="24BF01E0"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Documents that require review, revision, or action by the committee will be </w:t>
      </w:r>
      <w:r w:rsidR="5961B4CB" w:rsidRPr="003957DB">
        <w:rPr>
          <w:rFonts w:ascii="Times New Roman" w:eastAsia="Times New Roman" w:hAnsi="Times New Roman" w:cs="Times New Roman"/>
        </w:rPr>
        <w:t xml:space="preserve">made available </w:t>
      </w:r>
      <w:r w:rsidRPr="003957DB">
        <w:rPr>
          <w:rFonts w:ascii="Times New Roman" w:eastAsia="Times New Roman" w:hAnsi="Times New Roman" w:cs="Times New Roman"/>
        </w:rPr>
        <w:t>in advance of the meeting, to invite feedback and/or revision</w:t>
      </w:r>
      <w:r w:rsidR="00C17730" w:rsidRPr="003957DB">
        <w:rPr>
          <w:rFonts w:ascii="Times New Roman" w:eastAsia="Times New Roman" w:hAnsi="Times New Roman" w:cs="Times New Roman"/>
        </w:rPr>
        <w:t>.</w:t>
      </w:r>
      <w:r w:rsidRPr="003957DB">
        <w:rPr>
          <w:rFonts w:ascii="Times New Roman" w:eastAsia="Times New Roman" w:hAnsi="Times New Roman" w:cs="Times New Roman"/>
        </w:rPr>
        <w:t xml:space="preserve"> </w:t>
      </w:r>
    </w:p>
    <w:p w14:paraId="081777C3"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Committee members are asked to read/respond to such documents in advance of the meeting whenever possible. </w:t>
      </w:r>
    </w:p>
    <w:p w14:paraId="7350E635"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Unless requested of the committee chair, or in a case where the document has not been previously distributed, members will bring their own copies of all documents to meetings. </w:t>
      </w:r>
    </w:p>
    <w:p w14:paraId="2AC11B06" w14:textId="777777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Minutes</w:t>
      </w:r>
    </w:p>
    <w:p w14:paraId="6CB39DD8"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Within a week of the meeting, the secretary will notify committee members when drafts of RPIPC minutes are placed </w:t>
      </w:r>
      <w:r w:rsidR="00357355" w:rsidRPr="003957DB">
        <w:rPr>
          <w:rFonts w:ascii="Times New Roman" w:eastAsia="Times New Roman" w:hAnsi="Times New Roman" w:cs="Times New Roman"/>
        </w:rPr>
        <w:t>on the senate website</w:t>
      </w:r>
      <w:r w:rsidRPr="003957DB">
        <w:rPr>
          <w:rFonts w:ascii="Times New Roman" w:eastAsia="Times New Roman" w:hAnsi="Times New Roman" w:cs="Times New Roman"/>
        </w:rPr>
        <w:t xml:space="preserve">. </w:t>
      </w:r>
    </w:p>
    <w:p w14:paraId="60FF8D6F"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lastRenderedPageBreak/>
        <w:t xml:space="preserve">Members are asked to review the minutes and provide input and/or corrections to the secretary. </w:t>
      </w:r>
    </w:p>
    <w:p w14:paraId="322750B3"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Minutes will be approved by electronic vote within 2 weeks of the meeting. </w:t>
      </w:r>
    </w:p>
    <w:p w14:paraId="59185977" w14:textId="77777777" w:rsidR="003957DB" w:rsidRPr="003957DB" w:rsidRDefault="00126C0D" w:rsidP="003957DB">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Approved minutes will be posted on the Senate Website by the Secretary. </w:t>
      </w:r>
    </w:p>
    <w:p w14:paraId="3FC0C2C6" w14:textId="777777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 xml:space="preserve">Flow of Meetings </w:t>
      </w:r>
    </w:p>
    <w:p w14:paraId="7D51551E" w14:textId="77777777" w:rsidR="003957DB"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14:paraId="526FEA21" w14:textId="77777777" w:rsidR="003957DB"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At the end of the meeting, the Secretary will have a chance to clarify any item for the minutes. </w:t>
      </w:r>
    </w:p>
    <w:p w14:paraId="44F03857" w14:textId="77777777" w:rsidR="003957DB" w:rsidRPr="00DA2B58" w:rsidRDefault="00126C0D" w:rsidP="007119AF">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 xml:space="preserve">Parliamentary Authority </w:t>
      </w:r>
    </w:p>
    <w:p w14:paraId="5A4BEA3D" w14:textId="77777777" w:rsidR="003957DB"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14:paraId="2FA8A915" w14:textId="77777777" w:rsidR="003957DB" w:rsidRPr="00DA2B58" w:rsidRDefault="00126C0D" w:rsidP="003957DB">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Deliberation</w:t>
      </w:r>
    </w:p>
    <w:p w14:paraId="2A055FB0" w14:textId="77777777" w:rsidR="003957DB"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Advisory Matters (Committee workgroup requesting committee guidance, advisory function of the committee): deliberation is informal until there is a motion for committee consideration, in which case Robert’s Rules apply</w:t>
      </w:r>
      <w:r w:rsidR="00C17730" w:rsidRPr="003957DB">
        <w:rPr>
          <w:rFonts w:ascii="Times New Roman" w:eastAsia="Times New Roman" w:hAnsi="Times New Roman" w:cs="Times New Roman"/>
        </w:rPr>
        <w:t>.</w:t>
      </w:r>
    </w:p>
    <w:p w14:paraId="5E086130" w14:textId="77777777" w:rsidR="003957DB"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293674C5" w14:textId="77777777" w:rsidR="003957DB" w:rsidRPr="00DA2B58" w:rsidRDefault="00126C0D" w:rsidP="007119AF">
      <w:pPr>
        <w:pStyle w:val="ListParagraph"/>
        <w:widowControl w:val="0"/>
        <w:numPr>
          <w:ilvl w:val="0"/>
          <w:numId w:val="9"/>
        </w:numPr>
        <w:rPr>
          <w:rFonts w:ascii="Times New Roman" w:eastAsia="Times New Roman" w:hAnsi="Times New Roman" w:cs="Times New Roman"/>
          <w:b/>
          <w:smallCaps/>
          <w:u w:val="single"/>
        </w:rPr>
      </w:pPr>
      <w:r w:rsidRPr="00DA2B58">
        <w:rPr>
          <w:rFonts w:ascii="Times New Roman" w:eastAsia="Times New Roman" w:hAnsi="Times New Roman" w:cs="Times New Roman"/>
          <w:b/>
          <w:smallCaps/>
          <w:u w:val="single"/>
        </w:rPr>
        <w:t xml:space="preserve">Amendment </w:t>
      </w:r>
    </w:p>
    <w:p w14:paraId="1B2259A6" w14:textId="7B7606C1" w:rsidR="00D2188C" w:rsidRPr="003957DB" w:rsidRDefault="00126C0D" w:rsidP="00DA2B58">
      <w:pPr>
        <w:pStyle w:val="ListParagraph"/>
        <w:widowControl w:val="0"/>
        <w:numPr>
          <w:ilvl w:val="1"/>
          <w:numId w:val="9"/>
        </w:numPr>
        <w:rPr>
          <w:rFonts w:ascii="Times New Roman" w:eastAsia="Times New Roman" w:hAnsi="Times New Roman" w:cs="Times New Roman"/>
          <w:b/>
        </w:rPr>
      </w:pPr>
      <w:r w:rsidRPr="003957DB">
        <w:rPr>
          <w:rFonts w:ascii="Times New Roman" w:eastAsia="Times New Roman" w:hAnsi="Times New Roman" w:cs="Times New Roman"/>
        </w:rPr>
        <w:t>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sectPr w:rsidR="00D2188C" w:rsidRPr="003957DB" w:rsidSect="003E0C54">
      <w:footerReference w:type="even" r:id="rId10"/>
      <w:footerReference w:type="default" r:id="rId11"/>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BF28" w14:textId="77777777" w:rsidR="003D7C47" w:rsidRDefault="003D7C47" w:rsidP="00E62675">
      <w:r>
        <w:separator/>
      </w:r>
    </w:p>
  </w:endnote>
  <w:endnote w:type="continuationSeparator" w:id="0">
    <w:p w14:paraId="0103B74C" w14:textId="77777777" w:rsidR="003D7C47" w:rsidRDefault="003D7C47" w:rsidP="00E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6F59" w14:textId="0CB14E5E"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B1C2238" w14:textId="77777777" w:rsidR="003E0C54" w:rsidRDefault="003E0C54" w:rsidP="003E0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1523906"/>
      <w:docPartObj>
        <w:docPartGallery w:val="Page Numbers (Bottom of Page)"/>
        <w:docPartUnique/>
      </w:docPartObj>
    </w:sdtPr>
    <w:sdtContent>
      <w:p w14:paraId="3B1B351B" w14:textId="1501817B" w:rsidR="003E0C54" w:rsidRDefault="003E0C54" w:rsidP="003E0C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EEDF3" w14:textId="77777777" w:rsidR="003E0C54" w:rsidRDefault="003E0C54" w:rsidP="003E0C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B342" w14:textId="77777777" w:rsidR="003D7C47" w:rsidRDefault="003D7C47" w:rsidP="00E62675">
      <w:r>
        <w:separator/>
      </w:r>
    </w:p>
  </w:footnote>
  <w:footnote w:type="continuationSeparator" w:id="0">
    <w:p w14:paraId="3352B2F2" w14:textId="77777777" w:rsidR="003D7C47" w:rsidRDefault="003D7C47" w:rsidP="00E6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3BC"/>
    <w:multiLevelType w:val="multilevel"/>
    <w:tmpl w:val="92787DB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165646"/>
    <w:multiLevelType w:val="multilevel"/>
    <w:tmpl w:val="2466E70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D746F4"/>
    <w:multiLevelType w:val="hybridMultilevel"/>
    <w:tmpl w:val="316A09CE"/>
    <w:lvl w:ilvl="0" w:tplc="0409000F">
      <w:start w:val="1"/>
      <w:numFmt w:val="decimal"/>
      <w:lvlText w:val="%1."/>
      <w:lvlJc w:val="left"/>
      <w:pPr>
        <w:ind w:left="720" w:hanging="360"/>
      </w:pPr>
      <w:rPr>
        <w:rFonts w:hint="default"/>
        <w:b w:val="0"/>
      </w:rPr>
    </w:lvl>
    <w:lvl w:ilvl="1" w:tplc="604A7BF8">
      <w:start w:val="1"/>
      <w:numFmt w:val="lowerLetter"/>
      <w:lvlText w:val="%2."/>
      <w:lvlJc w:val="left"/>
      <w:pPr>
        <w:ind w:left="1440" w:hanging="360"/>
      </w:pPr>
      <w:rPr>
        <w:b w:val="0"/>
        <w:bCs/>
      </w:rPr>
    </w:lvl>
    <w:lvl w:ilvl="2" w:tplc="7DA48AC6">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B5F29"/>
    <w:multiLevelType w:val="multilevel"/>
    <w:tmpl w:val="E4FAED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573F4"/>
    <w:multiLevelType w:val="multilevel"/>
    <w:tmpl w:val="5B706C6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865443F"/>
    <w:multiLevelType w:val="multilevel"/>
    <w:tmpl w:val="E32E072A"/>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391C37CC"/>
    <w:multiLevelType w:val="multilevel"/>
    <w:tmpl w:val="788E539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6560E52"/>
    <w:multiLevelType w:val="multilevel"/>
    <w:tmpl w:val="34EA5E8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5F3DB1"/>
    <w:multiLevelType w:val="multilevel"/>
    <w:tmpl w:val="DF545B06"/>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87816674">
    <w:abstractNumId w:val="3"/>
  </w:num>
  <w:num w:numId="2" w16cid:durableId="2127654329">
    <w:abstractNumId w:val="1"/>
  </w:num>
  <w:num w:numId="3" w16cid:durableId="1170101515">
    <w:abstractNumId w:val="8"/>
  </w:num>
  <w:num w:numId="4" w16cid:durableId="1676883607">
    <w:abstractNumId w:val="7"/>
  </w:num>
  <w:num w:numId="5" w16cid:durableId="1960143537">
    <w:abstractNumId w:val="5"/>
  </w:num>
  <w:num w:numId="6" w16cid:durableId="6367306">
    <w:abstractNumId w:val="0"/>
  </w:num>
  <w:num w:numId="7" w16cid:durableId="285089195">
    <w:abstractNumId w:val="6"/>
  </w:num>
  <w:num w:numId="8" w16cid:durableId="1660887109">
    <w:abstractNumId w:val="4"/>
  </w:num>
  <w:num w:numId="9" w16cid:durableId="1719431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8C"/>
    <w:rsid w:val="000B65DF"/>
    <w:rsid w:val="000D7AF8"/>
    <w:rsid w:val="00126C0D"/>
    <w:rsid w:val="001D13ED"/>
    <w:rsid w:val="002053FC"/>
    <w:rsid w:val="00225566"/>
    <w:rsid w:val="00263994"/>
    <w:rsid w:val="002930FC"/>
    <w:rsid w:val="00300BF7"/>
    <w:rsid w:val="00324D5C"/>
    <w:rsid w:val="00357355"/>
    <w:rsid w:val="003957DB"/>
    <w:rsid w:val="003D7C47"/>
    <w:rsid w:val="003E0C54"/>
    <w:rsid w:val="003E3AA8"/>
    <w:rsid w:val="004046FD"/>
    <w:rsid w:val="00406AFA"/>
    <w:rsid w:val="0049789E"/>
    <w:rsid w:val="004B0733"/>
    <w:rsid w:val="004B76BC"/>
    <w:rsid w:val="004C080A"/>
    <w:rsid w:val="0059448B"/>
    <w:rsid w:val="00624618"/>
    <w:rsid w:val="00624AA6"/>
    <w:rsid w:val="006B5D0D"/>
    <w:rsid w:val="007119AF"/>
    <w:rsid w:val="00846538"/>
    <w:rsid w:val="008C4D63"/>
    <w:rsid w:val="009335D9"/>
    <w:rsid w:val="009B675C"/>
    <w:rsid w:val="00A45EC1"/>
    <w:rsid w:val="00B469C6"/>
    <w:rsid w:val="00C17730"/>
    <w:rsid w:val="00C31048"/>
    <w:rsid w:val="00C97ED3"/>
    <w:rsid w:val="00CE1B1F"/>
    <w:rsid w:val="00D2188C"/>
    <w:rsid w:val="00D74122"/>
    <w:rsid w:val="00D9153D"/>
    <w:rsid w:val="00D9246B"/>
    <w:rsid w:val="00D94F5C"/>
    <w:rsid w:val="00DA2B58"/>
    <w:rsid w:val="00DD6FDC"/>
    <w:rsid w:val="00E22060"/>
    <w:rsid w:val="00E62675"/>
    <w:rsid w:val="00E729D6"/>
    <w:rsid w:val="00EB2E72"/>
    <w:rsid w:val="00F120D0"/>
    <w:rsid w:val="00F13C50"/>
    <w:rsid w:val="00F60CE1"/>
    <w:rsid w:val="5961B4CB"/>
    <w:rsid w:val="6ADAF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6DD"/>
  <w15:docId w15:val="{2D9834AA-21C6-3A42-950A-7A2C1E3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BalloonText">
    <w:name w:val="Balloon Text"/>
    <w:basedOn w:val="Normal"/>
    <w:link w:val="BalloonTextChar"/>
    <w:uiPriority w:val="99"/>
    <w:semiHidden/>
    <w:unhideWhenUsed/>
    <w:rsid w:val="00406A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AFA"/>
    <w:rPr>
      <w:rFonts w:ascii="Times New Roman" w:hAnsi="Times New Roman" w:cs="Times New Roman"/>
      <w:sz w:val="18"/>
      <w:szCs w:val="18"/>
    </w:rPr>
  </w:style>
  <w:style w:type="character" w:styleId="Hyperlink">
    <w:name w:val="Hyperlink"/>
    <w:basedOn w:val="DefaultParagraphFont"/>
    <w:uiPriority w:val="99"/>
    <w:unhideWhenUsed/>
    <w:rsid w:val="00126C0D"/>
    <w:rPr>
      <w:color w:val="0000FF" w:themeColor="hyperlink"/>
      <w:u w:val="single"/>
    </w:rPr>
  </w:style>
  <w:style w:type="character" w:customStyle="1" w:styleId="UnresolvedMention1">
    <w:name w:val="Unresolved Mention1"/>
    <w:basedOn w:val="DefaultParagraphFont"/>
    <w:uiPriority w:val="99"/>
    <w:semiHidden/>
    <w:unhideWhenUsed/>
    <w:rsid w:val="00126C0D"/>
    <w:rPr>
      <w:color w:val="605E5C"/>
      <w:shd w:val="clear" w:color="auto" w:fill="E1DFDD"/>
    </w:rPr>
  </w:style>
  <w:style w:type="paragraph" w:styleId="Header">
    <w:name w:val="header"/>
    <w:basedOn w:val="Normal"/>
    <w:link w:val="HeaderChar"/>
    <w:uiPriority w:val="99"/>
    <w:unhideWhenUsed/>
    <w:rsid w:val="00E62675"/>
    <w:pPr>
      <w:tabs>
        <w:tab w:val="center" w:pos="4680"/>
        <w:tab w:val="right" w:pos="9360"/>
      </w:tabs>
    </w:pPr>
  </w:style>
  <w:style w:type="character" w:customStyle="1" w:styleId="HeaderChar">
    <w:name w:val="Header Char"/>
    <w:basedOn w:val="DefaultParagraphFont"/>
    <w:link w:val="Header"/>
    <w:uiPriority w:val="99"/>
    <w:rsid w:val="00E62675"/>
  </w:style>
  <w:style w:type="paragraph" w:styleId="Footer">
    <w:name w:val="footer"/>
    <w:basedOn w:val="Normal"/>
    <w:link w:val="FooterChar"/>
    <w:uiPriority w:val="99"/>
    <w:unhideWhenUsed/>
    <w:rsid w:val="00E62675"/>
    <w:pPr>
      <w:tabs>
        <w:tab w:val="center" w:pos="4680"/>
        <w:tab w:val="right" w:pos="9360"/>
      </w:tabs>
    </w:pPr>
  </w:style>
  <w:style w:type="character" w:customStyle="1" w:styleId="FooterChar">
    <w:name w:val="Footer Char"/>
    <w:basedOn w:val="DefaultParagraphFont"/>
    <w:link w:val="Footer"/>
    <w:uiPriority w:val="99"/>
    <w:rsid w:val="00E62675"/>
  </w:style>
  <w:style w:type="paragraph" w:styleId="Revision">
    <w:name w:val="Revision"/>
    <w:hidden/>
    <w:uiPriority w:val="99"/>
    <w:semiHidden/>
    <w:rsid w:val="00E62675"/>
  </w:style>
  <w:style w:type="character" w:styleId="UnresolvedMention">
    <w:name w:val="Unresolved Mention"/>
    <w:basedOn w:val="DefaultParagraphFont"/>
    <w:uiPriority w:val="99"/>
    <w:semiHidden/>
    <w:unhideWhenUsed/>
    <w:rsid w:val="002053FC"/>
    <w:rPr>
      <w:color w:val="605E5C"/>
      <w:shd w:val="clear" w:color="auto" w:fill="E1DFDD"/>
    </w:rPr>
  </w:style>
  <w:style w:type="character" w:styleId="PageNumber">
    <w:name w:val="page number"/>
    <w:basedOn w:val="DefaultParagraphFont"/>
    <w:uiPriority w:val="99"/>
    <w:semiHidden/>
    <w:unhideWhenUsed/>
    <w:rsid w:val="003E0C54"/>
  </w:style>
  <w:style w:type="paragraph" w:styleId="ListParagraph">
    <w:name w:val="List Paragraph"/>
    <w:basedOn w:val="Normal"/>
    <w:uiPriority w:val="34"/>
    <w:qFormat/>
    <w:rsid w:val="0039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alecia.warren@gc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alie.toomey@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Cazacu</dc:creator>
  <cp:lastModifiedBy>Alex Blazer</cp:lastModifiedBy>
  <cp:revision>8</cp:revision>
  <cp:lastPrinted>2024-08-12T12:48:00Z</cp:lastPrinted>
  <dcterms:created xsi:type="dcterms:W3CDTF">2025-09-10T13:33:00Z</dcterms:created>
  <dcterms:modified xsi:type="dcterms:W3CDTF">2025-09-12T19:46:00Z</dcterms:modified>
</cp:coreProperties>
</file>