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6E5A95">
        <w:rPr>
          <w:b/>
          <w:lang w:val="en"/>
        </w:rPr>
        <w:t>1</w:t>
      </w:r>
      <w:r w:rsidR="00347E37">
        <w:rPr>
          <w:b/>
          <w:lang w:val="en"/>
        </w:rPr>
        <w:t>3</w:t>
      </w:r>
      <w:r w:rsidR="006E5A95">
        <w:rPr>
          <w:b/>
          <w:lang w:val="en"/>
        </w:rPr>
        <w:t>-</w:t>
      </w:r>
      <w:r w:rsidR="00347E37">
        <w:rPr>
          <w:b/>
          <w:lang w:val="en"/>
        </w:rPr>
        <w:t>Sep</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221276" w:rsidRDefault="008C2D64" w:rsidP="00221276">
      <w:pPr>
        <w:spacing w:before="240"/>
        <w:ind w:left="994" w:hanging="1080"/>
        <w:jc w:val="both"/>
        <w:rPr>
          <w:sz w:val="22"/>
          <w:szCs w:val="22"/>
        </w:rPr>
      </w:pPr>
      <w:r w:rsidRPr="00BE6A2E">
        <w:rPr>
          <w:b/>
          <w:smallCaps/>
          <w:sz w:val="22"/>
          <w:szCs w:val="22"/>
          <w:u w:val="single"/>
          <w:lang w:val="en"/>
        </w:rPr>
        <w:t>Present</w:t>
      </w:r>
      <w:r w:rsidR="00221276">
        <w:rPr>
          <w:sz w:val="22"/>
          <w:szCs w:val="22"/>
          <w:lang w:val="en"/>
        </w:rPr>
        <w:tab/>
      </w:r>
      <w:r w:rsidR="00A539C6" w:rsidRPr="00221276">
        <w:rPr>
          <w:sz w:val="22"/>
          <w:szCs w:val="22"/>
        </w:rPr>
        <w:t>Angel Abney</w:t>
      </w:r>
      <w:r w:rsidR="00221276">
        <w:rPr>
          <w:sz w:val="22"/>
          <w:szCs w:val="22"/>
        </w:rPr>
        <w:t xml:space="preserve">, </w:t>
      </w:r>
      <w:r w:rsidR="00A539C6" w:rsidRPr="00221276">
        <w:rPr>
          <w:sz w:val="22"/>
          <w:szCs w:val="22"/>
        </w:rPr>
        <w:t>Kay Anderson</w:t>
      </w:r>
      <w:r w:rsidR="00221276">
        <w:rPr>
          <w:sz w:val="22"/>
          <w:szCs w:val="22"/>
        </w:rPr>
        <w:t xml:space="preserve">, </w:t>
      </w:r>
      <w:r w:rsidR="00A539C6" w:rsidRPr="00221276">
        <w:rPr>
          <w:sz w:val="22"/>
          <w:szCs w:val="22"/>
        </w:rPr>
        <w:t xml:space="preserve">Andrei </w:t>
      </w:r>
      <w:proofErr w:type="spellStart"/>
      <w:r w:rsidR="00A539C6" w:rsidRPr="00221276">
        <w:rPr>
          <w:sz w:val="22"/>
          <w:szCs w:val="22"/>
        </w:rPr>
        <w:t>Barkovskii</w:t>
      </w:r>
      <w:proofErr w:type="spellEnd"/>
      <w:r w:rsidR="00221276">
        <w:rPr>
          <w:sz w:val="22"/>
          <w:szCs w:val="22"/>
        </w:rPr>
        <w:t xml:space="preserve">, </w:t>
      </w:r>
      <w:r w:rsidR="00A539C6" w:rsidRPr="00221276">
        <w:rPr>
          <w:sz w:val="22"/>
          <w:szCs w:val="22"/>
        </w:rPr>
        <w:t>Alex Blazer</w:t>
      </w:r>
      <w:r w:rsidR="00221276">
        <w:rPr>
          <w:sz w:val="22"/>
          <w:szCs w:val="22"/>
        </w:rPr>
        <w:t xml:space="preserve">, </w:t>
      </w:r>
      <w:r w:rsidR="00A539C6" w:rsidRPr="00221276">
        <w:rPr>
          <w:sz w:val="22"/>
          <w:szCs w:val="22"/>
        </w:rPr>
        <w:t>Scott Butler</w:t>
      </w:r>
      <w:r w:rsidR="00221276">
        <w:rPr>
          <w:sz w:val="22"/>
          <w:szCs w:val="22"/>
        </w:rPr>
        <w:t xml:space="preserve">, Jan Clark, </w:t>
      </w:r>
      <w:r w:rsidR="00A539C6" w:rsidRPr="00221276">
        <w:rPr>
          <w:sz w:val="22"/>
          <w:szCs w:val="22"/>
        </w:rPr>
        <w:t>Carrie Cook</w:t>
      </w:r>
      <w:r w:rsidR="00221276">
        <w:rPr>
          <w:sz w:val="22"/>
          <w:szCs w:val="22"/>
        </w:rPr>
        <w:t xml:space="preserve">, </w:t>
      </w:r>
      <w:r w:rsidR="00A539C6" w:rsidRPr="00221276">
        <w:rPr>
          <w:sz w:val="22"/>
          <w:szCs w:val="22"/>
        </w:rPr>
        <w:t xml:space="preserve">Victoria </w:t>
      </w:r>
      <w:proofErr w:type="spellStart"/>
      <w:r w:rsidR="00A539C6" w:rsidRPr="00221276">
        <w:rPr>
          <w:sz w:val="22"/>
          <w:szCs w:val="22"/>
        </w:rPr>
        <w:t>Deneroff</w:t>
      </w:r>
      <w:proofErr w:type="spellEnd"/>
      <w:r w:rsidR="00221276">
        <w:rPr>
          <w:sz w:val="22"/>
          <w:szCs w:val="22"/>
        </w:rPr>
        <w:t xml:space="preserve">, </w:t>
      </w:r>
      <w:r w:rsidR="00A539C6" w:rsidRPr="00221276">
        <w:rPr>
          <w:sz w:val="22"/>
          <w:szCs w:val="22"/>
        </w:rPr>
        <w:t xml:space="preserve">Donovan </w:t>
      </w:r>
      <w:proofErr w:type="spellStart"/>
      <w:r w:rsidR="00A539C6" w:rsidRPr="00221276">
        <w:rPr>
          <w:sz w:val="22"/>
          <w:szCs w:val="22"/>
        </w:rPr>
        <w:t>Domingue</w:t>
      </w:r>
      <w:proofErr w:type="spellEnd"/>
      <w:r w:rsidR="00221276">
        <w:rPr>
          <w:sz w:val="22"/>
          <w:szCs w:val="22"/>
        </w:rPr>
        <w:t xml:space="preserve">, </w:t>
      </w:r>
      <w:r w:rsidR="00A539C6" w:rsidRPr="00221276">
        <w:rPr>
          <w:sz w:val="22"/>
          <w:szCs w:val="22"/>
        </w:rPr>
        <w:t>Steve Dorman</w:t>
      </w:r>
      <w:r w:rsidR="00221276">
        <w:rPr>
          <w:sz w:val="22"/>
          <w:szCs w:val="22"/>
        </w:rPr>
        <w:t xml:space="preserve">, </w:t>
      </w:r>
      <w:r w:rsidR="00A539C6" w:rsidRPr="00221276">
        <w:rPr>
          <w:sz w:val="22"/>
          <w:szCs w:val="22"/>
        </w:rPr>
        <w:t xml:space="preserve">Victoria </w:t>
      </w:r>
      <w:proofErr w:type="spellStart"/>
      <w:r w:rsidR="00A539C6" w:rsidRPr="00221276">
        <w:rPr>
          <w:sz w:val="22"/>
          <w:szCs w:val="22"/>
        </w:rPr>
        <w:t>Ferree</w:t>
      </w:r>
      <w:proofErr w:type="spellEnd"/>
      <w:r w:rsidR="00221276">
        <w:rPr>
          <w:sz w:val="22"/>
          <w:szCs w:val="22"/>
        </w:rPr>
        <w:t xml:space="preserve">, </w:t>
      </w:r>
      <w:r w:rsidR="00A539C6" w:rsidRPr="00221276">
        <w:rPr>
          <w:sz w:val="22"/>
          <w:szCs w:val="22"/>
        </w:rPr>
        <w:t>Douglas A. Goings</w:t>
      </w:r>
      <w:r w:rsidR="00221276">
        <w:rPr>
          <w:sz w:val="22"/>
          <w:szCs w:val="22"/>
        </w:rPr>
        <w:t xml:space="preserve">, </w:t>
      </w:r>
      <w:r w:rsidR="00A539C6" w:rsidRPr="00221276">
        <w:rPr>
          <w:sz w:val="22"/>
          <w:szCs w:val="22"/>
        </w:rPr>
        <w:t xml:space="preserve">Maureen </w:t>
      </w:r>
      <w:proofErr w:type="spellStart"/>
      <w:r w:rsidR="00A539C6" w:rsidRPr="00221276">
        <w:rPr>
          <w:sz w:val="22"/>
          <w:szCs w:val="22"/>
        </w:rPr>
        <w:t>Horgan</w:t>
      </w:r>
      <w:proofErr w:type="spellEnd"/>
      <w:r w:rsidR="00221276">
        <w:rPr>
          <w:sz w:val="22"/>
          <w:szCs w:val="22"/>
        </w:rPr>
        <w:t xml:space="preserve">, </w:t>
      </w:r>
      <w:r w:rsidR="00A539C6" w:rsidRPr="00221276">
        <w:rPr>
          <w:sz w:val="22"/>
          <w:szCs w:val="22"/>
        </w:rPr>
        <w:t>Josh Kitchens</w:t>
      </w:r>
      <w:r w:rsidR="00221276">
        <w:rPr>
          <w:sz w:val="22"/>
          <w:szCs w:val="22"/>
        </w:rPr>
        <w:t xml:space="preserve">, </w:t>
      </w:r>
      <w:r w:rsidR="00A539C6" w:rsidRPr="00221276">
        <w:rPr>
          <w:sz w:val="22"/>
          <w:szCs w:val="22"/>
        </w:rPr>
        <w:t>Beth McCauley</w:t>
      </w:r>
      <w:r w:rsidR="00221276">
        <w:rPr>
          <w:sz w:val="22"/>
          <w:szCs w:val="22"/>
        </w:rPr>
        <w:t xml:space="preserve">, </w:t>
      </w:r>
      <w:r w:rsidR="00A539C6" w:rsidRPr="00221276">
        <w:rPr>
          <w:sz w:val="22"/>
          <w:szCs w:val="22"/>
        </w:rPr>
        <w:t>Cara Meade</w:t>
      </w:r>
      <w:r w:rsidR="00221276">
        <w:rPr>
          <w:sz w:val="22"/>
          <w:szCs w:val="22"/>
        </w:rPr>
        <w:t xml:space="preserve">, </w:t>
      </w:r>
      <w:r w:rsidR="00A539C6" w:rsidRPr="00221276">
        <w:rPr>
          <w:sz w:val="22"/>
          <w:szCs w:val="22"/>
        </w:rPr>
        <w:t xml:space="preserve">Julia </w:t>
      </w:r>
      <w:proofErr w:type="spellStart"/>
      <w:r w:rsidR="00A539C6" w:rsidRPr="00221276">
        <w:rPr>
          <w:sz w:val="22"/>
          <w:szCs w:val="22"/>
        </w:rPr>
        <w:t>Metzker</w:t>
      </w:r>
      <w:proofErr w:type="spellEnd"/>
      <w:r w:rsidR="00221276">
        <w:rPr>
          <w:sz w:val="22"/>
          <w:szCs w:val="22"/>
        </w:rPr>
        <w:t xml:space="preserve">, </w:t>
      </w:r>
      <w:r w:rsidR="00A539C6" w:rsidRPr="00221276">
        <w:rPr>
          <w:sz w:val="22"/>
          <w:szCs w:val="22"/>
        </w:rPr>
        <w:t>William Miller</w:t>
      </w:r>
      <w:r w:rsidR="00221276">
        <w:rPr>
          <w:sz w:val="22"/>
          <w:szCs w:val="22"/>
        </w:rPr>
        <w:t xml:space="preserve">, </w:t>
      </w:r>
      <w:r w:rsidR="00A539C6" w:rsidRPr="00221276">
        <w:rPr>
          <w:sz w:val="22"/>
          <w:szCs w:val="22"/>
        </w:rPr>
        <w:t>Leslie Moore</w:t>
      </w:r>
      <w:r w:rsidR="00221276">
        <w:rPr>
          <w:sz w:val="22"/>
          <w:szCs w:val="22"/>
        </w:rPr>
        <w:t xml:space="preserve">, </w:t>
      </w:r>
      <w:proofErr w:type="spellStart"/>
      <w:r w:rsidR="00A539C6" w:rsidRPr="00221276">
        <w:rPr>
          <w:sz w:val="22"/>
          <w:szCs w:val="22"/>
        </w:rPr>
        <w:t>Lyndall</w:t>
      </w:r>
      <w:proofErr w:type="spellEnd"/>
      <w:r w:rsidR="00A539C6" w:rsidRPr="00221276">
        <w:rPr>
          <w:sz w:val="22"/>
          <w:szCs w:val="22"/>
        </w:rPr>
        <w:t xml:space="preserve"> </w:t>
      </w:r>
      <w:proofErr w:type="spellStart"/>
      <w:r w:rsidR="00A539C6" w:rsidRPr="00221276">
        <w:rPr>
          <w:sz w:val="22"/>
          <w:szCs w:val="22"/>
        </w:rPr>
        <w:t>Muschell</w:t>
      </w:r>
      <w:proofErr w:type="spellEnd"/>
      <w:r w:rsidR="00221276">
        <w:rPr>
          <w:sz w:val="22"/>
          <w:szCs w:val="22"/>
        </w:rPr>
        <w:t xml:space="preserve">, </w:t>
      </w:r>
      <w:r w:rsidR="00A539C6" w:rsidRPr="00221276">
        <w:rPr>
          <w:sz w:val="22"/>
          <w:szCs w:val="22"/>
        </w:rPr>
        <w:t xml:space="preserve">Amy </w:t>
      </w:r>
      <w:proofErr w:type="spellStart"/>
      <w:r w:rsidR="00A539C6" w:rsidRPr="00221276">
        <w:rPr>
          <w:sz w:val="22"/>
          <w:szCs w:val="22"/>
        </w:rPr>
        <w:t>Pinney</w:t>
      </w:r>
      <w:proofErr w:type="spellEnd"/>
      <w:r w:rsidR="00221276">
        <w:rPr>
          <w:sz w:val="22"/>
          <w:szCs w:val="22"/>
        </w:rPr>
        <w:t xml:space="preserve">, </w:t>
      </w:r>
      <w:r w:rsidR="00A539C6" w:rsidRPr="00221276">
        <w:rPr>
          <w:sz w:val="22"/>
          <w:szCs w:val="22"/>
        </w:rPr>
        <w:t>Jason Rich</w:t>
      </w:r>
      <w:r w:rsidR="00221276">
        <w:rPr>
          <w:sz w:val="22"/>
          <w:szCs w:val="22"/>
        </w:rPr>
        <w:t xml:space="preserve">, </w:t>
      </w:r>
      <w:r w:rsidR="00A539C6" w:rsidRPr="00221276">
        <w:rPr>
          <w:sz w:val="22"/>
          <w:szCs w:val="22"/>
        </w:rPr>
        <w:t>Vicky Robinson</w:t>
      </w:r>
      <w:r w:rsidR="00221276">
        <w:rPr>
          <w:sz w:val="22"/>
          <w:szCs w:val="22"/>
        </w:rPr>
        <w:t xml:space="preserve">, </w:t>
      </w:r>
      <w:r w:rsidR="00A539C6" w:rsidRPr="00221276">
        <w:rPr>
          <w:sz w:val="22"/>
          <w:szCs w:val="22"/>
        </w:rPr>
        <w:t>Mike Rose</w:t>
      </w:r>
      <w:r w:rsidR="00221276">
        <w:rPr>
          <w:sz w:val="22"/>
          <w:szCs w:val="22"/>
        </w:rPr>
        <w:t xml:space="preserve">, Doreen </w:t>
      </w:r>
      <w:proofErr w:type="spellStart"/>
      <w:r w:rsidR="00A539C6" w:rsidRPr="00221276">
        <w:rPr>
          <w:sz w:val="22"/>
          <w:szCs w:val="22"/>
        </w:rPr>
        <w:t>Sams</w:t>
      </w:r>
      <w:proofErr w:type="spellEnd"/>
      <w:r w:rsidR="00221276">
        <w:rPr>
          <w:sz w:val="22"/>
          <w:szCs w:val="22"/>
        </w:rPr>
        <w:t xml:space="preserve">, </w:t>
      </w:r>
      <w:r w:rsidR="00A539C6" w:rsidRPr="00221276">
        <w:rPr>
          <w:sz w:val="22"/>
          <w:szCs w:val="22"/>
        </w:rPr>
        <w:t xml:space="preserve">Costas </w:t>
      </w:r>
      <w:proofErr w:type="spellStart"/>
      <w:r w:rsidR="00A539C6" w:rsidRPr="00221276">
        <w:rPr>
          <w:sz w:val="22"/>
          <w:szCs w:val="22"/>
        </w:rPr>
        <w:t>Spirou</w:t>
      </w:r>
      <w:proofErr w:type="spellEnd"/>
      <w:r w:rsidR="00221276">
        <w:rPr>
          <w:sz w:val="22"/>
          <w:szCs w:val="22"/>
        </w:rPr>
        <w:t xml:space="preserve">, </w:t>
      </w:r>
      <w:r w:rsidR="00A539C6" w:rsidRPr="00221276">
        <w:rPr>
          <w:sz w:val="22"/>
          <w:szCs w:val="22"/>
        </w:rPr>
        <w:t>Susan Steele</w:t>
      </w:r>
      <w:r w:rsidR="00221276">
        <w:rPr>
          <w:sz w:val="22"/>
          <w:szCs w:val="22"/>
        </w:rPr>
        <w:t xml:space="preserve">, </w:t>
      </w:r>
      <w:r w:rsidR="00A539C6" w:rsidRPr="00221276">
        <w:rPr>
          <w:sz w:val="22"/>
          <w:szCs w:val="22"/>
        </w:rPr>
        <w:t xml:space="preserve">Amy </w:t>
      </w:r>
      <w:proofErr w:type="spellStart"/>
      <w:r w:rsidR="00A539C6" w:rsidRPr="00221276">
        <w:rPr>
          <w:sz w:val="22"/>
          <w:szCs w:val="22"/>
        </w:rPr>
        <w:t>Sumpter</w:t>
      </w:r>
      <w:proofErr w:type="spellEnd"/>
      <w:r w:rsidR="00221276">
        <w:rPr>
          <w:sz w:val="22"/>
          <w:szCs w:val="22"/>
        </w:rPr>
        <w:t xml:space="preserve">, </w:t>
      </w:r>
      <w:r w:rsidR="00A539C6" w:rsidRPr="00221276">
        <w:rPr>
          <w:sz w:val="22"/>
          <w:szCs w:val="22"/>
        </w:rPr>
        <w:t xml:space="preserve">John R. </w:t>
      </w:r>
      <w:proofErr w:type="spellStart"/>
      <w:r w:rsidR="00A539C6" w:rsidRPr="00221276">
        <w:rPr>
          <w:sz w:val="22"/>
          <w:szCs w:val="22"/>
        </w:rPr>
        <w:t>Swinton</w:t>
      </w:r>
      <w:proofErr w:type="spellEnd"/>
      <w:r w:rsidR="00221276">
        <w:rPr>
          <w:sz w:val="22"/>
          <w:szCs w:val="22"/>
        </w:rPr>
        <w:t xml:space="preserve">, </w:t>
      </w:r>
      <w:r w:rsidR="00A539C6" w:rsidRPr="00221276">
        <w:rPr>
          <w:sz w:val="22"/>
          <w:szCs w:val="22"/>
        </w:rPr>
        <w:t>Tom Toney</w:t>
      </w:r>
      <w:r w:rsidR="00221276">
        <w:rPr>
          <w:sz w:val="22"/>
          <w:szCs w:val="22"/>
        </w:rPr>
        <w:t xml:space="preserve">, </w:t>
      </w:r>
      <w:r w:rsidR="00A539C6" w:rsidRPr="00221276">
        <w:rPr>
          <w:sz w:val="22"/>
          <w:szCs w:val="22"/>
        </w:rPr>
        <w:t>Craig Turner</w:t>
      </w:r>
      <w:r w:rsidR="00221276">
        <w:rPr>
          <w:sz w:val="22"/>
          <w:szCs w:val="22"/>
        </w:rPr>
        <w:t xml:space="preserve">, </w:t>
      </w:r>
      <w:r w:rsidR="00A539C6" w:rsidRPr="00221276">
        <w:rPr>
          <w:sz w:val="22"/>
          <w:szCs w:val="22"/>
        </w:rPr>
        <w:t>Carol Ward</w:t>
      </w:r>
      <w:r w:rsidR="00221276">
        <w:rPr>
          <w:sz w:val="22"/>
          <w:szCs w:val="22"/>
        </w:rPr>
        <w:t xml:space="preserve">, </w:t>
      </w:r>
      <w:r w:rsidR="00A539C6" w:rsidRPr="00221276">
        <w:rPr>
          <w:sz w:val="22"/>
          <w:szCs w:val="22"/>
        </w:rPr>
        <w:t>Catherine Whelan</w:t>
      </w:r>
      <w:r w:rsidR="00221276">
        <w:rPr>
          <w:sz w:val="22"/>
          <w:szCs w:val="22"/>
        </w:rPr>
        <w:t xml:space="preserve">, </w:t>
      </w:r>
      <w:r w:rsidR="00A539C6" w:rsidRPr="00221276">
        <w:rPr>
          <w:sz w:val="22"/>
          <w:szCs w:val="22"/>
        </w:rPr>
        <w:t>Stephen Wills</w:t>
      </w:r>
      <w:r w:rsidR="00221276">
        <w:rPr>
          <w:sz w:val="22"/>
          <w:szCs w:val="22"/>
        </w:rPr>
        <w:t xml:space="preserve">, </w:t>
      </w:r>
      <w:r w:rsidR="00A539C6" w:rsidRPr="00221276">
        <w:rPr>
          <w:sz w:val="22"/>
          <w:szCs w:val="22"/>
        </w:rPr>
        <w:t>Howard Woodard</w:t>
      </w:r>
      <w:r w:rsidR="009C680B" w:rsidRPr="00BE6A2E">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221276" w:rsidRPr="00F31885">
        <w:rPr>
          <w:sz w:val="22"/>
          <w:szCs w:val="22"/>
        </w:rPr>
        <w:t xml:space="preserve">Benjamin Davis, Bill Fisher, Deborah MacMillan, Macon L. C. McGinley, Michael Murphy, Sarah Rose </w:t>
      </w:r>
      <w:proofErr w:type="spellStart"/>
      <w:r w:rsidR="00221276" w:rsidRPr="00F31885">
        <w:rPr>
          <w:sz w:val="22"/>
          <w:szCs w:val="22"/>
        </w:rPr>
        <w:t>Remmes</w:t>
      </w:r>
      <w:proofErr w:type="spellEnd"/>
      <w:r w:rsidR="00221276" w:rsidRPr="00F31885">
        <w:rPr>
          <w:sz w:val="22"/>
          <w:szCs w:val="22"/>
        </w:rPr>
        <w:t>, Timothy Smith ,Doc St. Clair</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221276" w:rsidRPr="00221276">
        <w:rPr>
          <w:sz w:val="22"/>
          <w:szCs w:val="22"/>
          <w:lang w:val="en"/>
        </w:rPr>
        <w:t xml:space="preserve">Susan C. Allen, Kelli Brown, David de Posada, Amanda </w:t>
      </w:r>
      <w:proofErr w:type="spellStart"/>
      <w:r w:rsidR="00221276" w:rsidRPr="00221276">
        <w:rPr>
          <w:sz w:val="22"/>
          <w:szCs w:val="22"/>
          <w:lang w:val="en"/>
        </w:rPr>
        <w:t>Jarriel</w:t>
      </w:r>
      <w:proofErr w:type="spellEnd"/>
      <w:r w:rsidR="00221276" w:rsidRPr="00221276">
        <w:rPr>
          <w:sz w:val="22"/>
          <w:szCs w:val="22"/>
          <w:lang w:val="en"/>
        </w:rPr>
        <w:t xml:space="preserve">, Daniel McDonald, Holley Roberts, </w:t>
      </w:r>
      <w:proofErr w:type="gramStart"/>
      <w:r w:rsidR="00221276" w:rsidRPr="00221276">
        <w:rPr>
          <w:sz w:val="22"/>
          <w:szCs w:val="22"/>
          <w:lang w:val="en"/>
        </w:rPr>
        <w:t>James</w:t>
      </w:r>
      <w:proofErr w:type="gramEnd"/>
      <w:r w:rsidR="00221276" w:rsidRPr="00221276">
        <w:rPr>
          <w:sz w:val="22"/>
          <w:szCs w:val="22"/>
          <w:lang w:val="en"/>
        </w:rPr>
        <w:t xml:space="preserve"> J. Winchester</w:t>
      </w:r>
      <w:r w:rsidR="001D1AF8" w:rsidRPr="00BE6A2E">
        <w:rPr>
          <w:sz w:val="22"/>
          <w:szCs w:val="22"/>
          <w:lang w:val="en"/>
        </w:rPr>
        <w:t>.</w:t>
      </w:r>
    </w:p>
    <w:p w:rsidR="00A539C6" w:rsidRPr="00A539C6" w:rsidRDefault="008C2D64" w:rsidP="00A539C6">
      <w:pPr>
        <w:pStyle w:val="NormalWeb"/>
        <w:spacing w:before="0" w:beforeAutospacing="0" w:after="0" w:afterAutospacing="0" w:line="240" w:lineRule="atLeast"/>
        <w:ind w:left="994" w:hanging="994"/>
        <w:jc w:val="both"/>
        <w:rPr>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Warner Belanger </w:t>
      </w:r>
      <w:r w:rsidR="00A539C6" w:rsidRPr="00A539C6">
        <w:rPr>
          <w:i/>
          <w:sz w:val="22"/>
          <w:szCs w:val="22"/>
          <w:lang w:val="en"/>
        </w:rPr>
        <w:t>Assistant Professor</w:t>
      </w:r>
      <w:r w:rsidR="005E592A">
        <w:rPr>
          <w:i/>
          <w:sz w:val="22"/>
          <w:szCs w:val="22"/>
          <w:lang w:val="en"/>
        </w:rPr>
        <w:t xml:space="preserve"> of Religion</w:t>
      </w:r>
      <w:r w:rsidR="00A539C6" w:rsidRPr="00A539C6">
        <w:rPr>
          <w:i/>
          <w:sz w:val="22"/>
          <w:szCs w:val="22"/>
          <w:lang w:val="en"/>
        </w:rPr>
        <w:t>, Department of Philosophy and Liberal Studies</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Nicole </w:t>
      </w:r>
      <w:proofErr w:type="spellStart"/>
      <w:r w:rsidRPr="00A539C6">
        <w:rPr>
          <w:sz w:val="22"/>
          <w:szCs w:val="22"/>
          <w:lang w:val="en"/>
        </w:rPr>
        <w:t>DeClouette</w:t>
      </w:r>
      <w:proofErr w:type="spellEnd"/>
      <w:r w:rsidRPr="00A539C6">
        <w:rPr>
          <w:sz w:val="22"/>
          <w:szCs w:val="22"/>
          <w:lang w:val="en"/>
        </w:rPr>
        <w:t xml:space="preserve"> </w:t>
      </w:r>
      <w:r w:rsidRPr="00A539C6">
        <w:rPr>
          <w:i/>
          <w:sz w:val="22"/>
          <w:szCs w:val="22"/>
          <w:lang w:val="en"/>
        </w:rPr>
        <w:t>Assistant Professor, Department of Special Education and Education Leadership</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proofErr w:type="spellStart"/>
      <w:r w:rsidRPr="00A539C6">
        <w:rPr>
          <w:sz w:val="22"/>
          <w:szCs w:val="22"/>
          <w:lang w:val="en"/>
        </w:rPr>
        <w:t>Shae</w:t>
      </w:r>
      <w:proofErr w:type="spellEnd"/>
      <w:r w:rsidRPr="00A539C6">
        <w:rPr>
          <w:sz w:val="22"/>
          <w:szCs w:val="22"/>
          <w:lang w:val="en"/>
        </w:rPr>
        <w:t xml:space="preserve"> </w:t>
      </w:r>
      <w:proofErr w:type="spellStart"/>
      <w:r w:rsidRPr="00A539C6">
        <w:rPr>
          <w:sz w:val="22"/>
          <w:szCs w:val="22"/>
          <w:lang w:val="en"/>
        </w:rPr>
        <w:t>Groebner</w:t>
      </w:r>
      <w:proofErr w:type="spellEnd"/>
      <w:r w:rsidRPr="00A539C6">
        <w:rPr>
          <w:sz w:val="22"/>
          <w:szCs w:val="22"/>
          <w:lang w:val="en"/>
        </w:rPr>
        <w:t xml:space="preserve"> </w:t>
      </w:r>
      <w:r w:rsidRPr="00A539C6">
        <w:rPr>
          <w:i/>
          <w:sz w:val="22"/>
          <w:szCs w:val="22"/>
          <w:lang w:val="en"/>
        </w:rPr>
        <w:t>Coordinator of Environmental Health and Occupational Safety</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Bruce </w:t>
      </w:r>
      <w:proofErr w:type="spellStart"/>
      <w:r w:rsidRPr="00A539C6">
        <w:rPr>
          <w:sz w:val="22"/>
          <w:szCs w:val="22"/>
          <w:lang w:val="en"/>
        </w:rPr>
        <w:t>Harshbarger</w:t>
      </w:r>
      <w:proofErr w:type="spellEnd"/>
      <w:r w:rsidRPr="00A539C6">
        <w:rPr>
          <w:sz w:val="22"/>
          <w:szCs w:val="22"/>
          <w:lang w:val="en"/>
        </w:rPr>
        <w:t xml:space="preserve"> </w:t>
      </w:r>
      <w:r w:rsidRPr="00A539C6">
        <w:rPr>
          <w:i/>
          <w:sz w:val="22"/>
          <w:szCs w:val="22"/>
          <w:lang w:val="en"/>
        </w:rPr>
        <w:t>Chief Student Affairs Office</w:t>
      </w:r>
      <w:r w:rsidR="00E81FBA">
        <w:rPr>
          <w:i/>
          <w:sz w:val="22"/>
          <w:szCs w:val="22"/>
          <w:lang w:val="en"/>
        </w:rPr>
        <w:t>r</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Carly </w:t>
      </w:r>
      <w:proofErr w:type="spellStart"/>
      <w:r w:rsidRPr="00A539C6">
        <w:rPr>
          <w:sz w:val="22"/>
          <w:szCs w:val="22"/>
          <w:lang w:val="en"/>
        </w:rPr>
        <w:t>Jara</w:t>
      </w:r>
      <w:proofErr w:type="spellEnd"/>
      <w:r w:rsidRPr="00A539C6">
        <w:rPr>
          <w:sz w:val="22"/>
          <w:szCs w:val="22"/>
          <w:lang w:val="en"/>
        </w:rPr>
        <w:t xml:space="preserve"> </w:t>
      </w:r>
      <w:r w:rsidRPr="00A539C6">
        <w:rPr>
          <w:i/>
          <w:sz w:val="22"/>
          <w:szCs w:val="22"/>
          <w:lang w:val="en"/>
        </w:rPr>
        <w:t>Graduate Assistant of the 2013-2014 University Senate</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Nancy </w:t>
      </w:r>
      <w:proofErr w:type="spellStart"/>
      <w:r w:rsidRPr="00A539C6">
        <w:rPr>
          <w:sz w:val="22"/>
          <w:szCs w:val="22"/>
          <w:lang w:val="en"/>
        </w:rPr>
        <w:t>Mizelle</w:t>
      </w:r>
      <w:proofErr w:type="spellEnd"/>
      <w:r w:rsidRPr="00A539C6">
        <w:rPr>
          <w:sz w:val="22"/>
          <w:szCs w:val="22"/>
          <w:lang w:val="en"/>
        </w:rPr>
        <w:t xml:space="preserve"> </w:t>
      </w:r>
      <w:r w:rsidRPr="00A539C6">
        <w:rPr>
          <w:i/>
          <w:sz w:val="22"/>
          <w:szCs w:val="22"/>
          <w:lang w:val="en"/>
        </w:rPr>
        <w:t>Professor of Middle Grades Education</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Wendy Mullen </w:t>
      </w:r>
      <w:r w:rsidRPr="00A539C6">
        <w:rPr>
          <w:i/>
          <w:sz w:val="22"/>
          <w:szCs w:val="22"/>
          <w:lang w:val="en"/>
        </w:rPr>
        <w:t>Professor of Music</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Holly Nix </w:t>
      </w:r>
      <w:r w:rsidR="009E47F7">
        <w:rPr>
          <w:i/>
          <w:sz w:val="22"/>
          <w:szCs w:val="22"/>
          <w:lang w:val="en"/>
        </w:rPr>
        <w:t>Treasurer</w:t>
      </w:r>
      <w:r w:rsidR="00E81FBA">
        <w:rPr>
          <w:i/>
          <w:sz w:val="22"/>
          <w:szCs w:val="22"/>
          <w:lang w:val="en"/>
        </w:rPr>
        <w:t xml:space="preserve"> of the 2013-2014 Student Government Association</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Tom Ormond </w:t>
      </w:r>
      <w:r w:rsidRPr="00A539C6">
        <w:rPr>
          <w:i/>
          <w:sz w:val="22"/>
          <w:szCs w:val="22"/>
          <w:lang w:val="en"/>
        </w:rPr>
        <w:t>Associate Provost</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Bob Orr </w:t>
      </w:r>
      <w:r w:rsidRPr="00A539C6">
        <w:rPr>
          <w:i/>
          <w:sz w:val="22"/>
          <w:szCs w:val="22"/>
          <w:lang w:val="en"/>
        </w:rPr>
        <w:t>Chief Information Officer</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 Puckett </w:t>
      </w:r>
      <w:r w:rsidRPr="00A539C6">
        <w:rPr>
          <w:i/>
          <w:sz w:val="22"/>
          <w:szCs w:val="22"/>
          <w:lang w:val="en"/>
        </w:rPr>
        <w:t>Human Resources Specialist</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Carol Sapp </w:t>
      </w:r>
      <w:r w:rsidRPr="00A539C6">
        <w:rPr>
          <w:i/>
          <w:sz w:val="22"/>
          <w:szCs w:val="22"/>
          <w:lang w:val="en"/>
        </w:rPr>
        <w:t>Associate Professor of Nursing</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Wendell </w:t>
      </w:r>
      <w:proofErr w:type="spellStart"/>
      <w:r w:rsidRPr="00A539C6">
        <w:rPr>
          <w:sz w:val="22"/>
          <w:szCs w:val="22"/>
          <w:lang w:val="en"/>
        </w:rPr>
        <w:t>Staton</w:t>
      </w:r>
      <w:proofErr w:type="spellEnd"/>
      <w:r w:rsidRPr="00A539C6">
        <w:rPr>
          <w:sz w:val="22"/>
          <w:szCs w:val="22"/>
          <w:lang w:val="en"/>
        </w:rPr>
        <w:t xml:space="preserve"> </w:t>
      </w:r>
      <w:r w:rsidRPr="00A539C6">
        <w:rPr>
          <w:i/>
          <w:sz w:val="22"/>
          <w:szCs w:val="22"/>
          <w:lang w:val="en"/>
        </w:rPr>
        <w:t>Director of Athletics</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6751B1" w:rsidRPr="009E47F7"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Lauren Thompson</w:t>
      </w:r>
      <w:r w:rsidR="009E47F7">
        <w:rPr>
          <w:sz w:val="22"/>
          <w:szCs w:val="22"/>
          <w:lang w:val="en"/>
        </w:rPr>
        <w:t xml:space="preserve"> </w:t>
      </w:r>
      <w:r w:rsidR="009E47F7" w:rsidRPr="009E47F7">
        <w:rPr>
          <w:i/>
          <w:sz w:val="22"/>
          <w:szCs w:val="22"/>
          <w:lang w:val="en"/>
        </w:rPr>
        <w:t>Student</w:t>
      </w:r>
    </w:p>
    <w:p w:rsidR="006751B1"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Mark Watkins</w:t>
      </w:r>
      <w:r w:rsidR="009E47F7">
        <w:rPr>
          <w:sz w:val="22"/>
          <w:szCs w:val="22"/>
          <w:lang w:val="en"/>
        </w:rPr>
        <w:t xml:space="preserve"> </w:t>
      </w:r>
      <w:r w:rsidR="009E47F7" w:rsidRPr="009E47F7">
        <w:rPr>
          <w:i/>
          <w:sz w:val="22"/>
          <w:szCs w:val="22"/>
          <w:lang w:val="en"/>
        </w:rPr>
        <w:t xml:space="preserve">News Editor for </w:t>
      </w:r>
      <w:proofErr w:type="gramStart"/>
      <w:r w:rsidR="009E47F7" w:rsidRPr="009E47F7">
        <w:rPr>
          <w:i/>
          <w:sz w:val="22"/>
          <w:szCs w:val="22"/>
          <w:lang w:val="en"/>
        </w:rPr>
        <w:t>The</w:t>
      </w:r>
      <w:proofErr w:type="gramEnd"/>
      <w:r w:rsidR="009E47F7" w:rsidRPr="009E47F7">
        <w:rPr>
          <w:i/>
          <w:sz w:val="22"/>
          <w:szCs w:val="22"/>
          <w:lang w:val="en"/>
        </w:rPr>
        <w:t xml:space="preserve"> Colonnade</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Elaine Whitaker </w:t>
      </w:r>
      <w:r w:rsidRPr="00A539C6">
        <w:rPr>
          <w:i/>
          <w:sz w:val="22"/>
          <w:szCs w:val="22"/>
          <w:lang w:val="en"/>
        </w:rPr>
        <w:t xml:space="preserve">Chair of </w:t>
      </w:r>
      <w:r w:rsidR="00264FE0">
        <w:rPr>
          <w:i/>
          <w:sz w:val="22"/>
          <w:szCs w:val="22"/>
          <w:lang w:val="en"/>
        </w:rPr>
        <w:t xml:space="preserve">the Department of </w:t>
      </w:r>
      <w:r w:rsidRPr="00A539C6">
        <w:rPr>
          <w:i/>
          <w:sz w:val="22"/>
          <w:szCs w:val="22"/>
          <w:lang w:val="en"/>
        </w:rPr>
        <w:t>English and Rhetoric</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Pat Wilkins </w:t>
      </w:r>
      <w:r w:rsidRPr="00A539C6">
        <w:rPr>
          <w:i/>
          <w:sz w:val="22"/>
          <w:szCs w:val="22"/>
          <w:lang w:val="en"/>
        </w:rPr>
        <w:t>Special Assistant to the Senior Vice President</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221276">
        <w:rPr>
          <w:lang w:val="en"/>
        </w:rPr>
        <w:t>2</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A motion to approve the agenda was made and seconded.</w:t>
      </w:r>
      <w:r w:rsidR="00F72A70">
        <w:rPr>
          <w:lang w:val="en"/>
        </w:rPr>
        <w:t xml:space="preserve"> </w:t>
      </w:r>
      <w:r w:rsidRPr="00CC0882">
        <w:rPr>
          <w:lang w:val="en"/>
        </w:rPr>
        <w:t xml:space="preserve">The agenda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347E37">
        <w:rPr>
          <w:lang w:val="en"/>
        </w:rPr>
        <w:t xml:space="preserve">Drafts of minutes of the </w:t>
      </w:r>
      <w:r w:rsidR="00347E37">
        <w:rPr>
          <w:i/>
          <w:lang w:val="en"/>
        </w:rPr>
        <w:t>19</w:t>
      </w:r>
      <w:r w:rsidR="00347E37" w:rsidRPr="000169E4">
        <w:rPr>
          <w:i/>
          <w:lang w:val="en"/>
        </w:rPr>
        <w:t xml:space="preserve"> Apr 201</w:t>
      </w:r>
      <w:r w:rsidR="00347E37">
        <w:rPr>
          <w:i/>
          <w:lang w:val="en"/>
        </w:rPr>
        <w:t>3</w:t>
      </w:r>
      <w:r w:rsidR="00347E37" w:rsidRPr="000169E4">
        <w:rPr>
          <w:i/>
          <w:lang w:val="en"/>
        </w:rPr>
        <w:t xml:space="preserve"> meeting of the 201</w:t>
      </w:r>
      <w:r w:rsidR="00347E37">
        <w:rPr>
          <w:i/>
          <w:lang w:val="en"/>
        </w:rPr>
        <w:t>2</w:t>
      </w:r>
      <w:r w:rsidR="00347E37" w:rsidRPr="000169E4">
        <w:rPr>
          <w:i/>
          <w:lang w:val="en"/>
        </w:rPr>
        <w:t>-201</w:t>
      </w:r>
      <w:r w:rsidR="00347E37">
        <w:rPr>
          <w:i/>
          <w:lang w:val="en"/>
        </w:rPr>
        <w:t>3</w:t>
      </w:r>
      <w:r w:rsidR="00347E37" w:rsidRPr="000169E4">
        <w:rPr>
          <w:i/>
          <w:lang w:val="en"/>
        </w:rPr>
        <w:t xml:space="preserve"> University Senate</w:t>
      </w:r>
      <w:r w:rsidR="00347E37">
        <w:rPr>
          <w:lang w:val="en"/>
        </w:rPr>
        <w:t xml:space="preserve"> and the </w:t>
      </w:r>
      <w:r w:rsidR="00347E37" w:rsidRPr="000169E4">
        <w:rPr>
          <w:i/>
          <w:lang w:val="en"/>
        </w:rPr>
        <w:t>2</w:t>
      </w:r>
      <w:r w:rsidR="00347E37">
        <w:rPr>
          <w:i/>
          <w:lang w:val="en"/>
        </w:rPr>
        <w:t>6</w:t>
      </w:r>
      <w:r w:rsidR="00347E37" w:rsidRPr="000169E4">
        <w:rPr>
          <w:i/>
          <w:lang w:val="en"/>
        </w:rPr>
        <w:t xml:space="preserve"> Apr 201</w:t>
      </w:r>
      <w:r w:rsidR="00347E37">
        <w:rPr>
          <w:i/>
          <w:lang w:val="en"/>
        </w:rPr>
        <w:t>3</w:t>
      </w:r>
      <w:r w:rsidR="00347E37" w:rsidRPr="000169E4">
        <w:rPr>
          <w:i/>
          <w:lang w:val="en"/>
        </w:rPr>
        <w:t xml:space="preserve"> organization meeting of the 201</w:t>
      </w:r>
      <w:r w:rsidR="00347E37">
        <w:rPr>
          <w:i/>
          <w:lang w:val="en"/>
        </w:rPr>
        <w:t>3</w:t>
      </w:r>
      <w:r w:rsidR="00347E37" w:rsidRPr="000169E4">
        <w:rPr>
          <w:i/>
          <w:lang w:val="en"/>
        </w:rPr>
        <w:t>-201</w:t>
      </w:r>
      <w:r w:rsidR="00347E37">
        <w:rPr>
          <w:i/>
          <w:lang w:val="en"/>
        </w:rPr>
        <w:t>4</w:t>
      </w:r>
      <w:r w:rsidR="00347E37" w:rsidRPr="000169E4">
        <w:rPr>
          <w:i/>
          <w:lang w:val="en"/>
        </w:rPr>
        <w:t xml:space="preserve"> University Senate</w:t>
      </w:r>
      <w:r w:rsidR="00347E37">
        <w:rPr>
          <w:lang w:val="en"/>
        </w:rPr>
        <w:t xml:space="preserve"> had been circulated by university senate secretary, Craig Turner, to the respective university senates by email for review with no revisions and were presented to those present for consideration. Both sets of minutes were approved as circulated.</w:t>
      </w:r>
    </w:p>
    <w:p w:rsidR="00781B95" w:rsidRDefault="00347E37" w:rsidP="00995D8F">
      <w:pPr>
        <w:spacing w:before="240" w:line="240" w:lineRule="atLeast"/>
        <w:jc w:val="both"/>
        <w:rPr>
          <w:lang w:val="en"/>
        </w:rPr>
      </w:pPr>
      <w:r>
        <w:rPr>
          <w:b/>
          <w:smallCaps/>
          <w:u w:val="single"/>
          <w:lang w:val="en"/>
        </w:rPr>
        <w:t xml:space="preserve">Welcome and </w:t>
      </w:r>
      <w:r w:rsidR="00F11CEB">
        <w:rPr>
          <w:b/>
          <w:smallCaps/>
          <w:u w:val="single"/>
          <w:lang w:val="en"/>
        </w:rPr>
        <w:t>Recognitions</w:t>
      </w:r>
      <w:r w:rsidR="00A8167A" w:rsidRPr="008357EC">
        <w:rPr>
          <w:lang w:val="en"/>
        </w:rPr>
        <w:t>:</w:t>
      </w:r>
    </w:p>
    <w:p w:rsidR="002776C1" w:rsidRPr="002776C1" w:rsidRDefault="002776C1" w:rsidP="00524878">
      <w:pPr>
        <w:pStyle w:val="ListParagraph"/>
        <w:numPr>
          <w:ilvl w:val="0"/>
          <w:numId w:val="18"/>
        </w:numPr>
        <w:spacing w:line="240" w:lineRule="atLeast"/>
        <w:jc w:val="both"/>
        <w:rPr>
          <w:lang w:val="en"/>
        </w:rPr>
      </w:pPr>
      <w:r>
        <w:rPr>
          <w:b/>
          <w:bCs/>
          <w:smallCaps/>
          <w:u w:val="single"/>
          <w:lang w:val="en"/>
        </w:rPr>
        <w:t>Welcome</w:t>
      </w:r>
      <w:r w:rsidRPr="002776C1">
        <w:rPr>
          <w:bCs/>
          <w:smallCaps/>
          <w:lang w:val="en"/>
        </w:rPr>
        <w:t xml:space="preserve"> </w:t>
      </w:r>
      <w:proofErr w:type="spellStart"/>
      <w:r>
        <w:rPr>
          <w:bCs/>
          <w:lang w:val="en"/>
        </w:rPr>
        <w:t>Lyndall</w:t>
      </w:r>
      <w:proofErr w:type="spellEnd"/>
      <w:r>
        <w:rPr>
          <w:bCs/>
          <w:lang w:val="en"/>
        </w:rPr>
        <w:t xml:space="preserve"> </w:t>
      </w:r>
      <w:proofErr w:type="spellStart"/>
      <w:r>
        <w:rPr>
          <w:bCs/>
          <w:lang w:val="en"/>
        </w:rPr>
        <w:t>Muschell</w:t>
      </w:r>
      <w:proofErr w:type="spellEnd"/>
      <w:r>
        <w:rPr>
          <w:bCs/>
          <w:lang w:val="en"/>
        </w:rPr>
        <w:t xml:space="preserve"> welcomed all who were present to the first meeting of the University Senate for the 2013-2014 academic </w:t>
      </w:r>
      <w:proofErr w:type="gramStart"/>
      <w:r>
        <w:rPr>
          <w:bCs/>
          <w:lang w:val="en"/>
        </w:rPr>
        <w:t>year</w:t>
      </w:r>
      <w:proofErr w:type="gramEnd"/>
      <w:r>
        <w:rPr>
          <w:bCs/>
          <w:lang w:val="en"/>
        </w:rPr>
        <w:t xml:space="preserve">. In particular, she noted that individuals who are first-time members of the University Senate are recognized with a </w:t>
      </w:r>
      <w:r w:rsidR="00264FE0">
        <w:rPr>
          <w:bCs/>
          <w:lang w:val="en"/>
        </w:rPr>
        <w:t>u</w:t>
      </w:r>
      <w:r>
        <w:rPr>
          <w:bCs/>
          <w:lang w:val="en"/>
        </w:rPr>
        <w:t xml:space="preserve">niversity </w:t>
      </w:r>
      <w:r w:rsidR="00264FE0">
        <w:rPr>
          <w:bCs/>
          <w:lang w:val="en"/>
        </w:rPr>
        <w:t>s</w:t>
      </w:r>
      <w:r>
        <w:rPr>
          <w:bCs/>
          <w:lang w:val="en"/>
        </w:rPr>
        <w:t>enate pin.</w:t>
      </w:r>
    </w:p>
    <w:p w:rsidR="007651EA" w:rsidRPr="00AD0FB6" w:rsidRDefault="00413181" w:rsidP="00524878">
      <w:pPr>
        <w:pStyle w:val="ListParagraph"/>
        <w:numPr>
          <w:ilvl w:val="0"/>
          <w:numId w:val="18"/>
        </w:numPr>
        <w:spacing w:line="240" w:lineRule="atLeast"/>
        <w:jc w:val="both"/>
        <w:rPr>
          <w:lang w:val="en"/>
        </w:rPr>
      </w:pPr>
      <w:r w:rsidRPr="003A7F98">
        <w:rPr>
          <w:b/>
          <w:bCs/>
          <w:smallCaps/>
          <w:u w:val="single"/>
          <w:lang w:val="en"/>
        </w:rPr>
        <w:t>University Senator Pins</w:t>
      </w:r>
      <w:r w:rsidRPr="003A7F98">
        <w:rPr>
          <w:rStyle w:val="Strong"/>
          <w:b w:val="0"/>
          <w:lang w:val="en"/>
        </w:rPr>
        <w:t xml:space="preserve"> Presiding Officer </w:t>
      </w:r>
      <w:proofErr w:type="spellStart"/>
      <w:r>
        <w:rPr>
          <w:rStyle w:val="Strong"/>
          <w:b w:val="0"/>
          <w:lang w:val="en"/>
        </w:rPr>
        <w:t>Lyndall</w:t>
      </w:r>
      <w:proofErr w:type="spellEnd"/>
      <w:r>
        <w:rPr>
          <w:rStyle w:val="Strong"/>
          <w:b w:val="0"/>
          <w:lang w:val="en"/>
        </w:rPr>
        <w:t xml:space="preserve"> </w:t>
      </w:r>
      <w:proofErr w:type="spellStart"/>
      <w:r>
        <w:rPr>
          <w:rStyle w:val="Strong"/>
          <w:b w:val="0"/>
          <w:lang w:val="en"/>
        </w:rPr>
        <w:t>Muschell</w:t>
      </w:r>
      <w:proofErr w:type="spellEnd"/>
      <w:r w:rsidRPr="003A7F98">
        <w:rPr>
          <w:rStyle w:val="Strong"/>
          <w:b w:val="0"/>
          <w:lang w:val="en"/>
        </w:rPr>
        <w:t xml:space="preserve"> and </w:t>
      </w:r>
      <w:r w:rsidR="002776C1">
        <w:rPr>
          <w:rStyle w:val="Strong"/>
          <w:b w:val="0"/>
          <w:lang w:val="en"/>
        </w:rPr>
        <w:t>Past Presiding Officer Catherine Whelan</w:t>
      </w:r>
      <w:r w:rsidRPr="003A7F98">
        <w:rPr>
          <w:rStyle w:val="Strong"/>
          <w:b w:val="0"/>
          <w:lang w:val="en"/>
        </w:rPr>
        <w:t xml:space="preserve"> distributed university senator pins to the first</w:t>
      </w:r>
      <w:r>
        <w:rPr>
          <w:rStyle w:val="Strong"/>
          <w:b w:val="0"/>
          <w:lang w:val="en"/>
        </w:rPr>
        <w:t>-</w:t>
      </w:r>
      <w:r w:rsidRPr="003A7F98">
        <w:rPr>
          <w:rStyle w:val="Strong"/>
          <w:b w:val="0"/>
          <w:lang w:val="en"/>
        </w:rPr>
        <w:t xml:space="preserve">time members of the University Senate </w:t>
      </w:r>
      <w:r w:rsidR="002776C1">
        <w:rPr>
          <w:rStyle w:val="Strong"/>
          <w:b w:val="0"/>
          <w:lang w:val="en"/>
        </w:rPr>
        <w:t>who</w:t>
      </w:r>
      <w:r w:rsidRPr="003A7F98">
        <w:rPr>
          <w:rStyle w:val="Strong"/>
          <w:b w:val="0"/>
          <w:lang w:val="en"/>
        </w:rPr>
        <w:t xml:space="preserve"> were </w:t>
      </w:r>
      <w:r w:rsidRPr="003A7F98">
        <w:rPr>
          <w:rStyle w:val="Strong"/>
          <w:b w:val="0"/>
          <w:lang w:val="en"/>
        </w:rPr>
        <w:lastRenderedPageBreak/>
        <w:t>present</w:t>
      </w:r>
      <w:r>
        <w:rPr>
          <w:rStyle w:val="Strong"/>
          <w:b w:val="0"/>
          <w:lang w:val="en"/>
        </w:rPr>
        <w:t xml:space="preserve"> at the meeting. Pin recipients were Victoria Deneroff, Carly Jara (Graduate Assistant), Vicky Robinson, </w:t>
      </w:r>
      <w:r w:rsidR="002776C1">
        <w:rPr>
          <w:rStyle w:val="Strong"/>
          <w:b w:val="0"/>
          <w:lang w:val="en"/>
        </w:rPr>
        <w:t xml:space="preserve">and </w:t>
      </w:r>
      <w:r>
        <w:rPr>
          <w:rStyle w:val="Strong"/>
          <w:b w:val="0"/>
          <w:lang w:val="en"/>
        </w:rPr>
        <w:t>John Sirmans (Parliamentarian)</w:t>
      </w:r>
      <w:r w:rsidR="006D0405">
        <w:rPr>
          <w:lang w:val="en"/>
        </w:rPr>
        <w:t>.</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Associate Provost Tom Ormond reporting for Provost Kelli Brown</w:t>
      </w:r>
    </w:p>
    <w:p w:rsidR="005F04EB" w:rsidRPr="005F04EB" w:rsidRDefault="005F04EB" w:rsidP="005F04EB">
      <w:pPr>
        <w:pStyle w:val="ListParagraph"/>
        <w:numPr>
          <w:ilvl w:val="0"/>
          <w:numId w:val="25"/>
        </w:numPr>
        <w:jc w:val="both"/>
        <w:rPr>
          <w:smallCaps/>
          <w:u w:val="single"/>
        </w:rPr>
      </w:pPr>
      <w:r w:rsidRPr="005F04EB">
        <w:rPr>
          <w:b/>
          <w:smallCaps/>
          <w:u w:val="single"/>
        </w:rPr>
        <w:t>SACS COC Compliance Certification Update</w:t>
      </w:r>
    </w:p>
    <w:p w:rsidR="005F04EB" w:rsidRDefault="005F04EB" w:rsidP="005F04EB">
      <w:pPr>
        <w:pStyle w:val="ListParagraph"/>
        <w:numPr>
          <w:ilvl w:val="1"/>
          <w:numId w:val="25"/>
        </w:numPr>
        <w:jc w:val="both"/>
      </w:pPr>
      <w:r w:rsidRPr="005F04EB">
        <w:t>GC's Compliance Certification was delivered to the SACS C</w:t>
      </w:r>
      <w:r>
        <w:t>OC office on September 6, 2013.</w:t>
      </w:r>
    </w:p>
    <w:p w:rsidR="005F04EB" w:rsidRDefault="005F04EB" w:rsidP="005F04EB">
      <w:pPr>
        <w:pStyle w:val="ListParagraph"/>
        <w:numPr>
          <w:ilvl w:val="1"/>
          <w:numId w:val="25"/>
        </w:numPr>
        <w:jc w:val="both"/>
      </w:pPr>
      <w:r w:rsidRPr="005F04EB">
        <w:t>Thanks and appreciation goes to the many faculty and staff who have touched the document in some shape or form.</w:t>
      </w:r>
    </w:p>
    <w:p w:rsidR="005F04EB" w:rsidRDefault="005F04EB" w:rsidP="005F04EB">
      <w:pPr>
        <w:pStyle w:val="ListParagraph"/>
        <w:numPr>
          <w:ilvl w:val="1"/>
          <w:numId w:val="25"/>
        </w:numPr>
        <w:jc w:val="both"/>
      </w:pPr>
      <w:r w:rsidRPr="005F04EB">
        <w:t>On November 5-8, 2013 an off-site committee will review our documentation and provide us with a response in late November-early December.</w:t>
      </w:r>
    </w:p>
    <w:p w:rsidR="005F04EB" w:rsidRDefault="005F04EB" w:rsidP="005F04EB">
      <w:pPr>
        <w:pStyle w:val="ListParagraph"/>
        <w:numPr>
          <w:ilvl w:val="1"/>
          <w:numId w:val="25"/>
        </w:numPr>
        <w:jc w:val="both"/>
      </w:pPr>
      <w:r w:rsidRPr="005F04EB">
        <w:t>Our task will then be to prepare a focused report that targets any concerns identified by the off-site team.</w:t>
      </w:r>
    </w:p>
    <w:p w:rsidR="005F04EB" w:rsidRDefault="005F04EB" w:rsidP="005F04EB">
      <w:pPr>
        <w:pStyle w:val="ListParagraph"/>
        <w:numPr>
          <w:ilvl w:val="1"/>
          <w:numId w:val="25"/>
        </w:numPr>
        <w:jc w:val="both"/>
      </w:pPr>
      <w:r w:rsidRPr="005F04EB">
        <w:t>This report along with our 100-page Quality Enhancement Plan (QEP) will be submitted to SACS COC on or before February 2014.</w:t>
      </w:r>
    </w:p>
    <w:p w:rsidR="005F04EB" w:rsidRPr="005F04EB" w:rsidRDefault="005F04EB" w:rsidP="005F04EB">
      <w:pPr>
        <w:pStyle w:val="ListParagraph"/>
        <w:numPr>
          <w:ilvl w:val="1"/>
          <w:numId w:val="25"/>
        </w:numPr>
        <w:jc w:val="both"/>
      </w:pPr>
      <w:r w:rsidRPr="005F04EB">
        <w:t>The SACS COC onsite team will be visiting Georgia College from April 7-10, 2014. More details to come regarding this visit.</w:t>
      </w:r>
    </w:p>
    <w:p w:rsidR="005F04EB" w:rsidRPr="005F04EB" w:rsidRDefault="005F04EB" w:rsidP="005F04EB">
      <w:pPr>
        <w:pStyle w:val="ListParagraph"/>
        <w:numPr>
          <w:ilvl w:val="0"/>
          <w:numId w:val="25"/>
        </w:numPr>
        <w:jc w:val="both"/>
      </w:pPr>
      <w:r>
        <w:rPr>
          <w:b/>
          <w:smallCaps/>
          <w:u w:val="single"/>
        </w:rPr>
        <w:t>Quality Enhancement Plan (QEP) U</w:t>
      </w:r>
      <w:r w:rsidRPr="005F04EB">
        <w:rPr>
          <w:b/>
          <w:smallCaps/>
          <w:u w:val="single"/>
        </w:rPr>
        <w:t>pdate</w:t>
      </w:r>
      <w:r w:rsidRPr="005F04EB">
        <w:t>:</w:t>
      </w:r>
    </w:p>
    <w:p w:rsidR="005F04EB" w:rsidRDefault="005F04EB" w:rsidP="005F04EB">
      <w:pPr>
        <w:pStyle w:val="ListParagraph"/>
        <w:numPr>
          <w:ilvl w:val="1"/>
          <w:numId w:val="25"/>
        </w:numPr>
        <w:jc w:val="both"/>
      </w:pPr>
      <w:r w:rsidRPr="005F04EB">
        <w:t>Julia Metzker and Steve Jones are our QEP Co-Chairs and are available to meet with individual senators, committees, academic departments, or college meetings to answer questions and receive input and feedback.</w:t>
      </w:r>
    </w:p>
    <w:p w:rsidR="005F04EB" w:rsidRDefault="005F04EB" w:rsidP="005F04EB">
      <w:pPr>
        <w:pStyle w:val="ListParagraph"/>
        <w:numPr>
          <w:ilvl w:val="1"/>
          <w:numId w:val="25"/>
        </w:numPr>
        <w:jc w:val="both"/>
      </w:pPr>
      <w:r w:rsidRPr="005F04EB">
        <w:t xml:space="preserve">A resolution seeking </w:t>
      </w:r>
      <w:r>
        <w:t xml:space="preserve">University </w:t>
      </w:r>
      <w:r w:rsidRPr="005F04EB">
        <w:t>Senate endorsement of the theme and goals statements is being prepared and will be sent to ECUS.</w:t>
      </w:r>
    </w:p>
    <w:p w:rsidR="005F04EB" w:rsidRDefault="005F04EB" w:rsidP="005F04EB">
      <w:pPr>
        <w:pStyle w:val="ListParagraph"/>
        <w:numPr>
          <w:ilvl w:val="1"/>
          <w:numId w:val="25"/>
        </w:numPr>
        <w:jc w:val="both"/>
      </w:pPr>
      <w:r>
        <w:t>T</w:t>
      </w:r>
      <w:r w:rsidRPr="005F04EB">
        <w:t xml:space="preserve">he </w:t>
      </w:r>
      <w:r>
        <w:t xml:space="preserve">University </w:t>
      </w:r>
      <w:r w:rsidRPr="005F04EB">
        <w:t>Senate is formally represented on the QEP Task Force.</w:t>
      </w:r>
    </w:p>
    <w:p w:rsidR="005F04EB" w:rsidRDefault="005F04EB" w:rsidP="005F04EB">
      <w:pPr>
        <w:pStyle w:val="ListParagraph"/>
        <w:numPr>
          <w:ilvl w:val="1"/>
          <w:numId w:val="25"/>
        </w:numPr>
        <w:jc w:val="both"/>
      </w:pPr>
      <w:r w:rsidRPr="005F04EB">
        <w:t>An expanded QEP Task Force is being created with a steering committee and three working committees.</w:t>
      </w:r>
      <w:r>
        <w:t xml:space="preserve"> </w:t>
      </w:r>
      <w:r w:rsidRPr="005F04EB">
        <w:t>The Task Force will have ~30 members and will include broad-based, self-nominat</w:t>
      </w:r>
      <w:r>
        <w:t>ing</w:t>
      </w:r>
      <w:r w:rsidRPr="005F04EB">
        <w:t xml:space="preserve"> representatives from faculty, students, and staff.</w:t>
      </w:r>
      <w:r>
        <w:t xml:space="preserve"> </w:t>
      </w:r>
      <w:r w:rsidRPr="005F04EB">
        <w:t>The Steering Committee will include delegates from University Senate, Staff Council, and the S</w:t>
      </w:r>
      <w:r>
        <w:t>tudent Government Association</w:t>
      </w:r>
      <w:r w:rsidRPr="005F04EB">
        <w:t xml:space="preserve">. Members of the </w:t>
      </w:r>
      <w:r>
        <w:t xml:space="preserve">University </w:t>
      </w:r>
      <w:r w:rsidRPr="005F04EB">
        <w:t>Senate will also serve as members of the working committees.</w:t>
      </w:r>
      <w:r>
        <w:t xml:space="preserve"> </w:t>
      </w:r>
      <w:r w:rsidRPr="005F04EB">
        <w:t>One of the co-</w:t>
      </w:r>
      <w:r>
        <w:t>chai</w:t>
      </w:r>
      <w:r w:rsidRPr="005F04EB">
        <w:t xml:space="preserve">rs </w:t>
      </w:r>
      <w:r>
        <w:t xml:space="preserve">(Julia Metzker) </w:t>
      </w:r>
      <w:r w:rsidRPr="005F04EB">
        <w:t xml:space="preserve">of the QEP Task Force is also a member of the </w:t>
      </w:r>
      <w:r>
        <w:t xml:space="preserve">University </w:t>
      </w:r>
      <w:r w:rsidRPr="005F04EB">
        <w:t>Senate.</w:t>
      </w:r>
    </w:p>
    <w:p w:rsidR="005F04EB" w:rsidRDefault="005F04EB" w:rsidP="005F04EB">
      <w:pPr>
        <w:pStyle w:val="ListParagraph"/>
        <w:numPr>
          <w:ilvl w:val="1"/>
          <w:numId w:val="25"/>
        </w:numPr>
        <w:jc w:val="both"/>
      </w:pPr>
      <w:r w:rsidRPr="005F04EB">
        <w:t xml:space="preserve">The Task Force will seek </w:t>
      </w:r>
      <w:r>
        <w:t xml:space="preserve">University </w:t>
      </w:r>
      <w:r w:rsidRPr="005F04EB">
        <w:t>Senate endorsement of a draft version of the QEP document by the December 2013 meeting of the Senate.</w:t>
      </w:r>
    </w:p>
    <w:p w:rsidR="005F04EB" w:rsidRDefault="005F04EB" w:rsidP="005F04EB">
      <w:pPr>
        <w:pStyle w:val="ListParagraph"/>
        <w:numPr>
          <w:ilvl w:val="1"/>
          <w:numId w:val="25"/>
        </w:numPr>
        <w:jc w:val="both"/>
      </w:pPr>
      <w:r w:rsidRPr="005F04EB">
        <w:t>Six forums were held over the past two weeks with one online survey being administered.</w:t>
      </w:r>
      <w:r>
        <w:t xml:space="preserve"> </w:t>
      </w:r>
      <w:r w:rsidRPr="005F04EB">
        <w:t>So far, 50 faculty and staff members have attended forum discussions and 60+ responded to the online survey.</w:t>
      </w:r>
    </w:p>
    <w:p w:rsidR="005F04EB" w:rsidRPr="005F04EB" w:rsidRDefault="005F04EB" w:rsidP="005F04EB">
      <w:pPr>
        <w:pStyle w:val="ListParagraph"/>
        <w:numPr>
          <w:ilvl w:val="1"/>
          <w:numId w:val="25"/>
        </w:numPr>
        <w:jc w:val="both"/>
      </w:pPr>
      <w:r w:rsidRPr="005F04EB">
        <w:t>QEP website is being updated</w:t>
      </w:r>
      <w:r w:rsidR="00264FE0">
        <w:t>.</w:t>
      </w:r>
    </w:p>
    <w:p w:rsidR="005F04EB" w:rsidRPr="005F04EB" w:rsidRDefault="005F04EB" w:rsidP="005F04EB">
      <w:pPr>
        <w:pStyle w:val="ListParagraph"/>
        <w:numPr>
          <w:ilvl w:val="0"/>
          <w:numId w:val="25"/>
        </w:numPr>
        <w:jc w:val="both"/>
        <w:rPr>
          <w:smallCaps/>
          <w:u w:val="single"/>
        </w:rPr>
      </w:pPr>
      <w:r w:rsidRPr="005F04EB">
        <w:rPr>
          <w:b/>
          <w:smallCaps/>
          <w:u w:val="single"/>
        </w:rPr>
        <w:t>Student Rating of Instruction Survey (SRIS)</w:t>
      </w:r>
    </w:p>
    <w:p w:rsidR="00E015B4" w:rsidRPr="00E015B4" w:rsidRDefault="005F04EB" w:rsidP="00E015B4">
      <w:pPr>
        <w:pStyle w:val="ListParagraph"/>
        <w:numPr>
          <w:ilvl w:val="1"/>
          <w:numId w:val="25"/>
        </w:numPr>
        <w:jc w:val="both"/>
        <w:rPr>
          <w:smallCaps/>
          <w:u w:val="single"/>
        </w:rPr>
      </w:pPr>
      <w:r w:rsidRPr="005F04EB">
        <w:t>The Student Opinion Survey has been replaced by the Student Rating of Instruction Survey (SRIS) and was piloted during summer 2013 by 19 faculty teaching 22 courses.</w:t>
      </w:r>
      <w:r>
        <w:t xml:space="preserve"> </w:t>
      </w:r>
      <w:r w:rsidRPr="005F04EB">
        <w:t>As you know SRIS is a commer</w:t>
      </w:r>
      <w:r>
        <w:t>cially developed system by The IDEA (</w:t>
      </w:r>
      <w:r>
        <w:rPr>
          <w:lang w:val="en"/>
        </w:rPr>
        <w:t>Individual Development and Educational Assessment)</w:t>
      </w:r>
      <w:r w:rsidRPr="005F04EB">
        <w:t xml:space="preserve"> Center </w:t>
      </w:r>
      <w:proofErr w:type="gramStart"/>
      <w:r w:rsidRPr="005F04EB">
        <w:t>(</w:t>
      </w:r>
      <w:r w:rsidR="00264FE0">
        <w:t xml:space="preserve"> </w:t>
      </w:r>
      <w:proofErr w:type="gramEnd"/>
      <w:r w:rsidR="00264FE0">
        <w:fldChar w:fldCharType="begin"/>
      </w:r>
      <w:r w:rsidR="00264FE0">
        <w:instrText xml:space="preserve"> HYPERLINK "</w:instrText>
      </w:r>
      <w:r w:rsidR="00264FE0" w:rsidRPr="005F04EB">
        <w:instrText>http://www.theideacenter.org/services/student-ratings</w:instrText>
      </w:r>
      <w:r w:rsidR="00264FE0">
        <w:instrText xml:space="preserve">" </w:instrText>
      </w:r>
      <w:r w:rsidR="00264FE0">
        <w:fldChar w:fldCharType="separate"/>
      </w:r>
      <w:r w:rsidR="00264FE0" w:rsidRPr="00617BAF">
        <w:rPr>
          <w:rStyle w:val="Hyperlink"/>
        </w:rPr>
        <w:t>http://www.theideacenter.org/services/student-ratings</w:t>
      </w:r>
      <w:r w:rsidR="00264FE0">
        <w:fldChar w:fldCharType="end"/>
      </w:r>
      <w:r w:rsidR="00264FE0">
        <w:t xml:space="preserve"> </w:t>
      </w:r>
      <w:r w:rsidRPr="005F04EB">
        <w:t>), which should not be confused with our own Office of IDEAS</w:t>
      </w:r>
      <w:r w:rsidR="00264FE0">
        <w:t xml:space="preserve"> </w:t>
      </w:r>
      <w:r w:rsidR="00264FE0">
        <w:rPr>
          <w:rStyle w:val="st"/>
        </w:rPr>
        <w:t>(Instructional Distance Education and Advanced Services)</w:t>
      </w:r>
      <w:r w:rsidRPr="005F04EB">
        <w:t xml:space="preserve">. This message was conveyed to faculty </w:t>
      </w:r>
      <w:r w:rsidR="00264FE0">
        <w:t xml:space="preserve">by email </w:t>
      </w:r>
      <w:r w:rsidRPr="005F04EB">
        <w:t>on August 30, 2013.</w:t>
      </w:r>
    </w:p>
    <w:p w:rsidR="00E015B4" w:rsidRPr="00E015B4" w:rsidRDefault="005F04EB" w:rsidP="00E015B4">
      <w:pPr>
        <w:pStyle w:val="ListParagraph"/>
        <w:numPr>
          <w:ilvl w:val="1"/>
          <w:numId w:val="25"/>
        </w:numPr>
        <w:jc w:val="both"/>
        <w:rPr>
          <w:smallCaps/>
          <w:u w:val="single"/>
        </w:rPr>
      </w:pPr>
      <w:r w:rsidRPr="005F04EB">
        <w:t>At this point in time the primary task is to introduce faculty to SRIS and provide them with the skills and understanding necessary to negotiate the system. During the summer faculty involved in the pilot were asked to attend a 30-minute face-to-face (</w:t>
      </w:r>
      <w:r w:rsidR="00E015B4">
        <w:t>f2f</w:t>
      </w:r>
      <w:r w:rsidRPr="005F04EB">
        <w:t>) training session. As we move to a full roll out we have been asked by faculty to provide an alternative to f2f workshops. To that end</w:t>
      </w:r>
      <w:r w:rsidR="00E015B4">
        <w:t>,</w:t>
      </w:r>
      <w:r w:rsidRPr="005F04EB">
        <w:t xml:space="preserve"> David Smith (Division of Information Technology) and I are putting together SRIS information faculty can access via their personal computers and will hopefully share this </w:t>
      </w:r>
      <w:r w:rsidRPr="005F04EB">
        <w:lastRenderedPageBreak/>
        <w:t>electronic packet on or before September 17, 2013. For your information we will also develop a f2f schedule for those that prefer a workshop-type setting. Attendance will be optional.</w:t>
      </w:r>
    </w:p>
    <w:p w:rsidR="005F04EB" w:rsidRPr="00E015B4" w:rsidRDefault="005F04EB" w:rsidP="00E015B4">
      <w:pPr>
        <w:pStyle w:val="ListParagraph"/>
        <w:numPr>
          <w:ilvl w:val="1"/>
          <w:numId w:val="25"/>
        </w:numPr>
        <w:jc w:val="both"/>
        <w:rPr>
          <w:smallCaps/>
          <w:u w:val="single"/>
        </w:rPr>
      </w:pPr>
      <w:r w:rsidRPr="005F04EB">
        <w:t xml:space="preserve">Additional information that will be sent to faculty include: when faculty need to complete </w:t>
      </w:r>
      <w:r w:rsidR="00E015B4">
        <w:t>their FIFs (Faculty Information Forms)</w:t>
      </w:r>
      <w:r w:rsidRPr="005F04EB">
        <w:t>, window of time students can complete SRIS, and strategies faculty can use to ensure a high SRIS response rate. The reason for the delay in getting much of this information out is because Academic Affairs is attempting to discuss all pertinent SRIS issues with as many groups as possible.</w:t>
      </w:r>
    </w:p>
    <w:p w:rsidR="00CB44C5" w:rsidRPr="00427FF5" w:rsidRDefault="00512BF5" w:rsidP="00C3554D">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516056" w:rsidRPr="00B00FCD" w:rsidRDefault="00516056" w:rsidP="00516056">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sidR="00413181">
        <w:rPr>
          <w:lang w:val="en"/>
        </w:rPr>
        <w:t>Lyndall Muschell</w:t>
      </w:r>
    </w:p>
    <w:p w:rsidR="00516056" w:rsidRPr="00B00FCD" w:rsidRDefault="00516056" w:rsidP="00516056">
      <w:pPr>
        <w:ind w:left="720"/>
        <w:jc w:val="both"/>
      </w:pPr>
      <w:r w:rsidRPr="00B00FCD">
        <w:rPr>
          <w:i/>
          <w:iCs/>
        </w:rPr>
        <w:t xml:space="preserve">Officers: Chair </w:t>
      </w:r>
      <w:r w:rsidR="00413181" w:rsidRPr="00B00FCD">
        <w:rPr>
          <w:i/>
          <w:iCs/>
        </w:rPr>
        <w:t>Lyndall Muschell</w:t>
      </w:r>
      <w:r w:rsidRPr="00B00FCD">
        <w:rPr>
          <w:i/>
          <w:iCs/>
        </w:rPr>
        <w:t xml:space="preserve">, Vice-Chair </w:t>
      </w:r>
      <w:r w:rsidR="00413181">
        <w:rPr>
          <w:i/>
          <w:iCs/>
        </w:rPr>
        <w:t>Susan Steele</w:t>
      </w:r>
      <w:r w:rsidRPr="00B00FCD">
        <w:rPr>
          <w:i/>
          <w:iCs/>
        </w:rPr>
        <w:t>, Secretary Craig Turner</w:t>
      </w:r>
    </w:p>
    <w:p w:rsidR="004F1523" w:rsidRDefault="004F1523" w:rsidP="004F1523">
      <w:pPr>
        <w:pStyle w:val="ListParagraph"/>
        <w:numPr>
          <w:ilvl w:val="1"/>
          <w:numId w:val="5"/>
        </w:numPr>
        <w:jc w:val="both"/>
        <w:rPr>
          <w:lang w:val="en"/>
        </w:rPr>
      </w:pPr>
      <w:r w:rsidRPr="004F1523">
        <w:rPr>
          <w:b/>
          <w:u w:val="single"/>
          <w:lang w:val="en"/>
        </w:rPr>
        <w:t>Governance Retreat</w:t>
      </w:r>
      <w:r w:rsidRPr="004F1523">
        <w:rPr>
          <w:lang w:val="en"/>
        </w:rPr>
        <w:t xml:space="preserve"> </w:t>
      </w:r>
      <w:r>
        <w:rPr>
          <w:lang w:val="en"/>
        </w:rPr>
        <w:t xml:space="preserve">The </w:t>
      </w:r>
      <w:r w:rsidRPr="004F1523">
        <w:rPr>
          <w:lang w:val="en"/>
        </w:rPr>
        <w:t>Governance Retreat was held on Wednesday, August 14, 2013. Preliminary results show that a total of 58 were in attendance. The overall effectiveness was 4.6</w:t>
      </w:r>
      <w:r>
        <w:rPr>
          <w:lang w:val="en"/>
        </w:rPr>
        <w:t>1</w:t>
      </w:r>
      <w:r w:rsidRPr="004F1523">
        <w:rPr>
          <w:lang w:val="en"/>
        </w:rPr>
        <w:t>/5. Comments were positive. My goal is to sh</w:t>
      </w:r>
      <w:r>
        <w:rPr>
          <w:lang w:val="en"/>
        </w:rPr>
        <w:t>are the full report in October.</w:t>
      </w:r>
    </w:p>
    <w:p w:rsidR="004F1523" w:rsidRDefault="004F1523" w:rsidP="004F1523">
      <w:pPr>
        <w:pStyle w:val="ListParagraph"/>
        <w:numPr>
          <w:ilvl w:val="1"/>
          <w:numId w:val="5"/>
        </w:numPr>
        <w:jc w:val="both"/>
        <w:rPr>
          <w:lang w:val="en"/>
        </w:rPr>
      </w:pPr>
      <w:r>
        <w:rPr>
          <w:b/>
          <w:u w:val="single"/>
          <w:lang w:val="en"/>
        </w:rPr>
        <w:t>Diversity Planning Committee</w:t>
      </w:r>
      <w:r w:rsidRPr="004F1523">
        <w:rPr>
          <w:lang w:val="en"/>
        </w:rPr>
        <w:t xml:space="preserve"> I would like to thank James Winchester and Doc St. Clair for volunteering to represent the University Senate on the Diversity Planning Committee.</w:t>
      </w:r>
    </w:p>
    <w:p w:rsidR="004F1523" w:rsidRDefault="004F1523" w:rsidP="004F1523">
      <w:pPr>
        <w:pStyle w:val="ListParagraph"/>
        <w:numPr>
          <w:ilvl w:val="1"/>
          <w:numId w:val="5"/>
        </w:numPr>
        <w:jc w:val="both"/>
        <w:rPr>
          <w:lang w:val="en"/>
        </w:rPr>
      </w:pPr>
      <w:r>
        <w:rPr>
          <w:b/>
          <w:u w:val="single"/>
          <w:lang w:val="en"/>
        </w:rPr>
        <w:t>Quality Enhancement Plan (QEP) Steering Committee</w:t>
      </w:r>
      <w:r w:rsidRPr="004F1523">
        <w:rPr>
          <w:lang w:val="en"/>
        </w:rPr>
        <w:t xml:space="preserve"> The Co-Chairs of the QEP Task Force requested a representative from the University Senate to serve on the QEP Steering Committee. A call went out </w:t>
      </w:r>
      <w:r w:rsidR="00264FE0">
        <w:rPr>
          <w:lang w:val="en"/>
        </w:rPr>
        <w:t xml:space="preserve">to </w:t>
      </w:r>
      <w:r w:rsidRPr="004F1523">
        <w:rPr>
          <w:lang w:val="en"/>
        </w:rPr>
        <w:t>all senators for nominations/self-nominations. I received one self-nomination. Congratulations and thanks go to Craig Turner for his willingness to serve in this capacity.</w:t>
      </w:r>
    </w:p>
    <w:p w:rsidR="00781B95" w:rsidRPr="004F1523" w:rsidRDefault="004F1523" w:rsidP="004F1523">
      <w:pPr>
        <w:pStyle w:val="ListParagraph"/>
        <w:numPr>
          <w:ilvl w:val="1"/>
          <w:numId w:val="5"/>
        </w:numPr>
        <w:jc w:val="both"/>
        <w:rPr>
          <w:lang w:val="en"/>
        </w:rPr>
      </w:pPr>
      <w:r>
        <w:rPr>
          <w:b/>
          <w:u w:val="single"/>
          <w:lang w:val="en"/>
        </w:rPr>
        <w:t>University Senate Budget</w:t>
      </w:r>
      <w:r w:rsidRPr="004F1523">
        <w:rPr>
          <w:lang w:val="en"/>
        </w:rPr>
        <w:t xml:space="preserve"> The University Senate now has a designated budget. We would like to sponsor some campus events which would promote shared governance on the GC campus. The executive committee requests your input on the types of events that you believe would be valuable. Watch for a follow-up email requesting your suggestions</w:t>
      </w:r>
      <w:r w:rsidR="00413181" w:rsidRPr="004F1523">
        <w:rPr>
          <w:color w:val="FF0000"/>
          <w:lang w:val="en"/>
        </w:rPr>
        <w:t>.</w:t>
      </w:r>
    </w:p>
    <w:p w:rsidR="00166646" w:rsidRDefault="00166646" w:rsidP="00166646">
      <w:pPr>
        <w:pStyle w:val="ListParagraph"/>
        <w:numPr>
          <w:ilvl w:val="1"/>
          <w:numId w:val="5"/>
        </w:numPr>
        <w:jc w:val="both"/>
        <w:rPr>
          <w:lang w:val="en"/>
        </w:rPr>
      </w:pPr>
      <w:r w:rsidRPr="000407E4">
        <w:rPr>
          <w:b/>
          <w:u w:val="single"/>
          <w:lang w:val="en"/>
        </w:rPr>
        <w:t>SCoN Report</w:t>
      </w:r>
      <w:r w:rsidRPr="000407E4">
        <w:rPr>
          <w:lang w:val="en"/>
        </w:rPr>
        <w:t xml:space="preserve"> </w:t>
      </w:r>
      <w:r>
        <w:rPr>
          <w:lang w:val="en"/>
        </w:rPr>
        <w:t>Catherine Whelan</w:t>
      </w:r>
      <w:r w:rsidRPr="000407E4">
        <w:rPr>
          <w:lang w:val="en"/>
        </w:rPr>
        <w:t xml:space="preserve"> will provide the Subcommittee on Nominations (SCoN) report.</w:t>
      </w:r>
    </w:p>
    <w:p w:rsidR="00166646" w:rsidRPr="001841E7" w:rsidRDefault="00166646" w:rsidP="00166646">
      <w:pPr>
        <w:pStyle w:val="ListParagraph"/>
        <w:numPr>
          <w:ilvl w:val="0"/>
          <w:numId w:val="1"/>
        </w:numPr>
        <w:spacing w:before="40"/>
        <w:jc w:val="both"/>
        <w:rPr>
          <w:lang w:val="en"/>
        </w:rPr>
      </w:pPr>
      <w:r w:rsidRPr="001841E7">
        <w:rPr>
          <w:lang w:val="en"/>
        </w:rPr>
        <w:t>.</w:t>
      </w:r>
      <w:r w:rsidRPr="001841E7">
        <w:rPr>
          <w:b/>
          <w:smallCaps/>
          <w:u w:val="single"/>
          <w:lang w:val="en"/>
        </w:rPr>
        <w:t>SubCommitee on Nominations</w:t>
      </w:r>
      <w:r w:rsidRPr="001841E7">
        <w:rPr>
          <w:lang w:val="en"/>
        </w:rPr>
        <w:t xml:space="preserve"> (SCoN) – Catherine Whelan</w:t>
      </w:r>
    </w:p>
    <w:p w:rsidR="00166646" w:rsidRPr="001841E7" w:rsidRDefault="00166646" w:rsidP="00166646">
      <w:pPr>
        <w:ind w:left="720"/>
        <w:jc w:val="both"/>
      </w:pPr>
      <w:r w:rsidRPr="001841E7">
        <w:rPr>
          <w:i/>
          <w:iCs/>
        </w:rPr>
        <w:t>Officers: Chair Catherine Whelan, Secretary Craig Turner, No Vice-Chair position for this committee.</w:t>
      </w:r>
    </w:p>
    <w:p w:rsidR="00BC7153" w:rsidRPr="00864DC6" w:rsidRDefault="00BC7153" w:rsidP="00BC7153">
      <w:pPr>
        <w:pStyle w:val="ListParagraph"/>
        <w:numPr>
          <w:ilvl w:val="0"/>
          <w:numId w:val="27"/>
        </w:numPr>
        <w:jc w:val="both"/>
        <w:rPr>
          <w:lang w:val="en"/>
        </w:rPr>
      </w:pPr>
      <w:r w:rsidRPr="00864DC6">
        <w:rPr>
          <w:b/>
          <w:smallCaps/>
          <w:u w:val="single"/>
          <w:lang w:val="en"/>
        </w:rPr>
        <w:t>Motion 1</w:t>
      </w:r>
      <w:r>
        <w:rPr>
          <w:b/>
          <w:smallCaps/>
          <w:u w:val="single"/>
          <w:lang w:val="en"/>
        </w:rPr>
        <w:t>3</w:t>
      </w:r>
      <w:r w:rsidRPr="00864DC6">
        <w:rPr>
          <w:b/>
          <w:smallCaps/>
          <w:u w:val="single"/>
          <w:lang w:val="en"/>
        </w:rPr>
        <w:t>1</w:t>
      </w:r>
      <w:r>
        <w:rPr>
          <w:b/>
          <w:smallCaps/>
          <w:u w:val="single"/>
          <w:lang w:val="en"/>
        </w:rPr>
        <w:t>4</w:t>
      </w:r>
      <w:r w:rsidRPr="00864DC6">
        <w:rPr>
          <w:b/>
          <w:smallCaps/>
          <w:u w:val="single"/>
          <w:lang w:val="en"/>
        </w:rPr>
        <w:t>.</w:t>
      </w:r>
      <w:r>
        <w:rPr>
          <w:b/>
          <w:smallCaps/>
          <w:u w:val="single"/>
          <w:lang w:val="en"/>
        </w:rPr>
        <w:t>CN</w:t>
      </w:r>
      <w:r w:rsidRPr="00864DC6">
        <w:rPr>
          <w:b/>
          <w:smallCaps/>
          <w:u w:val="single"/>
          <w:lang w:val="en"/>
        </w:rPr>
        <w:t>.00</w:t>
      </w:r>
      <w:r>
        <w:rPr>
          <w:b/>
          <w:smallCaps/>
          <w:u w:val="single"/>
          <w:lang w:val="en"/>
        </w:rPr>
        <w:t>1</w:t>
      </w:r>
      <w:r w:rsidRPr="00864DC6">
        <w:rPr>
          <w:b/>
          <w:smallCaps/>
          <w:u w:val="single"/>
          <w:lang w:val="en"/>
        </w:rPr>
        <w:t>.</w:t>
      </w:r>
      <w:r>
        <w:rPr>
          <w:b/>
          <w:smallCaps/>
          <w:u w:val="single"/>
          <w:lang w:val="en"/>
        </w:rPr>
        <w:t>O (Slate of Nominees for 2013-2014 University Senate)</w:t>
      </w:r>
      <w:r w:rsidRPr="00864DC6">
        <w:rPr>
          <w:lang w:val="en"/>
        </w:rPr>
        <w:t xml:space="preserve"> </w:t>
      </w:r>
      <w:r w:rsidRPr="00F94FFF">
        <w:rPr>
          <w:lang w:val="en"/>
        </w:rPr>
        <w:t xml:space="preserve">On behalf of the committee, </w:t>
      </w:r>
      <w:r>
        <w:rPr>
          <w:lang w:val="en"/>
        </w:rPr>
        <w:t>Catherine Whelan</w:t>
      </w:r>
      <w:r w:rsidRPr="00F94FFF">
        <w:rPr>
          <w:lang w:val="en"/>
        </w:rPr>
        <w:t>, SCoN Chair, presented the motion</w:t>
      </w:r>
      <w:r w:rsidRPr="00F94FFF">
        <w:rPr>
          <w:i/>
          <w:lang w:val="en"/>
        </w:rPr>
        <w:t xml:space="preserve">: </w:t>
      </w:r>
      <w:r w:rsidRPr="00F94FFF">
        <w:rPr>
          <w:i/>
        </w:rPr>
        <w:t>To adopt the slate of nominees for 201</w:t>
      </w:r>
      <w:r>
        <w:rPr>
          <w:i/>
        </w:rPr>
        <w:t>3</w:t>
      </w:r>
      <w:r w:rsidRPr="00F94FFF">
        <w:rPr>
          <w:i/>
        </w:rPr>
        <w:t>-201</w:t>
      </w:r>
      <w:r>
        <w:rPr>
          <w:i/>
        </w:rPr>
        <w:t>4</w:t>
      </w:r>
      <w:r w:rsidRPr="00F94FFF">
        <w:rPr>
          <w:i/>
        </w:rPr>
        <w:t xml:space="preserve"> University Senate officers and committees as proposed in the supporting document</w:t>
      </w:r>
      <w:r>
        <w:rPr>
          <w:i/>
        </w:rPr>
        <w:t>s</w:t>
      </w:r>
      <w:r w:rsidRPr="00F94FFF">
        <w:t>.</w:t>
      </w:r>
    </w:p>
    <w:p w:rsidR="00BC7153" w:rsidRPr="00BC7153" w:rsidRDefault="00BC7153" w:rsidP="00BC7153">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Pr>
          <w:lang w:val="en"/>
        </w:rPr>
        <w:t>3</w:t>
      </w:r>
      <w:r w:rsidRPr="00E3760E">
        <w:rPr>
          <w:lang w:val="en"/>
        </w:rPr>
        <w:t>1</w:t>
      </w:r>
      <w:r>
        <w:rPr>
          <w:lang w:val="en"/>
        </w:rPr>
        <w:t>4</w:t>
      </w:r>
      <w:r w:rsidRPr="00E3760E">
        <w:rPr>
          <w:lang w:val="en"/>
        </w:rPr>
        <w:t>.</w:t>
      </w:r>
      <w:r>
        <w:rPr>
          <w:lang w:val="en"/>
        </w:rPr>
        <w:t>CN</w:t>
      </w:r>
      <w:r w:rsidRPr="00E3760E">
        <w:rPr>
          <w:lang w:val="en"/>
        </w:rPr>
        <w:t>.00</w:t>
      </w:r>
      <w:r>
        <w:rPr>
          <w:lang w:val="en"/>
        </w:rPr>
        <w:t>1</w:t>
      </w:r>
      <w:r w:rsidRPr="00E3760E">
        <w:rPr>
          <w:lang w:val="en"/>
        </w:rPr>
        <w:t>.</w:t>
      </w:r>
      <w:r>
        <w:rPr>
          <w:lang w:val="en"/>
        </w:rPr>
        <w:t>O</w:t>
      </w:r>
      <w:r w:rsidRPr="00E3760E">
        <w:rPr>
          <w:lang w:val="en"/>
        </w:rPr>
        <w:t>, accessible in the online motion database, was displaye</w:t>
      </w:r>
      <w:r>
        <w:rPr>
          <w:lang w:val="en"/>
        </w:rPr>
        <w:t>d on the big screen. There were three supporting documents provided.</w:t>
      </w:r>
    </w:p>
    <w:p w:rsidR="00BC7153" w:rsidRPr="00BC7153" w:rsidRDefault="00BC7153" w:rsidP="00BC7153">
      <w:pPr>
        <w:pStyle w:val="ListParagraph"/>
        <w:numPr>
          <w:ilvl w:val="3"/>
          <w:numId w:val="1"/>
        </w:numPr>
        <w:jc w:val="both"/>
      </w:pPr>
      <w:r>
        <w:rPr>
          <w:i/>
          <w:lang w:val="en"/>
        </w:rPr>
        <w:t>Slate of Nominees US 2013-14 Revised</w:t>
      </w:r>
      <w:r w:rsidRPr="00BF4360">
        <w:rPr>
          <w:lang w:val="en"/>
        </w:rPr>
        <w:t xml:space="preserve"> </w:t>
      </w:r>
      <w:r>
        <w:rPr>
          <w:lang w:val="en"/>
        </w:rPr>
        <w:t xml:space="preserve">A pdf </w:t>
      </w:r>
      <w:r w:rsidR="00063EE4">
        <w:rPr>
          <w:lang w:val="en"/>
        </w:rPr>
        <w:t>file</w:t>
      </w:r>
      <w:r>
        <w:rPr>
          <w:lang w:val="en"/>
        </w:rPr>
        <w:t xml:space="preserve"> of the spreadsheet showing all committee members and highlighting in yellow the proposed revisions.</w:t>
      </w:r>
    </w:p>
    <w:p w:rsidR="00BC7153" w:rsidRDefault="00BC7153" w:rsidP="00BC7153">
      <w:pPr>
        <w:pStyle w:val="ListParagraph"/>
        <w:numPr>
          <w:ilvl w:val="3"/>
          <w:numId w:val="1"/>
        </w:numPr>
        <w:jc w:val="both"/>
      </w:pPr>
      <w:r>
        <w:rPr>
          <w:i/>
          <w:lang w:val="en"/>
        </w:rPr>
        <w:t xml:space="preserve">Summary of Revisions to Slate: US 2013-14 </w:t>
      </w:r>
      <w:r w:rsidR="00063EE4" w:rsidRPr="00063EE4">
        <w:rPr>
          <w:lang w:val="en"/>
        </w:rPr>
        <w:t xml:space="preserve">A </w:t>
      </w:r>
      <w:r w:rsidR="00063EE4">
        <w:rPr>
          <w:lang w:val="en"/>
        </w:rPr>
        <w:t>pdf file providing a list of proposed changes to university senate and committee memberships and the dates when the revisions were implemented.</w:t>
      </w:r>
    </w:p>
    <w:p w:rsidR="00BC7153" w:rsidRPr="00BC7153" w:rsidRDefault="00BC7153" w:rsidP="00BC7153">
      <w:pPr>
        <w:pStyle w:val="ListParagraph"/>
        <w:numPr>
          <w:ilvl w:val="3"/>
          <w:numId w:val="1"/>
        </w:numPr>
        <w:jc w:val="both"/>
        <w:rPr>
          <w:i/>
        </w:rPr>
      </w:pPr>
      <w:r w:rsidRPr="00BC7153">
        <w:rPr>
          <w:i/>
        </w:rPr>
        <w:t xml:space="preserve">Report on Compliance with By-laws </w:t>
      </w:r>
      <w:r w:rsidR="00063EE4">
        <w:t>A pdf file demonstrating compliance of the proposed slate with all applicable university senate bylaws. This compliance report is required by university senate bylaws.</w:t>
      </w:r>
    </w:p>
    <w:p w:rsidR="00063EE4" w:rsidRPr="00063EE4" w:rsidRDefault="00BC7153" w:rsidP="00BC7153">
      <w:pPr>
        <w:pStyle w:val="ListParagraph"/>
        <w:numPr>
          <w:ilvl w:val="2"/>
          <w:numId w:val="1"/>
        </w:numPr>
        <w:jc w:val="both"/>
      </w:pPr>
      <w:r w:rsidRPr="00E3760E">
        <w:rPr>
          <w:b/>
          <w:smallCaps/>
          <w:u w:val="single"/>
        </w:rPr>
        <w:t>Contextual Information</w:t>
      </w:r>
    </w:p>
    <w:p w:rsidR="00063EE4" w:rsidRDefault="00BC7153" w:rsidP="00063EE4">
      <w:pPr>
        <w:pStyle w:val="ListParagraph"/>
        <w:numPr>
          <w:ilvl w:val="3"/>
          <w:numId w:val="1"/>
        </w:numPr>
        <w:jc w:val="both"/>
      </w:pPr>
      <w:r>
        <w:t>Catherine Whelan shared the following context.</w:t>
      </w:r>
      <w:r w:rsidR="00063EE4">
        <w:t xml:space="preserve"> The </w:t>
      </w:r>
      <w:r w:rsidR="000C053E">
        <w:t xml:space="preserve">changes in the </w:t>
      </w:r>
      <w:r w:rsidR="00063EE4">
        <w:t xml:space="preserve">proposed </w:t>
      </w:r>
      <w:r w:rsidR="000C053E">
        <w:t>slate</w:t>
      </w:r>
      <w:r w:rsidR="00063EE4">
        <w:t xml:space="preserve"> are replacements of individuals who either </w:t>
      </w:r>
      <w:r w:rsidR="000C053E">
        <w:t xml:space="preserve">resigned </w:t>
      </w:r>
      <w:r w:rsidR="00063EE4">
        <w:t>from Georgia College or</w:t>
      </w:r>
      <w:r w:rsidR="000C053E">
        <w:t xml:space="preserve"> resigned</w:t>
      </w:r>
      <w:r w:rsidR="00063EE4">
        <w:t xml:space="preserve"> from university senate </w:t>
      </w:r>
      <w:r w:rsidR="000C053E">
        <w:t xml:space="preserve">and/or university senate </w:t>
      </w:r>
      <w:r w:rsidR="00063EE4">
        <w:t>committees.</w:t>
      </w:r>
    </w:p>
    <w:p w:rsidR="00063EE4" w:rsidRDefault="00063EE4" w:rsidP="00063EE4">
      <w:pPr>
        <w:pStyle w:val="ListParagraph"/>
        <w:numPr>
          <w:ilvl w:val="3"/>
          <w:numId w:val="1"/>
        </w:numPr>
        <w:jc w:val="both"/>
      </w:pPr>
      <w:r>
        <w:t>The</w:t>
      </w:r>
      <w:r w:rsidR="001841E7">
        <w:t xml:space="preserve"> </w:t>
      </w:r>
      <w:r>
        <w:t>proposed changes were as follows.</w:t>
      </w:r>
    </w:p>
    <w:p w:rsidR="00063EE4" w:rsidRDefault="00063EE4" w:rsidP="00063EE4">
      <w:pPr>
        <w:pStyle w:val="ListParagraph"/>
        <w:numPr>
          <w:ilvl w:val="4"/>
          <w:numId w:val="1"/>
        </w:numPr>
        <w:jc w:val="both"/>
      </w:pPr>
      <w:r>
        <w:t xml:space="preserve">Vicky Robinson replacing Lora Crowe as a CoHS Elected Faculty Senator and member of FAPC effective August 6, 2013. Lora Crowe had resigned </w:t>
      </w:r>
      <w:r>
        <w:lastRenderedPageBreak/>
        <w:t>from Georgia College and Vicky Robinson was elected by the CoHS faculty as her replacement.</w:t>
      </w:r>
    </w:p>
    <w:p w:rsidR="00063EE4" w:rsidRDefault="00063EE4" w:rsidP="00063EE4">
      <w:pPr>
        <w:pStyle w:val="ListParagraph"/>
        <w:numPr>
          <w:ilvl w:val="4"/>
          <w:numId w:val="1"/>
        </w:numPr>
        <w:jc w:val="both"/>
      </w:pPr>
      <w:r>
        <w:t>Victoria Deneroff replacing Chandra Power as a CoE Elected Faculty Senator and member of APC effective August 1, 2013. Chandra Power had resigned from Georgia College and Victoria Deneroff was elected by the CoE faculty as her replacement.</w:t>
      </w:r>
    </w:p>
    <w:p w:rsidR="00063EE4" w:rsidRDefault="00063EE4" w:rsidP="00063EE4">
      <w:pPr>
        <w:pStyle w:val="ListParagraph"/>
        <w:numPr>
          <w:ilvl w:val="4"/>
          <w:numId w:val="1"/>
        </w:numPr>
        <w:jc w:val="both"/>
      </w:pPr>
      <w:r>
        <w:t>Wendy Mullen replacing Jason Huffman as the Chief Academic Officer Designee to APC. Jason Huffman had resigned from Georgia College and Chief Academic Officer Kelli Brown selected Wendy Mullen as his replacement.</w:t>
      </w:r>
    </w:p>
    <w:p w:rsidR="001841E7" w:rsidRDefault="001841E7" w:rsidP="00063EE4">
      <w:pPr>
        <w:pStyle w:val="ListParagraph"/>
        <w:numPr>
          <w:ilvl w:val="4"/>
          <w:numId w:val="1"/>
        </w:numPr>
        <w:jc w:val="both"/>
      </w:pPr>
      <w:r>
        <w:t>Yeprem Mehranian replacing Dan Bauer as a Faculty Volunteer to SoCC effective August 7, 2013. Dan Bauer had resigned from Georgia College and Yeprem Mehranian was nominated by SCoN as his replacement.</w:t>
      </w:r>
    </w:p>
    <w:p w:rsidR="00063EE4" w:rsidRDefault="00063EE4" w:rsidP="001841E7">
      <w:pPr>
        <w:pStyle w:val="ListParagraph"/>
        <w:numPr>
          <w:ilvl w:val="4"/>
          <w:numId w:val="1"/>
        </w:numPr>
        <w:jc w:val="both"/>
      </w:pPr>
      <w:r>
        <w:t>Shaundra Walker replacing Martha Allen as a Faculty Volunteer on SoCC</w:t>
      </w:r>
      <w:r w:rsidR="001841E7">
        <w:t xml:space="preserve"> effective August 23, 2013</w:t>
      </w:r>
      <w:r>
        <w:t>. Martha Allen</w:t>
      </w:r>
      <w:r w:rsidR="001841E7">
        <w:t xml:space="preserve"> had resigned from SoCC and Shaundra Walker was nominated by SCoN as her replacement.</w:t>
      </w:r>
    </w:p>
    <w:p w:rsidR="001841E7" w:rsidRDefault="001841E7" w:rsidP="001841E7">
      <w:pPr>
        <w:pStyle w:val="ListParagraph"/>
        <w:numPr>
          <w:ilvl w:val="4"/>
          <w:numId w:val="1"/>
        </w:numPr>
        <w:jc w:val="both"/>
      </w:pPr>
      <w:r>
        <w:t>Roberta Gorham replacing Sally Humphries as a Faculty Volunteer on SoCC effective August 23, 2013. Sally Humphries had resigned from SoCC and Roberta Gorham was nominated by SCoN as her replacement.</w:t>
      </w:r>
    </w:p>
    <w:p w:rsidR="00BC7153" w:rsidRPr="001C0E76" w:rsidRDefault="00BC7153" w:rsidP="001841E7">
      <w:pPr>
        <w:pStyle w:val="ListParagraph"/>
        <w:numPr>
          <w:ilvl w:val="2"/>
          <w:numId w:val="1"/>
        </w:numPr>
        <w:jc w:val="both"/>
      </w:pPr>
      <w:r w:rsidRPr="00063EE4">
        <w:rPr>
          <w:b/>
          <w:smallCaps/>
          <w:u w:val="single"/>
        </w:rPr>
        <w:t>Discussion</w:t>
      </w:r>
      <w:r w:rsidRPr="00063EE4">
        <w:rPr>
          <w:lang w:val="en"/>
        </w:rPr>
        <w:t xml:space="preserve"> </w:t>
      </w:r>
      <w:r>
        <w:t>The</w:t>
      </w:r>
      <w:r w:rsidR="001841E7">
        <w:t>re was no discussion</w:t>
      </w:r>
      <w:r>
        <w:t>.</w:t>
      </w:r>
    </w:p>
    <w:p w:rsidR="00BC7153" w:rsidRPr="000F51B7" w:rsidRDefault="00BC7153" w:rsidP="00BC7153">
      <w:pPr>
        <w:pStyle w:val="ListParagraph"/>
        <w:numPr>
          <w:ilvl w:val="2"/>
          <w:numId w:val="1"/>
        </w:numPr>
        <w:jc w:val="both"/>
      </w:pPr>
      <w:r w:rsidRPr="000F51B7">
        <w:rPr>
          <w:b/>
          <w:smallCaps/>
          <w:u w:val="single"/>
        </w:rPr>
        <w:t>Senate Action</w:t>
      </w:r>
      <w:r w:rsidRPr="00154A2B">
        <w:t xml:space="preserve"> </w:t>
      </w:r>
      <w:r w:rsidR="001841E7">
        <w:t>Motion 1314.CN</w:t>
      </w:r>
      <w:r w:rsidRPr="00154A2B">
        <w:t>.00</w:t>
      </w:r>
      <w:r w:rsidR="001841E7">
        <w:t>1</w:t>
      </w:r>
      <w:r w:rsidRPr="00154A2B">
        <w:t>.</w:t>
      </w:r>
      <w:r w:rsidR="001841E7">
        <w:t>O</w:t>
      </w:r>
      <w:r w:rsidRPr="00154A2B">
        <w:t xml:space="preserve"> was </w:t>
      </w:r>
      <w:r w:rsidRPr="00B00FCD">
        <w:rPr>
          <w:i/>
        </w:rPr>
        <w:t>approved</w:t>
      </w:r>
      <w:r w:rsidR="001841E7">
        <w:t xml:space="preserve"> with no </w:t>
      </w:r>
      <w:r w:rsidRPr="00154A2B">
        <w:t>discussion</w:t>
      </w:r>
      <w:r>
        <w:t>.</w:t>
      </w:r>
    </w:p>
    <w:p w:rsidR="00413181" w:rsidRPr="00B00FCD" w:rsidRDefault="00516056" w:rsidP="00413181">
      <w:pPr>
        <w:pStyle w:val="ListParagraph"/>
        <w:numPr>
          <w:ilvl w:val="0"/>
          <w:numId w:val="1"/>
        </w:numPr>
        <w:spacing w:before="40"/>
        <w:jc w:val="both"/>
        <w:rPr>
          <w:lang w:val="en"/>
        </w:rPr>
      </w:pPr>
      <w:r w:rsidRPr="00413181">
        <w:rPr>
          <w:b/>
          <w:smallCaps/>
          <w:u w:val="single"/>
          <w:lang w:val="en"/>
        </w:rPr>
        <w:t>Academic Policy Committee</w:t>
      </w:r>
      <w:r w:rsidRPr="00413181">
        <w:rPr>
          <w:lang w:val="en"/>
        </w:rPr>
        <w:t xml:space="preserve"> (APC) – </w:t>
      </w:r>
      <w:r w:rsidR="00612C2D">
        <w:rPr>
          <w:lang w:val="en"/>
        </w:rPr>
        <w:t>Howard Woodard</w:t>
      </w:r>
    </w:p>
    <w:p w:rsidR="00516056" w:rsidRPr="007B3055" w:rsidRDefault="00516056" w:rsidP="00413181">
      <w:pPr>
        <w:spacing w:before="40"/>
        <w:ind w:left="720"/>
        <w:jc w:val="both"/>
      </w:pPr>
      <w:r w:rsidRPr="007B3055">
        <w:rPr>
          <w:i/>
          <w:iCs/>
        </w:rPr>
        <w:t xml:space="preserve">Officers: Chair </w:t>
      </w:r>
      <w:r w:rsidR="00612C2D">
        <w:rPr>
          <w:i/>
          <w:iCs/>
        </w:rPr>
        <w:t>Howard Woodard</w:t>
      </w:r>
      <w:r w:rsidRPr="007B3055">
        <w:rPr>
          <w:i/>
          <w:iCs/>
        </w:rPr>
        <w:t xml:space="preserve">, Vice-Chair </w:t>
      </w:r>
      <w:r w:rsidR="00612C2D">
        <w:rPr>
          <w:i/>
          <w:iCs/>
        </w:rPr>
        <w:t>Leslie Moore</w:t>
      </w:r>
      <w:r w:rsidRPr="007B3055">
        <w:rPr>
          <w:i/>
          <w:iCs/>
        </w:rPr>
        <w:t>, Secretary John Sirmans</w:t>
      </w:r>
    </w:p>
    <w:p w:rsidR="00C95453" w:rsidRPr="00C95453" w:rsidRDefault="00C95453" w:rsidP="00C95453">
      <w:pPr>
        <w:pStyle w:val="ListParagraph"/>
        <w:numPr>
          <w:ilvl w:val="1"/>
          <w:numId w:val="1"/>
        </w:numPr>
        <w:jc w:val="both"/>
        <w:rPr>
          <w:lang w:val="en"/>
        </w:rPr>
      </w:pPr>
      <w:r w:rsidRPr="00C95453">
        <w:rPr>
          <w:lang w:val="en"/>
        </w:rPr>
        <w:t xml:space="preserve">APC met August 23, 2013 at 2:00 PM. Four issues were discussed. They </w:t>
      </w:r>
      <w:r w:rsidR="000C053E">
        <w:rPr>
          <w:lang w:val="en"/>
        </w:rPr>
        <w:t>w</w:t>
      </w:r>
      <w:r w:rsidRPr="00C95453">
        <w:rPr>
          <w:lang w:val="en"/>
        </w:rPr>
        <w:t>ere:</w:t>
      </w:r>
    </w:p>
    <w:p w:rsidR="00C95453" w:rsidRPr="00C95453" w:rsidRDefault="00C95453" w:rsidP="00C95453">
      <w:pPr>
        <w:pStyle w:val="ListParagraph"/>
        <w:numPr>
          <w:ilvl w:val="2"/>
          <w:numId w:val="1"/>
        </w:numPr>
        <w:jc w:val="both"/>
        <w:rPr>
          <w:u w:val="single"/>
          <w:lang w:val="en"/>
        </w:rPr>
      </w:pPr>
      <w:r w:rsidRPr="00C95453">
        <w:rPr>
          <w:b/>
          <w:u w:val="single"/>
          <w:lang w:val="en"/>
        </w:rPr>
        <w:t>Student Probation</w:t>
      </w:r>
    </w:p>
    <w:p w:rsidR="00C95453" w:rsidRDefault="00C95453" w:rsidP="00C95453">
      <w:pPr>
        <w:pStyle w:val="ListParagraph"/>
        <w:numPr>
          <w:ilvl w:val="3"/>
          <w:numId w:val="1"/>
        </w:numPr>
        <w:jc w:val="both"/>
        <w:rPr>
          <w:lang w:val="en"/>
        </w:rPr>
      </w:pPr>
      <w:r w:rsidRPr="00C95453">
        <w:rPr>
          <w:lang w:val="en"/>
        </w:rPr>
        <w:t>Students who get on probation and seems to be trapped. The get off only to return</w:t>
      </w:r>
      <w:r>
        <w:rPr>
          <w:lang w:val="en"/>
        </w:rPr>
        <w:t xml:space="preserve"> to the status again and again.</w:t>
      </w:r>
    </w:p>
    <w:p w:rsidR="006751B1" w:rsidRDefault="00C95453" w:rsidP="00C95453">
      <w:pPr>
        <w:pStyle w:val="ListParagraph"/>
        <w:numPr>
          <w:ilvl w:val="3"/>
          <w:numId w:val="1"/>
        </w:numPr>
        <w:jc w:val="both"/>
        <w:rPr>
          <w:lang w:val="en"/>
        </w:rPr>
      </w:pPr>
      <w:r w:rsidRPr="00C95453">
        <w:rPr>
          <w:lang w:val="en"/>
        </w:rPr>
        <w:t>Will request information from Registrar to see how large the problem is.</w:t>
      </w:r>
    </w:p>
    <w:p w:rsidR="00C95453" w:rsidRDefault="00C95453" w:rsidP="00C95453">
      <w:pPr>
        <w:pStyle w:val="ListParagraph"/>
        <w:numPr>
          <w:ilvl w:val="2"/>
          <w:numId w:val="1"/>
        </w:numPr>
        <w:jc w:val="both"/>
        <w:rPr>
          <w:lang w:val="en"/>
        </w:rPr>
      </w:pPr>
      <w:r w:rsidRPr="00C95453">
        <w:rPr>
          <w:b/>
          <w:u w:val="single"/>
          <w:lang w:val="en"/>
        </w:rPr>
        <w:t>Disastrous Semester</w:t>
      </w:r>
      <w:r>
        <w:rPr>
          <w:lang w:val="en"/>
        </w:rPr>
        <w:t xml:space="preserve"> (Major Downward Swing of GPA)</w:t>
      </w:r>
    </w:p>
    <w:p w:rsidR="00C95453" w:rsidRDefault="00C95453" w:rsidP="00C95453">
      <w:pPr>
        <w:pStyle w:val="ListParagraph"/>
        <w:numPr>
          <w:ilvl w:val="3"/>
          <w:numId w:val="1"/>
        </w:numPr>
        <w:jc w:val="both"/>
        <w:rPr>
          <w:lang w:val="en"/>
        </w:rPr>
      </w:pPr>
      <w:r w:rsidRPr="00C95453">
        <w:rPr>
          <w:lang w:val="en"/>
        </w:rPr>
        <w:t>Students who have a major sw</w:t>
      </w:r>
      <w:r>
        <w:rPr>
          <w:lang w:val="en"/>
        </w:rPr>
        <w:t>ing in GPA in a given semester.</w:t>
      </w:r>
    </w:p>
    <w:p w:rsidR="00C95453" w:rsidRDefault="00C95453" w:rsidP="00C95453">
      <w:pPr>
        <w:pStyle w:val="ListParagraph"/>
        <w:numPr>
          <w:ilvl w:val="3"/>
          <w:numId w:val="1"/>
        </w:numPr>
        <w:jc w:val="both"/>
        <w:rPr>
          <w:lang w:val="en"/>
        </w:rPr>
      </w:pPr>
      <w:r w:rsidRPr="00C95453">
        <w:rPr>
          <w:lang w:val="en"/>
        </w:rPr>
        <w:t>Should there be a threshold that signals swing?</w:t>
      </w:r>
    </w:p>
    <w:p w:rsidR="00C95453" w:rsidRDefault="00C95453" w:rsidP="00C95453">
      <w:pPr>
        <w:pStyle w:val="ListParagraph"/>
        <w:numPr>
          <w:ilvl w:val="3"/>
          <w:numId w:val="1"/>
        </w:numPr>
        <w:jc w:val="both"/>
        <w:rPr>
          <w:lang w:val="en"/>
        </w:rPr>
      </w:pPr>
      <w:r w:rsidRPr="00C95453">
        <w:rPr>
          <w:lang w:val="en"/>
        </w:rPr>
        <w:t>Will request additional information from Registrar since the request c</w:t>
      </w:r>
      <w:r>
        <w:rPr>
          <w:lang w:val="en"/>
        </w:rPr>
        <w:t>ame from that office last year.</w:t>
      </w:r>
    </w:p>
    <w:p w:rsidR="00C95453" w:rsidRPr="00C95453" w:rsidRDefault="00C95453" w:rsidP="00C95453">
      <w:pPr>
        <w:pStyle w:val="ListParagraph"/>
        <w:numPr>
          <w:ilvl w:val="2"/>
          <w:numId w:val="1"/>
        </w:numPr>
        <w:jc w:val="both"/>
        <w:rPr>
          <w:u w:val="single"/>
          <w:lang w:val="en"/>
        </w:rPr>
      </w:pPr>
      <w:r w:rsidRPr="00C95453">
        <w:rPr>
          <w:b/>
          <w:u w:val="single"/>
          <w:lang w:val="en"/>
        </w:rPr>
        <w:t>Retaking Courses</w:t>
      </w:r>
    </w:p>
    <w:p w:rsidR="00C95453" w:rsidRDefault="00C95453" w:rsidP="00C95453">
      <w:pPr>
        <w:pStyle w:val="ListParagraph"/>
        <w:numPr>
          <w:ilvl w:val="3"/>
          <w:numId w:val="1"/>
        </w:numPr>
        <w:jc w:val="both"/>
        <w:rPr>
          <w:lang w:val="en"/>
        </w:rPr>
      </w:pPr>
      <w:r w:rsidRPr="00C95453">
        <w:rPr>
          <w:lang w:val="en"/>
        </w:rPr>
        <w:t>Students who retake courses to replace grade.</w:t>
      </w:r>
    </w:p>
    <w:p w:rsidR="00C95453" w:rsidRDefault="00C95453" w:rsidP="00C95453">
      <w:pPr>
        <w:pStyle w:val="ListParagraph"/>
        <w:numPr>
          <w:ilvl w:val="3"/>
          <w:numId w:val="1"/>
        </w:numPr>
        <w:jc w:val="both"/>
        <w:rPr>
          <w:lang w:val="en"/>
        </w:rPr>
      </w:pPr>
      <w:r w:rsidRPr="00C95453">
        <w:rPr>
          <w:lang w:val="en"/>
        </w:rPr>
        <w:t xml:space="preserve">Currently there </w:t>
      </w:r>
      <w:r w:rsidR="000C053E">
        <w:rPr>
          <w:lang w:val="en"/>
        </w:rPr>
        <w:t>is</w:t>
      </w:r>
      <w:r w:rsidRPr="00C95453">
        <w:rPr>
          <w:lang w:val="en"/>
        </w:rPr>
        <w:t xml:space="preserve"> no limit on the number of time</w:t>
      </w:r>
      <w:r w:rsidR="000C053E">
        <w:rPr>
          <w:lang w:val="en"/>
        </w:rPr>
        <w:t>s</w:t>
      </w:r>
      <w:r>
        <w:rPr>
          <w:lang w:val="en"/>
        </w:rPr>
        <w:t xml:space="preserve"> a student may retake a course.</w:t>
      </w:r>
    </w:p>
    <w:p w:rsidR="00C95453" w:rsidRDefault="00C95453" w:rsidP="00C95453">
      <w:pPr>
        <w:pStyle w:val="ListParagraph"/>
        <w:numPr>
          <w:ilvl w:val="3"/>
          <w:numId w:val="1"/>
        </w:numPr>
        <w:jc w:val="both"/>
        <w:rPr>
          <w:lang w:val="en"/>
        </w:rPr>
      </w:pPr>
      <w:r>
        <w:rPr>
          <w:lang w:val="en"/>
        </w:rPr>
        <w:t>T</w:t>
      </w:r>
      <w:r w:rsidRPr="00C95453">
        <w:rPr>
          <w:lang w:val="en"/>
        </w:rPr>
        <w:t>he last grade replaces previous taken grades, therefore it is possible for a student to retake course to raise GPA in seeking admission to highly competit</w:t>
      </w:r>
      <w:r>
        <w:rPr>
          <w:lang w:val="en"/>
        </w:rPr>
        <w:t>ive programs in the university.</w:t>
      </w:r>
    </w:p>
    <w:p w:rsidR="00C95453" w:rsidRDefault="00C95453" w:rsidP="00C95453">
      <w:pPr>
        <w:pStyle w:val="ListParagraph"/>
        <w:numPr>
          <w:ilvl w:val="3"/>
          <w:numId w:val="1"/>
        </w:numPr>
        <w:jc w:val="both"/>
        <w:rPr>
          <w:lang w:val="en"/>
        </w:rPr>
      </w:pPr>
      <w:r w:rsidRPr="00C95453">
        <w:rPr>
          <w:lang w:val="en"/>
        </w:rPr>
        <w:t xml:space="preserve">Subcommittee formed to review </w:t>
      </w:r>
      <w:r>
        <w:rPr>
          <w:lang w:val="en"/>
        </w:rPr>
        <w:t xml:space="preserve">the </w:t>
      </w:r>
      <w:r w:rsidRPr="00C95453">
        <w:rPr>
          <w:lang w:val="en"/>
        </w:rPr>
        <w:t>exten</w:t>
      </w:r>
      <w:r>
        <w:rPr>
          <w:lang w:val="en"/>
        </w:rPr>
        <w:t>t</w:t>
      </w:r>
      <w:r w:rsidRPr="00C95453">
        <w:rPr>
          <w:lang w:val="en"/>
        </w:rPr>
        <w:t xml:space="preserve"> of </w:t>
      </w:r>
      <w:r>
        <w:rPr>
          <w:lang w:val="en"/>
        </w:rPr>
        <w:t xml:space="preserve">this </w:t>
      </w:r>
      <w:r w:rsidRPr="00C95453">
        <w:rPr>
          <w:lang w:val="en"/>
        </w:rPr>
        <w:t>issue and to review poli</w:t>
      </w:r>
      <w:r>
        <w:rPr>
          <w:lang w:val="en"/>
        </w:rPr>
        <w:t>cies at other USG institutions.</w:t>
      </w:r>
    </w:p>
    <w:p w:rsidR="00C95453" w:rsidRPr="00C95453" w:rsidRDefault="00C95453" w:rsidP="00C95453">
      <w:pPr>
        <w:pStyle w:val="ListParagraph"/>
        <w:numPr>
          <w:ilvl w:val="2"/>
          <w:numId w:val="1"/>
        </w:numPr>
        <w:jc w:val="both"/>
        <w:rPr>
          <w:u w:val="single"/>
          <w:lang w:val="en"/>
        </w:rPr>
      </w:pPr>
      <w:r w:rsidRPr="00C95453">
        <w:rPr>
          <w:b/>
          <w:u w:val="single"/>
          <w:lang w:val="en"/>
        </w:rPr>
        <w:t>Year Long Pounce</w:t>
      </w:r>
    </w:p>
    <w:p w:rsidR="00C95453" w:rsidRDefault="00C95453" w:rsidP="00C95453">
      <w:pPr>
        <w:pStyle w:val="ListParagraph"/>
        <w:numPr>
          <w:ilvl w:val="3"/>
          <w:numId w:val="1"/>
        </w:numPr>
        <w:jc w:val="both"/>
        <w:rPr>
          <w:lang w:val="en"/>
        </w:rPr>
      </w:pPr>
      <w:r w:rsidRPr="00C95453">
        <w:rPr>
          <w:lang w:val="en"/>
        </w:rPr>
        <w:t>Classes reserved for Freshman Call for the entire year.</w:t>
      </w:r>
    </w:p>
    <w:p w:rsidR="00C95453" w:rsidRDefault="00C95453" w:rsidP="00C95453">
      <w:pPr>
        <w:pStyle w:val="ListParagraph"/>
        <w:numPr>
          <w:ilvl w:val="3"/>
          <w:numId w:val="1"/>
        </w:numPr>
        <w:jc w:val="both"/>
        <w:rPr>
          <w:lang w:val="en"/>
        </w:rPr>
      </w:pPr>
      <w:r w:rsidRPr="00C95453">
        <w:rPr>
          <w:lang w:val="en"/>
        </w:rPr>
        <w:t>Perceived issue of sophomores and juniors who have not taken these courses may find p</w:t>
      </w:r>
      <w:r>
        <w:rPr>
          <w:lang w:val="en"/>
        </w:rPr>
        <w:t>roblems getting into the class.</w:t>
      </w:r>
    </w:p>
    <w:p w:rsidR="00C95453" w:rsidRDefault="00C95453" w:rsidP="00C95453">
      <w:pPr>
        <w:pStyle w:val="ListParagraph"/>
        <w:numPr>
          <w:ilvl w:val="3"/>
          <w:numId w:val="1"/>
        </w:numPr>
        <w:jc w:val="both"/>
        <w:rPr>
          <w:lang w:val="en"/>
        </w:rPr>
      </w:pPr>
      <w:r w:rsidRPr="00C95453">
        <w:rPr>
          <w:lang w:val="en"/>
        </w:rPr>
        <w:t>Registrar has a procedure of handling this issue by rese</w:t>
      </w:r>
      <w:r>
        <w:rPr>
          <w:lang w:val="en"/>
        </w:rPr>
        <w:t>rving extra seats in the class.</w:t>
      </w:r>
    </w:p>
    <w:p w:rsidR="00C95453" w:rsidRPr="00C95453" w:rsidRDefault="00C95453" w:rsidP="00C95453">
      <w:pPr>
        <w:pStyle w:val="ListParagraph"/>
        <w:numPr>
          <w:ilvl w:val="3"/>
          <w:numId w:val="1"/>
        </w:numPr>
        <w:jc w:val="both"/>
        <w:rPr>
          <w:lang w:val="en"/>
        </w:rPr>
      </w:pPr>
      <w:r w:rsidRPr="00C95453">
        <w:rPr>
          <w:lang w:val="en"/>
        </w:rPr>
        <w:t xml:space="preserve">APC decided to table issue until spring </w:t>
      </w:r>
      <w:r>
        <w:rPr>
          <w:lang w:val="en"/>
        </w:rPr>
        <w:t xml:space="preserve">2014 </w:t>
      </w:r>
      <w:r w:rsidRPr="00C95453">
        <w:rPr>
          <w:lang w:val="en"/>
        </w:rPr>
        <w:t>to see how the curren</w:t>
      </w:r>
      <w:r>
        <w:rPr>
          <w:lang w:val="en"/>
        </w:rPr>
        <w:t>t procedure works for the fall.</w:t>
      </w:r>
    </w:p>
    <w:p w:rsidR="008357EC" w:rsidRPr="001841E7" w:rsidRDefault="008357EC" w:rsidP="008357EC">
      <w:pPr>
        <w:pStyle w:val="ListParagraph"/>
        <w:numPr>
          <w:ilvl w:val="0"/>
          <w:numId w:val="1"/>
        </w:numPr>
        <w:spacing w:before="40"/>
        <w:jc w:val="both"/>
        <w:rPr>
          <w:lang w:val="en"/>
        </w:rPr>
      </w:pPr>
      <w:r w:rsidRPr="001841E7">
        <w:rPr>
          <w:b/>
          <w:smallCaps/>
          <w:u w:val="single"/>
          <w:lang w:val="en"/>
        </w:rPr>
        <w:lastRenderedPageBreak/>
        <w:t>Curriculum and Assessment Policy Committee</w:t>
      </w:r>
      <w:r w:rsidRPr="001841E7">
        <w:rPr>
          <w:lang w:val="en"/>
        </w:rPr>
        <w:t xml:space="preserve"> (CAPC) – </w:t>
      </w:r>
      <w:r w:rsidR="00612C2D" w:rsidRPr="001841E7">
        <w:rPr>
          <w:lang w:val="en"/>
        </w:rPr>
        <w:t>Cara Meade</w:t>
      </w:r>
    </w:p>
    <w:p w:rsidR="008357EC" w:rsidRPr="001841E7" w:rsidRDefault="008357EC" w:rsidP="008357EC">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864DC6" w:rsidRDefault="00BC7153" w:rsidP="001841E7">
      <w:pPr>
        <w:pStyle w:val="ListParagraph"/>
        <w:numPr>
          <w:ilvl w:val="0"/>
          <w:numId w:val="27"/>
        </w:numPr>
        <w:jc w:val="both"/>
        <w:rPr>
          <w:lang w:val="en"/>
        </w:rPr>
      </w:pPr>
      <w:r w:rsidRPr="00864DC6">
        <w:rPr>
          <w:b/>
          <w:smallCaps/>
          <w:u w:val="single"/>
          <w:lang w:val="en"/>
        </w:rPr>
        <w:t>Motion 1</w:t>
      </w:r>
      <w:r>
        <w:rPr>
          <w:b/>
          <w:smallCaps/>
          <w:u w:val="single"/>
          <w:lang w:val="en"/>
        </w:rPr>
        <w:t>3</w:t>
      </w:r>
      <w:r w:rsidRPr="00864DC6">
        <w:rPr>
          <w:b/>
          <w:smallCaps/>
          <w:u w:val="single"/>
          <w:lang w:val="en"/>
        </w:rPr>
        <w:t>1</w:t>
      </w:r>
      <w:r>
        <w:rPr>
          <w:b/>
          <w:smallCaps/>
          <w:u w:val="single"/>
          <w:lang w:val="en"/>
        </w:rPr>
        <w:t>4</w:t>
      </w:r>
      <w:r w:rsidRPr="00864DC6">
        <w:rPr>
          <w:b/>
          <w:smallCaps/>
          <w:u w:val="single"/>
          <w:lang w:val="en"/>
        </w:rPr>
        <w:t>.</w:t>
      </w:r>
      <w:r w:rsidR="009515AB">
        <w:rPr>
          <w:b/>
          <w:smallCaps/>
          <w:u w:val="single"/>
          <w:lang w:val="en"/>
        </w:rPr>
        <w:t>CAPC</w:t>
      </w:r>
      <w:r w:rsidRPr="00864DC6">
        <w:rPr>
          <w:b/>
          <w:smallCaps/>
          <w:u w:val="single"/>
          <w:lang w:val="en"/>
        </w:rPr>
        <w:t>.00</w:t>
      </w:r>
      <w:r w:rsidR="009515AB">
        <w:rPr>
          <w:b/>
          <w:smallCaps/>
          <w:u w:val="single"/>
          <w:lang w:val="en"/>
        </w:rPr>
        <w:t>1</w:t>
      </w:r>
      <w:r w:rsidRPr="00864DC6">
        <w:rPr>
          <w:b/>
          <w:smallCaps/>
          <w:u w:val="single"/>
          <w:lang w:val="en"/>
        </w:rPr>
        <w:t>.</w:t>
      </w:r>
      <w:r w:rsidR="009515AB">
        <w:rPr>
          <w:b/>
          <w:smallCaps/>
          <w:u w:val="single"/>
          <w:lang w:val="en"/>
        </w:rPr>
        <w:t>C</w:t>
      </w:r>
      <w:r>
        <w:rPr>
          <w:b/>
          <w:smallCaps/>
          <w:u w:val="single"/>
          <w:lang w:val="en"/>
        </w:rPr>
        <w:t xml:space="preserve"> (</w:t>
      </w:r>
      <w:r w:rsidR="001841E7">
        <w:rPr>
          <w:b/>
          <w:smallCaps/>
          <w:u w:val="single"/>
          <w:lang w:val="en"/>
        </w:rPr>
        <w:t>New Concentration in Religion (Philosophy)</w:t>
      </w:r>
      <w:r>
        <w:rPr>
          <w:b/>
          <w:smallCaps/>
          <w:u w:val="single"/>
          <w:lang w:val="en"/>
        </w:rPr>
        <w:t>)</w:t>
      </w:r>
      <w:r w:rsidRPr="00864DC6">
        <w:rPr>
          <w:lang w:val="en"/>
        </w:rPr>
        <w:t xml:space="preserve"> </w:t>
      </w:r>
      <w:r w:rsidRPr="007767FF">
        <w:t xml:space="preserve">On behalf of the committee, </w:t>
      </w:r>
      <w:r w:rsidR="009515AB">
        <w:t>Cara Meade</w:t>
      </w:r>
      <w:r>
        <w:t xml:space="preserve"> presented the motion: </w:t>
      </w:r>
      <w:r w:rsidR="001841E7" w:rsidRPr="001841E7">
        <w:rPr>
          <w:i/>
        </w:rPr>
        <w:t>To approve a new concentration in Religion for the BA in Philosophy.</w:t>
      </w:r>
    </w:p>
    <w:p w:rsidR="009515AB" w:rsidRPr="009515AB" w:rsidRDefault="00BC7153" w:rsidP="00BC7153">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sidR="001841E7">
        <w:rPr>
          <w:lang w:val="en"/>
        </w:rPr>
        <w:t>3</w:t>
      </w:r>
      <w:r w:rsidRPr="00E3760E">
        <w:rPr>
          <w:lang w:val="en"/>
        </w:rPr>
        <w:t>1</w:t>
      </w:r>
      <w:r w:rsidR="001841E7">
        <w:rPr>
          <w:lang w:val="en"/>
        </w:rPr>
        <w:t>4</w:t>
      </w:r>
      <w:r w:rsidRPr="00E3760E">
        <w:rPr>
          <w:lang w:val="en"/>
        </w:rPr>
        <w:t>.</w:t>
      </w:r>
      <w:r w:rsidR="001841E7">
        <w:rPr>
          <w:lang w:val="en"/>
        </w:rPr>
        <w:t>CAPC</w:t>
      </w:r>
      <w:r w:rsidRPr="00E3760E">
        <w:rPr>
          <w:lang w:val="en"/>
        </w:rPr>
        <w:t>.00</w:t>
      </w:r>
      <w:r w:rsidR="001841E7">
        <w:rPr>
          <w:lang w:val="en"/>
        </w:rPr>
        <w:t>1</w:t>
      </w:r>
      <w:r w:rsidRPr="00E3760E">
        <w:rPr>
          <w:lang w:val="en"/>
        </w:rPr>
        <w:t>.</w:t>
      </w:r>
      <w:r w:rsidR="001841E7">
        <w:rPr>
          <w:lang w:val="en"/>
        </w:rPr>
        <w:t>C</w:t>
      </w:r>
      <w:r w:rsidRPr="00E3760E">
        <w:rPr>
          <w:lang w:val="en"/>
        </w:rPr>
        <w:t>, accessible in the online motion database, was displaye</w:t>
      </w:r>
      <w:r>
        <w:rPr>
          <w:lang w:val="en"/>
        </w:rPr>
        <w:t>d on the big screen. There w</w:t>
      </w:r>
      <w:r w:rsidR="009515AB">
        <w:rPr>
          <w:lang w:val="en"/>
        </w:rPr>
        <w:t>ere</w:t>
      </w:r>
      <w:r>
        <w:rPr>
          <w:lang w:val="en"/>
        </w:rPr>
        <w:t xml:space="preserve"> </w:t>
      </w:r>
      <w:r w:rsidR="009515AB">
        <w:rPr>
          <w:lang w:val="en"/>
        </w:rPr>
        <w:t>two supporting documents provided.</w:t>
      </w:r>
    </w:p>
    <w:p w:rsidR="00BC7153" w:rsidRPr="009515AB" w:rsidRDefault="009515AB" w:rsidP="009515AB">
      <w:pPr>
        <w:pStyle w:val="ListParagraph"/>
        <w:numPr>
          <w:ilvl w:val="3"/>
          <w:numId w:val="1"/>
        </w:numPr>
        <w:jc w:val="both"/>
      </w:pPr>
      <w:r>
        <w:rPr>
          <w:i/>
          <w:lang w:val="en"/>
        </w:rPr>
        <w:t xml:space="preserve">Documentation of Approval for Concentration in Religion </w:t>
      </w:r>
      <w:r>
        <w:rPr>
          <w:lang w:val="en"/>
        </w:rPr>
        <w:t>A pdf file documenting revie</w:t>
      </w:r>
      <w:r w:rsidR="007A76B2">
        <w:rPr>
          <w:lang w:val="en"/>
        </w:rPr>
        <w:t>w</w:t>
      </w:r>
      <w:r>
        <w:rPr>
          <w:lang w:val="en"/>
        </w:rPr>
        <w:t>s of the proposal by the CoAS curriculum committee and Provost as well as the proposal details</w:t>
      </w:r>
      <w:r w:rsidR="00302AD6">
        <w:rPr>
          <w:lang w:val="en"/>
        </w:rPr>
        <w:t xml:space="preserve"> including a memo from James Winchester and a list of courses in the proposed concentration</w:t>
      </w:r>
      <w:r w:rsidR="00BC7153" w:rsidRPr="00E3760E">
        <w:rPr>
          <w:lang w:val="en"/>
        </w:rPr>
        <w:t>.</w:t>
      </w:r>
    </w:p>
    <w:p w:rsidR="009515AB" w:rsidRPr="00E3760E" w:rsidRDefault="009515AB" w:rsidP="009515AB">
      <w:pPr>
        <w:pStyle w:val="ListParagraph"/>
        <w:numPr>
          <w:ilvl w:val="3"/>
          <w:numId w:val="1"/>
        </w:numPr>
        <w:jc w:val="both"/>
      </w:pPr>
      <w:r>
        <w:rPr>
          <w:i/>
          <w:lang w:val="en"/>
        </w:rPr>
        <w:t xml:space="preserve">Memo/Timeline: Concentration in Religion (for BA Philosophy) </w:t>
      </w:r>
      <w:r w:rsidRPr="009515AB">
        <w:rPr>
          <w:lang w:val="en"/>
        </w:rPr>
        <w:t>A</w:t>
      </w:r>
      <w:r>
        <w:rPr>
          <w:lang w:val="en"/>
        </w:rPr>
        <w:t xml:space="preserve"> pdf file of a Memo from Sunita Manian to Cara Meade detailing the timeline of the review of the proposal and providing contextual details of the proposal.</w:t>
      </w:r>
    </w:p>
    <w:p w:rsidR="00BC7153" w:rsidRDefault="00BC7153" w:rsidP="009515AB">
      <w:pPr>
        <w:pStyle w:val="ListParagraph"/>
        <w:numPr>
          <w:ilvl w:val="2"/>
          <w:numId w:val="1"/>
        </w:numPr>
        <w:jc w:val="both"/>
      </w:pPr>
      <w:r w:rsidRPr="00E3760E">
        <w:rPr>
          <w:b/>
          <w:smallCaps/>
          <w:u w:val="single"/>
        </w:rPr>
        <w:t>Contextual Information</w:t>
      </w:r>
      <w:r w:rsidRPr="00E3760E">
        <w:rPr>
          <w:lang w:val="en"/>
        </w:rPr>
        <w:t xml:space="preserve"> </w:t>
      </w:r>
      <w:r w:rsidR="009515AB">
        <w:t>Cara Meade</w:t>
      </w:r>
      <w:r w:rsidR="007A76B2">
        <w:t xml:space="preserve"> shared the following information.</w:t>
      </w:r>
    </w:p>
    <w:p w:rsidR="00F76DEC" w:rsidRDefault="00F76DEC" w:rsidP="009515AB">
      <w:pPr>
        <w:pStyle w:val="ListParagraph"/>
        <w:numPr>
          <w:ilvl w:val="3"/>
          <w:numId w:val="1"/>
        </w:numPr>
        <w:jc w:val="both"/>
      </w:pPr>
      <w:r>
        <w:t>The proposal was sent to CAPC and then to University Senate last year where there were questions.</w:t>
      </w:r>
    </w:p>
    <w:p w:rsidR="00F76DEC" w:rsidRDefault="00F76DEC" w:rsidP="009515AB">
      <w:pPr>
        <w:pStyle w:val="ListParagraph"/>
        <w:numPr>
          <w:ilvl w:val="3"/>
          <w:numId w:val="1"/>
        </w:numPr>
        <w:jc w:val="both"/>
      </w:pPr>
      <w:r>
        <w:t xml:space="preserve">The proposal has since been revised and the revised proposal was approved by CAPC on </w:t>
      </w:r>
      <w:r w:rsidR="007A76B2">
        <w:t xml:space="preserve">23 </w:t>
      </w:r>
      <w:r>
        <w:t>Aug 2013 and is now being presented for University Senate</w:t>
      </w:r>
      <w:r w:rsidR="007A76B2">
        <w:t xml:space="preserve"> consideration.</w:t>
      </w:r>
    </w:p>
    <w:p w:rsidR="009515AB" w:rsidRDefault="00F76DEC" w:rsidP="009515AB">
      <w:pPr>
        <w:pStyle w:val="ListParagraph"/>
        <w:numPr>
          <w:ilvl w:val="3"/>
          <w:numId w:val="1"/>
        </w:numPr>
        <w:jc w:val="both"/>
      </w:pPr>
      <w:r>
        <w:t xml:space="preserve">The concentration is within an existing </w:t>
      </w:r>
      <w:r w:rsidR="007A76B2">
        <w:t>degree</w:t>
      </w:r>
      <w:r>
        <w:t>, courses are already in place, and no new faculty or other resources are needed for this to be viable</w:t>
      </w:r>
      <w:r w:rsidR="009515AB">
        <w:t>.</w:t>
      </w:r>
    </w:p>
    <w:p w:rsidR="00BC7153" w:rsidRDefault="00BC7153" w:rsidP="00BC7153">
      <w:pPr>
        <w:pStyle w:val="ListParagraph"/>
        <w:numPr>
          <w:ilvl w:val="2"/>
          <w:numId w:val="1"/>
        </w:numPr>
        <w:jc w:val="both"/>
      </w:pPr>
      <w:r w:rsidRPr="000F51B7">
        <w:rPr>
          <w:b/>
          <w:smallCaps/>
          <w:u w:val="single"/>
        </w:rPr>
        <w:t>Discussion</w:t>
      </w:r>
      <w:r w:rsidRPr="000F51B7">
        <w:rPr>
          <w:lang w:val="en"/>
        </w:rPr>
        <w:t xml:space="preserve"> </w:t>
      </w:r>
      <w:r>
        <w:t>The discussion included question</w:t>
      </w:r>
      <w:r w:rsidR="005E592A">
        <w:t>s</w:t>
      </w:r>
      <w:r>
        <w:t xml:space="preserve"> of clarification from the floor fielded by </w:t>
      </w:r>
      <w:r w:rsidR="005E592A">
        <w:t>Warner Belanger, Assistant Professor of Religion</w:t>
      </w:r>
      <w:r>
        <w:t>.</w:t>
      </w:r>
    </w:p>
    <w:p w:rsidR="005E592A" w:rsidRDefault="00BC7153" w:rsidP="005E592A">
      <w:pPr>
        <w:pStyle w:val="ListParagraph"/>
        <w:numPr>
          <w:ilvl w:val="3"/>
          <w:numId w:val="1"/>
        </w:numPr>
        <w:jc w:val="both"/>
      </w:pPr>
      <w:r w:rsidRPr="001C0E76">
        <w:rPr>
          <w:u w:val="single"/>
        </w:rPr>
        <w:t>Q</w:t>
      </w:r>
      <w:r w:rsidR="005E592A">
        <w:rPr>
          <w:u w:val="single"/>
        </w:rPr>
        <w:t>1</w:t>
      </w:r>
      <w:r w:rsidR="007A76B2">
        <w:t xml:space="preserve"> Could </w:t>
      </w:r>
      <w:r w:rsidR="005E592A">
        <w:t>details on the proposal, such as student demand, be provided?</w:t>
      </w:r>
    </w:p>
    <w:p w:rsidR="005E592A" w:rsidRDefault="00BC7153" w:rsidP="00BC7153">
      <w:pPr>
        <w:pStyle w:val="ListParagraph"/>
        <w:numPr>
          <w:ilvl w:val="3"/>
          <w:numId w:val="1"/>
        </w:numPr>
        <w:jc w:val="both"/>
      </w:pPr>
      <w:r w:rsidRPr="001C0E76">
        <w:rPr>
          <w:u w:val="single"/>
        </w:rPr>
        <w:t>A</w:t>
      </w:r>
      <w:r w:rsidR="005E592A">
        <w:rPr>
          <w:u w:val="single"/>
        </w:rPr>
        <w:t>nswer1</w:t>
      </w:r>
      <w:r>
        <w:t xml:space="preserve"> Yes.</w:t>
      </w:r>
    </w:p>
    <w:p w:rsidR="00BC7153" w:rsidRDefault="005E592A" w:rsidP="005E592A">
      <w:pPr>
        <w:pStyle w:val="ListParagraph"/>
        <w:numPr>
          <w:ilvl w:val="4"/>
          <w:numId w:val="1"/>
        </w:numPr>
        <w:jc w:val="both"/>
      </w:pPr>
      <w:r>
        <w:t>The proposal is for a concentration to be added to the B.S. in Philosophy.</w:t>
      </w:r>
    </w:p>
    <w:p w:rsidR="005E592A" w:rsidRDefault="005E592A" w:rsidP="005E592A">
      <w:pPr>
        <w:pStyle w:val="ListParagraph"/>
        <w:numPr>
          <w:ilvl w:val="4"/>
          <w:numId w:val="1"/>
        </w:numPr>
        <w:jc w:val="both"/>
      </w:pPr>
      <w:r>
        <w:t>The proposal was informed by models from institutions across the country of programs with small religion faculties in philosophy departments.</w:t>
      </w:r>
    </w:p>
    <w:p w:rsidR="005E592A" w:rsidRDefault="005E592A" w:rsidP="005E592A">
      <w:pPr>
        <w:pStyle w:val="ListParagraph"/>
        <w:numPr>
          <w:ilvl w:val="4"/>
          <w:numId w:val="1"/>
        </w:numPr>
        <w:jc w:val="both"/>
      </w:pPr>
      <w:r>
        <w:t xml:space="preserve">It is common </w:t>
      </w:r>
      <w:r w:rsidR="00A11A47">
        <w:t>at this institution</w:t>
      </w:r>
      <w:r>
        <w:t xml:space="preserve"> to have courses that contain a blend of philosophy and religion content.</w:t>
      </w:r>
    </w:p>
    <w:p w:rsidR="001B6FF5" w:rsidRDefault="005E592A" w:rsidP="005E592A">
      <w:pPr>
        <w:pStyle w:val="ListParagraph"/>
        <w:numPr>
          <w:ilvl w:val="4"/>
          <w:numId w:val="1"/>
        </w:numPr>
        <w:jc w:val="both"/>
      </w:pPr>
      <w:r>
        <w:t>There is a significant student demand for this program, though for the numbers I would have to defer to James Winchester who maintains such information.</w:t>
      </w:r>
    </w:p>
    <w:p w:rsidR="005E592A" w:rsidRDefault="005E592A" w:rsidP="005E592A">
      <w:pPr>
        <w:pStyle w:val="ListParagraph"/>
        <w:numPr>
          <w:ilvl w:val="3"/>
          <w:numId w:val="1"/>
        </w:numPr>
        <w:jc w:val="both"/>
      </w:pPr>
      <w:r w:rsidRPr="005E592A">
        <w:rPr>
          <w:u w:val="single"/>
        </w:rPr>
        <w:t>Q2</w:t>
      </w:r>
      <w:r>
        <w:t xml:space="preserve"> Why is a new concentration in religion being added rather than simply continuing to offer the religion courses?</w:t>
      </w:r>
    </w:p>
    <w:p w:rsidR="005E592A" w:rsidRDefault="005E592A" w:rsidP="005E592A">
      <w:pPr>
        <w:pStyle w:val="ListParagraph"/>
        <w:numPr>
          <w:ilvl w:val="3"/>
          <w:numId w:val="1"/>
        </w:numPr>
        <w:jc w:val="both"/>
      </w:pPr>
      <w:r>
        <w:rPr>
          <w:u w:val="single"/>
        </w:rPr>
        <w:t>Answer 2</w:t>
      </w:r>
    </w:p>
    <w:p w:rsidR="005E592A" w:rsidRDefault="005E592A" w:rsidP="005E592A">
      <w:pPr>
        <w:pStyle w:val="ListParagraph"/>
        <w:numPr>
          <w:ilvl w:val="4"/>
          <w:numId w:val="1"/>
        </w:numPr>
        <w:jc w:val="both"/>
      </w:pPr>
      <w:r>
        <w:t>The concentration should assist in recruitment of studen</w:t>
      </w:r>
      <w:r w:rsidR="00302AD6">
        <w:t>ts to the degree in Philosophy. A number of</w:t>
      </w:r>
      <w:r>
        <w:t xml:space="preserve"> current students </w:t>
      </w:r>
      <w:r w:rsidR="00302AD6">
        <w:t xml:space="preserve">are </w:t>
      </w:r>
      <w:r>
        <w:t>interested in completing the proposed concentration. In addition, there are some students interested in a degree in Religion yet at present we do not have the resources (courses, faculty) to make it feasible to consider adding a Religion degree.</w:t>
      </w:r>
    </w:p>
    <w:p w:rsidR="005E592A" w:rsidRDefault="005E592A" w:rsidP="005E592A">
      <w:pPr>
        <w:pStyle w:val="ListParagraph"/>
        <w:numPr>
          <w:ilvl w:val="4"/>
          <w:numId w:val="1"/>
        </w:numPr>
        <w:jc w:val="both"/>
      </w:pPr>
      <w:r>
        <w:t xml:space="preserve">The addition of the concentration will more effectively use the expertise of the </w:t>
      </w:r>
      <w:r w:rsidR="003F5334">
        <w:t xml:space="preserve">existing single </w:t>
      </w:r>
      <w:r>
        <w:t>ful</w:t>
      </w:r>
      <w:r w:rsidR="003F5334">
        <w:t>l-time religion faculty member.</w:t>
      </w:r>
    </w:p>
    <w:p w:rsidR="003F5334" w:rsidRPr="001C0E76" w:rsidRDefault="003F5334" w:rsidP="005E592A">
      <w:pPr>
        <w:pStyle w:val="ListParagraph"/>
        <w:numPr>
          <w:ilvl w:val="4"/>
          <w:numId w:val="1"/>
        </w:numPr>
        <w:jc w:val="both"/>
      </w:pPr>
      <w:r>
        <w:t>Some of the courses to support this concentration will be taught by other existing faculty.</w:t>
      </w:r>
    </w:p>
    <w:p w:rsidR="00BC7153" w:rsidRDefault="00BC7153" w:rsidP="00BC7153">
      <w:pPr>
        <w:pStyle w:val="ListParagraph"/>
        <w:numPr>
          <w:ilvl w:val="2"/>
          <w:numId w:val="1"/>
        </w:numPr>
        <w:jc w:val="both"/>
      </w:pPr>
      <w:r w:rsidRPr="000F51B7">
        <w:rPr>
          <w:b/>
          <w:smallCaps/>
          <w:u w:val="single"/>
        </w:rPr>
        <w:t>Senate Action</w:t>
      </w:r>
      <w:r w:rsidRPr="00154A2B">
        <w:t xml:space="preserve"> </w:t>
      </w:r>
      <w:r>
        <w:t>Following the disposition of the question</w:t>
      </w:r>
      <w:r w:rsidR="003F5334">
        <w:t>s</w:t>
      </w:r>
      <w:r>
        <w:t xml:space="preserve"> of clarification, </w:t>
      </w:r>
      <w:r w:rsidR="003F5334">
        <w:t>Motion 1314</w:t>
      </w:r>
      <w:r w:rsidRPr="00154A2B">
        <w:t>.</w:t>
      </w:r>
      <w:r w:rsidR="003F5334">
        <w:t>CAPC</w:t>
      </w:r>
      <w:r w:rsidRPr="00154A2B">
        <w:t>.00</w:t>
      </w:r>
      <w:r w:rsidR="003F5334">
        <w:t>1</w:t>
      </w:r>
      <w:r w:rsidRPr="00154A2B">
        <w:t>.</w:t>
      </w:r>
      <w:r w:rsidR="003F5334">
        <w:t>C</w:t>
      </w:r>
      <w:r w:rsidRPr="00154A2B">
        <w:t xml:space="preserve"> was </w:t>
      </w:r>
      <w:r w:rsidRPr="00B00FCD">
        <w:rPr>
          <w:i/>
        </w:rPr>
        <w:t>approved</w:t>
      </w:r>
      <w:r w:rsidRPr="00154A2B">
        <w:t xml:space="preserve"> with no further discussion</w:t>
      </w:r>
      <w:r>
        <w:t>.</w:t>
      </w:r>
    </w:p>
    <w:p w:rsidR="00AB6653" w:rsidRPr="0022729E" w:rsidRDefault="00AB6653" w:rsidP="001841E7">
      <w:pPr>
        <w:pStyle w:val="ListParagraph"/>
        <w:numPr>
          <w:ilvl w:val="1"/>
          <w:numId w:val="1"/>
        </w:numPr>
        <w:jc w:val="both"/>
        <w:rPr>
          <w:u w:val="single"/>
        </w:rPr>
      </w:pPr>
      <w:r w:rsidRPr="0022729E">
        <w:rPr>
          <w:b/>
          <w:u w:val="single"/>
        </w:rPr>
        <w:t>CAPC Review Process</w:t>
      </w:r>
    </w:p>
    <w:p w:rsidR="00F76DEC" w:rsidRPr="00F76DEC" w:rsidRDefault="001B6FF5" w:rsidP="001B6FF5">
      <w:pPr>
        <w:pStyle w:val="ListParagraph"/>
        <w:numPr>
          <w:ilvl w:val="2"/>
          <w:numId w:val="1"/>
        </w:numPr>
        <w:jc w:val="both"/>
        <w:rPr>
          <w:u w:val="single"/>
        </w:rPr>
      </w:pPr>
      <w:r w:rsidRPr="0022729E">
        <w:lastRenderedPageBreak/>
        <w:t xml:space="preserve">Cara Meade indicated the document entitled </w:t>
      </w:r>
      <w:r w:rsidRPr="0022729E">
        <w:rPr>
          <w:i/>
        </w:rPr>
        <w:t>Guidelines for Submitting Proposals to CAPC</w:t>
      </w:r>
      <w:r w:rsidRPr="0022729E">
        <w:t xml:space="preserve"> </w:t>
      </w:r>
      <w:r w:rsidR="00F76DEC">
        <w:t>has been sent to deans and chairs and is available for anyone who is interested in submitting a proposal to CAPC. Of particular interest is the information at the beginning of the document (page 1) that details what types of proposals are reviewed by CAPC and what is not reviewed by CAPC.</w:t>
      </w:r>
    </w:p>
    <w:p w:rsidR="00F76DEC" w:rsidRPr="00F76DEC" w:rsidRDefault="001B6FF5" w:rsidP="001B6FF5">
      <w:pPr>
        <w:pStyle w:val="ListParagraph"/>
        <w:numPr>
          <w:ilvl w:val="2"/>
          <w:numId w:val="1"/>
        </w:numPr>
        <w:jc w:val="both"/>
        <w:rPr>
          <w:u w:val="single"/>
        </w:rPr>
      </w:pPr>
      <w:r w:rsidRPr="0022729E">
        <w:t>This document attempts to make clear the types of curricular proposals that CAPC considers and detai</w:t>
      </w:r>
      <w:r w:rsidR="00F76DEC">
        <w:t>ls the review process for each.</w:t>
      </w:r>
    </w:p>
    <w:p w:rsidR="001B6FF5" w:rsidRPr="00F76DEC" w:rsidRDefault="00F76DEC" w:rsidP="001B6FF5">
      <w:pPr>
        <w:pStyle w:val="ListParagraph"/>
        <w:numPr>
          <w:ilvl w:val="2"/>
          <w:numId w:val="1"/>
        </w:numPr>
        <w:jc w:val="both"/>
        <w:rPr>
          <w:u w:val="single"/>
        </w:rPr>
      </w:pPr>
      <w:r>
        <w:t>This document</w:t>
      </w:r>
      <w:r w:rsidR="001B6FF5" w:rsidRPr="0022729E">
        <w:t xml:space="preserve"> is also available in pdf format on the CAPC webpage ( </w:t>
      </w:r>
      <w:proofErr w:type="spellStart"/>
      <w:r w:rsidR="001B6FF5" w:rsidRPr="0022729E">
        <w:t>url</w:t>
      </w:r>
      <w:proofErr w:type="spellEnd"/>
      <w:r w:rsidR="001B6FF5" w:rsidRPr="0022729E">
        <w:t xml:space="preserve"> </w:t>
      </w:r>
      <w:hyperlink r:id="rId9" w:history="1">
        <w:r w:rsidR="00302AD6" w:rsidRPr="00302AD6">
          <w:rPr>
            <w:rStyle w:val="Hyperlink"/>
          </w:rPr>
          <w:t>http://senate.gcsu.edu/content/curriculum-and-assessment-policy-committee</w:t>
        </w:r>
      </w:hyperlink>
      <w:r w:rsidR="001B6FF5" w:rsidRPr="0022729E">
        <w:t xml:space="preserve"> )</w:t>
      </w:r>
    </w:p>
    <w:p w:rsidR="0022729E" w:rsidRPr="0022729E" w:rsidRDefault="0022729E" w:rsidP="001B6FF5">
      <w:pPr>
        <w:pStyle w:val="ListParagraph"/>
        <w:numPr>
          <w:ilvl w:val="2"/>
          <w:numId w:val="1"/>
        </w:numPr>
        <w:jc w:val="both"/>
        <w:rPr>
          <w:u w:val="single"/>
        </w:rPr>
      </w:pPr>
      <w:r w:rsidRPr="0022729E">
        <w:t>Cara Meade indicated her intent to supply the document to Craig Turner, University Senate Secretary, as part of the CAPC report.</w:t>
      </w:r>
    </w:p>
    <w:p w:rsidR="0022729E" w:rsidRPr="0022729E" w:rsidRDefault="0022729E" w:rsidP="001B6FF5">
      <w:pPr>
        <w:pStyle w:val="ListParagraph"/>
        <w:numPr>
          <w:ilvl w:val="2"/>
          <w:numId w:val="1"/>
        </w:numPr>
        <w:jc w:val="both"/>
        <w:rPr>
          <w:u w:val="single"/>
        </w:rPr>
      </w:pPr>
      <w:r w:rsidRPr="0022729E">
        <w:t xml:space="preserve">Lyndall Muschell asked Craig Turner if he would attach this </w:t>
      </w:r>
      <w:r w:rsidRPr="0022729E">
        <w:rPr>
          <w:i/>
        </w:rPr>
        <w:t>Guidelines</w:t>
      </w:r>
      <w:r w:rsidRPr="0022729E">
        <w:t xml:space="preserve"> document as a supporting document to the meeting minutes, and Craig indicated that he would.</w:t>
      </w:r>
    </w:p>
    <w:p w:rsidR="00516056" w:rsidRPr="004949A5" w:rsidRDefault="00516056" w:rsidP="008357EC">
      <w:pPr>
        <w:pStyle w:val="ListParagraph"/>
        <w:numPr>
          <w:ilvl w:val="0"/>
          <w:numId w:val="1"/>
        </w:numPr>
        <w:spacing w:before="40"/>
        <w:jc w:val="both"/>
        <w:rPr>
          <w:lang w:val="en"/>
        </w:rPr>
      </w:pPr>
      <w:r w:rsidRPr="004949A5">
        <w:rPr>
          <w:b/>
          <w:smallCaps/>
          <w:u w:val="single"/>
          <w:lang w:val="en"/>
        </w:rPr>
        <w:t>Subcommittee on Core Curriculum</w:t>
      </w:r>
      <w:r w:rsidRPr="004949A5">
        <w:rPr>
          <w:lang w:val="en"/>
        </w:rPr>
        <w:t xml:space="preserve"> (SoCC) – John Swinton</w:t>
      </w:r>
    </w:p>
    <w:p w:rsidR="00516056" w:rsidRPr="004949A5" w:rsidRDefault="00516056" w:rsidP="00516056">
      <w:pPr>
        <w:ind w:left="720"/>
        <w:jc w:val="both"/>
      </w:pPr>
      <w:r w:rsidRPr="004949A5">
        <w:rPr>
          <w:i/>
          <w:iCs/>
        </w:rPr>
        <w:t xml:space="preserve">Officers: Chair John Swinton, Vice-Chair </w:t>
      </w:r>
      <w:r w:rsidR="00D92D54">
        <w:rPr>
          <w:i/>
          <w:iCs/>
        </w:rPr>
        <w:t>Amy Sumpter</w:t>
      </w:r>
      <w:r w:rsidRPr="004949A5">
        <w:rPr>
          <w:i/>
          <w:iCs/>
        </w:rPr>
        <w:t>, Secretary Kay Anderson</w:t>
      </w:r>
    </w:p>
    <w:p w:rsidR="004949A5" w:rsidRDefault="004949A5" w:rsidP="004949A5">
      <w:pPr>
        <w:pStyle w:val="ListParagraph"/>
        <w:numPr>
          <w:ilvl w:val="1"/>
          <w:numId w:val="7"/>
        </w:numPr>
        <w:jc w:val="both"/>
        <w:rPr>
          <w:lang w:val="en"/>
        </w:rPr>
      </w:pPr>
      <w:r w:rsidRPr="004949A5">
        <w:rPr>
          <w:b/>
          <w:u w:val="single"/>
          <w:lang w:val="en"/>
        </w:rPr>
        <w:t>Meetings</w:t>
      </w:r>
    </w:p>
    <w:p w:rsidR="004949A5" w:rsidRPr="004949A5" w:rsidRDefault="004949A5" w:rsidP="004949A5">
      <w:pPr>
        <w:pStyle w:val="ListParagraph"/>
        <w:numPr>
          <w:ilvl w:val="2"/>
          <w:numId w:val="7"/>
        </w:numPr>
        <w:jc w:val="both"/>
        <w:rPr>
          <w:lang w:val="en"/>
        </w:rPr>
      </w:pPr>
      <w:r w:rsidRPr="004949A5">
        <w:rPr>
          <w:lang w:val="en"/>
        </w:rPr>
        <w:t xml:space="preserve">SoCC has met </w:t>
      </w:r>
      <w:r w:rsidR="0022729E">
        <w:rPr>
          <w:lang w:val="en"/>
        </w:rPr>
        <w:t>four</w:t>
      </w:r>
      <w:r w:rsidRPr="004949A5">
        <w:rPr>
          <w:lang w:val="en"/>
        </w:rPr>
        <w:t xml:space="preserve"> times this semester.</w:t>
      </w:r>
    </w:p>
    <w:p w:rsidR="004949A5" w:rsidRPr="004949A5" w:rsidRDefault="004949A5" w:rsidP="004949A5">
      <w:pPr>
        <w:pStyle w:val="ListParagraph"/>
        <w:numPr>
          <w:ilvl w:val="1"/>
          <w:numId w:val="7"/>
        </w:numPr>
        <w:jc w:val="both"/>
        <w:rPr>
          <w:lang w:val="en"/>
        </w:rPr>
      </w:pPr>
      <w:r w:rsidRPr="004949A5">
        <w:rPr>
          <w:b/>
          <w:u w:val="single"/>
          <w:lang w:val="en"/>
        </w:rPr>
        <w:t>Course Approvals</w:t>
      </w:r>
    </w:p>
    <w:p w:rsidR="001B6FF5" w:rsidRDefault="004949A5" w:rsidP="004949A5">
      <w:pPr>
        <w:pStyle w:val="ListParagraph"/>
        <w:numPr>
          <w:ilvl w:val="2"/>
          <w:numId w:val="7"/>
        </w:numPr>
        <w:jc w:val="both"/>
        <w:rPr>
          <w:lang w:val="en"/>
        </w:rPr>
      </w:pPr>
      <w:r w:rsidRPr="004949A5">
        <w:rPr>
          <w:lang w:val="en"/>
        </w:rPr>
        <w:t xml:space="preserve">GEOG 2100 Introduction to Geospatial Science was approved as an Area D course for </w:t>
      </w:r>
      <w:r w:rsidR="00302AD6">
        <w:rPr>
          <w:lang w:val="en"/>
        </w:rPr>
        <w:t>n</w:t>
      </w:r>
      <w:r w:rsidRPr="004949A5">
        <w:rPr>
          <w:lang w:val="en"/>
        </w:rPr>
        <w:t>on-science majors.</w:t>
      </w:r>
    </w:p>
    <w:p w:rsidR="004949A5" w:rsidRPr="004949A5" w:rsidRDefault="004949A5" w:rsidP="004949A5">
      <w:pPr>
        <w:pStyle w:val="ListParagraph"/>
        <w:numPr>
          <w:ilvl w:val="1"/>
          <w:numId w:val="7"/>
        </w:numPr>
        <w:jc w:val="both"/>
        <w:rPr>
          <w:lang w:val="en"/>
        </w:rPr>
      </w:pPr>
      <w:r w:rsidRPr="004949A5">
        <w:rPr>
          <w:b/>
          <w:u w:val="single"/>
          <w:lang w:val="en"/>
        </w:rPr>
        <w:t>Section Approvals</w:t>
      </w:r>
    </w:p>
    <w:p w:rsidR="004949A5" w:rsidRPr="004949A5" w:rsidRDefault="004949A5" w:rsidP="004949A5">
      <w:pPr>
        <w:pStyle w:val="ListParagraph"/>
        <w:numPr>
          <w:ilvl w:val="2"/>
          <w:numId w:val="7"/>
        </w:numPr>
        <w:jc w:val="both"/>
        <w:rPr>
          <w:lang w:val="en"/>
        </w:rPr>
      </w:pPr>
      <w:r w:rsidRPr="004949A5">
        <w:rPr>
          <w:lang w:val="en"/>
        </w:rPr>
        <w:t>GC2Y Animal Ethics</w:t>
      </w:r>
    </w:p>
    <w:p w:rsidR="004949A5" w:rsidRPr="004949A5" w:rsidRDefault="004949A5" w:rsidP="004949A5">
      <w:pPr>
        <w:pStyle w:val="ListParagraph"/>
        <w:numPr>
          <w:ilvl w:val="2"/>
          <w:numId w:val="7"/>
        </w:numPr>
        <w:jc w:val="both"/>
        <w:rPr>
          <w:lang w:val="en"/>
        </w:rPr>
      </w:pPr>
      <w:r w:rsidRPr="004949A5">
        <w:rPr>
          <w:lang w:val="en"/>
        </w:rPr>
        <w:t>GC2Y Underworlds and Afterlives</w:t>
      </w:r>
    </w:p>
    <w:p w:rsidR="004949A5" w:rsidRPr="004949A5" w:rsidRDefault="004949A5" w:rsidP="004949A5">
      <w:pPr>
        <w:pStyle w:val="ListParagraph"/>
        <w:numPr>
          <w:ilvl w:val="1"/>
          <w:numId w:val="7"/>
        </w:numPr>
        <w:jc w:val="both"/>
        <w:rPr>
          <w:lang w:val="en"/>
        </w:rPr>
      </w:pPr>
      <w:r w:rsidRPr="004949A5">
        <w:rPr>
          <w:b/>
          <w:u w:val="single"/>
          <w:lang w:val="en"/>
        </w:rPr>
        <w:t>Global overlays</w:t>
      </w:r>
    </w:p>
    <w:p w:rsidR="004949A5" w:rsidRPr="004949A5" w:rsidRDefault="004949A5" w:rsidP="004949A5">
      <w:pPr>
        <w:pStyle w:val="ListParagraph"/>
        <w:numPr>
          <w:ilvl w:val="2"/>
          <w:numId w:val="7"/>
        </w:numPr>
        <w:jc w:val="both"/>
        <w:rPr>
          <w:lang w:val="en"/>
        </w:rPr>
      </w:pPr>
      <w:r w:rsidRPr="004949A5">
        <w:rPr>
          <w:lang w:val="en"/>
        </w:rPr>
        <w:t>RELI 3500, 3510, 3520, 3530, 3600</w:t>
      </w:r>
    </w:p>
    <w:p w:rsidR="004949A5" w:rsidRPr="004949A5" w:rsidRDefault="004949A5" w:rsidP="004949A5">
      <w:pPr>
        <w:pStyle w:val="ListParagraph"/>
        <w:numPr>
          <w:ilvl w:val="1"/>
          <w:numId w:val="7"/>
        </w:numPr>
        <w:jc w:val="both"/>
        <w:rPr>
          <w:lang w:val="en"/>
        </w:rPr>
      </w:pPr>
      <w:r w:rsidRPr="004949A5">
        <w:rPr>
          <w:b/>
          <w:u w:val="single"/>
          <w:lang w:val="en"/>
        </w:rPr>
        <w:t xml:space="preserve">Revisions to </w:t>
      </w:r>
      <w:r>
        <w:rPr>
          <w:b/>
          <w:u w:val="single"/>
          <w:lang w:val="en"/>
        </w:rPr>
        <w:t>SoCC F</w:t>
      </w:r>
      <w:r w:rsidRPr="004949A5">
        <w:rPr>
          <w:b/>
          <w:u w:val="single"/>
          <w:lang w:val="en"/>
        </w:rPr>
        <w:t>orms</w:t>
      </w:r>
    </w:p>
    <w:p w:rsidR="004949A5" w:rsidRPr="004949A5" w:rsidRDefault="004949A5" w:rsidP="004949A5">
      <w:pPr>
        <w:pStyle w:val="ListParagraph"/>
        <w:numPr>
          <w:ilvl w:val="2"/>
          <w:numId w:val="7"/>
        </w:numPr>
        <w:jc w:val="both"/>
        <w:rPr>
          <w:lang w:val="en"/>
        </w:rPr>
      </w:pPr>
      <w:r w:rsidRPr="004949A5">
        <w:rPr>
          <w:lang w:val="en"/>
        </w:rPr>
        <w:t>SoCC now has draft revisions of the Global Overlay submission form, the GC1Y submission form,</w:t>
      </w:r>
      <w:r>
        <w:rPr>
          <w:lang w:val="en"/>
        </w:rPr>
        <w:t xml:space="preserve"> and the GC2Y submission form. </w:t>
      </w:r>
      <w:r w:rsidRPr="004949A5">
        <w:rPr>
          <w:lang w:val="en"/>
        </w:rPr>
        <w:t>The Committee is currently pilot testing the new global overlay form with the gra</w:t>
      </w:r>
      <w:r>
        <w:rPr>
          <w:lang w:val="en"/>
        </w:rPr>
        <w:t xml:space="preserve">cious help of Dr. Lee Gillis. </w:t>
      </w:r>
      <w:r w:rsidRPr="004949A5">
        <w:rPr>
          <w:lang w:val="en"/>
        </w:rPr>
        <w:t>(Visuals available upon request</w:t>
      </w:r>
      <w:r w:rsidR="00302AD6">
        <w:rPr>
          <w:lang w:val="en"/>
        </w:rPr>
        <w:t>.</w:t>
      </w:r>
      <w:r w:rsidRPr="004949A5">
        <w:rPr>
          <w:lang w:val="en"/>
        </w:rPr>
        <w:t>)</w:t>
      </w:r>
    </w:p>
    <w:p w:rsidR="004949A5" w:rsidRPr="0022729E" w:rsidRDefault="004949A5" w:rsidP="004949A5">
      <w:pPr>
        <w:pStyle w:val="ListParagraph"/>
        <w:numPr>
          <w:ilvl w:val="1"/>
          <w:numId w:val="7"/>
        </w:numPr>
        <w:jc w:val="both"/>
        <w:rPr>
          <w:u w:val="single"/>
          <w:lang w:val="en"/>
        </w:rPr>
      </w:pPr>
      <w:r>
        <w:rPr>
          <w:b/>
          <w:u w:val="single"/>
          <w:lang w:val="en"/>
        </w:rPr>
        <w:t>Bylaws Revisions Under Consideration</w:t>
      </w:r>
    </w:p>
    <w:p w:rsidR="00750406" w:rsidRPr="004949A5" w:rsidRDefault="004949A5" w:rsidP="004949A5">
      <w:pPr>
        <w:pStyle w:val="ListParagraph"/>
        <w:numPr>
          <w:ilvl w:val="2"/>
          <w:numId w:val="7"/>
        </w:numPr>
        <w:jc w:val="both"/>
        <w:rPr>
          <w:lang w:val="en"/>
        </w:rPr>
      </w:pPr>
      <w:r w:rsidRPr="004949A5">
        <w:rPr>
          <w:lang w:val="en"/>
        </w:rPr>
        <w:t xml:space="preserve">The Committee is currently considering potential changes to the </w:t>
      </w:r>
      <w:r>
        <w:rPr>
          <w:lang w:val="en"/>
        </w:rPr>
        <w:t>university senate</w:t>
      </w:r>
      <w:r w:rsidRPr="004949A5">
        <w:rPr>
          <w:lang w:val="en"/>
        </w:rPr>
        <w:t xml:space="preserve"> bylaws</w:t>
      </w:r>
      <w:r>
        <w:rPr>
          <w:lang w:val="en"/>
        </w:rPr>
        <w:t xml:space="preserve"> pertaining to this subcommittee.</w:t>
      </w:r>
      <w:r w:rsidRPr="004949A5">
        <w:rPr>
          <w:lang w:val="en"/>
        </w:rPr>
        <w:t xml:space="preserve"> If you are interested in observing an old fashion internecine squabble, come to our next mee</w:t>
      </w:r>
      <w:r>
        <w:rPr>
          <w:lang w:val="en"/>
        </w:rPr>
        <w:t>ting, Wednesday 1:00 A&amp;S 2-51.</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Alex Blazer</w:t>
      </w:r>
    </w:p>
    <w:p w:rsidR="00516056" w:rsidRPr="00487F26" w:rsidRDefault="00516056" w:rsidP="00516056">
      <w:pPr>
        <w:ind w:left="720"/>
        <w:jc w:val="both"/>
      </w:pPr>
      <w:r w:rsidRPr="00487F26">
        <w:rPr>
          <w:i/>
          <w:iCs/>
        </w:rPr>
        <w:t xml:space="preserve">Officers: Chair </w:t>
      </w:r>
      <w:r w:rsidR="00612C2D" w:rsidRPr="00487F26">
        <w:rPr>
          <w:i/>
          <w:iCs/>
        </w:rPr>
        <w:t>Alex Blazer</w:t>
      </w:r>
      <w:r w:rsidRPr="00487F26">
        <w:rPr>
          <w:i/>
          <w:iCs/>
        </w:rPr>
        <w:t xml:space="preserve">, Vice-Chair </w:t>
      </w:r>
      <w:r w:rsidR="00612C2D" w:rsidRPr="00487F26">
        <w:rPr>
          <w:i/>
          <w:iCs/>
        </w:rPr>
        <w:t>Tom Toney</w:t>
      </w:r>
      <w:r w:rsidRPr="00487F26">
        <w:rPr>
          <w:i/>
          <w:iCs/>
        </w:rPr>
        <w:t xml:space="preserve">, Secretary </w:t>
      </w:r>
      <w:r w:rsidR="00612C2D" w:rsidRPr="00487F26">
        <w:rPr>
          <w:i/>
          <w:iCs/>
        </w:rPr>
        <w:t>Bill Fisher</w:t>
      </w:r>
    </w:p>
    <w:p w:rsidR="00516056" w:rsidRPr="00487F26" w:rsidRDefault="00516056" w:rsidP="00487F26">
      <w:pPr>
        <w:pStyle w:val="ListParagraph"/>
        <w:numPr>
          <w:ilvl w:val="1"/>
          <w:numId w:val="6"/>
        </w:numPr>
        <w:jc w:val="both"/>
      </w:pPr>
      <w:r w:rsidRPr="00487F26">
        <w:rPr>
          <w:b/>
          <w:u w:val="single"/>
        </w:rPr>
        <w:t>Post-Tenure Review Policy/Procedures</w:t>
      </w:r>
      <w:r w:rsidR="00487F26" w:rsidRPr="00487F26">
        <w:t xml:space="preserve"> FAPC continues to work on Post-Tenure Review. We have invited the Associate Provost, Tom Ormond, for a discussion of our newest approved post-tenure review document at our October meeting</w:t>
      </w:r>
      <w:r w:rsidR="0022729E" w:rsidRPr="00487F26">
        <w:t>.</w:t>
      </w:r>
    </w:p>
    <w:p w:rsidR="00516056" w:rsidRPr="00284AD7" w:rsidRDefault="00516056" w:rsidP="00516056">
      <w:pPr>
        <w:pStyle w:val="ListParagraph"/>
        <w:numPr>
          <w:ilvl w:val="0"/>
          <w:numId w:val="1"/>
        </w:numPr>
        <w:spacing w:before="40"/>
        <w:jc w:val="both"/>
        <w:rPr>
          <w:lang w:val="en"/>
        </w:rPr>
      </w:pPr>
      <w:r w:rsidRPr="00284AD7">
        <w:rPr>
          <w:b/>
          <w:smallCaps/>
          <w:u w:val="single"/>
          <w:lang w:val="en"/>
        </w:rPr>
        <w:t>Resources, Planning and Institutional Policy Committee</w:t>
      </w:r>
      <w:r w:rsidRPr="00284AD7">
        <w:rPr>
          <w:lang w:val="en"/>
        </w:rPr>
        <w:t xml:space="preserve"> (RPIPC) – Maureen Horgan</w:t>
      </w:r>
    </w:p>
    <w:p w:rsidR="00516056" w:rsidRPr="00284AD7" w:rsidRDefault="00516056" w:rsidP="00516056">
      <w:pPr>
        <w:ind w:left="720"/>
        <w:jc w:val="both"/>
        <w:rPr>
          <w:i/>
          <w:iCs/>
        </w:rPr>
      </w:pPr>
      <w:r w:rsidRPr="00284AD7">
        <w:rPr>
          <w:i/>
          <w:iCs/>
        </w:rPr>
        <w:t xml:space="preserve">Officers: Chair Maureen Horgan, Vice-Chair </w:t>
      </w:r>
      <w:r w:rsidR="00612C2D">
        <w:rPr>
          <w:i/>
          <w:iCs/>
        </w:rPr>
        <w:t>Jan Clark</w:t>
      </w:r>
      <w:r w:rsidRPr="00284AD7">
        <w:rPr>
          <w:i/>
          <w:iCs/>
        </w:rPr>
        <w:t>, Secretary Benjamin Davis</w:t>
      </w:r>
    </w:p>
    <w:p w:rsidR="00516056" w:rsidRPr="00284AD7" w:rsidRDefault="00516056" w:rsidP="00516056">
      <w:pPr>
        <w:ind w:left="720"/>
        <w:jc w:val="both"/>
      </w:pPr>
      <w:r w:rsidRPr="00284AD7">
        <w:t xml:space="preserve">RPIPC </w:t>
      </w:r>
      <w:r w:rsidR="00284AD7" w:rsidRPr="00284AD7">
        <w:t xml:space="preserve">did not </w:t>
      </w:r>
      <w:r w:rsidRPr="00284AD7">
        <w:t>me</w:t>
      </w:r>
      <w:r w:rsidR="00284AD7" w:rsidRPr="00284AD7">
        <w:t>e</w:t>
      </w:r>
      <w:r w:rsidRPr="00284AD7">
        <w:t xml:space="preserve">t on 22 </w:t>
      </w:r>
      <w:r w:rsidR="00284AD7" w:rsidRPr="00284AD7">
        <w:t xml:space="preserve">March </w:t>
      </w:r>
      <w:r w:rsidRPr="00284AD7">
        <w:t>2013.</w:t>
      </w:r>
    </w:p>
    <w:p w:rsidR="00456229" w:rsidRDefault="00456229" w:rsidP="00456229">
      <w:pPr>
        <w:pStyle w:val="ListParagraph"/>
        <w:numPr>
          <w:ilvl w:val="1"/>
          <w:numId w:val="1"/>
        </w:numPr>
        <w:jc w:val="both"/>
      </w:pPr>
      <w:r w:rsidRPr="00456229">
        <w:rPr>
          <w:b/>
          <w:u w:val="single"/>
        </w:rPr>
        <w:t>Meeting</w:t>
      </w:r>
      <w:r>
        <w:t xml:space="preserve"> RPIPC met on 23 August 2013 from 2:00pm to</w:t>
      </w:r>
      <w:r w:rsidR="00554644">
        <w:t xml:space="preserve"> </w:t>
      </w:r>
      <w:r>
        <w:t>3:25pm in Porter Hall R</w:t>
      </w:r>
      <w:r w:rsidR="003E4B90">
        <w:t>oo</w:t>
      </w:r>
      <w:r>
        <w:t>m 228</w:t>
      </w:r>
      <w:r w:rsidR="003E4B90">
        <w:t>.</w:t>
      </w:r>
    </w:p>
    <w:p w:rsidR="003E4B90" w:rsidRDefault="00456229" w:rsidP="003E4B90">
      <w:pPr>
        <w:pStyle w:val="ListParagraph"/>
        <w:numPr>
          <w:ilvl w:val="1"/>
          <w:numId w:val="1"/>
        </w:numPr>
        <w:jc w:val="both"/>
      </w:pPr>
      <w:r w:rsidRPr="00456229">
        <w:rPr>
          <w:b/>
          <w:u w:val="single"/>
        </w:rPr>
        <w:t>Continuing</w:t>
      </w:r>
      <w:r w:rsidR="003E4B90">
        <w:rPr>
          <w:b/>
          <w:u w:val="single"/>
        </w:rPr>
        <w:t xml:space="preserve"> Items</w:t>
      </w:r>
      <w:r>
        <w:t xml:space="preserve"> </w:t>
      </w:r>
      <w:r w:rsidR="00554644">
        <w:t xml:space="preserve">RPIPC will keep under consideration </w:t>
      </w:r>
      <w:r>
        <w:t>thre</w:t>
      </w:r>
      <w:r w:rsidR="003E4B90">
        <w:t xml:space="preserve">e items </w:t>
      </w:r>
      <w:r w:rsidR="00554644">
        <w:t xml:space="preserve">of interest </w:t>
      </w:r>
      <w:r w:rsidR="003E4B90">
        <w:t>from 2012-</w:t>
      </w:r>
      <w:r w:rsidR="00554644">
        <w:t>13.</w:t>
      </w:r>
    </w:p>
    <w:p w:rsidR="003E4B90" w:rsidRDefault="00456229" w:rsidP="003E4B90">
      <w:pPr>
        <w:pStyle w:val="ListParagraph"/>
        <w:numPr>
          <w:ilvl w:val="2"/>
          <w:numId w:val="1"/>
        </w:numPr>
        <w:jc w:val="both"/>
      </w:pPr>
      <w:r w:rsidRPr="003E4B90">
        <w:rPr>
          <w:b/>
          <w:u w:val="single"/>
        </w:rPr>
        <w:t>12-month pay option</w:t>
      </w:r>
      <w:r>
        <w:t xml:space="preserve"> </w:t>
      </w:r>
      <w:proofErr w:type="gramStart"/>
      <w:r>
        <w:t>The</w:t>
      </w:r>
      <w:proofErr w:type="gramEnd"/>
      <w:r>
        <w:t xml:space="preserve"> software platform may be changing, we will know soon </w:t>
      </w:r>
      <w:r w:rsidR="00111BB9">
        <w:t>whether</w:t>
      </w:r>
      <w:r>
        <w:t xml:space="preserve"> the new platform </w:t>
      </w:r>
      <w:r w:rsidR="00111BB9">
        <w:t>supports</w:t>
      </w:r>
      <w:r>
        <w:t xml:space="preserve"> 10-month,</w:t>
      </w:r>
      <w:r w:rsidR="00111BB9">
        <w:t xml:space="preserve"> </w:t>
      </w:r>
      <w:r>
        <w:t>12-month</w:t>
      </w:r>
      <w:r w:rsidR="003E4B90">
        <w:t xml:space="preserve"> and semi-monthly pay options. </w:t>
      </w:r>
      <w:r>
        <w:t>The USGFC (University System of Georgia Faculty Council) is awaiting an official reply from the Chancellor to a resolution (request) advocating for a 12-mo</w:t>
      </w:r>
      <w:r w:rsidR="003E4B90">
        <w:t>n</w:t>
      </w:r>
      <w:r>
        <w:t>th pay option that was made at th</w:t>
      </w:r>
      <w:r w:rsidR="003E4B90">
        <w:t xml:space="preserve">e February 2012 USGFC meeting. </w:t>
      </w:r>
      <w:r>
        <w:t>Susan Steele will be attending a USGFC meeting tomorrow and it is on th</w:t>
      </w:r>
      <w:r w:rsidR="00111BB9">
        <w:t>at</w:t>
      </w:r>
      <w:r>
        <w:t xml:space="preserve"> </w:t>
      </w:r>
      <w:r w:rsidR="003E4B90">
        <w:t xml:space="preserve">USGFC </w:t>
      </w:r>
      <w:r>
        <w:t>agenda.</w:t>
      </w:r>
    </w:p>
    <w:p w:rsidR="003E4B90" w:rsidRDefault="00456229" w:rsidP="003E4B90">
      <w:pPr>
        <w:pStyle w:val="ListParagraph"/>
        <w:numPr>
          <w:ilvl w:val="2"/>
          <w:numId w:val="1"/>
        </w:numPr>
        <w:jc w:val="both"/>
      </w:pPr>
      <w:r w:rsidRPr="003E4B90">
        <w:rPr>
          <w:b/>
          <w:u w:val="single"/>
        </w:rPr>
        <w:lastRenderedPageBreak/>
        <w:t>Common Meeting Time</w:t>
      </w:r>
      <w:r>
        <w:t xml:space="preserve"> The recommendation from the Common Meeting Time Task Force was to suggest that we investigate alternative scheduling strategies, the response from the Interim Provost was to suggest that exceptions to the current policy must be approved by Deans,</w:t>
      </w:r>
      <w:r w:rsidR="003E4B90">
        <w:t xml:space="preserve"> and for pedagogical purposes.</w:t>
      </w:r>
    </w:p>
    <w:p w:rsidR="00456229" w:rsidRDefault="00456229" w:rsidP="003E4B90">
      <w:pPr>
        <w:pStyle w:val="ListParagraph"/>
        <w:numPr>
          <w:ilvl w:val="2"/>
          <w:numId w:val="1"/>
        </w:numPr>
        <w:jc w:val="both"/>
      </w:pPr>
      <w:r w:rsidRPr="003E4B90">
        <w:rPr>
          <w:b/>
          <w:u w:val="single"/>
        </w:rPr>
        <w:t>Signage Committee</w:t>
      </w:r>
      <w:r>
        <w:t xml:space="preserve"> </w:t>
      </w:r>
      <w:r w:rsidR="003E4B90">
        <w:t>T</w:t>
      </w:r>
      <w:r>
        <w:t>his committee was giving updates t</w:t>
      </w:r>
      <w:r w:rsidR="003E4B90">
        <w:t xml:space="preserve">o RPIPC in 2012-13. </w:t>
      </w:r>
      <w:r>
        <w:t>The committee has since made decisions and the first wave of new signage will be on campus this term.</w:t>
      </w:r>
    </w:p>
    <w:p w:rsidR="00456229" w:rsidRDefault="003E4B90" w:rsidP="00456229">
      <w:pPr>
        <w:pStyle w:val="ListParagraph"/>
        <w:numPr>
          <w:ilvl w:val="1"/>
          <w:numId w:val="1"/>
        </w:numPr>
        <w:jc w:val="both"/>
      </w:pPr>
      <w:r>
        <w:rPr>
          <w:b/>
          <w:u w:val="single"/>
        </w:rPr>
        <w:t>Guests</w:t>
      </w:r>
      <w:r>
        <w:t xml:space="preserve"> </w:t>
      </w:r>
      <w:r w:rsidR="00456229">
        <w:t>F</w:t>
      </w:r>
      <w:r>
        <w:t>ive</w:t>
      </w:r>
      <w:r w:rsidR="00456229">
        <w:t xml:space="preserve"> invited guests </w:t>
      </w:r>
      <w:r>
        <w:t>were at</w:t>
      </w:r>
      <w:r w:rsidR="00456229">
        <w:t xml:space="preserve"> the meeting for informal information exchange</w:t>
      </w:r>
      <w:r>
        <w:t xml:space="preserve"> on four issues.</w:t>
      </w:r>
    </w:p>
    <w:p w:rsidR="003E4B90" w:rsidRDefault="003E4B90" w:rsidP="003E4B90">
      <w:pPr>
        <w:pStyle w:val="ListParagraph"/>
        <w:numPr>
          <w:ilvl w:val="2"/>
          <w:numId w:val="1"/>
        </w:numPr>
        <w:jc w:val="both"/>
      </w:pPr>
      <w:r w:rsidRPr="003E4B90">
        <w:rPr>
          <w:b/>
          <w:u w:val="single"/>
        </w:rPr>
        <w:t>Recycling</w:t>
      </w:r>
      <w:r>
        <w:t xml:space="preserve"> </w:t>
      </w:r>
      <w:r w:rsidR="00456229">
        <w:t>Lori Strawder, Assistant Director of Sustainability, and Walter Dudley, Assistant Director of Building Services, attended to speak about the Recycling Initiative.</w:t>
      </w:r>
      <w:r w:rsidR="002776C1">
        <w:t xml:space="preserve"> </w:t>
      </w:r>
      <w:r w:rsidR="00456229">
        <w:t>The</w:t>
      </w:r>
      <w:r>
        <w:t>re</w:t>
      </w:r>
      <w:r w:rsidR="00456229">
        <w:t xml:space="preserve"> have been some complaints, but the change from trash collection to recycling in offices</w:t>
      </w:r>
      <w:r>
        <w:t xml:space="preserve"> is going relatively smoothly. </w:t>
      </w:r>
      <w:r w:rsidR="00456229">
        <w:t>RPIPC encouraged the dissemination of more information more frequently, and to do the same for upcoming efforts in the conservation of energy and water. RPIPC received a complaint about trash from faculty in A&amp;S and Maureen Horgan offered to set up a meeting between concerned constituents but has not yet had</w:t>
      </w:r>
      <w:r>
        <w:t xml:space="preserve"> a response from the faculty. </w:t>
      </w:r>
      <w:r w:rsidR="00456229">
        <w:t>Complaints, with detailed information and questions, should be provided to Building Services through the Recycle email</w:t>
      </w:r>
      <w:r w:rsidR="00583628">
        <w:t xml:space="preserve"> –</w:t>
      </w:r>
      <w:r w:rsidR="00456229">
        <w:t xml:space="preserve"> </w:t>
      </w:r>
      <w:hyperlink r:id="rId10" w:history="1">
        <w:r w:rsidR="00583628" w:rsidRPr="00617BAF">
          <w:rPr>
            <w:rStyle w:val="Hyperlink"/>
          </w:rPr>
          <w:t>recycle@gcsu.edu</w:t>
        </w:r>
      </w:hyperlink>
      <w:r w:rsidR="00583628">
        <w:t xml:space="preserve"> –</w:t>
      </w:r>
      <w:r w:rsidR="00456229">
        <w:t xml:space="preserve"> so that Building Services can address issues in a timely manner.</w:t>
      </w:r>
    </w:p>
    <w:p w:rsidR="003E4B90" w:rsidRDefault="003E4B90" w:rsidP="003E4B90">
      <w:pPr>
        <w:pStyle w:val="ListParagraph"/>
        <w:numPr>
          <w:ilvl w:val="2"/>
          <w:numId w:val="1"/>
        </w:numPr>
        <w:jc w:val="both"/>
      </w:pPr>
      <w:r>
        <w:rPr>
          <w:b/>
          <w:u w:val="single"/>
        </w:rPr>
        <w:t>Diversity Action Plan</w:t>
      </w:r>
      <w:r w:rsidRPr="003E4B90">
        <w:t xml:space="preserve"> V</w:t>
      </w:r>
      <w:r w:rsidR="00456229" w:rsidRPr="003E4B90">
        <w:t>eronica</w:t>
      </w:r>
      <w:r w:rsidR="00456229">
        <w:t xml:space="preserve"> Womack, Director of Institutional Equity and Diversity, attended to solicit feedback on the Diversity Action P</w:t>
      </w:r>
      <w:r>
        <w:t xml:space="preserve">lan that Dr. Dorman requested. </w:t>
      </w:r>
      <w:r w:rsidR="00456229">
        <w:t>RPIPC suggested that more faculty represented on the various committees would help faculty feel a part of this initiative, as well as to provide more input</w:t>
      </w:r>
      <w:r>
        <w:t xml:space="preserve"> from the faculty perspective. </w:t>
      </w:r>
      <w:r w:rsidR="00456229">
        <w:t xml:space="preserve">Veronica immediately requested faculty representatives from University Senate, and asked the Deans of the </w:t>
      </w:r>
      <w:r>
        <w:t>d</w:t>
      </w:r>
      <w:r w:rsidR="00456229">
        <w:t xml:space="preserve">ifferent </w:t>
      </w:r>
      <w:r>
        <w:t>College</w:t>
      </w:r>
      <w:r w:rsidR="00456229">
        <w:t>s to id</w:t>
      </w:r>
      <w:r w:rsidR="00583628">
        <w:t>entify faculty to serve</w:t>
      </w:r>
      <w:r w:rsidR="00456229">
        <w:t xml:space="preserve"> on the committees.</w:t>
      </w:r>
    </w:p>
    <w:p w:rsidR="003E4B90" w:rsidRDefault="003E4B90" w:rsidP="003E4B90">
      <w:pPr>
        <w:pStyle w:val="ListParagraph"/>
        <w:numPr>
          <w:ilvl w:val="2"/>
          <w:numId w:val="1"/>
        </w:numPr>
        <w:jc w:val="both"/>
      </w:pPr>
      <w:r>
        <w:rPr>
          <w:b/>
          <w:u w:val="single"/>
        </w:rPr>
        <w:t xml:space="preserve">Sexual </w:t>
      </w:r>
      <w:r w:rsidR="00F73CDE">
        <w:rPr>
          <w:b/>
          <w:u w:val="single"/>
        </w:rPr>
        <w:t>Harassment</w:t>
      </w:r>
      <w:r w:rsidRPr="003E4B90">
        <w:t xml:space="preserve"> </w:t>
      </w:r>
      <w:r w:rsidR="00456229">
        <w:t>Jennifer Graham from the Women’s Center came to let RPIPC know that a proposed policy to mitigate Sexual Harassment will be coming soon.</w:t>
      </w:r>
    </w:p>
    <w:p w:rsidR="00612C2D" w:rsidRPr="0077207D" w:rsidRDefault="003E4B90" w:rsidP="003E4B90">
      <w:pPr>
        <w:pStyle w:val="ListParagraph"/>
        <w:numPr>
          <w:ilvl w:val="2"/>
          <w:numId w:val="1"/>
        </w:numPr>
        <w:jc w:val="both"/>
      </w:pPr>
      <w:r>
        <w:rPr>
          <w:b/>
          <w:u w:val="single"/>
        </w:rPr>
        <w:t xml:space="preserve">Missing Student </w:t>
      </w:r>
      <w:r w:rsidRPr="003E4B90">
        <w:rPr>
          <w:b/>
          <w:u w:val="single"/>
        </w:rPr>
        <w:t>Policy</w:t>
      </w:r>
      <w:r>
        <w:t xml:space="preserve"> </w:t>
      </w:r>
      <w:r w:rsidR="00456229" w:rsidRPr="003E4B90">
        <w:t>Revision</w:t>
      </w:r>
      <w:r w:rsidR="00456229">
        <w:t xml:space="preserve"> of the GC Missing Student </w:t>
      </w:r>
      <w:r w:rsidR="00583628">
        <w:t>Policy is being considered.</w:t>
      </w:r>
      <w:r w:rsidR="00456229">
        <w:t xml:space="preserve"> Guest Qiana Wilson, Associate General Counsel, attended to field questio</w:t>
      </w:r>
      <w:r>
        <w:t xml:space="preserve">ns about the proposed changes. </w:t>
      </w:r>
      <w:r w:rsidR="00456229">
        <w:t>RPIPC is expecting to bring forward a motion to University Senate to endorse the proposed changes.</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00612C2D">
        <w:rPr>
          <w:lang w:val="en"/>
        </w:rPr>
        <w:t>Doreen Sams</w:t>
      </w:r>
    </w:p>
    <w:p w:rsidR="00160B78" w:rsidRPr="00E22A73" w:rsidRDefault="00160B78" w:rsidP="00160B78">
      <w:pPr>
        <w:ind w:left="720"/>
        <w:jc w:val="both"/>
      </w:pPr>
      <w:r w:rsidRPr="00E22A73">
        <w:rPr>
          <w:i/>
          <w:iCs/>
        </w:rPr>
        <w:t>Officers: Chair D</w:t>
      </w:r>
      <w:r w:rsidR="00612C2D">
        <w:rPr>
          <w:i/>
          <w:iCs/>
        </w:rPr>
        <w:t>oreen Sams</w:t>
      </w:r>
      <w:r w:rsidRPr="00E22A73">
        <w:rPr>
          <w:i/>
          <w:iCs/>
        </w:rPr>
        <w:t xml:space="preserve">, Vice-Chair </w:t>
      </w:r>
      <w:r w:rsidR="00612C2D">
        <w:rPr>
          <w:i/>
          <w:iCs/>
        </w:rPr>
        <w:t>Amanda Jarriel</w:t>
      </w:r>
      <w:r w:rsidRPr="00E22A73">
        <w:rPr>
          <w:i/>
          <w:iCs/>
        </w:rPr>
        <w:t xml:space="preserve">, Secretary </w:t>
      </w:r>
      <w:r w:rsidR="00612C2D">
        <w:rPr>
          <w:i/>
          <w:iCs/>
        </w:rPr>
        <w:t>Nicole DeClouette</w:t>
      </w:r>
    </w:p>
    <w:p w:rsidR="00456229" w:rsidRDefault="00456229" w:rsidP="00456229">
      <w:pPr>
        <w:pStyle w:val="ListParagraph"/>
        <w:numPr>
          <w:ilvl w:val="1"/>
          <w:numId w:val="3"/>
        </w:numPr>
        <w:jc w:val="both"/>
        <w:rPr>
          <w:lang w:val="en"/>
        </w:rPr>
      </w:pPr>
      <w:r w:rsidRPr="00456229">
        <w:rPr>
          <w:lang w:val="en"/>
        </w:rPr>
        <w:t>SAPC me</w:t>
      </w:r>
      <w:r>
        <w:rPr>
          <w:lang w:val="en"/>
        </w:rPr>
        <w:t>t o</w:t>
      </w:r>
      <w:r w:rsidRPr="00456229">
        <w:rPr>
          <w:lang w:val="en"/>
        </w:rPr>
        <w:t xml:space="preserve">n August </w:t>
      </w:r>
      <w:r>
        <w:rPr>
          <w:lang w:val="en"/>
        </w:rPr>
        <w:t xml:space="preserve">23, </w:t>
      </w:r>
      <w:r w:rsidRPr="00456229">
        <w:rPr>
          <w:lang w:val="en"/>
        </w:rPr>
        <w:t>2013. Four informational items were discussed.</w:t>
      </w:r>
    </w:p>
    <w:p w:rsidR="00456229" w:rsidRDefault="00456229" w:rsidP="00456229">
      <w:pPr>
        <w:pStyle w:val="ListParagraph"/>
        <w:numPr>
          <w:ilvl w:val="2"/>
          <w:numId w:val="3"/>
        </w:numPr>
        <w:jc w:val="both"/>
        <w:rPr>
          <w:lang w:val="en"/>
        </w:rPr>
      </w:pPr>
      <w:r w:rsidRPr="00456229">
        <w:rPr>
          <w:b/>
          <w:u w:val="single"/>
          <w:lang w:val="en"/>
        </w:rPr>
        <w:t>Adderall Abuse</w:t>
      </w:r>
      <w:r w:rsidRPr="00456229">
        <w:rPr>
          <w:lang w:val="en"/>
        </w:rPr>
        <w:t xml:space="preserve"> </w:t>
      </w:r>
      <w:r>
        <w:rPr>
          <w:lang w:val="en"/>
        </w:rPr>
        <w:t>T</w:t>
      </w:r>
      <w:r w:rsidRPr="00456229">
        <w:rPr>
          <w:lang w:val="en"/>
        </w:rPr>
        <w:t>his issue was closed out as the committee felt that nursing has the situation addressed in their Freshman Seminar offering. Diane Chamblee was informed that if Nursing needs SAPC to address it again in the future, we are supportive.</w:t>
      </w:r>
    </w:p>
    <w:p w:rsidR="00456229" w:rsidRDefault="00456229" w:rsidP="00456229">
      <w:pPr>
        <w:pStyle w:val="ListParagraph"/>
        <w:numPr>
          <w:ilvl w:val="2"/>
          <w:numId w:val="3"/>
        </w:numPr>
        <w:jc w:val="both"/>
        <w:rPr>
          <w:lang w:val="en"/>
        </w:rPr>
      </w:pPr>
      <w:r w:rsidRPr="00456229">
        <w:rPr>
          <w:b/>
          <w:u w:val="single"/>
          <w:lang w:val="en"/>
        </w:rPr>
        <w:t>Student Emergency Fund</w:t>
      </w:r>
      <w:r>
        <w:rPr>
          <w:lang w:val="en"/>
        </w:rPr>
        <w:t xml:space="preserve"> </w:t>
      </w:r>
      <w:r w:rsidRPr="00456229">
        <w:rPr>
          <w:lang w:val="en"/>
        </w:rPr>
        <w:t>Cathy Crawley from Financial Aid was a guest and discussed the Student Emergency Fund. A decision to get more information from Bill Doer</w:t>
      </w:r>
      <w:r>
        <w:rPr>
          <w:lang w:val="en"/>
        </w:rPr>
        <w:t>r</w:t>
      </w:r>
      <w:r w:rsidRPr="00456229">
        <w:rPr>
          <w:lang w:val="en"/>
        </w:rPr>
        <w:t xml:space="preserve"> and Financial </w:t>
      </w:r>
      <w:r>
        <w:rPr>
          <w:lang w:val="en"/>
        </w:rPr>
        <w:t>A</w:t>
      </w:r>
      <w:r w:rsidRPr="00456229">
        <w:rPr>
          <w:lang w:val="en"/>
        </w:rPr>
        <w:t>id was made and Cathy was invited to the next meeting to bring more details on how the fund</w:t>
      </w:r>
      <w:r>
        <w:rPr>
          <w:lang w:val="en"/>
        </w:rPr>
        <w:t xml:space="preserve"> will be handled and disbursed.</w:t>
      </w:r>
    </w:p>
    <w:p w:rsidR="00456229" w:rsidRDefault="00456229" w:rsidP="00456229">
      <w:pPr>
        <w:pStyle w:val="ListParagraph"/>
        <w:numPr>
          <w:ilvl w:val="2"/>
          <w:numId w:val="3"/>
        </w:numPr>
        <w:jc w:val="both"/>
        <w:rPr>
          <w:lang w:val="en"/>
        </w:rPr>
      </w:pPr>
      <w:r w:rsidRPr="00456229">
        <w:rPr>
          <w:b/>
          <w:u w:val="single"/>
          <w:lang w:val="en"/>
        </w:rPr>
        <w:t>Common Meeting Time</w:t>
      </w:r>
      <w:r>
        <w:rPr>
          <w:lang w:val="en"/>
        </w:rPr>
        <w:t xml:space="preserve"> </w:t>
      </w:r>
      <w:r w:rsidRPr="00456229">
        <w:rPr>
          <w:lang w:val="en"/>
        </w:rPr>
        <w:t>SGA Survey as to RSO</w:t>
      </w:r>
      <w:r w:rsidR="00583628">
        <w:rPr>
          <w:lang w:val="en"/>
        </w:rPr>
        <w:t>s</w:t>
      </w:r>
      <w:r>
        <w:rPr>
          <w:lang w:val="en"/>
        </w:rPr>
        <w:t xml:space="preserve"> (Recognized Student Organizations) </w:t>
      </w:r>
      <w:r w:rsidRPr="00456229">
        <w:rPr>
          <w:lang w:val="en"/>
        </w:rPr>
        <w:t xml:space="preserve">impacted by the common meeting time was discussed. The SGA representatives reported that they will bring a summary of their survey to the next </w:t>
      </w:r>
      <w:r>
        <w:rPr>
          <w:lang w:val="en"/>
        </w:rPr>
        <w:t xml:space="preserve">SAPC </w:t>
      </w:r>
      <w:r w:rsidRPr="00456229">
        <w:rPr>
          <w:lang w:val="en"/>
        </w:rPr>
        <w:t>meeting and Provost Brown will be invited to that meeting.</w:t>
      </w:r>
    </w:p>
    <w:p w:rsidR="00160B78" w:rsidRPr="00456229" w:rsidRDefault="00456229" w:rsidP="00456229">
      <w:pPr>
        <w:pStyle w:val="ListParagraph"/>
        <w:numPr>
          <w:ilvl w:val="2"/>
          <w:numId w:val="3"/>
        </w:numPr>
        <w:jc w:val="both"/>
        <w:rPr>
          <w:lang w:val="en"/>
        </w:rPr>
      </w:pPr>
      <w:r w:rsidRPr="00456229">
        <w:rPr>
          <w:b/>
          <w:u w:val="single"/>
          <w:lang w:val="en"/>
        </w:rPr>
        <w:t>Retention</w:t>
      </w:r>
      <w:r>
        <w:rPr>
          <w:lang w:val="en"/>
        </w:rPr>
        <w:t xml:space="preserve"> </w:t>
      </w:r>
      <w:r w:rsidRPr="00456229">
        <w:rPr>
          <w:lang w:val="en"/>
        </w:rPr>
        <w:t>Suzanne Pit</w:t>
      </w:r>
      <w:r w:rsidR="00583628">
        <w:rPr>
          <w:lang w:val="en"/>
        </w:rPr>
        <w:t>t</w:t>
      </w:r>
      <w:r w:rsidRPr="00456229">
        <w:rPr>
          <w:lang w:val="en"/>
        </w:rPr>
        <w:t xml:space="preserve">man attended the meeting and brought forward many of the initiatives of her office as to retention. The committee decided to continue the discussions on why people stay instead of why they leave. This will be addressed further in the next </w:t>
      </w:r>
      <w:r>
        <w:rPr>
          <w:lang w:val="en"/>
        </w:rPr>
        <w:t xml:space="preserve">SAPC </w:t>
      </w:r>
      <w:r w:rsidRPr="00456229">
        <w:rPr>
          <w:lang w:val="en"/>
        </w:rPr>
        <w:t>meeting.</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341068" w:rsidRPr="000A7BC6">
        <w:rPr>
          <w:lang w:val="en"/>
        </w:rPr>
        <w:t xml:space="preserve"> </w:t>
      </w:r>
      <w:r w:rsidR="00456229" w:rsidRPr="000A7BC6">
        <w:rPr>
          <w:lang w:val="en"/>
        </w:rPr>
        <w:t>Victoria Ferree</w:t>
      </w:r>
    </w:p>
    <w:p w:rsidR="00160B78" w:rsidRPr="00BB5D4E" w:rsidRDefault="00160B78" w:rsidP="00160B78">
      <w:pPr>
        <w:ind w:left="720"/>
        <w:jc w:val="both"/>
        <w:rPr>
          <w:sz w:val="20"/>
          <w:szCs w:val="20"/>
        </w:rPr>
      </w:pPr>
      <w:r w:rsidRPr="00BB5D4E">
        <w:rPr>
          <w:i/>
          <w:iCs/>
          <w:sz w:val="20"/>
          <w:szCs w:val="20"/>
        </w:rPr>
        <w:lastRenderedPageBreak/>
        <w:t xml:space="preserve">Officers: President </w:t>
      </w:r>
      <w:r w:rsidR="00612C2D" w:rsidRPr="00BB5D4E">
        <w:rPr>
          <w:i/>
          <w:iCs/>
          <w:sz w:val="20"/>
          <w:szCs w:val="20"/>
        </w:rPr>
        <w:t>Victoria Ferree</w:t>
      </w:r>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0A7BC6" w:rsidRPr="00BB5D4E" w:rsidRDefault="000A7BC6" w:rsidP="005371E3">
      <w:pPr>
        <w:pStyle w:val="ListParagraph"/>
        <w:numPr>
          <w:ilvl w:val="1"/>
          <w:numId w:val="4"/>
        </w:numPr>
        <w:jc w:val="both"/>
        <w:rPr>
          <w:b/>
          <w:u w:val="single"/>
          <w:lang w:val="en"/>
        </w:rPr>
      </w:pPr>
      <w:r w:rsidRPr="00BB5D4E">
        <w:rPr>
          <w:b/>
          <w:u w:val="single"/>
          <w:lang w:val="en"/>
        </w:rPr>
        <w:t>Elections</w:t>
      </w:r>
      <w:r w:rsidRPr="00BB5D4E">
        <w:rPr>
          <w:lang w:val="en"/>
        </w:rPr>
        <w:t xml:space="preserve"> The elections for 2013-2014 have just concluded and twenty-five new SGA Senators have been elected.</w:t>
      </w:r>
    </w:p>
    <w:p w:rsidR="000A7BC6" w:rsidRPr="00BB5D4E" w:rsidRDefault="000A7BC6" w:rsidP="00BB5D4E">
      <w:pPr>
        <w:pStyle w:val="ListParagraph"/>
        <w:numPr>
          <w:ilvl w:val="1"/>
          <w:numId w:val="4"/>
        </w:numPr>
        <w:jc w:val="both"/>
        <w:rPr>
          <w:lang w:val="en"/>
        </w:rPr>
      </w:pPr>
      <w:r w:rsidRPr="00BB5D4E">
        <w:rPr>
          <w:b/>
          <w:u w:val="single"/>
          <w:lang w:val="en"/>
        </w:rPr>
        <w:t>SGA Retreat</w:t>
      </w:r>
      <w:r w:rsidRPr="00BB5D4E">
        <w:rPr>
          <w:lang w:val="en"/>
        </w:rPr>
        <w:t xml:space="preserve"> On Saturday 14 Sep 2013, there is an eight-hour retreat for the SGA. Victoria Ferree invited university senators to peek in on the retreat if interested.</w:t>
      </w:r>
      <w:r w:rsidR="00BB5D4E" w:rsidRPr="00BB5D4E">
        <w:t xml:space="preserve"> </w:t>
      </w:r>
      <w:r w:rsidR="00BB5D4E" w:rsidRPr="00BB5D4E">
        <w:rPr>
          <w:lang w:val="en"/>
        </w:rPr>
        <w:t>During the retreat, student Senators will learn to draft Bills and Resolutions for the upcoming Senate session. First student Senate meeting is Friday, September 2</w:t>
      </w:r>
      <w:r w:rsidR="00583628">
        <w:rPr>
          <w:lang w:val="en"/>
        </w:rPr>
        <w:t>0</w:t>
      </w:r>
      <w:r w:rsidR="00BB5D4E" w:rsidRPr="00BB5D4E">
        <w:rPr>
          <w:lang w:val="en"/>
        </w:rPr>
        <w:t xml:space="preserve"> at 2 p.m. in City Hall. All are welcome.</w:t>
      </w:r>
    </w:p>
    <w:p w:rsidR="002E344B" w:rsidRPr="00BB5D4E" w:rsidRDefault="000A7BC6" w:rsidP="00BB5D4E">
      <w:pPr>
        <w:pStyle w:val="ListParagraph"/>
        <w:numPr>
          <w:ilvl w:val="1"/>
          <w:numId w:val="4"/>
        </w:numPr>
        <w:jc w:val="both"/>
        <w:rPr>
          <w:lang w:val="en"/>
        </w:rPr>
      </w:pPr>
      <w:r w:rsidRPr="00BB5D4E">
        <w:rPr>
          <w:b/>
          <w:u w:val="single"/>
          <w:lang w:val="en"/>
        </w:rPr>
        <w:t>Diversity</w:t>
      </w:r>
      <w:r w:rsidRPr="00BB5D4E">
        <w:rPr>
          <w:lang w:val="en"/>
        </w:rPr>
        <w:t xml:space="preserve"> </w:t>
      </w:r>
      <w:r w:rsidR="00456229" w:rsidRPr="00BB5D4E">
        <w:rPr>
          <w:lang w:val="en"/>
        </w:rPr>
        <w:t xml:space="preserve">Victoria Ferree </w:t>
      </w:r>
      <w:r w:rsidRPr="00BB5D4E">
        <w:rPr>
          <w:lang w:val="en"/>
        </w:rPr>
        <w:t xml:space="preserve">indicated that she is appointing an SGA Diversity </w:t>
      </w:r>
      <w:r w:rsidR="00BB5D4E" w:rsidRPr="00BB5D4E">
        <w:rPr>
          <w:lang w:val="en"/>
        </w:rPr>
        <w:t>Task Force</w:t>
      </w:r>
      <w:r w:rsidRPr="00BB5D4E">
        <w:rPr>
          <w:lang w:val="en"/>
        </w:rPr>
        <w:t xml:space="preserve"> and welcomes participation and support of faculty and staff.</w:t>
      </w:r>
      <w:r w:rsidR="00BB5D4E" w:rsidRPr="00BB5D4E">
        <w:t xml:space="preserve"> </w:t>
      </w:r>
      <w:r w:rsidR="00BB5D4E" w:rsidRPr="00BB5D4E">
        <w:rPr>
          <w:lang w:val="en"/>
        </w:rPr>
        <w:t xml:space="preserve">This diversity task force, chaired by </w:t>
      </w:r>
      <w:proofErr w:type="spellStart"/>
      <w:r w:rsidR="00BB5D4E" w:rsidRPr="00BB5D4E">
        <w:rPr>
          <w:lang w:val="en"/>
        </w:rPr>
        <w:t>Ferree</w:t>
      </w:r>
      <w:proofErr w:type="spellEnd"/>
      <w:r w:rsidR="00BB5D4E" w:rsidRPr="00BB5D4E">
        <w:rPr>
          <w:lang w:val="en"/>
        </w:rPr>
        <w:t>, will be charged with finding a concrete plan to implement organizational diversity within the SGA. Outreach to organizations for participation began in August.</w:t>
      </w:r>
    </w:p>
    <w:p w:rsidR="00BF63DA" w:rsidRPr="00F05EF5" w:rsidRDefault="00BF63DA" w:rsidP="00BF63DA">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35023F" w:rsidRPr="0035023F" w:rsidRDefault="0035023F" w:rsidP="0035023F">
      <w:pPr>
        <w:pStyle w:val="ListParagraph"/>
        <w:numPr>
          <w:ilvl w:val="1"/>
          <w:numId w:val="9"/>
        </w:numPr>
        <w:tabs>
          <w:tab w:val="left" w:pos="360"/>
        </w:tabs>
        <w:ind w:left="810" w:hanging="450"/>
        <w:jc w:val="both"/>
      </w:pPr>
      <w:r w:rsidRPr="0035023F">
        <w:rPr>
          <w:b/>
          <w:smallCaps/>
          <w:u w:val="single"/>
        </w:rPr>
        <w:t>Congratulations and Thanks</w:t>
      </w:r>
    </w:p>
    <w:p w:rsidR="0035023F" w:rsidRPr="0035023F" w:rsidRDefault="0035023F" w:rsidP="0035023F">
      <w:pPr>
        <w:pStyle w:val="ListParagraph"/>
        <w:numPr>
          <w:ilvl w:val="2"/>
          <w:numId w:val="9"/>
        </w:numPr>
        <w:tabs>
          <w:tab w:val="left" w:pos="360"/>
        </w:tabs>
        <w:ind w:left="1440" w:hanging="360"/>
        <w:jc w:val="both"/>
      </w:pPr>
      <w:r w:rsidRPr="004F1523">
        <w:rPr>
          <w:smallCaps/>
        </w:rPr>
        <w:t>Congratulations</w:t>
      </w:r>
      <w:r w:rsidRPr="0035023F">
        <w:t xml:space="preserve"> to Mr. Kyle Cullars and to Ms. Susan Allen for their selection </w:t>
      </w:r>
      <w:r w:rsidR="00EF7BE9">
        <w:t>to participate in</w:t>
      </w:r>
      <w:r w:rsidRPr="0035023F">
        <w:t xml:space="preserve"> the USG leadership program. They will be involved in this program for the coming year.</w:t>
      </w:r>
    </w:p>
    <w:p w:rsidR="0035023F" w:rsidRPr="0035023F" w:rsidRDefault="0035023F" w:rsidP="0035023F">
      <w:pPr>
        <w:pStyle w:val="ListParagraph"/>
        <w:numPr>
          <w:ilvl w:val="2"/>
          <w:numId w:val="9"/>
        </w:numPr>
        <w:tabs>
          <w:tab w:val="left" w:pos="360"/>
        </w:tabs>
        <w:ind w:left="1440" w:hanging="360"/>
        <w:jc w:val="both"/>
      </w:pPr>
      <w:r w:rsidRPr="004F1523">
        <w:rPr>
          <w:smallCaps/>
        </w:rPr>
        <w:t>Thanks</w:t>
      </w:r>
      <w:r w:rsidRPr="0035023F">
        <w:t xml:space="preserve"> to all of you who participated in the student move</w:t>
      </w:r>
      <w:r w:rsidR="00EF7BE9">
        <w:t>-</w:t>
      </w:r>
      <w:r w:rsidRPr="0035023F">
        <w:t>in day. Special thanks to Dr. Harshbarger and the Student Affairs groups who organized and put this together. What a special way to welcome new students and their families to our campus. Thanks to all who were involved on that day.</w:t>
      </w:r>
    </w:p>
    <w:p w:rsidR="0035023F" w:rsidRPr="0035023F" w:rsidRDefault="0035023F" w:rsidP="0035023F">
      <w:pPr>
        <w:pStyle w:val="ListParagraph"/>
        <w:numPr>
          <w:ilvl w:val="2"/>
          <w:numId w:val="9"/>
        </w:numPr>
        <w:tabs>
          <w:tab w:val="left" w:pos="360"/>
        </w:tabs>
        <w:ind w:left="1440" w:hanging="360"/>
        <w:jc w:val="both"/>
      </w:pPr>
      <w:r w:rsidRPr="004F1523">
        <w:rPr>
          <w:smallCaps/>
        </w:rPr>
        <w:t xml:space="preserve">Thanks </w:t>
      </w:r>
      <w:r w:rsidRPr="0035023F">
        <w:t>to our athletic director Mr. Wendell Staton and to the coaches and athletic staff that helped our campus bring a new sport – Women’s Volleyball – to campus recently. Thanks to all of you who were a part of the 2500 that helped us to celebrate our first ever volleyball game. This event created a lot of excitement among our students and community, so thanks for organizing and being involved in this activity.</w:t>
      </w:r>
    </w:p>
    <w:p w:rsidR="0035023F" w:rsidRPr="0035023F" w:rsidRDefault="0035023F" w:rsidP="0035023F">
      <w:pPr>
        <w:pStyle w:val="ListParagraph"/>
        <w:numPr>
          <w:ilvl w:val="1"/>
          <w:numId w:val="9"/>
        </w:numPr>
        <w:tabs>
          <w:tab w:val="left" w:pos="360"/>
        </w:tabs>
        <w:ind w:left="810" w:hanging="450"/>
        <w:jc w:val="both"/>
      </w:pPr>
      <w:r w:rsidRPr="0035023F">
        <w:rPr>
          <w:b/>
          <w:smallCaps/>
          <w:u w:val="single"/>
        </w:rPr>
        <w:t>Budget Hearings</w:t>
      </w:r>
    </w:p>
    <w:p w:rsidR="004F1523" w:rsidRDefault="0035023F" w:rsidP="004F1523">
      <w:pPr>
        <w:pStyle w:val="ListParagraph"/>
        <w:numPr>
          <w:ilvl w:val="2"/>
          <w:numId w:val="9"/>
        </w:numPr>
        <w:tabs>
          <w:tab w:val="left" w:pos="360"/>
        </w:tabs>
        <w:ind w:left="1440" w:hanging="360"/>
        <w:jc w:val="both"/>
      </w:pPr>
      <w:r w:rsidRPr="0035023F">
        <w:t>Budget hearings for fiscal year 2015 will occur on November 20, 2013. The information</w:t>
      </w:r>
      <w:r>
        <w:t xml:space="preserve"> </w:t>
      </w:r>
      <w:r w:rsidRPr="0035023F">
        <w:t>provided in these sessions is used by the executive cabinet to plan the budget request for the</w:t>
      </w:r>
      <w:r>
        <w:t xml:space="preserve"> </w:t>
      </w:r>
      <w:r w:rsidRPr="0035023F">
        <w:t>coming fiscal year.</w:t>
      </w:r>
    </w:p>
    <w:p w:rsidR="006751B1" w:rsidRDefault="0035023F" w:rsidP="004F1523">
      <w:pPr>
        <w:pStyle w:val="ListParagraph"/>
        <w:numPr>
          <w:ilvl w:val="2"/>
          <w:numId w:val="9"/>
        </w:numPr>
        <w:tabs>
          <w:tab w:val="left" w:pos="360"/>
        </w:tabs>
        <w:ind w:left="1440" w:hanging="360"/>
        <w:jc w:val="both"/>
      </w:pPr>
      <w:r w:rsidRPr="0035023F">
        <w:t>The process is planned and meant to be transparent and you are certainly</w:t>
      </w:r>
      <w:r>
        <w:t xml:space="preserve"> </w:t>
      </w:r>
      <w:r w:rsidRPr="0035023F">
        <w:t>welcome and encouraged to attend these hearings.</w:t>
      </w:r>
    </w:p>
    <w:p w:rsidR="006751B1" w:rsidRDefault="0035023F" w:rsidP="0035023F">
      <w:pPr>
        <w:pStyle w:val="ListParagraph"/>
        <w:numPr>
          <w:ilvl w:val="2"/>
          <w:numId w:val="9"/>
        </w:numPr>
        <w:tabs>
          <w:tab w:val="left" w:pos="360"/>
        </w:tabs>
        <w:ind w:left="1440" w:hanging="360"/>
        <w:jc w:val="both"/>
      </w:pPr>
      <w:r w:rsidRPr="0035023F">
        <w:t>I know the information provided by the</w:t>
      </w:r>
      <w:r>
        <w:t xml:space="preserve"> </w:t>
      </w:r>
      <w:r w:rsidRPr="0035023F">
        <w:t>v</w:t>
      </w:r>
      <w:r w:rsidR="00EF7BE9">
        <w:t>arious administrators last year</w:t>
      </w:r>
      <w:r w:rsidRPr="0035023F">
        <w:t xml:space="preserve"> was important in shaping this year’s budget request. So I am</w:t>
      </w:r>
      <w:r>
        <w:t xml:space="preserve"> </w:t>
      </w:r>
      <w:r w:rsidRPr="0035023F">
        <w:t>hoping you will c</w:t>
      </w:r>
      <w:r w:rsidR="00EF7BE9">
        <w:t>ontinue to be supportive of the</w:t>
      </w:r>
      <w:r w:rsidRPr="0035023F">
        <w:t xml:space="preserve"> good process that has been put into place.</w:t>
      </w:r>
    </w:p>
    <w:p w:rsidR="009A3E28" w:rsidRDefault="0035023F" w:rsidP="009A3E28">
      <w:pPr>
        <w:pStyle w:val="ListParagraph"/>
        <w:numPr>
          <w:ilvl w:val="2"/>
          <w:numId w:val="9"/>
        </w:numPr>
        <w:tabs>
          <w:tab w:val="left" w:pos="360"/>
        </w:tabs>
        <w:ind w:left="1440" w:hanging="360"/>
        <w:jc w:val="both"/>
      </w:pPr>
      <w:r w:rsidRPr="0035023F">
        <w:t>We</w:t>
      </w:r>
      <w:r w:rsidR="009A3E28">
        <w:t xml:space="preserve"> </w:t>
      </w:r>
      <w:r w:rsidRPr="0035023F">
        <w:t>have asked the various budget administrators to operate under the assumption that there will</w:t>
      </w:r>
      <w:r w:rsidR="009A3E28">
        <w:t xml:space="preserve"> </w:t>
      </w:r>
      <w:r w:rsidRPr="0035023F">
        <w:t>be no anticipated budget reduction and limited new formula funding in the next budget, and</w:t>
      </w:r>
      <w:r w:rsidR="009A3E28">
        <w:t xml:space="preserve"> </w:t>
      </w:r>
      <w:r w:rsidRPr="0035023F">
        <w:t>that there will be low to no tuition and mandatory fee increases.</w:t>
      </w:r>
    </w:p>
    <w:p w:rsidR="009A3E28" w:rsidRDefault="0035023F" w:rsidP="009A3E28">
      <w:pPr>
        <w:pStyle w:val="ListParagraph"/>
        <w:numPr>
          <w:ilvl w:val="2"/>
          <w:numId w:val="9"/>
        </w:numPr>
        <w:tabs>
          <w:tab w:val="left" w:pos="360"/>
        </w:tabs>
        <w:ind w:left="1440" w:hanging="360"/>
        <w:jc w:val="both"/>
      </w:pPr>
      <w:r w:rsidRPr="0035023F">
        <w:t>Because of the legislative session, the chancellor has asked to move up our hearings with his</w:t>
      </w:r>
      <w:r w:rsidR="009A3E28">
        <w:t xml:space="preserve"> </w:t>
      </w:r>
      <w:r w:rsidRPr="0035023F">
        <w:t>office to early December this year.</w:t>
      </w:r>
    </w:p>
    <w:p w:rsidR="0035023F" w:rsidRPr="0035023F" w:rsidRDefault="0035023F" w:rsidP="009A3E28">
      <w:pPr>
        <w:pStyle w:val="ListParagraph"/>
        <w:numPr>
          <w:ilvl w:val="2"/>
          <w:numId w:val="9"/>
        </w:numPr>
        <w:tabs>
          <w:tab w:val="left" w:pos="360"/>
        </w:tabs>
        <w:ind w:left="1440" w:hanging="360"/>
        <w:jc w:val="both"/>
      </w:pPr>
      <w:r w:rsidRPr="0035023F">
        <w:t>While it is too early to know exactly what will make its way to the legislature, at this time we do</w:t>
      </w:r>
      <w:r w:rsidR="009A3E28">
        <w:t xml:space="preserve"> </w:t>
      </w:r>
      <w:r w:rsidRPr="0035023F">
        <w:t>have included in the USG proposed budget a capital outlay item for planning funding for</w:t>
      </w:r>
      <w:r w:rsidR="009A3E28">
        <w:t xml:space="preserve"> </w:t>
      </w:r>
      <w:r w:rsidRPr="0035023F">
        <w:t>Historic Beeson Hall renovation in next year’s budget.</w:t>
      </w:r>
    </w:p>
    <w:p w:rsidR="009A3E28" w:rsidRPr="009A3E28" w:rsidRDefault="0035023F" w:rsidP="009A3E28">
      <w:pPr>
        <w:pStyle w:val="ListParagraph"/>
        <w:numPr>
          <w:ilvl w:val="1"/>
          <w:numId w:val="9"/>
        </w:numPr>
        <w:tabs>
          <w:tab w:val="left" w:pos="360"/>
        </w:tabs>
        <w:ind w:left="810" w:hanging="450"/>
        <w:jc w:val="both"/>
        <w:rPr>
          <w:smallCaps/>
          <w:u w:val="single"/>
        </w:rPr>
      </w:pPr>
      <w:r w:rsidRPr="009A3E28">
        <w:rPr>
          <w:b/>
          <w:smallCaps/>
          <w:u w:val="single"/>
        </w:rPr>
        <w:t>P</w:t>
      </w:r>
      <w:r w:rsidR="009A3E28">
        <w:rPr>
          <w:b/>
          <w:smallCaps/>
          <w:u w:val="single"/>
        </w:rPr>
        <w:t>rogram P</w:t>
      </w:r>
      <w:r w:rsidR="009A3E28" w:rsidRPr="009A3E28">
        <w:rPr>
          <w:b/>
          <w:smallCaps/>
          <w:u w:val="single"/>
        </w:rPr>
        <w:t>rioritization</w:t>
      </w:r>
    </w:p>
    <w:p w:rsidR="006751B1" w:rsidRDefault="0035023F" w:rsidP="009A3E28">
      <w:pPr>
        <w:pStyle w:val="ListParagraph"/>
        <w:numPr>
          <w:ilvl w:val="2"/>
          <w:numId w:val="9"/>
        </w:numPr>
        <w:tabs>
          <w:tab w:val="left" w:pos="360"/>
        </w:tabs>
        <w:ind w:left="1440" w:hanging="360"/>
        <w:jc w:val="both"/>
      </w:pPr>
      <w:r w:rsidRPr="0035023F">
        <w:t>I want to express my thanks for those of you who continue to work on our</w:t>
      </w:r>
      <w:r w:rsidR="009A3E28">
        <w:t xml:space="preserve"> program </w:t>
      </w:r>
      <w:r w:rsidRPr="0035023F">
        <w:t>pri</w:t>
      </w:r>
      <w:r w:rsidR="009A3E28">
        <w:t>oritization process. Thanks go</w:t>
      </w:r>
      <w:r w:rsidRPr="0035023F">
        <w:t xml:space="preserve"> to those of you who have responded to the request for</w:t>
      </w:r>
      <w:r w:rsidR="009A3E28">
        <w:t xml:space="preserve"> </w:t>
      </w:r>
      <w:r w:rsidRPr="0035023F">
        <w:t>information and data regarding your program, those of you who have reviewed these data in</w:t>
      </w:r>
      <w:r w:rsidR="009A3E28">
        <w:t xml:space="preserve"> </w:t>
      </w:r>
      <w:r w:rsidRPr="0035023F">
        <w:t>your de</w:t>
      </w:r>
      <w:r w:rsidR="00EF7BE9">
        <w:t xml:space="preserve">partments and programs and </w:t>
      </w:r>
      <w:r w:rsidRPr="0035023F">
        <w:t xml:space="preserve">those of you who are participating </w:t>
      </w:r>
      <w:r w:rsidR="00EF7BE9">
        <w:t>as members of</w:t>
      </w:r>
      <w:r w:rsidRPr="0035023F">
        <w:t xml:space="preserve"> the</w:t>
      </w:r>
      <w:r w:rsidR="009A3E28">
        <w:t xml:space="preserve"> </w:t>
      </w:r>
      <w:r w:rsidRPr="0035023F">
        <w:t>prioritization task forces.</w:t>
      </w:r>
    </w:p>
    <w:p w:rsidR="006751B1" w:rsidRDefault="0035023F" w:rsidP="009A3E28">
      <w:pPr>
        <w:pStyle w:val="ListParagraph"/>
        <w:numPr>
          <w:ilvl w:val="2"/>
          <w:numId w:val="9"/>
        </w:numPr>
        <w:tabs>
          <w:tab w:val="left" w:pos="360"/>
        </w:tabs>
        <w:ind w:left="1440" w:hanging="360"/>
        <w:jc w:val="both"/>
      </w:pPr>
      <w:r w:rsidRPr="0035023F">
        <w:t>This process provides a very transparent and accessible way that we</w:t>
      </w:r>
      <w:r w:rsidR="009A3E28">
        <w:t xml:space="preserve"> </w:t>
      </w:r>
      <w:r w:rsidRPr="0035023F">
        <w:t>all can examine our programs and activities and contribute to decisions for the future.</w:t>
      </w:r>
    </w:p>
    <w:p w:rsidR="006751B1" w:rsidRDefault="0035023F" w:rsidP="009A3E28">
      <w:pPr>
        <w:pStyle w:val="ListParagraph"/>
        <w:numPr>
          <w:ilvl w:val="2"/>
          <w:numId w:val="9"/>
        </w:numPr>
        <w:tabs>
          <w:tab w:val="left" w:pos="360"/>
        </w:tabs>
        <w:ind w:left="1440" w:hanging="360"/>
        <w:jc w:val="both"/>
      </w:pPr>
      <w:r w:rsidRPr="0035023F">
        <w:t>This</w:t>
      </w:r>
      <w:r w:rsidR="009A3E28">
        <w:t xml:space="preserve"> </w:t>
      </w:r>
      <w:r w:rsidRPr="0035023F">
        <w:t xml:space="preserve">process will produce information </w:t>
      </w:r>
      <w:r w:rsidR="00EF7BE9">
        <w:t>to</w:t>
      </w:r>
      <w:r w:rsidRPr="0035023F">
        <w:t xml:space="preserve"> begin a discussion about our priorities for the future.</w:t>
      </w:r>
    </w:p>
    <w:p w:rsidR="006751B1" w:rsidRDefault="0035023F" w:rsidP="009A3E28">
      <w:pPr>
        <w:pStyle w:val="ListParagraph"/>
        <w:numPr>
          <w:ilvl w:val="2"/>
          <w:numId w:val="9"/>
        </w:numPr>
        <w:tabs>
          <w:tab w:val="left" w:pos="360"/>
        </w:tabs>
        <w:ind w:left="1440" w:hanging="360"/>
        <w:jc w:val="both"/>
      </w:pPr>
      <w:r w:rsidRPr="0035023F">
        <w:lastRenderedPageBreak/>
        <w:t>In doing this, we will be a better university and will be able to be more intentional about our</w:t>
      </w:r>
      <w:r w:rsidR="009A3E28">
        <w:t xml:space="preserve"> </w:t>
      </w:r>
      <w:r w:rsidRPr="0035023F">
        <w:t>future directions.</w:t>
      </w:r>
    </w:p>
    <w:p w:rsidR="0035023F" w:rsidRPr="009A3E28" w:rsidRDefault="009A3E28" w:rsidP="009A3E28">
      <w:pPr>
        <w:pStyle w:val="ListParagraph"/>
        <w:numPr>
          <w:ilvl w:val="2"/>
          <w:numId w:val="9"/>
        </w:numPr>
        <w:tabs>
          <w:tab w:val="left" w:pos="360"/>
        </w:tabs>
        <w:ind w:left="1440" w:hanging="360"/>
        <w:jc w:val="both"/>
        <w:rPr>
          <w:smallCaps/>
          <w:u w:val="single"/>
        </w:rPr>
      </w:pPr>
      <w:r>
        <w:t>I</w:t>
      </w:r>
      <w:r w:rsidR="0035023F" w:rsidRPr="0035023F">
        <w:t xml:space="preserve"> encourage each of you to participate as you can. It is critical that we</w:t>
      </w:r>
      <w:r>
        <w:t xml:space="preserve"> </w:t>
      </w:r>
      <w:r w:rsidR="0035023F" w:rsidRPr="0035023F">
        <w:t>receive your feedback and input into the data and information. So, thanks to all of you for your</w:t>
      </w:r>
      <w:r>
        <w:t xml:space="preserve"> </w:t>
      </w:r>
      <w:r w:rsidR="0035023F" w:rsidRPr="0035023F">
        <w:t>commitment to this.</w:t>
      </w:r>
    </w:p>
    <w:p w:rsidR="009A3E28" w:rsidRPr="009A3E28" w:rsidRDefault="009A3E28" w:rsidP="009A3E28">
      <w:pPr>
        <w:pStyle w:val="ListParagraph"/>
        <w:numPr>
          <w:ilvl w:val="1"/>
          <w:numId w:val="9"/>
        </w:numPr>
        <w:tabs>
          <w:tab w:val="left" w:pos="360"/>
        </w:tabs>
        <w:ind w:left="810" w:hanging="450"/>
        <w:jc w:val="both"/>
        <w:rPr>
          <w:smallCaps/>
          <w:u w:val="single"/>
        </w:rPr>
      </w:pPr>
      <w:r w:rsidRPr="009A3E28">
        <w:rPr>
          <w:b/>
          <w:smallCaps/>
          <w:u w:val="single"/>
        </w:rPr>
        <w:t>BoR Meeting</w:t>
      </w:r>
    </w:p>
    <w:p w:rsidR="006751B1" w:rsidRDefault="0035023F" w:rsidP="009A3E28">
      <w:pPr>
        <w:pStyle w:val="ListParagraph"/>
        <w:numPr>
          <w:ilvl w:val="2"/>
          <w:numId w:val="9"/>
        </w:numPr>
        <w:tabs>
          <w:tab w:val="left" w:pos="360"/>
        </w:tabs>
        <w:ind w:left="1440" w:hanging="360"/>
        <w:jc w:val="both"/>
      </w:pPr>
      <w:r w:rsidRPr="0035023F">
        <w:t>The next Board of Regents meeting will be held on our campus on October 8</w:t>
      </w:r>
      <w:r w:rsidRPr="009A3E28">
        <w:rPr>
          <w:rFonts w:ascii="Cambria Math" w:hAnsi="Cambria Math" w:cs="Cambria Math"/>
        </w:rPr>
        <w:t>‐</w:t>
      </w:r>
      <w:r w:rsidRPr="0035023F">
        <w:t>9. So we will</w:t>
      </w:r>
      <w:r w:rsidR="009A3E28">
        <w:t xml:space="preserve"> </w:t>
      </w:r>
      <w:r w:rsidRPr="0035023F">
        <w:t>welcome the regents, the university presidents and their staff</w:t>
      </w:r>
      <w:r w:rsidR="00EF7BE9">
        <w:t>s</w:t>
      </w:r>
      <w:r w:rsidRPr="0035023F">
        <w:t xml:space="preserve"> and the chancellor and his staff</w:t>
      </w:r>
      <w:r w:rsidR="009A3E28">
        <w:t xml:space="preserve"> </w:t>
      </w:r>
      <w:r w:rsidRPr="0035023F">
        <w:t>as well. There will also be a spouse program that will feature tours of the governor’s mansion</w:t>
      </w:r>
      <w:r w:rsidR="009A3E28">
        <w:t xml:space="preserve"> and </w:t>
      </w:r>
      <w:r w:rsidRPr="0035023F">
        <w:t>various local sites. We are in the planning stages right now for that event.</w:t>
      </w:r>
    </w:p>
    <w:p w:rsidR="0035023F" w:rsidRPr="009A3E28" w:rsidRDefault="0035023F" w:rsidP="009A3E28">
      <w:pPr>
        <w:pStyle w:val="ListParagraph"/>
        <w:numPr>
          <w:ilvl w:val="2"/>
          <w:numId w:val="9"/>
        </w:numPr>
        <w:tabs>
          <w:tab w:val="left" w:pos="360"/>
        </w:tabs>
        <w:ind w:left="1440" w:hanging="360"/>
        <w:jc w:val="both"/>
        <w:rPr>
          <w:smallCaps/>
          <w:u w:val="single"/>
        </w:rPr>
      </w:pPr>
      <w:r w:rsidRPr="0035023F">
        <w:t>You are certainly</w:t>
      </w:r>
      <w:r w:rsidR="009A3E28">
        <w:t xml:space="preserve"> </w:t>
      </w:r>
      <w:r w:rsidRPr="0035023F">
        <w:t>welcome to attend the public portion of th</w:t>
      </w:r>
      <w:r w:rsidR="00EF7BE9">
        <w:t>e</w:t>
      </w:r>
      <w:r w:rsidRPr="0035023F">
        <w:t>se meetings.</w:t>
      </w:r>
    </w:p>
    <w:p w:rsidR="0035023F" w:rsidRPr="0035023F" w:rsidRDefault="009A3E28" w:rsidP="0035023F">
      <w:pPr>
        <w:pStyle w:val="ListParagraph"/>
        <w:numPr>
          <w:ilvl w:val="1"/>
          <w:numId w:val="9"/>
        </w:numPr>
        <w:tabs>
          <w:tab w:val="left" w:pos="360"/>
        </w:tabs>
        <w:ind w:left="810" w:hanging="450"/>
        <w:jc w:val="both"/>
      </w:pPr>
      <w:r>
        <w:rPr>
          <w:b/>
          <w:smallCaps/>
          <w:u w:val="single"/>
        </w:rPr>
        <w:t>Rankings</w:t>
      </w:r>
    </w:p>
    <w:p w:rsidR="006751B1" w:rsidRDefault="0035023F" w:rsidP="009A3E28">
      <w:pPr>
        <w:pStyle w:val="ListParagraph"/>
        <w:numPr>
          <w:ilvl w:val="2"/>
          <w:numId w:val="9"/>
        </w:numPr>
        <w:tabs>
          <w:tab w:val="left" w:pos="360"/>
        </w:tabs>
        <w:ind w:left="1440" w:hanging="360"/>
        <w:jc w:val="both"/>
      </w:pPr>
      <w:r w:rsidRPr="0035023F">
        <w:t>As you may have heard, the rankings from US News and World Report were released recently</w:t>
      </w:r>
      <w:r w:rsidR="009A3E28">
        <w:t xml:space="preserve"> </w:t>
      </w:r>
      <w:r w:rsidRPr="0035023F">
        <w:t>and Georg</w:t>
      </w:r>
      <w:r w:rsidR="00EF7BE9">
        <w:t>ia College was ranked 10th</w:t>
      </w:r>
      <w:r w:rsidRPr="0035023F">
        <w:t xml:space="preserve"> among public regional universities in the South and</w:t>
      </w:r>
      <w:r w:rsidR="009A3E28">
        <w:t xml:space="preserve"> </w:t>
      </w:r>
      <w:r w:rsidRPr="0035023F">
        <w:t>29th among all regional universities (public and private) in the South.</w:t>
      </w:r>
    </w:p>
    <w:p w:rsidR="006751B1" w:rsidRDefault="009A3E28" w:rsidP="009A3E28">
      <w:pPr>
        <w:pStyle w:val="ListParagraph"/>
        <w:numPr>
          <w:ilvl w:val="2"/>
          <w:numId w:val="9"/>
        </w:numPr>
        <w:tabs>
          <w:tab w:val="left" w:pos="360"/>
        </w:tabs>
        <w:ind w:left="1440" w:hanging="360"/>
        <w:jc w:val="both"/>
      </w:pPr>
      <w:r>
        <w:t>T</w:t>
      </w:r>
      <w:r w:rsidR="0035023F" w:rsidRPr="0035023F">
        <w:t>he web site</w:t>
      </w:r>
      <w:r>
        <w:t xml:space="preserve"> </w:t>
      </w:r>
      <w:r w:rsidR="0035023F" w:rsidRPr="0035023F">
        <w:t>Colleges of Distinction has listed Georgia College as a public college of distinction.</w:t>
      </w:r>
    </w:p>
    <w:p w:rsidR="006751B1" w:rsidRDefault="0035023F" w:rsidP="009A3E28">
      <w:pPr>
        <w:pStyle w:val="ListParagraph"/>
        <w:numPr>
          <w:ilvl w:val="2"/>
          <w:numId w:val="9"/>
        </w:numPr>
        <w:tabs>
          <w:tab w:val="left" w:pos="360"/>
        </w:tabs>
        <w:ind w:left="1440" w:hanging="360"/>
        <w:jc w:val="both"/>
      </w:pPr>
      <w:r w:rsidRPr="0035023F">
        <w:t>Princeton Review has recognized Georgia College as a Best in the South again this year.</w:t>
      </w:r>
    </w:p>
    <w:p w:rsidR="0035023F" w:rsidRPr="0035023F" w:rsidRDefault="0035023F" w:rsidP="009A3E28">
      <w:pPr>
        <w:pStyle w:val="ListParagraph"/>
        <w:numPr>
          <w:ilvl w:val="2"/>
          <w:numId w:val="9"/>
        </w:numPr>
        <w:tabs>
          <w:tab w:val="left" w:pos="360"/>
        </w:tabs>
        <w:ind w:left="1440" w:hanging="360"/>
        <w:jc w:val="both"/>
      </w:pPr>
      <w:r w:rsidRPr="0035023F">
        <w:t>Thanks</w:t>
      </w:r>
      <w:r w:rsidR="009A3E28">
        <w:t xml:space="preserve"> </w:t>
      </w:r>
      <w:r w:rsidRPr="0035023F">
        <w:t xml:space="preserve">to each of you for your work and involvement </w:t>
      </w:r>
      <w:r w:rsidR="00EF7BE9">
        <w:t>that</w:t>
      </w:r>
      <w:r w:rsidRPr="0035023F">
        <w:t xml:space="preserve"> allows us to do so well in these ranking</w:t>
      </w:r>
      <w:r w:rsidR="009A3E28">
        <w:t xml:space="preserve"> </w:t>
      </w:r>
      <w:r w:rsidRPr="0035023F">
        <w:t>schemes.</w:t>
      </w:r>
    </w:p>
    <w:p w:rsidR="009A3E28" w:rsidRPr="009A3E28" w:rsidRDefault="0035023F" w:rsidP="0035023F">
      <w:pPr>
        <w:pStyle w:val="ListParagraph"/>
        <w:numPr>
          <w:ilvl w:val="1"/>
          <w:numId w:val="9"/>
        </w:numPr>
        <w:tabs>
          <w:tab w:val="left" w:pos="360"/>
        </w:tabs>
        <w:ind w:left="810" w:hanging="450"/>
        <w:jc w:val="both"/>
      </w:pPr>
      <w:r w:rsidRPr="009A3E28">
        <w:rPr>
          <w:b/>
          <w:smallCaps/>
          <w:u w:val="single"/>
        </w:rPr>
        <w:t>Question</w:t>
      </w:r>
      <w:r w:rsidR="009A3E28">
        <w:rPr>
          <w:b/>
          <w:smallCaps/>
          <w:u w:val="single"/>
        </w:rPr>
        <w:t>s</w:t>
      </w:r>
      <w:r w:rsidR="006751B1">
        <w:rPr>
          <w:b/>
          <w:smallCaps/>
          <w:u w:val="single"/>
        </w:rPr>
        <w:t>?</w:t>
      </w:r>
    </w:p>
    <w:p w:rsidR="009A3E28" w:rsidRDefault="006751B1" w:rsidP="009A3E28">
      <w:pPr>
        <w:pStyle w:val="ListParagraph"/>
        <w:numPr>
          <w:ilvl w:val="2"/>
          <w:numId w:val="9"/>
        </w:numPr>
        <w:tabs>
          <w:tab w:val="left" w:pos="360"/>
        </w:tabs>
        <w:ind w:left="1530" w:hanging="450"/>
        <w:jc w:val="both"/>
      </w:pPr>
      <w:r>
        <w:t xml:space="preserve">Q1: </w:t>
      </w:r>
      <w:r w:rsidR="009A3E28">
        <w:t>What are your thoughts on the recent sector mission statements developed by BoR/USG?</w:t>
      </w:r>
    </w:p>
    <w:p w:rsidR="00BF63DA" w:rsidRPr="0035023F" w:rsidRDefault="006751B1" w:rsidP="009A3E28">
      <w:pPr>
        <w:pStyle w:val="ListParagraph"/>
        <w:numPr>
          <w:ilvl w:val="2"/>
          <w:numId w:val="9"/>
        </w:numPr>
        <w:tabs>
          <w:tab w:val="left" w:pos="360"/>
        </w:tabs>
        <w:ind w:left="1530" w:hanging="450"/>
        <w:jc w:val="both"/>
      </w:pPr>
      <w:r>
        <w:t xml:space="preserve">A1: </w:t>
      </w:r>
      <w:r w:rsidR="0035023F" w:rsidRPr="0035023F">
        <w:t>The recent sector discussions and decision was an attempt to officially describe the current</w:t>
      </w:r>
      <w:r w:rsidR="009A3E28">
        <w:t xml:space="preserve"> </w:t>
      </w:r>
      <w:r w:rsidR="0035023F" w:rsidRPr="0035023F">
        <w:t xml:space="preserve">status of USG institutions. As such, we </w:t>
      </w:r>
      <w:r w:rsidR="009A3E28">
        <w:t>we</w:t>
      </w:r>
      <w:r w:rsidR="0035023F" w:rsidRPr="0035023F">
        <w:t xml:space="preserve">re and </w:t>
      </w:r>
      <w:r w:rsidR="009A3E28">
        <w:t>a</w:t>
      </w:r>
      <w:r w:rsidR="0035023F" w:rsidRPr="0035023F">
        <w:t>re listed as a</w:t>
      </w:r>
      <w:r w:rsidR="009A3E28">
        <w:t xml:space="preserve"> member of the </w:t>
      </w:r>
      <w:r w:rsidR="009A3E28" w:rsidRPr="006751B1">
        <w:rPr>
          <w:i/>
        </w:rPr>
        <w:t>State University</w:t>
      </w:r>
      <w:r w:rsidR="009A3E28">
        <w:t xml:space="preserve"> sector</w:t>
      </w:r>
      <w:r w:rsidR="0035023F" w:rsidRPr="0035023F">
        <w:t>. While I would</w:t>
      </w:r>
      <w:r w:rsidR="009A3E28">
        <w:t xml:space="preserve"> </w:t>
      </w:r>
      <w:r w:rsidR="0035023F" w:rsidRPr="0035023F">
        <w:t xml:space="preserve">have liked to have </w:t>
      </w:r>
      <w:r>
        <w:t xml:space="preserve">had a separate sector entitled </w:t>
      </w:r>
      <w:r w:rsidR="009A3E28" w:rsidRPr="006751B1">
        <w:rPr>
          <w:i/>
        </w:rPr>
        <w:t>P</w:t>
      </w:r>
      <w:r w:rsidR="0035023F" w:rsidRPr="006751B1">
        <w:rPr>
          <w:i/>
        </w:rPr>
        <w:t xml:space="preserve">ublic </w:t>
      </w:r>
      <w:r w:rsidR="009A3E28" w:rsidRPr="006751B1">
        <w:rPr>
          <w:i/>
        </w:rPr>
        <w:t>L</w:t>
      </w:r>
      <w:r w:rsidR="0035023F" w:rsidRPr="006751B1">
        <w:rPr>
          <w:i/>
        </w:rPr>
        <w:t xml:space="preserve">iberal </w:t>
      </w:r>
      <w:r w:rsidR="009A3E28" w:rsidRPr="006751B1">
        <w:rPr>
          <w:i/>
        </w:rPr>
        <w:t>A</w:t>
      </w:r>
      <w:r w:rsidR="0035023F" w:rsidRPr="006751B1">
        <w:rPr>
          <w:i/>
        </w:rPr>
        <w:t xml:space="preserve">rts </w:t>
      </w:r>
      <w:r w:rsidR="009A3E28" w:rsidRPr="006751B1">
        <w:rPr>
          <w:i/>
        </w:rPr>
        <w:t>U</w:t>
      </w:r>
      <w:r w:rsidR="0035023F" w:rsidRPr="006751B1">
        <w:rPr>
          <w:i/>
        </w:rPr>
        <w:t>niversity</w:t>
      </w:r>
      <w:r w:rsidR="0035023F" w:rsidRPr="0035023F">
        <w:t>, we were</w:t>
      </w:r>
      <w:r w:rsidR="009A3E28">
        <w:t xml:space="preserve"> </w:t>
      </w:r>
      <w:r w:rsidR="0035023F" w:rsidRPr="0035023F">
        <w:t xml:space="preserve">acknowledged within our sector for our special mission as </w:t>
      </w:r>
      <w:r w:rsidR="0035023F" w:rsidRPr="006751B1">
        <w:rPr>
          <w:i/>
        </w:rPr>
        <w:t>the designated</w:t>
      </w:r>
      <w:r w:rsidR="009A3E28" w:rsidRPr="006751B1">
        <w:rPr>
          <w:i/>
        </w:rPr>
        <w:t xml:space="preserve"> </w:t>
      </w:r>
      <w:r w:rsidR="0035023F" w:rsidRPr="006751B1">
        <w:rPr>
          <w:i/>
        </w:rPr>
        <w:t>public liberal arts university for the state of Georgia</w:t>
      </w:r>
      <w:r w:rsidR="0035023F" w:rsidRPr="0035023F">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Pr>
          <w:lang w:val="en"/>
        </w:rPr>
        <w:t>Lyndall Muschell</w:t>
      </w:r>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221276" w:rsidRPr="00C97664">
        <w:rPr>
          <w:lang w:val="en"/>
        </w:rPr>
        <w:t>2:54</w:t>
      </w:r>
      <w:r w:rsidR="008C2D64" w:rsidRPr="00C97664">
        <w:rPr>
          <w:lang w:val="en"/>
        </w:rPr>
        <w:t xml:space="preserve"> p.m.</w:t>
      </w:r>
    </w:p>
    <w:p w:rsidR="00C70F9F" w:rsidRPr="008357EC" w:rsidRDefault="00C70F9F" w:rsidP="00C70F9F">
      <w:pPr>
        <w:spacing w:before="240" w:line="240" w:lineRule="atLeast"/>
        <w:jc w:val="both"/>
        <w:rPr>
          <w:b/>
          <w:smallCaps/>
          <w:u w:val="single"/>
          <w:lang w:val="en"/>
        </w:rPr>
      </w:pPr>
      <w:r w:rsidRPr="008357EC">
        <w:rPr>
          <w:b/>
          <w:smallCaps/>
          <w:u w:val="single"/>
          <w:lang w:val="en"/>
        </w:rPr>
        <w:t>Attachment</w:t>
      </w:r>
    </w:p>
    <w:p w:rsidR="00C70F9F" w:rsidRPr="008357EC" w:rsidRDefault="00221276" w:rsidP="00524878">
      <w:pPr>
        <w:pStyle w:val="ListParagraph"/>
        <w:numPr>
          <w:ilvl w:val="0"/>
          <w:numId w:val="10"/>
        </w:numPr>
        <w:spacing w:line="240" w:lineRule="atLeast"/>
        <w:jc w:val="both"/>
        <w:rPr>
          <w:lang w:val="en"/>
        </w:rPr>
      </w:pPr>
      <w:r>
        <w:t>CAPC_</w:t>
      </w:r>
      <w:r w:rsidR="00BF63DA">
        <w:t>Guidelines_2013-10-07</w:t>
      </w:r>
      <w:r w:rsidR="00C70F9F" w:rsidRPr="008357EC">
        <w:t xml:space="preserve"> (referenced </w:t>
      </w:r>
      <w:r w:rsidR="00F11CEB" w:rsidRPr="008357EC">
        <w:t xml:space="preserve">by </w:t>
      </w:r>
      <w:r>
        <w:t>Cara Meade in the CAPC Report</w:t>
      </w:r>
      <w:r w:rsidR="00C70F9F" w:rsidRPr="008357EC">
        <w:t>)</w:t>
      </w:r>
    </w:p>
    <w:p w:rsidR="00A80AD8" w:rsidRPr="008357EC" w:rsidRDefault="00C70F9F" w:rsidP="0021631F">
      <w:pPr>
        <w:spacing w:line="240" w:lineRule="atLeast"/>
        <w:ind w:left="360"/>
        <w:jc w:val="both"/>
        <w:rPr>
          <w:i/>
          <w:lang w:val="en"/>
        </w:rPr>
      </w:pPr>
      <w:r w:rsidRPr="008357EC">
        <w:rPr>
          <w:i/>
          <w:lang w:val="en"/>
        </w:rPr>
        <w:t xml:space="preserve">This </w:t>
      </w:r>
      <w:r w:rsidR="00814857" w:rsidRPr="008357EC">
        <w:rPr>
          <w:i/>
          <w:lang w:val="en"/>
        </w:rPr>
        <w:t xml:space="preserve">document </w:t>
      </w:r>
      <w:r w:rsidR="00781B95" w:rsidRPr="008357EC">
        <w:rPr>
          <w:i/>
          <w:lang w:val="en"/>
        </w:rPr>
        <w:t xml:space="preserve">is the </w:t>
      </w:r>
      <w:r w:rsidR="006608A3">
        <w:rPr>
          <w:i/>
          <w:lang w:val="en"/>
        </w:rPr>
        <w:t xml:space="preserve">current </w:t>
      </w:r>
      <w:r w:rsidR="00BF63DA" w:rsidRPr="00BF63DA">
        <w:rPr>
          <w:i/>
          <w:lang w:val="en"/>
        </w:rPr>
        <w:t>Guidelines</w:t>
      </w:r>
      <w:r w:rsidR="00BF63DA">
        <w:rPr>
          <w:i/>
          <w:lang w:val="en"/>
        </w:rPr>
        <w:t xml:space="preserve"> for Submitting Proposals to CAPC</w:t>
      </w:r>
      <w:r w:rsidR="00755F12">
        <w:rPr>
          <w:i/>
          <w:lang w:val="en"/>
        </w:rPr>
        <w:t xml:space="preserve"> (last updated 7 Oct 2011)</w:t>
      </w:r>
      <w:r w:rsidR="00781B95" w:rsidRPr="008357EC">
        <w:rPr>
          <w:i/>
          <w:lang w:val="en"/>
        </w:rPr>
        <w:t>.</w:t>
      </w:r>
    </w:p>
    <w:sectPr w:rsidR="00A80AD8" w:rsidRPr="008357EC" w:rsidSect="00783A43">
      <w:footerReference w:type="default" r:id="rId1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EF" w:rsidRDefault="00C228EF" w:rsidP="002B788F">
      <w:r>
        <w:separator/>
      </w:r>
    </w:p>
  </w:endnote>
  <w:endnote w:type="continuationSeparator" w:id="0">
    <w:p w:rsidR="00C228EF" w:rsidRDefault="00C228EF"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C1B28" w:rsidRPr="002B788F" w:rsidRDefault="001C1B28" w:rsidP="00C3554D">
            <w:pPr>
              <w:pStyle w:val="Footer"/>
              <w:tabs>
                <w:tab w:val="clear" w:pos="4680"/>
                <w:tab w:val="clear" w:pos="9360"/>
                <w:tab w:val="right" w:pos="10800"/>
              </w:tabs>
              <w:spacing w:before="60"/>
              <w:rPr>
                <w:i/>
                <w:sz w:val="20"/>
                <w:szCs w:val="20"/>
              </w:rPr>
            </w:pPr>
            <w:r>
              <w:rPr>
                <w:i/>
                <w:sz w:val="20"/>
                <w:szCs w:val="20"/>
              </w:rPr>
              <w:t>1</w:t>
            </w:r>
            <w:r w:rsidR="00347E37">
              <w:rPr>
                <w:i/>
                <w:sz w:val="20"/>
                <w:szCs w:val="20"/>
              </w:rPr>
              <w:t>3</w:t>
            </w:r>
            <w:r>
              <w:rPr>
                <w:i/>
                <w:sz w:val="20"/>
                <w:szCs w:val="20"/>
              </w:rPr>
              <w:t>-</w:t>
            </w:r>
            <w:r w:rsidR="00347E37">
              <w:rPr>
                <w:i/>
                <w:sz w:val="20"/>
                <w:szCs w:val="20"/>
              </w:rPr>
              <w:t>Sep</w:t>
            </w:r>
            <w:r>
              <w:rPr>
                <w:i/>
                <w:sz w:val="20"/>
                <w:szCs w:val="20"/>
              </w:rPr>
              <w:t>-2013</w:t>
            </w:r>
            <w:r w:rsidRPr="002B788F">
              <w:rPr>
                <w:i/>
                <w:sz w:val="20"/>
                <w:szCs w:val="20"/>
              </w:rPr>
              <w:t xml:space="preserve"> University Senate Meeting </w:t>
            </w:r>
            <w:r w:rsidR="002475A2">
              <w:rPr>
                <w:i/>
                <w:sz w:val="20"/>
                <w:szCs w:val="20"/>
              </w:rPr>
              <w:t>Minutes (</w:t>
            </w:r>
            <w:r w:rsidR="003F1A90">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5241D">
              <w:rPr>
                <w:bCs/>
                <w:i/>
                <w:noProof/>
                <w:sz w:val="20"/>
                <w:szCs w:val="20"/>
              </w:rPr>
              <w:t>9</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5241D">
              <w:rPr>
                <w:bCs/>
                <w:i/>
                <w:noProof/>
                <w:sz w:val="20"/>
                <w:szCs w:val="20"/>
              </w:rPr>
              <w:t>9</w:t>
            </w:r>
            <w:r w:rsidRPr="002B788F">
              <w:rPr>
                <w:bCs/>
                <w:i/>
                <w:sz w:val="20"/>
                <w:szCs w:val="20"/>
              </w:rPr>
              <w:fldChar w:fldCharType="end"/>
            </w:r>
          </w:p>
        </w:sdtContent>
      </w:sdt>
    </w:sdtContent>
  </w:sdt>
  <w:p w:rsidR="001C1B28" w:rsidRDefault="001C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EF" w:rsidRDefault="00C228EF" w:rsidP="002B788F">
      <w:r>
        <w:separator/>
      </w:r>
    </w:p>
  </w:footnote>
  <w:footnote w:type="continuationSeparator" w:id="0">
    <w:p w:rsidR="00C228EF" w:rsidRDefault="00C228EF"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1702848"/>
    <w:multiLevelType w:val="hybridMultilevel"/>
    <w:tmpl w:val="03F0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4202"/>
    <w:multiLevelType w:val="hybridMultilevel"/>
    <w:tmpl w:val="0F269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36329"/>
    <w:multiLevelType w:val="hybridMultilevel"/>
    <w:tmpl w:val="B068178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4535B"/>
    <w:multiLevelType w:val="hybridMultilevel"/>
    <w:tmpl w:val="0D24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B6E03"/>
    <w:multiLevelType w:val="hybridMultilevel"/>
    <w:tmpl w:val="517452A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92219E"/>
    <w:multiLevelType w:val="hybridMultilevel"/>
    <w:tmpl w:val="C742AD60"/>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008FB"/>
    <w:multiLevelType w:val="hybridMultilevel"/>
    <w:tmpl w:val="6798D0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F41AF"/>
    <w:multiLevelType w:val="hybridMultilevel"/>
    <w:tmpl w:val="3D4CF790"/>
    <w:lvl w:ilvl="0" w:tplc="77D0D9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E4FA5"/>
    <w:multiLevelType w:val="hybridMultilevel"/>
    <w:tmpl w:val="92544DF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07068"/>
    <w:multiLevelType w:val="hybridMultilevel"/>
    <w:tmpl w:val="BB62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B1C57"/>
    <w:multiLevelType w:val="hybridMultilevel"/>
    <w:tmpl w:val="952AF1F4"/>
    <w:lvl w:ilvl="0" w:tplc="101A2BD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41700"/>
    <w:multiLevelType w:val="hybridMultilevel"/>
    <w:tmpl w:val="3ABEE6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4152DF"/>
    <w:multiLevelType w:val="hybridMultilevel"/>
    <w:tmpl w:val="476E93E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26039"/>
    <w:multiLevelType w:val="hybridMultilevel"/>
    <w:tmpl w:val="14E87B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347146"/>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6F17AF"/>
    <w:multiLevelType w:val="hybridMultilevel"/>
    <w:tmpl w:val="B786FE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27820"/>
    <w:multiLevelType w:val="hybridMultilevel"/>
    <w:tmpl w:val="81DA0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2"/>
  </w:num>
  <w:num w:numId="4">
    <w:abstractNumId w:val="2"/>
  </w:num>
  <w:num w:numId="5">
    <w:abstractNumId w:val="24"/>
  </w:num>
  <w:num w:numId="6">
    <w:abstractNumId w:val="23"/>
  </w:num>
  <w:num w:numId="7">
    <w:abstractNumId w:val="18"/>
  </w:num>
  <w:num w:numId="8">
    <w:abstractNumId w:val="26"/>
  </w:num>
  <w:num w:numId="9">
    <w:abstractNumId w:val="9"/>
  </w:num>
  <w:num w:numId="10">
    <w:abstractNumId w:val="17"/>
  </w:num>
  <w:num w:numId="11">
    <w:abstractNumId w:val="13"/>
  </w:num>
  <w:num w:numId="12">
    <w:abstractNumId w:val="3"/>
  </w:num>
  <w:num w:numId="13">
    <w:abstractNumId w:val="8"/>
  </w:num>
  <w:num w:numId="14">
    <w:abstractNumId w:val="16"/>
  </w:num>
  <w:num w:numId="15">
    <w:abstractNumId w:val="20"/>
  </w:num>
  <w:num w:numId="16">
    <w:abstractNumId w:val="10"/>
  </w:num>
  <w:num w:numId="17">
    <w:abstractNumId w:val="12"/>
  </w:num>
  <w:num w:numId="18">
    <w:abstractNumId w:val="0"/>
  </w:num>
  <w:num w:numId="19">
    <w:abstractNumId w:val="25"/>
  </w:num>
  <w:num w:numId="20">
    <w:abstractNumId w:val="6"/>
  </w:num>
  <w:num w:numId="21">
    <w:abstractNumId w:val="11"/>
  </w:num>
  <w:num w:numId="22">
    <w:abstractNumId w:val="14"/>
  </w:num>
  <w:num w:numId="23">
    <w:abstractNumId w:val="1"/>
  </w:num>
  <w:num w:numId="24">
    <w:abstractNumId w:val="7"/>
  </w:num>
  <w:num w:numId="25">
    <w:abstractNumId w:val="5"/>
  </w:num>
  <w:num w:numId="26">
    <w:abstractNumId w:val="15"/>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63EC"/>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3EE4"/>
    <w:rsid w:val="00065DCA"/>
    <w:rsid w:val="0006753D"/>
    <w:rsid w:val="00070CE7"/>
    <w:rsid w:val="000737C3"/>
    <w:rsid w:val="00077973"/>
    <w:rsid w:val="00082767"/>
    <w:rsid w:val="00086BF5"/>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456D"/>
    <w:rsid w:val="000C7020"/>
    <w:rsid w:val="000D0396"/>
    <w:rsid w:val="000D1D16"/>
    <w:rsid w:val="000D25B9"/>
    <w:rsid w:val="000E3608"/>
    <w:rsid w:val="000E442E"/>
    <w:rsid w:val="000E76D1"/>
    <w:rsid w:val="000F51B7"/>
    <w:rsid w:val="000F5BF6"/>
    <w:rsid w:val="000F72B2"/>
    <w:rsid w:val="001035CB"/>
    <w:rsid w:val="001107E6"/>
    <w:rsid w:val="00111BB9"/>
    <w:rsid w:val="001148ED"/>
    <w:rsid w:val="001209BB"/>
    <w:rsid w:val="00121C06"/>
    <w:rsid w:val="00130192"/>
    <w:rsid w:val="00143520"/>
    <w:rsid w:val="00147DEE"/>
    <w:rsid w:val="00151972"/>
    <w:rsid w:val="00153D7E"/>
    <w:rsid w:val="00154A2B"/>
    <w:rsid w:val="00160B78"/>
    <w:rsid w:val="001646FC"/>
    <w:rsid w:val="00166646"/>
    <w:rsid w:val="0017456E"/>
    <w:rsid w:val="00174A0D"/>
    <w:rsid w:val="00175487"/>
    <w:rsid w:val="00177A31"/>
    <w:rsid w:val="00180B60"/>
    <w:rsid w:val="00182626"/>
    <w:rsid w:val="001841E7"/>
    <w:rsid w:val="00186DA7"/>
    <w:rsid w:val="00190190"/>
    <w:rsid w:val="001903B3"/>
    <w:rsid w:val="00194744"/>
    <w:rsid w:val="00195BB1"/>
    <w:rsid w:val="001A1937"/>
    <w:rsid w:val="001A527B"/>
    <w:rsid w:val="001B1BB9"/>
    <w:rsid w:val="001B6FF5"/>
    <w:rsid w:val="001C0E76"/>
    <w:rsid w:val="001C1B28"/>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43A6"/>
    <w:rsid w:val="001F66AA"/>
    <w:rsid w:val="00201663"/>
    <w:rsid w:val="002065FF"/>
    <w:rsid w:val="002132D2"/>
    <w:rsid w:val="00214B75"/>
    <w:rsid w:val="0021631F"/>
    <w:rsid w:val="00217DF3"/>
    <w:rsid w:val="00220116"/>
    <w:rsid w:val="00220B49"/>
    <w:rsid w:val="00221276"/>
    <w:rsid w:val="0022677E"/>
    <w:rsid w:val="0022729E"/>
    <w:rsid w:val="00230D02"/>
    <w:rsid w:val="002329AB"/>
    <w:rsid w:val="00235388"/>
    <w:rsid w:val="002370FC"/>
    <w:rsid w:val="00237EE5"/>
    <w:rsid w:val="00241CCC"/>
    <w:rsid w:val="00242E39"/>
    <w:rsid w:val="002475A2"/>
    <w:rsid w:val="00247729"/>
    <w:rsid w:val="002538CC"/>
    <w:rsid w:val="00255A17"/>
    <w:rsid w:val="00255DE0"/>
    <w:rsid w:val="002562A7"/>
    <w:rsid w:val="002567CF"/>
    <w:rsid w:val="00264944"/>
    <w:rsid w:val="00264FE0"/>
    <w:rsid w:val="002656E3"/>
    <w:rsid w:val="00272DA5"/>
    <w:rsid w:val="00276897"/>
    <w:rsid w:val="002776C1"/>
    <w:rsid w:val="00281DE0"/>
    <w:rsid w:val="00282FD6"/>
    <w:rsid w:val="00283FEC"/>
    <w:rsid w:val="0028404E"/>
    <w:rsid w:val="00284AD7"/>
    <w:rsid w:val="00290714"/>
    <w:rsid w:val="00290BC1"/>
    <w:rsid w:val="00291B4F"/>
    <w:rsid w:val="002A7D31"/>
    <w:rsid w:val="002B788F"/>
    <w:rsid w:val="002C1405"/>
    <w:rsid w:val="002C292D"/>
    <w:rsid w:val="002C2EF7"/>
    <w:rsid w:val="002D099E"/>
    <w:rsid w:val="002D3092"/>
    <w:rsid w:val="002D470E"/>
    <w:rsid w:val="002D6E0B"/>
    <w:rsid w:val="002E0156"/>
    <w:rsid w:val="002E344B"/>
    <w:rsid w:val="002E4E74"/>
    <w:rsid w:val="002E565B"/>
    <w:rsid w:val="002F0E63"/>
    <w:rsid w:val="00302AD6"/>
    <w:rsid w:val="00303F1B"/>
    <w:rsid w:val="00304A71"/>
    <w:rsid w:val="00312627"/>
    <w:rsid w:val="003132AE"/>
    <w:rsid w:val="00314377"/>
    <w:rsid w:val="00316725"/>
    <w:rsid w:val="003170C1"/>
    <w:rsid w:val="0033105C"/>
    <w:rsid w:val="00334FF1"/>
    <w:rsid w:val="00336F2C"/>
    <w:rsid w:val="003379A0"/>
    <w:rsid w:val="00340DE0"/>
    <w:rsid w:val="00341068"/>
    <w:rsid w:val="003420AF"/>
    <w:rsid w:val="003421F7"/>
    <w:rsid w:val="0034425D"/>
    <w:rsid w:val="003459D7"/>
    <w:rsid w:val="00347E37"/>
    <w:rsid w:val="0035023F"/>
    <w:rsid w:val="00353324"/>
    <w:rsid w:val="00372B02"/>
    <w:rsid w:val="003743AE"/>
    <w:rsid w:val="003856F0"/>
    <w:rsid w:val="00387B6A"/>
    <w:rsid w:val="003A0208"/>
    <w:rsid w:val="003A05B8"/>
    <w:rsid w:val="003A08E9"/>
    <w:rsid w:val="003A2662"/>
    <w:rsid w:val="003A3FDA"/>
    <w:rsid w:val="003A44CE"/>
    <w:rsid w:val="003A4B83"/>
    <w:rsid w:val="003A6016"/>
    <w:rsid w:val="003B04DE"/>
    <w:rsid w:val="003C1AEB"/>
    <w:rsid w:val="003C2519"/>
    <w:rsid w:val="003C2580"/>
    <w:rsid w:val="003C33A6"/>
    <w:rsid w:val="003D18F1"/>
    <w:rsid w:val="003D47F8"/>
    <w:rsid w:val="003D781D"/>
    <w:rsid w:val="003E2C77"/>
    <w:rsid w:val="003E4B90"/>
    <w:rsid w:val="003E5EB6"/>
    <w:rsid w:val="003E67C4"/>
    <w:rsid w:val="003F00D2"/>
    <w:rsid w:val="003F0E67"/>
    <w:rsid w:val="003F182B"/>
    <w:rsid w:val="003F1A90"/>
    <w:rsid w:val="003F4F42"/>
    <w:rsid w:val="003F5334"/>
    <w:rsid w:val="00405699"/>
    <w:rsid w:val="0041043D"/>
    <w:rsid w:val="00411C18"/>
    <w:rsid w:val="00413181"/>
    <w:rsid w:val="004143B5"/>
    <w:rsid w:val="00414B1E"/>
    <w:rsid w:val="00415D12"/>
    <w:rsid w:val="00416C29"/>
    <w:rsid w:val="00427FF5"/>
    <w:rsid w:val="00435D14"/>
    <w:rsid w:val="004372C9"/>
    <w:rsid w:val="00443072"/>
    <w:rsid w:val="0044626C"/>
    <w:rsid w:val="0045241D"/>
    <w:rsid w:val="00456229"/>
    <w:rsid w:val="0045732C"/>
    <w:rsid w:val="00460F24"/>
    <w:rsid w:val="00466F3D"/>
    <w:rsid w:val="0046717E"/>
    <w:rsid w:val="004675D5"/>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E2790"/>
    <w:rsid w:val="004E3FDF"/>
    <w:rsid w:val="004E462E"/>
    <w:rsid w:val="004E4933"/>
    <w:rsid w:val="004E612B"/>
    <w:rsid w:val="004F1523"/>
    <w:rsid w:val="005007D2"/>
    <w:rsid w:val="0050282E"/>
    <w:rsid w:val="00504273"/>
    <w:rsid w:val="00506353"/>
    <w:rsid w:val="00510721"/>
    <w:rsid w:val="00511C50"/>
    <w:rsid w:val="00512BF5"/>
    <w:rsid w:val="00516056"/>
    <w:rsid w:val="00516499"/>
    <w:rsid w:val="005173B7"/>
    <w:rsid w:val="005227BE"/>
    <w:rsid w:val="00524878"/>
    <w:rsid w:val="00524F79"/>
    <w:rsid w:val="00526C89"/>
    <w:rsid w:val="00527A24"/>
    <w:rsid w:val="00530BBD"/>
    <w:rsid w:val="005326BC"/>
    <w:rsid w:val="00534E68"/>
    <w:rsid w:val="00535B4B"/>
    <w:rsid w:val="005361ED"/>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A4433"/>
    <w:rsid w:val="005B01EE"/>
    <w:rsid w:val="005B5AE8"/>
    <w:rsid w:val="005C385E"/>
    <w:rsid w:val="005C69F1"/>
    <w:rsid w:val="005D0F8B"/>
    <w:rsid w:val="005D5344"/>
    <w:rsid w:val="005E3DD2"/>
    <w:rsid w:val="005E592A"/>
    <w:rsid w:val="005F04EB"/>
    <w:rsid w:val="005F207A"/>
    <w:rsid w:val="005F2347"/>
    <w:rsid w:val="005F3506"/>
    <w:rsid w:val="005F37EB"/>
    <w:rsid w:val="005F5E30"/>
    <w:rsid w:val="00601731"/>
    <w:rsid w:val="00607D6B"/>
    <w:rsid w:val="00612C2D"/>
    <w:rsid w:val="00616086"/>
    <w:rsid w:val="00624B0B"/>
    <w:rsid w:val="00632437"/>
    <w:rsid w:val="00632474"/>
    <w:rsid w:val="00647689"/>
    <w:rsid w:val="006501C8"/>
    <w:rsid w:val="006602E4"/>
    <w:rsid w:val="006608A3"/>
    <w:rsid w:val="00662DD5"/>
    <w:rsid w:val="006662C1"/>
    <w:rsid w:val="006751B1"/>
    <w:rsid w:val="00676E33"/>
    <w:rsid w:val="006818FE"/>
    <w:rsid w:val="00686646"/>
    <w:rsid w:val="006A6C26"/>
    <w:rsid w:val="006B7E57"/>
    <w:rsid w:val="006C3161"/>
    <w:rsid w:val="006C5730"/>
    <w:rsid w:val="006D0405"/>
    <w:rsid w:val="006E03F7"/>
    <w:rsid w:val="006E3CB7"/>
    <w:rsid w:val="006E4958"/>
    <w:rsid w:val="006E49A8"/>
    <w:rsid w:val="006E5A95"/>
    <w:rsid w:val="006F2E77"/>
    <w:rsid w:val="006F5CA0"/>
    <w:rsid w:val="007021B2"/>
    <w:rsid w:val="0070223C"/>
    <w:rsid w:val="00711F3B"/>
    <w:rsid w:val="00715FFF"/>
    <w:rsid w:val="00720294"/>
    <w:rsid w:val="007214EC"/>
    <w:rsid w:val="0072304E"/>
    <w:rsid w:val="007244F3"/>
    <w:rsid w:val="0072512A"/>
    <w:rsid w:val="007265DF"/>
    <w:rsid w:val="00731AB9"/>
    <w:rsid w:val="007352A2"/>
    <w:rsid w:val="007407D1"/>
    <w:rsid w:val="007415FB"/>
    <w:rsid w:val="00742486"/>
    <w:rsid w:val="00744B0C"/>
    <w:rsid w:val="00744D0F"/>
    <w:rsid w:val="00750406"/>
    <w:rsid w:val="007545BF"/>
    <w:rsid w:val="00755F12"/>
    <w:rsid w:val="007577C1"/>
    <w:rsid w:val="00761AD7"/>
    <w:rsid w:val="00762337"/>
    <w:rsid w:val="00762E3E"/>
    <w:rsid w:val="007651EA"/>
    <w:rsid w:val="0076711C"/>
    <w:rsid w:val="0077207D"/>
    <w:rsid w:val="0077658A"/>
    <w:rsid w:val="007767FF"/>
    <w:rsid w:val="00777460"/>
    <w:rsid w:val="00781B95"/>
    <w:rsid w:val="00783A43"/>
    <w:rsid w:val="0079003C"/>
    <w:rsid w:val="00795C51"/>
    <w:rsid w:val="007969DD"/>
    <w:rsid w:val="007A02AD"/>
    <w:rsid w:val="007A2329"/>
    <w:rsid w:val="007A4A7C"/>
    <w:rsid w:val="007A7404"/>
    <w:rsid w:val="007A76B2"/>
    <w:rsid w:val="007A79ED"/>
    <w:rsid w:val="007B0C36"/>
    <w:rsid w:val="007B1D3D"/>
    <w:rsid w:val="007B3055"/>
    <w:rsid w:val="007C1D14"/>
    <w:rsid w:val="007C48F1"/>
    <w:rsid w:val="007C5BE1"/>
    <w:rsid w:val="007D3913"/>
    <w:rsid w:val="007D5430"/>
    <w:rsid w:val="007D7E2D"/>
    <w:rsid w:val="007E1BA1"/>
    <w:rsid w:val="007E3771"/>
    <w:rsid w:val="007E6269"/>
    <w:rsid w:val="007E6FC6"/>
    <w:rsid w:val="007E75B3"/>
    <w:rsid w:val="007F31B6"/>
    <w:rsid w:val="007F607D"/>
    <w:rsid w:val="00800BAC"/>
    <w:rsid w:val="0080272E"/>
    <w:rsid w:val="00814857"/>
    <w:rsid w:val="0081650F"/>
    <w:rsid w:val="00821B2B"/>
    <w:rsid w:val="00822DD5"/>
    <w:rsid w:val="0082341F"/>
    <w:rsid w:val="00824605"/>
    <w:rsid w:val="00834901"/>
    <w:rsid w:val="008357EC"/>
    <w:rsid w:val="00843116"/>
    <w:rsid w:val="00844FC5"/>
    <w:rsid w:val="00846290"/>
    <w:rsid w:val="00856761"/>
    <w:rsid w:val="00856DEC"/>
    <w:rsid w:val="00861E8F"/>
    <w:rsid w:val="00864DC6"/>
    <w:rsid w:val="00867E2F"/>
    <w:rsid w:val="008709DD"/>
    <w:rsid w:val="008714F4"/>
    <w:rsid w:val="00872FDB"/>
    <w:rsid w:val="00874A59"/>
    <w:rsid w:val="00883694"/>
    <w:rsid w:val="00885EFC"/>
    <w:rsid w:val="00886CC0"/>
    <w:rsid w:val="0089014F"/>
    <w:rsid w:val="008911B3"/>
    <w:rsid w:val="0089582E"/>
    <w:rsid w:val="00896477"/>
    <w:rsid w:val="00897AEB"/>
    <w:rsid w:val="008A12F8"/>
    <w:rsid w:val="008A33C6"/>
    <w:rsid w:val="008B2A20"/>
    <w:rsid w:val="008B3967"/>
    <w:rsid w:val="008B49D1"/>
    <w:rsid w:val="008C1920"/>
    <w:rsid w:val="008C2D64"/>
    <w:rsid w:val="008C5A75"/>
    <w:rsid w:val="008C7004"/>
    <w:rsid w:val="008E114A"/>
    <w:rsid w:val="008E1452"/>
    <w:rsid w:val="008E3ADF"/>
    <w:rsid w:val="008F45F2"/>
    <w:rsid w:val="008F5956"/>
    <w:rsid w:val="008F7526"/>
    <w:rsid w:val="00906FEE"/>
    <w:rsid w:val="0091073E"/>
    <w:rsid w:val="00921D05"/>
    <w:rsid w:val="00927558"/>
    <w:rsid w:val="009305D1"/>
    <w:rsid w:val="00932657"/>
    <w:rsid w:val="00932F76"/>
    <w:rsid w:val="00935008"/>
    <w:rsid w:val="009377B3"/>
    <w:rsid w:val="00937EE9"/>
    <w:rsid w:val="009450FD"/>
    <w:rsid w:val="009515AB"/>
    <w:rsid w:val="0095206D"/>
    <w:rsid w:val="009531CD"/>
    <w:rsid w:val="00953240"/>
    <w:rsid w:val="009617A0"/>
    <w:rsid w:val="009630F7"/>
    <w:rsid w:val="0096548E"/>
    <w:rsid w:val="009711DE"/>
    <w:rsid w:val="00973426"/>
    <w:rsid w:val="00984F56"/>
    <w:rsid w:val="00987533"/>
    <w:rsid w:val="00990AF5"/>
    <w:rsid w:val="009938F7"/>
    <w:rsid w:val="00994479"/>
    <w:rsid w:val="00995D8F"/>
    <w:rsid w:val="009A3E28"/>
    <w:rsid w:val="009B16A4"/>
    <w:rsid w:val="009B2A67"/>
    <w:rsid w:val="009B32DC"/>
    <w:rsid w:val="009B349F"/>
    <w:rsid w:val="009B44CE"/>
    <w:rsid w:val="009B4ECC"/>
    <w:rsid w:val="009B7981"/>
    <w:rsid w:val="009C680B"/>
    <w:rsid w:val="009D0DB9"/>
    <w:rsid w:val="009D301D"/>
    <w:rsid w:val="009E47F7"/>
    <w:rsid w:val="009E69FE"/>
    <w:rsid w:val="009F2243"/>
    <w:rsid w:val="009F2D23"/>
    <w:rsid w:val="009F3559"/>
    <w:rsid w:val="009F7F93"/>
    <w:rsid w:val="00A042D6"/>
    <w:rsid w:val="00A059E8"/>
    <w:rsid w:val="00A05AED"/>
    <w:rsid w:val="00A075F9"/>
    <w:rsid w:val="00A11A47"/>
    <w:rsid w:val="00A139AC"/>
    <w:rsid w:val="00A154B7"/>
    <w:rsid w:val="00A2376B"/>
    <w:rsid w:val="00A24518"/>
    <w:rsid w:val="00A26856"/>
    <w:rsid w:val="00A31379"/>
    <w:rsid w:val="00A329E7"/>
    <w:rsid w:val="00A33625"/>
    <w:rsid w:val="00A349D3"/>
    <w:rsid w:val="00A425D4"/>
    <w:rsid w:val="00A428B9"/>
    <w:rsid w:val="00A430BD"/>
    <w:rsid w:val="00A46296"/>
    <w:rsid w:val="00A46674"/>
    <w:rsid w:val="00A50CA9"/>
    <w:rsid w:val="00A52019"/>
    <w:rsid w:val="00A539C6"/>
    <w:rsid w:val="00A53FC7"/>
    <w:rsid w:val="00A54709"/>
    <w:rsid w:val="00A547DF"/>
    <w:rsid w:val="00A61412"/>
    <w:rsid w:val="00A65A79"/>
    <w:rsid w:val="00A666ED"/>
    <w:rsid w:val="00A67A9D"/>
    <w:rsid w:val="00A80AD8"/>
    <w:rsid w:val="00A8167A"/>
    <w:rsid w:val="00A82AC5"/>
    <w:rsid w:val="00A83B40"/>
    <w:rsid w:val="00A87B91"/>
    <w:rsid w:val="00A87F86"/>
    <w:rsid w:val="00A92A6C"/>
    <w:rsid w:val="00A94A0B"/>
    <w:rsid w:val="00A97074"/>
    <w:rsid w:val="00A975CD"/>
    <w:rsid w:val="00AA10F2"/>
    <w:rsid w:val="00AA1515"/>
    <w:rsid w:val="00AA1D9E"/>
    <w:rsid w:val="00AA3939"/>
    <w:rsid w:val="00AA5484"/>
    <w:rsid w:val="00AA68D4"/>
    <w:rsid w:val="00AA7AE2"/>
    <w:rsid w:val="00AB3FB0"/>
    <w:rsid w:val="00AB6653"/>
    <w:rsid w:val="00AB702A"/>
    <w:rsid w:val="00AC17A7"/>
    <w:rsid w:val="00AC52AD"/>
    <w:rsid w:val="00AC66F2"/>
    <w:rsid w:val="00AD0FB6"/>
    <w:rsid w:val="00AD170B"/>
    <w:rsid w:val="00AD1A8E"/>
    <w:rsid w:val="00AD1C87"/>
    <w:rsid w:val="00AD3731"/>
    <w:rsid w:val="00AD7A65"/>
    <w:rsid w:val="00AE1539"/>
    <w:rsid w:val="00AE6778"/>
    <w:rsid w:val="00AF1769"/>
    <w:rsid w:val="00AF4CE0"/>
    <w:rsid w:val="00AF7D16"/>
    <w:rsid w:val="00B00623"/>
    <w:rsid w:val="00B00FCD"/>
    <w:rsid w:val="00B01252"/>
    <w:rsid w:val="00B01852"/>
    <w:rsid w:val="00B02E56"/>
    <w:rsid w:val="00B037D4"/>
    <w:rsid w:val="00B0510E"/>
    <w:rsid w:val="00B06C9A"/>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1F7F"/>
    <w:rsid w:val="00B62250"/>
    <w:rsid w:val="00B6401E"/>
    <w:rsid w:val="00B644DC"/>
    <w:rsid w:val="00B6536C"/>
    <w:rsid w:val="00B655B7"/>
    <w:rsid w:val="00B6681D"/>
    <w:rsid w:val="00B66BFB"/>
    <w:rsid w:val="00B70B77"/>
    <w:rsid w:val="00B73391"/>
    <w:rsid w:val="00B7753F"/>
    <w:rsid w:val="00B81888"/>
    <w:rsid w:val="00B83A6C"/>
    <w:rsid w:val="00B92383"/>
    <w:rsid w:val="00B930D7"/>
    <w:rsid w:val="00BA22BE"/>
    <w:rsid w:val="00BA3951"/>
    <w:rsid w:val="00BA7233"/>
    <w:rsid w:val="00BB5D4E"/>
    <w:rsid w:val="00BB71EA"/>
    <w:rsid w:val="00BC1FE4"/>
    <w:rsid w:val="00BC311A"/>
    <w:rsid w:val="00BC7153"/>
    <w:rsid w:val="00BD7193"/>
    <w:rsid w:val="00BE3DF0"/>
    <w:rsid w:val="00BE62A9"/>
    <w:rsid w:val="00BE6A2E"/>
    <w:rsid w:val="00BF3C14"/>
    <w:rsid w:val="00BF3DE9"/>
    <w:rsid w:val="00BF41AF"/>
    <w:rsid w:val="00BF4360"/>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5475B"/>
    <w:rsid w:val="00C56FDE"/>
    <w:rsid w:val="00C604BE"/>
    <w:rsid w:val="00C60694"/>
    <w:rsid w:val="00C623D5"/>
    <w:rsid w:val="00C63DCA"/>
    <w:rsid w:val="00C65A73"/>
    <w:rsid w:val="00C70F9F"/>
    <w:rsid w:val="00C72339"/>
    <w:rsid w:val="00C74E69"/>
    <w:rsid w:val="00C76461"/>
    <w:rsid w:val="00C82646"/>
    <w:rsid w:val="00C84EC8"/>
    <w:rsid w:val="00C923D0"/>
    <w:rsid w:val="00C95453"/>
    <w:rsid w:val="00C97664"/>
    <w:rsid w:val="00CA2D0D"/>
    <w:rsid w:val="00CA564D"/>
    <w:rsid w:val="00CA6015"/>
    <w:rsid w:val="00CA611A"/>
    <w:rsid w:val="00CB15FB"/>
    <w:rsid w:val="00CB44C5"/>
    <w:rsid w:val="00CC0882"/>
    <w:rsid w:val="00CC1CC3"/>
    <w:rsid w:val="00CC2ECE"/>
    <w:rsid w:val="00CC5A14"/>
    <w:rsid w:val="00CD3ACF"/>
    <w:rsid w:val="00CD5475"/>
    <w:rsid w:val="00CE35E3"/>
    <w:rsid w:val="00CE3E5F"/>
    <w:rsid w:val="00CE72B1"/>
    <w:rsid w:val="00CE73A9"/>
    <w:rsid w:val="00CE7E9E"/>
    <w:rsid w:val="00CF06D4"/>
    <w:rsid w:val="00CF6D2F"/>
    <w:rsid w:val="00D06017"/>
    <w:rsid w:val="00D168BD"/>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80755"/>
    <w:rsid w:val="00D85A49"/>
    <w:rsid w:val="00D90D63"/>
    <w:rsid w:val="00D92D54"/>
    <w:rsid w:val="00D93E66"/>
    <w:rsid w:val="00D96035"/>
    <w:rsid w:val="00D9737D"/>
    <w:rsid w:val="00D97C19"/>
    <w:rsid w:val="00DA6278"/>
    <w:rsid w:val="00DB07DE"/>
    <w:rsid w:val="00DB1BE6"/>
    <w:rsid w:val="00DB32AE"/>
    <w:rsid w:val="00DB6E51"/>
    <w:rsid w:val="00DC38F6"/>
    <w:rsid w:val="00DD4774"/>
    <w:rsid w:val="00DD7995"/>
    <w:rsid w:val="00DE2106"/>
    <w:rsid w:val="00DE44EE"/>
    <w:rsid w:val="00DE488E"/>
    <w:rsid w:val="00DF09AB"/>
    <w:rsid w:val="00E00974"/>
    <w:rsid w:val="00E015B4"/>
    <w:rsid w:val="00E14670"/>
    <w:rsid w:val="00E22A73"/>
    <w:rsid w:val="00E258D5"/>
    <w:rsid w:val="00E36208"/>
    <w:rsid w:val="00E3641F"/>
    <w:rsid w:val="00E37234"/>
    <w:rsid w:val="00E3760E"/>
    <w:rsid w:val="00E40885"/>
    <w:rsid w:val="00E42FCC"/>
    <w:rsid w:val="00E442F6"/>
    <w:rsid w:val="00E44C63"/>
    <w:rsid w:val="00E468E0"/>
    <w:rsid w:val="00E51226"/>
    <w:rsid w:val="00E51A3E"/>
    <w:rsid w:val="00E52DFF"/>
    <w:rsid w:val="00E5424A"/>
    <w:rsid w:val="00E54313"/>
    <w:rsid w:val="00E54790"/>
    <w:rsid w:val="00E657F4"/>
    <w:rsid w:val="00E65BC8"/>
    <w:rsid w:val="00E66B6D"/>
    <w:rsid w:val="00E74170"/>
    <w:rsid w:val="00E7573B"/>
    <w:rsid w:val="00E80C9A"/>
    <w:rsid w:val="00E80E02"/>
    <w:rsid w:val="00E812FF"/>
    <w:rsid w:val="00E81FBA"/>
    <w:rsid w:val="00E82F25"/>
    <w:rsid w:val="00EA0105"/>
    <w:rsid w:val="00EA31D6"/>
    <w:rsid w:val="00EA74A1"/>
    <w:rsid w:val="00EB602F"/>
    <w:rsid w:val="00EB6E0D"/>
    <w:rsid w:val="00EC0613"/>
    <w:rsid w:val="00EC551F"/>
    <w:rsid w:val="00EC5906"/>
    <w:rsid w:val="00EC771D"/>
    <w:rsid w:val="00ED239F"/>
    <w:rsid w:val="00ED3BFE"/>
    <w:rsid w:val="00ED5B9F"/>
    <w:rsid w:val="00EE4403"/>
    <w:rsid w:val="00EF24FF"/>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40777"/>
    <w:rsid w:val="00F51BAA"/>
    <w:rsid w:val="00F51D03"/>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C074E"/>
    <w:rsid w:val="00FC16BB"/>
    <w:rsid w:val="00FC16F8"/>
    <w:rsid w:val="00FC2849"/>
    <w:rsid w:val="00FC6C79"/>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ycle@gcsu.edu" TargetMode="External"/><Relationship Id="rId4" Type="http://schemas.microsoft.com/office/2007/relationships/stylesWithEffects" Target="stylesWithEffects.xml"/><Relationship Id="rId9" Type="http://schemas.openxmlformats.org/officeDocument/2006/relationships/hyperlink" Target="http://senate.gcsu.edu/content/curriculum-and-assessment-polic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AF96-AFB6-4C80-957B-3C51D51C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2013-10-24T19:26:00Z</cp:lastPrinted>
  <dcterms:created xsi:type="dcterms:W3CDTF">2013-10-24T19:25:00Z</dcterms:created>
  <dcterms:modified xsi:type="dcterms:W3CDTF">2013-10-24T19:26:00Z</dcterms:modified>
</cp:coreProperties>
</file>