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27EC" w14:textId="77777777" w:rsidR="008030B4" w:rsidRPr="009330CC" w:rsidRDefault="008030B4" w:rsidP="008030B4">
      <w:pPr>
        <w:jc w:val="center"/>
        <w:rPr>
          <w:rFonts w:ascii="Arial" w:hAnsi="Arial" w:cs="Arial"/>
          <w:b/>
        </w:rPr>
      </w:pPr>
      <w:r w:rsidRPr="009330CC">
        <w:rPr>
          <w:rFonts w:ascii="Arial" w:hAnsi="Arial" w:cs="Arial"/>
          <w:b/>
        </w:rPr>
        <w:t>MINUTES OF THE</w:t>
      </w:r>
    </w:p>
    <w:p w14:paraId="7A297274" w14:textId="77777777" w:rsidR="008030B4" w:rsidRPr="009330CC" w:rsidRDefault="008030B4" w:rsidP="008030B4">
      <w:pPr>
        <w:jc w:val="center"/>
        <w:rPr>
          <w:rFonts w:ascii="Arial" w:hAnsi="Arial" w:cs="Arial"/>
          <w:b/>
        </w:rPr>
      </w:pPr>
      <w:r w:rsidRPr="009330CC">
        <w:rPr>
          <w:rFonts w:ascii="Arial" w:hAnsi="Arial" w:cs="Arial"/>
          <w:b/>
        </w:rPr>
        <w:t>STUDENT AFFAIRS POLICY COMMITTEE (SAPC)</w:t>
      </w:r>
    </w:p>
    <w:p w14:paraId="0B162A44" w14:textId="77777777" w:rsidR="008030B4" w:rsidRPr="009330CC" w:rsidRDefault="008030B4" w:rsidP="008030B4">
      <w:pPr>
        <w:jc w:val="center"/>
        <w:rPr>
          <w:rFonts w:ascii="Arial" w:hAnsi="Arial" w:cs="Arial"/>
        </w:rPr>
      </w:pPr>
    </w:p>
    <w:p w14:paraId="6C602B32" w14:textId="77777777" w:rsidR="008030B4" w:rsidRPr="009330CC" w:rsidRDefault="008030B4" w:rsidP="008030B4">
      <w:pPr>
        <w:rPr>
          <w:rFonts w:ascii="Arial" w:hAnsi="Arial" w:cs="Arial"/>
        </w:rPr>
      </w:pPr>
      <w:r w:rsidRPr="009330CC">
        <w:rPr>
          <w:rFonts w:ascii="Arial" w:hAnsi="Arial" w:cs="Arial"/>
          <w:b/>
        </w:rPr>
        <w:t xml:space="preserve">Meeting </w:t>
      </w:r>
      <w:r w:rsidRPr="009330CC">
        <w:rPr>
          <w:rFonts w:ascii="Arial" w:hAnsi="Arial" w:cs="Arial"/>
        </w:rPr>
        <w:t xml:space="preserve"> </w:t>
      </w:r>
    </w:p>
    <w:p w14:paraId="40661BB8" w14:textId="77777777" w:rsidR="008030B4" w:rsidRPr="009330CC" w:rsidRDefault="008030B4" w:rsidP="008030B4">
      <w:pPr>
        <w:rPr>
          <w:rFonts w:ascii="Arial" w:hAnsi="Arial" w:cs="Arial"/>
        </w:rPr>
      </w:pPr>
    </w:p>
    <w:p w14:paraId="284233BE" w14:textId="694D870F" w:rsidR="008030B4" w:rsidRPr="009330CC" w:rsidRDefault="00155192" w:rsidP="008030B4">
      <w:pPr>
        <w:ind w:firstLine="720"/>
        <w:rPr>
          <w:rFonts w:ascii="Arial" w:hAnsi="Arial" w:cs="Arial"/>
        </w:rPr>
      </w:pPr>
      <w:r w:rsidRPr="009330CC">
        <w:rPr>
          <w:rFonts w:ascii="Arial" w:hAnsi="Arial" w:cs="Arial"/>
        </w:rPr>
        <w:t>Senate Retreat Meeting</w:t>
      </w:r>
      <w:r w:rsidR="008030B4" w:rsidRPr="009330CC">
        <w:rPr>
          <w:rFonts w:ascii="Arial" w:hAnsi="Arial" w:cs="Arial"/>
        </w:rPr>
        <w:t xml:space="preserve">, </w:t>
      </w:r>
      <w:r w:rsidR="00CF2577" w:rsidRPr="009330CC">
        <w:rPr>
          <w:rFonts w:ascii="Arial" w:hAnsi="Arial" w:cs="Arial"/>
        </w:rPr>
        <w:t>August 31</w:t>
      </w:r>
      <w:r w:rsidR="008171AF" w:rsidRPr="009330CC">
        <w:rPr>
          <w:rFonts w:ascii="Arial" w:hAnsi="Arial" w:cs="Arial"/>
        </w:rPr>
        <w:t>, 2011</w:t>
      </w:r>
      <w:r w:rsidR="00CF2577" w:rsidRPr="009330CC">
        <w:rPr>
          <w:rFonts w:ascii="Arial" w:hAnsi="Arial" w:cs="Arial"/>
        </w:rPr>
        <w:t>, 3:30</w:t>
      </w:r>
      <w:r w:rsidR="008030B4" w:rsidRPr="009330CC">
        <w:rPr>
          <w:rFonts w:ascii="Arial" w:hAnsi="Arial" w:cs="Arial"/>
        </w:rPr>
        <w:t xml:space="preserve"> pm, </w:t>
      </w:r>
      <w:r w:rsidR="00CF2577" w:rsidRPr="009330CC">
        <w:rPr>
          <w:rFonts w:ascii="Arial" w:hAnsi="Arial" w:cs="Arial"/>
        </w:rPr>
        <w:t>Health Sciences 213</w:t>
      </w:r>
    </w:p>
    <w:p w14:paraId="0EC7C7F5" w14:textId="77777777" w:rsidR="008030B4" w:rsidRPr="009330CC" w:rsidRDefault="008030B4" w:rsidP="008030B4">
      <w:pPr>
        <w:rPr>
          <w:rFonts w:ascii="Arial" w:hAnsi="Arial" w:cs="Arial"/>
        </w:rPr>
      </w:pPr>
    </w:p>
    <w:p w14:paraId="214EC3DE" w14:textId="77777777" w:rsidR="008030B4" w:rsidRPr="009330CC" w:rsidRDefault="008030B4" w:rsidP="008030B4">
      <w:pPr>
        <w:rPr>
          <w:rFonts w:ascii="Arial" w:hAnsi="Arial" w:cs="Arial"/>
          <w:b/>
        </w:rPr>
      </w:pPr>
      <w:r w:rsidRPr="009330CC">
        <w:rPr>
          <w:rFonts w:ascii="Arial" w:hAnsi="Arial" w:cs="Arial"/>
          <w:b/>
        </w:rPr>
        <w:t>In Attendance</w:t>
      </w:r>
    </w:p>
    <w:p w14:paraId="65BCE886" w14:textId="77777777" w:rsidR="008030B4" w:rsidRPr="009330CC" w:rsidRDefault="008030B4" w:rsidP="008030B4">
      <w:pPr>
        <w:rPr>
          <w:rFonts w:ascii="Arial" w:hAnsi="Arial" w:cs="Arial"/>
          <w:b/>
        </w:rPr>
      </w:pPr>
    </w:p>
    <w:p w14:paraId="1B314475" w14:textId="77777777" w:rsidR="008171AF" w:rsidRPr="009330CC" w:rsidRDefault="008171AF" w:rsidP="008030B4">
      <w:pPr>
        <w:ind w:left="720"/>
        <w:rPr>
          <w:rFonts w:ascii="Arial" w:hAnsi="Arial" w:cs="Arial"/>
        </w:rPr>
      </w:pPr>
      <w:r w:rsidRPr="009330CC">
        <w:rPr>
          <w:rFonts w:ascii="Arial" w:hAnsi="Arial" w:cs="Arial"/>
        </w:rPr>
        <w:t>Dianne Chamblee</w:t>
      </w:r>
      <w:r w:rsidR="00155192" w:rsidRPr="009330CC">
        <w:rPr>
          <w:rFonts w:ascii="Arial" w:hAnsi="Arial" w:cs="Arial"/>
        </w:rPr>
        <w:tab/>
      </w:r>
      <w:r w:rsidR="00155192" w:rsidRPr="009330CC">
        <w:rPr>
          <w:rFonts w:ascii="Arial" w:hAnsi="Arial" w:cs="Arial"/>
        </w:rPr>
        <w:tab/>
        <w:t>Mike Augustine</w:t>
      </w:r>
    </w:p>
    <w:p w14:paraId="4C1C05EF" w14:textId="77777777" w:rsidR="008030B4" w:rsidRPr="009330CC" w:rsidRDefault="008171AF" w:rsidP="008030B4">
      <w:pPr>
        <w:ind w:left="720"/>
        <w:rPr>
          <w:rFonts w:ascii="Arial" w:hAnsi="Arial" w:cs="Arial"/>
        </w:rPr>
      </w:pPr>
      <w:r w:rsidRPr="009330CC">
        <w:rPr>
          <w:rFonts w:ascii="Arial" w:hAnsi="Arial" w:cs="Arial"/>
        </w:rPr>
        <w:t>Joshua Kitchens</w:t>
      </w:r>
      <w:r w:rsidR="00155192" w:rsidRPr="009330CC">
        <w:rPr>
          <w:rFonts w:ascii="Arial" w:hAnsi="Arial" w:cs="Arial"/>
        </w:rPr>
        <w:tab/>
      </w:r>
      <w:r w:rsidR="00155192" w:rsidRPr="009330CC">
        <w:rPr>
          <w:rFonts w:ascii="Arial" w:hAnsi="Arial" w:cs="Arial"/>
        </w:rPr>
        <w:tab/>
        <w:t>Jennifer Graham</w:t>
      </w:r>
    </w:p>
    <w:p w14:paraId="44B12F40" w14:textId="3AA4E955" w:rsidR="00CF2577" w:rsidRPr="009330CC" w:rsidRDefault="00CF2577" w:rsidP="008030B4">
      <w:pPr>
        <w:ind w:left="720"/>
        <w:rPr>
          <w:rFonts w:ascii="Arial" w:hAnsi="Arial" w:cs="Arial"/>
        </w:rPr>
      </w:pPr>
      <w:proofErr w:type="spellStart"/>
      <w:r w:rsidRPr="009330CC">
        <w:rPr>
          <w:rFonts w:ascii="Arial" w:hAnsi="Arial" w:cs="Arial"/>
        </w:rPr>
        <w:t>Toi</w:t>
      </w:r>
      <w:proofErr w:type="spellEnd"/>
      <w:r w:rsidRPr="009330CC">
        <w:rPr>
          <w:rFonts w:ascii="Arial" w:hAnsi="Arial" w:cs="Arial"/>
        </w:rPr>
        <w:t xml:space="preserve"> Franks</w:t>
      </w:r>
      <w:r w:rsidRPr="009330CC">
        <w:rPr>
          <w:rFonts w:ascii="Arial" w:hAnsi="Arial" w:cs="Arial"/>
        </w:rPr>
        <w:tab/>
      </w:r>
      <w:r w:rsidRPr="009330CC">
        <w:rPr>
          <w:rFonts w:ascii="Arial" w:hAnsi="Arial" w:cs="Arial"/>
        </w:rPr>
        <w:tab/>
      </w:r>
      <w:r w:rsidRPr="009330CC">
        <w:rPr>
          <w:rFonts w:ascii="Arial" w:hAnsi="Arial" w:cs="Arial"/>
        </w:rPr>
        <w:tab/>
        <w:t>Dee Simms</w:t>
      </w:r>
    </w:p>
    <w:p w14:paraId="6A1C7BF6" w14:textId="77777777" w:rsidR="008171AF" w:rsidRPr="009330CC" w:rsidRDefault="008171AF" w:rsidP="008030B4">
      <w:pPr>
        <w:ind w:left="720"/>
        <w:rPr>
          <w:rFonts w:ascii="Arial" w:hAnsi="Arial" w:cs="Arial"/>
        </w:rPr>
      </w:pPr>
      <w:r w:rsidRPr="009330CC">
        <w:rPr>
          <w:rFonts w:ascii="Arial" w:hAnsi="Arial" w:cs="Arial"/>
        </w:rPr>
        <w:t xml:space="preserve">Bruce </w:t>
      </w:r>
      <w:proofErr w:type="spellStart"/>
      <w:r w:rsidRPr="009330CC">
        <w:rPr>
          <w:rFonts w:ascii="Arial" w:hAnsi="Arial" w:cs="Arial"/>
        </w:rPr>
        <w:t>Harshbarger</w:t>
      </w:r>
      <w:proofErr w:type="spellEnd"/>
      <w:r w:rsidR="00155192" w:rsidRPr="009330CC">
        <w:rPr>
          <w:rFonts w:ascii="Arial" w:hAnsi="Arial" w:cs="Arial"/>
        </w:rPr>
        <w:tab/>
      </w:r>
      <w:r w:rsidR="00155192" w:rsidRPr="009330CC">
        <w:rPr>
          <w:rFonts w:ascii="Arial" w:hAnsi="Arial" w:cs="Arial"/>
        </w:rPr>
        <w:tab/>
        <w:t>Scott Butler</w:t>
      </w:r>
    </w:p>
    <w:p w14:paraId="61CC79E9" w14:textId="0E885181" w:rsidR="00155192" w:rsidRPr="009330CC" w:rsidRDefault="00155192" w:rsidP="008030B4">
      <w:pPr>
        <w:ind w:left="720"/>
        <w:rPr>
          <w:rFonts w:ascii="Arial" w:hAnsi="Arial" w:cs="Arial"/>
        </w:rPr>
      </w:pPr>
      <w:r w:rsidRPr="009330CC">
        <w:rPr>
          <w:rFonts w:ascii="Arial" w:hAnsi="Arial" w:cs="Arial"/>
        </w:rPr>
        <w:t xml:space="preserve">Rebecca </w:t>
      </w:r>
      <w:r w:rsidR="00E57B09" w:rsidRPr="009330CC">
        <w:rPr>
          <w:rFonts w:ascii="Arial" w:hAnsi="Arial" w:cs="Arial"/>
        </w:rPr>
        <w:t>McMullen</w:t>
      </w:r>
      <w:r w:rsidR="00CF2577" w:rsidRPr="009330CC">
        <w:rPr>
          <w:rFonts w:ascii="Arial" w:hAnsi="Arial" w:cs="Arial"/>
        </w:rPr>
        <w:tab/>
      </w:r>
      <w:r w:rsidR="00CF2577" w:rsidRPr="009330CC">
        <w:rPr>
          <w:rFonts w:ascii="Arial" w:hAnsi="Arial" w:cs="Arial"/>
        </w:rPr>
        <w:tab/>
        <w:t>Amy Burt</w:t>
      </w:r>
    </w:p>
    <w:p w14:paraId="75A9D052" w14:textId="77777777" w:rsidR="00B75C30" w:rsidRPr="009330CC" w:rsidRDefault="00B75C30" w:rsidP="008030B4">
      <w:pPr>
        <w:ind w:left="720"/>
        <w:rPr>
          <w:rFonts w:ascii="Arial" w:hAnsi="Arial" w:cs="Arial"/>
        </w:rPr>
      </w:pPr>
    </w:p>
    <w:p w14:paraId="0EA9BF2C" w14:textId="232E0652" w:rsidR="00B75C30" w:rsidRPr="009330CC" w:rsidRDefault="00B75C30" w:rsidP="00B75C30">
      <w:pPr>
        <w:rPr>
          <w:rFonts w:ascii="Arial" w:hAnsi="Arial" w:cs="Arial"/>
          <w:b/>
        </w:rPr>
      </w:pPr>
      <w:r w:rsidRPr="009330CC">
        <w:rPr>
          <w:rFonts w:ascii="Arial" w:hAnsi="Arial" w:cs="Arial"/>
          <w:b/>
        </w:rPr>
        <w:t>Regrets</w:t>
      </w:r>
    </w:p>
    <w:p w14:paraId="20783D5E" w14:textId="77777777" w:rsidR="00CF2577" w:rsidRPr="009330CC" w:rsidRDefault="00CF2577" w:rsidP="00CF2577">
      <w:pPr>
        <w:ind w:firstLine="720"/>
        <w:rPr>
          <w:rFonts w:ascii="Arial" w:hAnsi="Arial" w:cs="Arial"/>
        </w:rPr>
      </w:pPr>
      <w:r w:rsidRPr="009330CC">
        <w:rPr>
          <w:rFonts w:ascii="Arial" w:hAnsi="Arial" w:cs="Arial"/>
        </w:rPr>
        <w:t>Caroline Clements</w:t>
      </w:r>
    </w:p>
    <w:p w14:paraId="36881A61" w14:textId="77777777" w:rsidR="00CF2577" w:rsidRPr="009330CC" w:rsidRDefault="00CF2577" w:rsidP="00CF2577">
      <w:pPr>
        <w:rPr>
          <w:rFonts w:ascii="Arial" w:hAnsi="Arial" w:cs="Arial"/>
        </w:rPr>
      </w:pPr>
    </w:p>
    <w:p w14:paraId="1E68DD52" w14:textId="77777777" w:rsidR="00CF2577" w:rsidRPr="009330CC" w:rsidRDefault="00CF2577" w:rsidP="00CF2577">
      <w:pPr>
        <w:rPr>
          <w:rFonts w:ascii="Arial" w:hAnsi="Arial" w:cs="Arial"/>
          <w:b/>
        </w:rPr>
      </w:pPr>
      <w:r w:rsidRPr="009330CC">
        <w:rPr>
          <w:rFonts w:ascii="Arial" w:hAnsi="Arial" w:cs="Arial"/>
          <w:b/>
        </w:rPr>
        <w:t>Absent</w:t>
      </w:r>
    </w:p>
    <w:p w14:paraId="0741DA9F" w14:textId="77777777" w:rsidR="00CF2577" w:rsidRPr="009330CC" w:rsidRDefault="00CF2577" w:rsidP="00CF2577">
      <w:pPr>
        <w:rPr>
          <w:rFonts w:ascii="Arial" w:hAnsi="Arial" w:cs="Arial"/>
        </w:rPr>
      </w:pPr>
      <w:r w:rsidRPr="009330CC">
        <w:rPr>
          <w:rFonts w:ascii="Arial" w:hAnsi="Arial" w:cs="Arial"/>
        </w:rPr>
        <w:tab/>
        <w:t xml:space="preserve">Evan </w:t>
      </w:r>
      <w:proofErr w:type="spellStart"/>
      <w:r w:rsidRPr="009330CC">
        <w:rPr>
          <w:rFonts w:ascii="Arial" w:hAnsi="Arial" w:cs="Arial"/>
        </w:rPr>
        <w:t>Karanovich</w:t>
      </w:r>
      <w:proofErr w:type="spellEnd"/>
      <w:r w:rsidRPr="009330CC">
        <w:rPr>
          <w:rFonts w:ascii="Arial" w:hAnsi="Arial" w:cs="Arial"/>
        </w:rPr>
        <w:tab/>
      </w:r>
      <w:r w:rsidRPr="009330CC">
        <w:rPr>
          <w:rFonts w:ascii="Arial" w:hAnsi="Arial" w:cs="Arial"/>
        </w:rPr>
        <w:tab/>
        <w:t xml:space="preserve">Bruce </w:t>
      </w:r>
      <w:proofErr w:type="spellStart"/>
      <w:r w:rsidRPr="009330CC">
        <w:rPr>
          <w:rFonts w:ascii="Arial" w:hAnsi="Arial" w:cs="Arial"/>
        </w:rPr>
        <w:t>Harshbarger</w:t>
      </w:r>
      <w:proofErr w:type="spellEnd"/>
    </w:p>
    <w:p w14:paraId="37B52EDD" w14:textId="6E368352" w:rsidR="00B75C30" w:rsidRPr="009330CC" w:rsidRDefault="00CF2577" w:rsidP="00CF2577">
      <w:pPr>
        <w:rPr>
          <w:rFonts w:ascii="Arial" w:hAnsi="Arial" w:cs="Arial"/>
        </w:rPr>
      </w:pPr>
      <w:r w:rsidRPr="009330CC">
        <w:rPr>
          <w:rFonts w:ascii="Arial" w:hAnsi="Arial" w:cs="Arial"/>
        </w:rPr>
        <w:tab/>
        <w:t>Andrew “Ross” Sheppard</w:t>
      </w:r>
      <w:r w:rsidRPr="009330CC">
        <w:rPr>
          <w:rFonts w:ascii="Arial" w:hAnsi="Arial" w:cs="Arial"/>
        </w:rPr>
        <w:tab/>
      </w:r>
      <w:r w:rsidRPr="009330CC">
        <w:rPr>
          <w:rFonts w:ascii="Arial" w:hAnsi="Arial" w:cs="Arial"/>
        </w:rPr>
        <w:tab/>
      </w:r>
    </w:p>
    <w:p w14:paraId="7C6DCEE9" w14:textId="77777777" w:rsidR="008030B4" w:rsidRPr="009330CC" w:rsidRDefault="008030B4" w:rsidP="008030B4">
      <w:pPr>
        <w:rPr>
          <w:rFonts w:ascii="Arial" w:hAnsi="Arial" w:cs="Arial"/>
        </w:rPr>
      </w:pPr>
    </w:p>
    <w:p w14:paraId="1BA7B6BC" w14:textId="77777777" w:rsidR="008030B4" w:rsidRPr="009330CC" w:rsidRDefault="008030B4" w:rsidP="008030B4">
      <w:pPr>
        <w:rPr>
          <w:rFonts w:ascii="Arial" w:hAnsi="Arial" w:cs="Arial"/>
          <w:b/>
        </w:rPr>
      </w:pPr>
      <w:r w:rsidRPr="009330CC">
        <w:rPr>
          <w:rFonts w:ascii="Arial" w:hAnsi="Arial" w:cs="Arial"/>
          <w:b/>
        </w:rPr>
        <w:t>Matters Addressed</w:t>
      </w:r>
    </w:p>
    <w:p w14:paraId="0C1A07F7" w14:textId="77777777" w:rsidR="008030B4" w:rsidRPr="009330CC" w:rsidRDefault="008030B4" w:rsidP="008030B4">
      <w:pPr>
        <w:rPr>
          <w:rFonts w:ascii="Arial" w:hAnsi="Arial" w:cs="Arial"/>
          <w:b/>
        </w:rPr>
      </w:pPr>
    </w:p>
    <w:p w14:paraId="1B915D86" w14:textId="6AA1A369"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Call to Order</w:t>
      </w:r>
      <w:r w:rsidR="00D604FA" w:rsidRPr="009330CC">
        <w:rPr>
          <w:rFonts w:ascii="Arial" w:hAnsi="Arial" w:cs="Arial"/>
          <w:b/>
          <w:u w:val="single"/>
        </w:rPr>
        <w:t xml:space="preserve"> (agenda item)</w:t>
      </w:r>
    </w:p>
    <w:p w14:paraId="48D068FF" w14:textId="77777777" w:rsidR="009330CC" w:rsidRDefault="009330CC" w:rsidP="00D604FA">
      <w:pPr>
        <w:ind w:left="720"/>
        <w:rPr>
          <w:rFonts w:ascii="Arial" w:hAnsi="Arial" w:cs="Arial"/>
        </w:rPr>
      </w:pPr>
    </w:p>
    <w:p w14:paraId="5D6B072E" w14:textId="6DFF5BAE" w:rsidR="00D604FA" w:rsidRPr="009330CC" w:rsidRDefault="00D604FA" w:rsidP="00D604FA">
      <w:pPr>
        <w:ind w:left="720"/>
        <w:rPr>
          <w:rFonts w:ascii="Arial" w:hAnsi="Arial" w:cs="Arial"/>
        </w:rPr>
      </w:pPr>
      <w:r w:rsidRPr="009330CC">
        <w:rPr>
          <w:rFonts w:ascii="Arial" w:hAnsi="Arial" w:cs="Arial"/>
        </w:rPr>
        <w:t>Meeting was called to order by the Chair, Dianne Chamblee, at 3:34</w:t>
      </w:r>
    </w:p>
    <w:p w14:paraId="3E6DAAB6" w14:textId="77777777" w:rsidR="00CF2577" w:rsidRPr="009330CC" w:rsidRDefault="00CF2577" w:rsidP="00D604FA">
      <w:pPr>
        <w:rPr>
          <w:rFonts w:ascii="Arial" w:hAnsi="Arial" w:cs="Arial"/>
          <w:b/>
        </w:rPr>
      </w:pPr>
    </w:p>
    <w:p w14:paraId="5DB9CD58" w14:textId="2256D3B7"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Approval of Agenda</w:t>
      </w:r>
      <w:r w:rsidR="00D604FA" w:rsidRPr="009330CC">
        <w:rPr>
          <w:rFonts w:ascii="Arial" w:hAnsi="Arial" w:cs="Arial"/>
          <w:b/>
          <w:u w:val="single"/>
        </w:rPr>
        <w:t xml:space="preserve"> </w:t>
      </w:r>
      <w:r w:rsidR="00D604FA" w:rsidRPr="009330CC">
        <w:rPr>
          <w:rFonts w:ascii="Arial" w:hAnsi="Arial" w:cs="Arial"/>
          <w:b/>
          <w:u w:val="single"/>
        </w:rPr>
        <w:t>(agenda item)</w:t>
      </w:r>
    </w:p>
    <w:p w14:paraId="10C08FFC" w14:textId="30930EFB" w:rsidR="00D604FA" w:rsidRPr="009330CC" w:rsidRDefault="00D604FA" w:rsidP="009330CC">
      <w:pPr>
        <w:ind w:left="720"/>
        <w:rPr>
          <w:rFonts w:ascii="Arial" w:hAnsi="Arial" w:cs="Arial"/>
        </w:rPr>
      </w:pPr>
      <w:r w:rsidRPr="009330CC">
        <w:rPr>
          <w:rFonts w:ascii="Arial" w:hAnsi="Arial" w:cs="Arial"/>
        </w:rPr>
        <w:t xml:space="preserve">The agenda </w:t>
      </w:r>
      <w:r w:rsidR="009330CC" w:rsidRPr="009330CC">
        <w:rPr>
          <w:rFonts w:ascii="Arial" w:hAnsi="Arial" w:cs="Arial"/>
        </w:rPr>
        <w:t>as was</w:t>
      </w:r>
      <w:r w:rsidRPr="009330CC">
        <w:rPr>
          <w:rFonts w:ascii="Arial" w:hAnsi="Arial" w:cs="Arial"/>
        </w:rPr>
        <w:t xml:space="preserve"> submitted to the committee for approval</w:t>
      </w:r>
      <w:r w:rsidR="009330CC" w:rsidRPr="009330CC">
        <w:rPr>
          <w:rFonts w:ascii="Arial" w:hAnsi="Arial" w:cs="Arial"/>
        </w:rPr>
        <w:t>. The committee unanimously approved the agenda.</w:t>
      </w:r>
    </w:p>
    <w:p w14:paraId="74904527" w14:textId="77777777" w:rsidR="00CF2577" w:rsidRPr="009330CC" w:rsidRDefault="00CF2577" w:rsidP="00D604FA">
      <w:pPr>
        <w:ind w:left="432"/>
        <w:rPr>
          <w:rFonts w:ascii="Arial" w:hAnsi="Arial" w:cs="Arial"/>
          <w:b/>
        </w:rPr>
      </w:pPr>
    </w:p>
    <w:p w14:paraId="1C3065FC" w14:textId="6B42EBCF"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Approval of 8/10/11 Minutes</w:t>
      </w:r>
      <w:r w:rsidR="00D604FA" w:rsidRPr="009330CC">
        <w:rPr>
          <w:rFonts w:ascii="Arial" w:hAnsi="Arial" w:cs="Arial"/>
          <w:b/>
          <w:u w:val="single"/>
        </w:rPr>
        <w:t xml:space="preserve"> </w:t>
      </w:r>
      <w:r w:rsidR="00D604FA" w:rsidRPr="009330CC">
        <w:rPr>
          <w:rFonts w:ascii="Arial" w:hAnsi="Arial" w:cs="Arial"/>
          <w:b/>
          <w:u w:val="single"/>
        </w:rPr>
        <w:t>(agenda item)</w:t>
      </w:r>
    </w:p>
    <w:p w14:paraId="2BB9F46F" w14:textId="77777777" w:rsidR="00F46A8E" w:rsidRPr="009330CC" w:rsidRDefault="00F46A8E" w:rsidP="00F46A8E">
      <w:pPr>
        <w:ind w:left="720"/>
        <w:rPr>
          <w:rFonts w:ascii="Arial" w:hAnsi="Arial" w:cs="Arial"/>
        </w:rPr>
      </w:pPr>
    </w:p>
    <w:p w14:paraId="52A4B76E" w14:textId="1B6924EA" w:rsidR="00CF2577" w:rsidRPr="009330CC" w:rsidRDefault="00F46A8E" w:rsidP="00F46A8E">
      <w:pPr>
        <w:ind w:left="720"/>
        <w:rPr>
          <w:rFonts w:ascii="Arial" w:hAnsi="Arial" w:cs="Arial"/>
        </w:rPr>
      </w:pPr>
      <w:r w:rsidRPr="009330CC">
        <w:rPr>
          <w:rFonts w:ascii="Arial" w:hAnsi="Arial" w:cs="Arial"/>
        </w:rPr>
        <w:t xml:space="preserve">The minutes for the 8/10/2011 were submitted for approval. Two corrections were made. Dee Simms was not listed as sending her regrets and Evan </w:t>
      </w:r>
      <w:proofErr w:type="spellStart"/>
      <w:r w:rsidRPr="009330CC">
        <w:rPr>
          <w:rFonts w:ascii="Arial" w:hAnsi="Arial" w:cs="Arial"/>
        </w:rPr>
        <w:t>Karanovich’s</w:t>
      </w:r>
      <w:proofErr w:type="spellEnd"/>
      <w:r w:rsidRPr="009330CC">
        <w:rPr>
          <w:rFonts w:ascii="Arial" w:hAnsi="Arial" w:cs="Arial"/>
        </w:rPr>
        <w:t xml:space="preserve"> name was misspelled. The minutes were approved on condition these corrections were made.</w:t>
      </w:r>
    </w:p>
    <w:p w14:paraId="0AEC042F" w14:textId="77777777" w:rsidR="00F46A8E" w:rsidRPr="009330CC" w:rsidRDefault="00F46A8E" w:rsidP="00F46A8E">
      <w:pPr>
        <w:ind w:left="720"/>
        <w:rPr>
          <w:rFonts w:ascii="Arial" w:hAnsi="Arial" w:cs="Arial"/>
        </w:rPr>
      </w:pPr>
    </w:p>
    <w:p w14:paraId="4A4D492F" w14:textId="16AFE01D" w:rsidR="00CF2577" w:rsidRPr="00DF0B60" w:rsidRDefault="00D604FA" w:rsidP="00D604FA">
      <w:pPr>
        <w:pStyle w:val="ListParagraph"/>
        <w:numPr>
          <w:ilvl w:val="0"/>
          <w:numId w:val="2"/>
        </w:numPr>
        <w:ind w:left="720"/>
        <w:rPr>
          <w:rFonts w:ascii="Arial" w:hAnsi="Arial" w:cs="Arial"/>
          <w:b/>
        </w:rPr>
      </w:pPr>
      <w:r w:rsidRPr="009330CC">
        <w:rPr>
          <w:rFonts w:ascii="Arial" w:hAnsi="Arial" w:cs="Arial"/>
          <w:b/>
          <w:u w:val="single"/>
        </w:rPr>
        <w:t>Committee</w:t>
      </w:r>
      <w:r w:rsidR="00CF2577" w:rsidRPr="009330CC">
        <w:rPr>
          <w:rFonts w:ascii="Arial" w:hAnsi="Arial" w:cs="Arial"/>
          <w:b/>
          <w:u w:val="single"/>
        </w:rPr>
        <w:t>/Meeting Information</w:t>
      </w:r>
      <w:r w:rsidR="00DF0B60">
        <w:rPr>
          <w:rFonts w:ascii="Arial" w:hAnsi="Arial" w:cs="Arial"/>
          <w:b/>
          <w:u w:val="single"/>
        </w:rPr>
        <w:t xml:space="preserve"> </w:t>
      </w:r>
      <w:r w:rsidRPr="009330CC">
        <w:rPr>
          <w:rFonts w:ascii="Arial" w:hAnsi="Arial" w:cs="Arial"/>
          <w:b/>
          <w:u w:val="single"/>
        </w:rPr>
        <w:t>(agenda item)</w:t>
      </w:r>
    </w:p>
    <w:p w14:paraId="74358389" w14:textId="77777777" w:rsidR="00DF0B60" w:rsidRDefault="00DF0B60" w:rsidP="00DF0B60">
      <w:pPr>
        <w:pStyle w:val="ListParagraph"/>
        <w:rPr>
          <w:rFonts w:ascii="Arial" w:hAnsi="Arial" w:cs="Arial"/>
          <w:b/>
          <w:u w:val="single"/>
        </w:rPr>
      </w:pPr>
    </w:p>
    <w:p w14:paraId="67642DA7" w14:textId="61C3678F" w:rsidR="00013486" w:rsidRDefault="00013486" w:rsidP="00DF0B60">
      <w:pPr>
        <w:pStyle w:val="ListParagraph"/>
        <w:rPr>
          <w:rFonts w:ascii="Arial" w:hAnsi="Arial" w:cs="Arial"/>
        </w:rPr>
      </w:pPr>
      <w:r>
        <w:rPr>
          <w:rFonts w:ascii="Arial" w:hAnsi="Arial" w:cs="Arial"/>
        </w:rPr>
        <w:t>The committee reviewed the following information to prepare for the 2011-2012 academic year.</w:t>
      </w:r>
      <w:r w:rsidR="004D5FDB">
        <w:rPr>
          <w:rFonts w:ascii="Arial" w:hAnsi="Arial" w:cs="Arial"/>
        </w:rPr>
        <w:t xml:space="preserve"> Dianne Chamblee </w:t>
      </w:r>
      <w:proofErr w:type="gramStart"/>
      <w:r w:rsidR="004D5FDB">
        <w:rPr>
          <w:rFonts w:ascii="Arial" w:hAnsi="Arial" w:cs="Arial"/>
        </w:rPr>
        <w:t>mention</w:t>
      </w:r>
      <w:proofErr w:type="gramEnd"/>
      <w:r w:rsidR="004D5FDB">
        <w:rPr>
          <w:rFonts w:ascii="Arial" w:hAnsi="Arial" w:cs="Arial"/>
        </w:rPr>
        <w:t>, during this discussion, that the</w:t>
      </w:r>
      <w:r>
        <w:rPr>
          <w:rFonts w:ascii="Arial" w:hAnsi="Arial" w:cs="Arial"/>
        </w:rPr>
        <w:t xml:space="preserve"> </w:t>
      </w:r>
      <w:r w:rsidR="004D5FDB">
        <w:rPr>
          <w:rFonts w:ascii="Arial" w:hAnsi="Arial" w:cs="Arial"/>
        </w:rPr>
        <w:t>she would have the Senate Manual at every meeting for the committee to reference.</w:t>
      </w:r>
    </w:p>
    <w:p w14:paraId="072E73BC" w14:textId="3A1DDA05" w:rsidR="00013486" w:rsidRDefault="00013486" w:rsidP="00013486">
      <w:pPr>
        <w:pStyle w:val="ListParagraph"/>
        <w:numPr>
          <w:ilvl w:val="1"/>
          <w:numId w:val="2"/>
        </w:numPr>
        <w:rPr>
          <w:rFonts w:ascii="Arial" w:hAnsi="Arial" w:cs="Arial"/>
        </w:rPr>
      </w:pPr>
      <w:r>
        <w:rPr>
          <w:rFonts w:ascii="Arial" w:hAnsi="Arial" w:cs="Arial"/>
        </w:rPr>
        <w:t>Georgia College Mission Statement</w:t>
      </w:r>
    </w:p>
    <w:p w14:paraId="0CEEA432" w14:textId="464B50E6" w:rsidR="00013486" w:rsidRDefault="00013486" w:rsidP="00013486">
      <w:pPr>
        <w:pStyle w:val="ListParagraph"/>
        <w:numPr>
          <w:ilvl w:val="1"/>
          <w:numId w:val="2"/>
        </w:numPr>
        <w:rPr>
          <w:rFonts w:ascii="Arial" w:hAnsi="Arial" w:cs="Arial"/>
        </w:rPr>
      </w:pPr>
      <w:r>
        <w:rPr>
          <w:rFonts w:ascii="Arial" w:hAnsi="Arial" w:cs="Arial"/>
        </w:rPr>
        <w:t>Senate Manual</w:t>
      </w:r>
    </w:p>
    <w:p w14:paraId="2641D313" w14:textId="526B6EF4" w:rsidR="00013486" w:rsidRDefault="00013486" w:rsidP="00013486">
      <w:pPr>
        <w:pStyle w:val="ListParagraph"/>
        <w:numPr>
          <w:ilvl w:val="1"/>
          <w:numId w:val="2"/>
        </w:numPr>
        <w:rPr>
          <w:rFonts w:ascii="Arial" w:hAnsi="Arial" w:cs="Arial"/>
        </w:rPr>
      </w:pPr>
      <w:r>
        <w:rPr>
          <w:rFonts w:ascii="Arial" w:hAnsi="Arial" w:cs="Arial"/>
        </w:rPr>
        <w:lastRenderedPageBreak/>
        <w:t>2010-2011 SAPC Annual Report</w:t>
      </w:r>
    </w:p>
    <w:p w14:paraId="7E8C79F4" w14:textId="77777777" w:rsidR="00013486" w:rsidRDefault="00013486" w:rsidP="00013486">
      <w:pPr>
        <w:pStyle w:val="ListParagraph"/>
        <w:ind w:left="1440"/>
        <w:rPr>
          <w:rFonts w:ascii="Arial" w:hAnsi="Arial" w:cs="Arial"/>
        </w:rPr>
      </w:pPr>
    </w:p>
    <w:p w14:paraId="4E78B116" w14:textId="77777777" w:rsidR="00013486" w:rsidRDefault="00013486" w:rsidP="00DF0B60">
      <w:pPr>
        <w:pStyle w:val="ListParagraph"/>
        <w:rPr>
          <w:rFonts w:ascii="Arial" w:hAnsi="Arial" w:cs="Arial"/>
        </w:rPr>
      </w:pPr>
    </w:p>
    <w:p w14:paraId="44041827" w14:textId="34BD4609" w:rsidR="00DF0B60" w:rsidRPr="00013486" w:rsidRDefault="00013486" w:rsidP="00DF0B60">
      <w:pPr>
        <w:pStyle w:val="ListParagraph"/>
        <w:rPr>
          <w:rFonts w:ascii="Arial" w:hAnsi="Arial" w:cs="Arial"/>
        </w:rPr>
      </w:pPr>
      <w:r>
        <w:rPr>
          <w:rFonts w:ascii="Arial" w:hAnsi="Arial" w:cs="Arial"/>
        </w:rPr>
        <w:t>A discussion was held about meeting times and locations. The comm</w:t>
      </w:r>
      <w:r w:rsidR="004D5FDB">
        <w:rPr>
          <w:rFonts w:ascii="Arial" w:hAnsi="Arial" w:cs="Arial"/>
        </w:rPr>
        <w:t>ittee agreed and voted on changing the time and date for the October meeting to Wednesday October 5 at 3:30. It was also decided that Health Sciences 213 was a good meeting spot for the committee for the 2011-2012 academic year.</w:t>
      </w:r>
    </w:p>
    <w:p w14:paraId="0523CE31" w14:textId="77777777" w:rsidR="00F46A8E" w:rsidRPr="009330CC" w:rsidRDefault="00F46A8E" w:rsidP="00F46A8E">
      <w:pPr>
        <w:ind w:left="720"/>
        <w:rPr>
          <w:rFonts w:ascii="Arial" w:hAnsi="Arial" w:cs="Arial"/>
          <w:b/>
        </w:rPr>
      </w:pPr>
    </w:p>
    <w:p w14:paraId="493DB3B8" w14:textId="76B3973B" w:rsidR="00CF2577"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Member Introduction/Reporting</w:t>
      </w:r>
      <w:r w:rsidR="00D604FA" w:rsidRPr="009330CC">
        <w:rPr>
          <w:rFonts w:ascii="Arial" w:hAnsi="Arial" w:cs="Arial"/>
          <w:b/>
          <w:u w:val="single"/>
        </w:rPr>
        <w:t>(agenda item)</w:t>
      </w:r>
    </w:p>
    <w:p w14:paraId="2068D568" w14:textId="77777777" w:rsidR="004D5FDB" w:rsidRDefault="004D5FDB" w:rsidP="004D5FDB">
      <w:pPr>
        <w:rPr>
          <w:rFonts w:ascii="Arial" w:hAnsi="Arial" w:cs="Arial"/>
          <w:b/>
          <w:u w:val="single"/>
        </w:rPr>
      </w:pPr>
    </w:p>
    <w:p w14:paraId="53481F6D" w14:textId="7CF93C47" w:rsidR="004D5FDB" w:rsidRPr="004D5FDB" w:rsidRDefault="004D5FDB" w:rsidP="004D5FDB">
      <w:pPr>
        <w:ind w:left="720"/>
        <w:rPr>
          <w:rFonts w:ascii="Arial" w:hAnsi="Arial" w:cs="Arial"/>
        </w:rPr>
      </w:pPr>
      <w:r>
        <w:rPr>
          <w:rFonts w:ascii="Arial" w:hAnsi="Arial" w:cs="Arial"/>
        </w:rPr>
        <w:t>Each committee member introduced themselves and discussed the constituency they represented. Each member also proposed ways they could seek inputs from students and their constituency on initiatives for SAPC.</w:t>
      </w:r>
    </w:p>
    <w:p w14:paraId="63237FEF" w14:textId="77777777" w:rsidR="00CF2577" w:rsidRPr="009330CC" w:rsidRDefault="00CF2577" w:rsidP="00D604FA">
      <w:pPr>
        <w:ind w:left="432"/>
        <w:rPr>
          <w:rFonts w:ascii="Arial" w:hAnsi="Arial" w:cs="Arial"/>
          <w:b/>
        </w:rPr>
      </w:pPr>
    </w:p>
    <w:p w14:paraId="30A83148" w14:textId="62BDAE5D" w:rsidR="00CF2577"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2011-2012 Committee Charges</w:t>
      </w:r>
      <w:r w:rsidR="00D604FA" w:rsidRPr="009330CC">
        <w:rPr>
          <w:rFonts w:ascii="Arial" w:hAnsi="Arial" w:cs="Arial"/>
          <w:b/>
          <w:u w:val="single"/>
        </w:rPr>
        <w:t>(agenda item)</w:t>
      </w:r>
    </w:p>
    <w:p w14:paraId="008A76F8" w14:textId="77777777" w:rsidR="004D5FDB" w:rsidRDefault="004D5FDB" w:rsidP="004D5FDB">
      <w:pPr>
        <w:rPr>
          <w:rFonts w:ascii="Arial" w:hAnsi="Arial" w:cs="Arial"/>
          <w:b/>
          <w:u w:val="single"/>
        </w:rPr>
      </w:pPr>
    </w:p>
    <w:p w14:paraId="46FAC568" w14:textId="288E3924" w:rsidR="004D5FDB" w:rsidRDefault="004D5FDB" w:rsidP="004D5FDB">
      <w:pPr>
        <w:ind w:left="720"/>
        <w:rPr>
          <w:rFonts w:ascii="Arial" w:hAnsi="Arial" w:cs="Arial"/>
        </w:rPr>
      </w:pPr>
      <w:r>
        <w:rPr>
          <w:rFonts w:ascii="Arial" w:hAnsi="Arial" w:cs="Arial"/>
        </w:rPr>
        <w:t xml:space="preserve">The committee reviewed </w:t>
      </w:r>
      <w:proofErr w:type="gramStart"/>
      <w:r>
        <w:rPr>
          <w:rFonts w:ascii="Arial" w:hAnsi="Arial" w:cs="Arial"/>
        </w:rPr>
        <w:t>it’s</w:t>
      </w:r>
      <w:proofErr w:type="gramEnd"/>
      <w:r>
        <w:rPr>
          <w:rFonts w:ascii="Arial" w:hAnsi="Arial" w:cs="Arial"/>
        </w:rPr>
        <w:t xml:space="preserve"> charges for the 2011-2012 academic year.</w:t>
      </w:r>
    </w:p>
    <w:p w14:paraId="156E93D1" w14:textId="606F9927" w:rsidR="00C91C30" w:rsidRDefault="00C91C30" w:rsidP="00C91C30">
      <w:pPr>
        <w:pStyle w:val="ListParagraph"/>
        <w:numPr>
          <w:ilvl w:val="1"/>
          <w:numId w:val="2"/>
        </w:numPr>
        <w:rPr>
          <w:rFonts w:ascii="Arial" w:hAnsi="Arial" w:cs="Arial"/>
        </w:rPr>
      </w:pPr>
      <w:r>
        <w:rPr>
          <w:rFonts w:ascii="Arial" w:hAnsi="Arial" w:cs="Arial"/>
        </w:rPr>
        <w:t>Review Sexual Harassment Policy</w:t>
      </w:r>
    </w:p>
    <w:p w14:paraId="5D3B13CA" w14:textId="234AB945" w:rsidR="004B11E1" w:rsidRDefault="004B11E1" w:rsidP="004B11E1">
      <w:pPr>
        <w:pStyle w:val="ListParagraph"/>
        <w:numPr>
          <w:ilvl w:val="2"/>
          <w:numId w:val="2"/>
        </w:numPr>
        <w:rPr>
          <w:rFonts w:ascii="Arial" w:hAnsi="Arial" w:cs="Arial"/>
        </w:rPr>
      </w:pPr>
      <w:r>
        <w:rPr>
          <w:rFonts w:ascii="Arial" w:hAnsi="Arial" w:cs="Arial"/>
        </w:rPr>
        <w:t>It was discussed that the university’s Sexual Harassment Policy needed to be reviewed. Jena Graham made the committee aware that another group was working on the policy, and that we should wait until their review was done to start ours.</w:t>
      </w:r>
    </w:p>
    <w:p w14:paraId="6E698065" w14:textId="7ADA9DC1" w:rsidR="00C91C30" w:rsidRDefault="00C91C30" w:rsidP="00C91C30">
      <w:pPr>
        <w:pStyle w:val="ListParagraph"/>
        <w:numPr>
          <w:ilvl w:val="1"/>
          <w:numId w:val="2"/>
        </w:numPr>
        <w:rPr>
          <w:rFonts w:ascii="Arial" w:hAnsi="Arial" w:cs="Arial"/>
        </w:rPr>
      </w:pPr>
      <w:r>
        <w:rPr>
          <w:rFonts w:ascii="Arial" w:hAnsi="Arial" w:cs="Arial"/>
        </w:rPr>
        <w:t>Bobcat Vision Management</w:t>
      </w:r>
    </w:p>
    <w:p w14:paraId="7DA35045" w14:textId="52CDDC54" w:rsidR="004B11E1" w:rsidRDefault="004B11E1" w:rsidP="004B11E1">
      <w:pPr>
        <w:pStyle w:val="ListParagraph"/>
        <w:numPr>
          <w:ilvl w:val="2"/>
          <w:numId w:val="2"/>
        </w:numPr>
        <w:rPr>
          <w:rFonts w:ascii="Arial" w:hAnsi="Arial" w:cs="Arial"/>
        </w:rPr>
      </w:pPr>
      <w:r>
        <w:rPr>
          <w:rFonts w:ascii="Arial" w:hAnsi="Arial" w:cs="Arial"/>
        </w:rPr>
        <w:t>It was mentioned that this was administered through Campus Life and that SGA was working on a policy at this time. SPAC would need to review this policy after it was finished in SGA.</w:t>
      </w:r>
    </w:p>
    <w:p w14:paraId="7D4B74D4" w14:textId="53D99522" w:rsidR="004B11E1" w:rsidRDefault="004B11E1" w:rsidP="004B11E1">
      <w:pPr>
        <w:pStyle w:val="ListParagraph"/>
        <w:numPr>
          <w:ilvl w:val="2"/>
          <w:numId w:val="2"/>
        </w:numPr>
        <w:rPr>
          <w:rFonts w:ascii="Arial" w:hAnsi="Arial" w:cs="Arial"/>
        </w:rPr>
      </w:pPr>
      <w:r>
        <w:rPr>
          <w:rFonts w:ascii="Arial" w:hAnsi="Arial" w:cs="Arial"/>
        </w:rPr>
        <w:t xml:space="preserve">Dianne agreed to email Evan </w:t>
      </w:r>
      <w:proofErr w:type="spellStart"/>
      <w:r w:rsidRPr="004B11E1">
        <w:rPr>
          <w:rFonts w:ascii="Arial" w:hAnsi="Arial" w:cs="Arial"/>
        </w:rPr>
        <w:t>Karanovich</w:t>
      </w:r>
      <w:proofErr w:type="spellEnd"/>
      <w:r>
        <w:rPr>
          <w:rFonts w:ascii="Arial" w:hAnsi="Arial" w:cs="Arial"/>
        </w:rPr>
        <w:t xml:space="preserve"> for the policy so that it could be discussed at the next meeting.</w:t>
      </w:r>
    </w:p>
    <w:p w14:paraId="34534DC0" w14:textId="7EBDC76E" w:rsidR="00C91C30" w:rsidRDefault="00C91C30" w:rsidP="00C91C30">
      <w:pPr>
        <w:pStyle w:val="ListParagraph"/>
        <w:numPr>
          <w:ilvl w:val="1"/>
          <w:numId w:val="2"/>
        </w:numPr>
        <w:rPr>
          <w:rFonts w:ascii="Arial" w:hAnsi="Arial" w:cs="Arial"/>
        </w:rPr>
      </w:pPr>
      <w:r>
        <w:rPr>
          <w:rFonts w:ascii="Arial" w:hAnsi="Arial" w:cs="Arial"/>
        </w:rPr>
        <w:t>Initiative that supports Student Retention</w:t>
      </w:r>
    </w:p>
    <w:p w14:paraId="119EAC40" w14:textId="754B1190" w:rsidR="00C91C30" w:rsidRDefault="00C91C30" w:rsidP="00C91C30">
      <w:pPr>
        <w:pStyle w:val="ListParagraph"/>
        <w:numPr>
          <w:ilvl w:val="2"/>
          <w:numId w:val="2"/>
        </w:numPr>
        <w:rPr>
          <w:rFonts w:ascii="Arial" w:hAnsi="Arial" w:cs="Arial"/>
        </w:rPr>
      </w:pPr>
      <w:r>
        <w:rPr>
          <w:rFonts w:ascii="Arial" w:hAnsi="Arial" w:cs="Arial"/>
        </w:rPr>
        <w:t>The committee discussed possible initiatives, but it was felt that more data was needed. It was asked if Map Works data could be acquired to help the committee with discussions.</w:t>
      </w:r>
    </w:p>
    <w:p w14:paraId="72FF18FD" w14:textId="3F6E9D8B" w:rsidR="00C91C30" w:rsidRDefault="00C91C30" w:rsidP="00C91C30">
      <w:pPr>
        <w:pStyle w:val="ListParagraph"/>
        <w:numPr>
          <w:ilvl w:val="2"/>
          <w:numId w:val="2"/>
        </w:numPr>
        <w:rPr>
          <w:rFonts w:ascii="Arial" w:hAnsi="Arial" w:cs="Arial"/>
        </w:rPr>
      </w:pPr>
      <w:r>
        <w:rPr>
          <w:rFonts w:ascii="Arial" w:hAnsi="Arial" w:cs="Arial"/>
        </w:rPr>
        <w:t>Mike Augustine agreed to bring Map Works data for the committee to discuss.</w:t>
      </w:r>
    </w:p>
    <w:p w14:paraId="097F4823" w14:textId="77777777" w:rsidR="00C91C30" w:rsidRDefault="00C91C30" w:rsidP="00C91C30">
      <w:pPr>
        <w:ind w:left="720"/>
        <w:rPr>
          <w:rFonts w:ascii="Arial" w:hAnsi="Arial" w:cs="Arial"/>
        </w:rPr>
      </w:pPr>
    </w:p>
    <w:p w14:paraId="32C160F7" w14:textId="03E1D399" w:rsidR="00C91C30" w:rsidRPr="00C91C30" w:rsidRDefault="00C91C30" w:rsidP="00C91C30">
      <w:pPr>
        <w:ind w:left="720"/>
        <w:rPr>
          <w:rFonts w:ascii="Arial" w:hAnsi="Arial" w:cs="Arial"/>
        </w:rPr>
      </w:pPr>
      <w:r>
        <w:rPr>
          <w:rFonts w:ascii="Arial" w:hAnsi="Arial" w:cs="Arial"/>
        </w:rPr>
        <w:t>During these discussions it was brought up by Jenna Graham that finding policies was difficulty. Dianne agreed to bring the issue to ECUS</w:t>
      </w:r>
    </w:p>
    <w:p w14:paraId="1DF73B3C" w14:textId="77777777" w:rsidR="00CF2577" w:rsidRPr="009330CC" w:rsidRDefault="00CF2577" w:rsidP="00D604FA">
      <w:pPr>
        <w:ind w:left="432"/>
        <w:rPr>
          <w:rFonts w:ascii="Arial" w:hAnsi="Arial" w:cs="Arial"/>
          <w:b/>
        </w:rPr>
      </w:pPr>
    </w:p>
    <w:p w14:paraId="4D764FE6" w14:textId="54523E2B"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Next Meeting</w:t>
      </w:r>
      <w:r w:rsidR="00D604FA" w:rsidRPr="009330CC">
        <w:rPr>
          <w:rFonts w:ascii="Arial" w:hAnsi="Arial" w:cs="Arial"/>
          <w:b/>
          <w:u w:val="single"/>
        </w:rPr>
        <w:t xml:space="preserve"> </w:t>
      </w:r>
      <w:r w:rsidR="00D604FA" w:rsidRPr="009330CC">
        <w:rPr>
          <w:rFonts w:ascii="Arial" w:hAnsi="Arial" w:cs="Arial"/>
          <w:b/>
          <w:u w:val="single"/>
        </w:rPr>
        <w:t>(agenda item)</w:t>
      </w:r>
    </w:p>
    <w:p w14:paraId="2375AACC" w14:textId="77777777" w:rsidR="00CF2577" w:rsidRDefault="00CF2577" w:rsidP="00D604FA">
      <w:pPr>
        <w:rPr>
          <w:rFonts w:ascii="Arial" w:hAnsi="Arial" w:cs="Arial"/>
          <w:b/>
        </w:rPr>
      </w:pPr>
    </w:p>
    <w:p w14:paraId="6C1F73E5" w14:textId="72F9B0E9" w:rsidR="00DF0B60" w:rsidRPr="00DF0B60" w:rsidRDefault="00DF0B60" w:rsidP="00DF0B60">
      <w:pPr>
        <w:ind w:left="720"/>
        <w:rPr>
          <w:rFonts w:ascii="Arial" w:hAnsi="Arial" w:cs="Arial"/>
        </w:rPr>
      </w:pPr>
      <w:r>
        <w:rPr>
          <w:rFonts w:ascii="Arial" w:hAnsi="Arial" w:cs="Arial"/>
        </w:rPr>
        <w:t>Earlier in the Meeting it was decided to move the meeting time to ensure quorum to October 5 at 3:30 in Health Sciences 213.</w:t>
      </w:r>
    </w:p>
    <w:p w14:paraId="12199CEC" w14:textId="77777777" w:rsidR="00CF2577" w:rsidRPr="009330CC" w:rsidRDefault="00CF2577" w:rsidP="00CF2577">
      <w:pPr>
        <w:rPr>
          <w:rFonts w:ascii="Arial" w:hAnsi="Arial" w:cs="Arial"/>
          <w:b/>
        </w:rPr>
      </w:pPr>
    </w:p>
    <w:p w14:paraId="0E3EDB2F" w14:textId="7227E863" w:rsidR="00CF2577" w:rsidRPr="009330CC" w:rsidRDefault="00CF2577" w:rsidP="00D604FA">
      <w:pPr>
        <w:pStyle w:val="ListParagraph"/>
        <w:numPr>
          <w:ilvl w:val="0"/>
          <w:numId w:val="2"/>
        </w:numPr>
        <w:ind w:left="720"/>
        <w:rPr>
          <w:rFonts w:ascii="Arial" w:hAnsi="Arial" w:cs="Arial"/>
          <w:b/>
          <w:u w:val="single"/>
        </w:rPr>
      </w:pPr>
      <w:r w:rsidRPr="009330CC">
        <w:rPr>
          <w:rFonts w:ascii="Arial" w:hAnsi="Arial" w:cs="Arial"/>
          <w:b/>
          <w:u w:val="single"/>
        </w:rPr>
        <w:t>Adjournment</w:t>
      </w:r>
      <w:r w:rsidR="00D604FA" w:rsidRPr="009330CC">
        <w:rPr>
          <w:rFonts w:ascii="Arial" w:hAnsi="Arial" w:cs="Arial"/>
          <w:b/>
          <w:u w:val="single"/>
        </w:rPr>
        <w:t>(agenda item)</w:t>
      </w:r>
    </w:p>
    <w:p w14:paraId="5DEC507A" w14:textId="77777777" w:rsidR="00CF2577" w:rsidRPr="009330CC" w:rsidRDefault="00CF2577" w:rsidP="00CF2577">
      <w:pPr>
        <w:pStyle w:val="ListParagraph"/>
        <w:ind w:left="1080"/>
        <w:rPr>
          <w:rFonts w:ascii="Arial" w:hAnsi="Arial" w:cs="Arial"/>
          <w:b/>
        </w:rPr>
      </w:pPr>
    </w:p>
    <w:p w14:paraId="64436F02" w14:textId="1C6B5D70" w:rsidR="008030B4" w:rsidRPr="009330CC" w:rsidRDefault="008030B4" w:rsidP="00CF2577">
      <w:pPr>
        <w:ind w:left="360"/>
        <w:rPr>
          <w:rFonts w:ascii="Arial" w:hAnsi="Arial" w:cs="Arial"/>
          <w:b/>
        </w:rPr>
      </w:pPr>
      <w:r w:rsidRPr="009330CC">
        <w:rPr>
          <w:rFonts w:ascii="Arial" w:hAnsi="Arial" w:cs="Arial"/>
        </w:rPr>
        <w:lastRenderedPageBreak/>
        <w:t>Being no further business to come before the committee, t</w:t>
      </w:r>
      <w:r w:rsidR="00155192" w:rsidRPr="009330CC">
        <w:rPr>
          <w:rFonts w:ascii="Arial" w:hAnsi="Arial" w:cs="Arial"/>
        </w:rPr>
        <w:t>he meeting w</w:t>
      </w:r>
      <w:r w:rsidR="00CF2577" w:rsidRPr="009330CC">
        <w:rPr>
          <w:rFonts w:ascii="Arial" w:hAnsi="Arial" w:cs="Arial"/>
        </w:rPr>
        <w:t>as adjourned at 4</w:t>
      </w:r>
      <w:r w:rsidR="00155192" w:rsidRPr="009330CC">
        <w:rPr>
          <w:rFonts w:ascii="Arial" w:hAnsi="Arial" w:cs="Arial"/>
        </w:rPr>
        <w:t>:30</w:t>
      </w:r>
      <w:r w:rsidRPr="009330CC">
        <w:rPr>
          <w:rFonts w:ascii="Arial" w:hAnsi="Arial" w:cs="Arial"/>
        </w:rPr>
        <w:t xml:space="preserve"> pm.</w:t>
      </w:r>
    </w:p>
    <w:p w14:paraId="0A069BE3" w14:textId="77777777" w:rsidR="008030B4" w:rsidRPr="009330CC" w:rsidRDefault="008030B4" w:rsidP="008030B4">
      <w:pPr>
        <w:rPr>
          <w:rFonts w:ascii="Arial" w:hAnsi="Arial" w:cs="Arial"/>
        </w:rPr>
      </w:pPr>
    </w:p>
    <w:p w14:paraId="58E83413" w14:textId="0E151AED" w:rsidR="008030B4" w:rsidRPr="009330CC" w:rsidRDefault="008030B4" w:rsidP="008030B4">
      <w:pPr>
        <w:rPr>
          <w:rFonts w:ascii="Arial" w:hAnsi="Arial" w:cs="Arial"/>
        </w:rPr>
      </w:pP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bookmarkStart w:id="0" w:name="_GoBack"/>
      <w:bookmarkEnd w:id="0"/>
    </w:p>
    <w:p w14:paraId="5F22AF77" w14:textId="77777777" w:rsidR="008030B4" w:rsidRPr="009330CC" w:rsidRDefault="008030B4" w:rsidP="008030B4">
      <w:pPr>
        <w:rPr>
          <w:rFonts w:ascii="Arial" w:hAnsi="Arial" w:cs="Arial"/>
        </w:rPr>
      </w:pP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t>________________________________________</w:t>
      </w:r>
    </w:p>
    <w:p w14:paraId="5E0B4A07" w14:textId="284F19F3" w:rsidR="00CE6F9D" w:rsidRPr="009330CC" w:rsidRDefault="008030B4">
      <w:pPr>
        <w:rPr>
          <w:rFonts w:ascii="Arial" w:hAnsi="Arial" w:cs="Arial"/>
        </w:rPr>
      </w:pP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Pr="009330CC">
        <w:rPr>
          <w:rFonts w:ascii="Arial" w:hAnsi="Arial" w:cs="Arial"/>
        </w:rPr>
        <w:tab/>
      </w:r>
      <w:r w:rsidR="00155192" w:rsidRPr="009330CC">
        <w:rPr>
          <w:rFonts w:ascii="Arial" w:hAnsi="Arial" w:cs="Arial"/>
        </w:rPr>
        <w:t>Joshua F. Kitchens, Secretary</w:t>
      </w:r>
      <w:r w:rsidRPr="009330CC">
        <w:rPr>
          <w:rFonts w:ascii="Arial" w:hAnsi="Arial" w:cs="Arial"/>
        </w:rPr>
        <w:t xml:space="preserve"> </w:t>
      </w:r>
    </w:p>
    <w:sectPr w:rsidR="00CE6F9D" w:rsidRPr="009330CC" w:rsidSect="00CE6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83C5" w14:textId="77777777" w:rsidR="006F603E" w:rsidRDefault="006F603E" w:rsidP="008030B4">
      <w:r>
        <w:separator/>
      </w:r>
    </w:p>
  </w:endnote>
  <w:endnote w:type="continuationSeparator" w:id="0">
    <w:p w14:paraId="0C61884D" w14:textId="77777777" w:rsidR="006F603E" w:rsidRDefault="006F603E" w:rsidP="0080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9F976" w14:textId="77777777" w:rsidR="006F603E" w:rsidRDefault="006F603E" w:rsidP="008030B4">
      <w:r>
        <w:separator/>
      </w:r>
    </w:p>
  </w:footnote>
  <w:footnote w:type="continuationSeparator" w:id="0">
    <w:p w14:paraId="56C54CAA" w14:textId="77777777" w:rsidR="006F603E" w:rsidRDefault="006F603E" w:rsidP="00803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D95"/>
    <w:multiLevelType w:val="hybridMultilevel"/>
    <w:tmpl w:val="E3F0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D01BD"/>
    <w:multiLevelType w:val="hybridMultilevel"/>
    <w:tmpl w:val="A1CA5AC8"/>
    <w:lvl w:ilvl="0" w:tplc="AEEA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B4"/>
    <w:rsid w:val="00013486"/>
    <w:rsid w:val="00155192"/>
    <w:rsid w:val="001E1A23"/>
    <w:rsid w:val="002F6167"/>
    <w:rsid w:val="00320AD8"/>
    <w:rsid w:val="004B11E1"/>
    <w:rsid w:val="004D5FDB"/>
    <w:rsid w:val="005259C4"/>
    <w:rsid w:val="005776C2"/>
    <w:rsid w:val="005E6DFC"/>
    <w:rsid w:val="0066313C"/>
    <w:rsid w:val="006F603E"/>
    <w:rsid w:val="00704754"/>
    <w:rsid w:val="008030B4"/>
    <w:rsid w:val="008171AF"/>
    <w:rsid w:val="00827E3C"/>
    <w:rsid w:val="009330CC"/>
    <w:rsid w:val="00AE1CE7"/>
    <w:rsid w:val="00B75C30"/>
    <w:rsid w:val="00C91C30"/>
    <w:rsid w:val="00CE6F9D"/>
    <w:rsid w:val="00CF2577"/>
    <w:rsid w:val="00D35064"/>
    <w:rsid w:val="00D604FA"/>
    <w:rsid w:val="00DF0B60"/>
    <w:rsid w:val="00E57B09"/>
    <w:rsid w:val="00E771F8"/>
    <w:rsid w:val="00F15FD9"/>
    <w:rsid w:val="00F4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C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0B4"/>
    <w:rPr>
      <w:sz w:val="20"/>
      <w:szCs w:val="20"/>
    </w:rPr>
  </w:style>
  <w:style w:type="character" w:customStyle="1" w:styleId="FootnoteTextChar">
    <w:name w:val="Footnote Text Char"/>
    <w:basedOn w:val="DefaultParagraphFont"/>
    <w:link w:val="FootnoteText"/>
    <w:uiPriority w:val="99"/>
    <w:semiHidden/>
    <w:rsid w:val="008030B4"/>
    <w:rPr>
      <w:sz w:val="20"/>
      <w:szCs w:val="20"/>
    </w:rPr>
  </w:style>
  <w:style w:type="character" w:styleId="FootnoteReference">
    <w:name w:val="footnote reference"/>
    <w:basedOn w:val="DefaultParagraphFont"/>
    <w:uiPriority w:val="99"/>
    <w:semiHidden/>
    <w:unhideWhenUsed/>
    <w:rsid w:val="008030B4"/>
    <w:rPr>
      <w:vertAlign w:val="superscript"/>
    </w:rPr>
  </w:style>
  <w:style w:type="paragraph" w:styleId="ListParagraph">
    <w:name w:val="List Paragraph"/>
    <w:basedOn w:val="Normal"/>
    <w:uiPriority w:val="34"/>
    <w:qFormat/>
    <w:rsid w:val="00155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0B4"/>
    <w:rPr>
      <w:sz w:val="20"/>
      <w:szCs w:val="20"/>
    </w:rPr>
  </w:style>
  <w:style w:type="character" w:customStyle="1" w:styleId="FootnoteTextChar">
    <w:name w:val="Footnote Text Char"/>
    <w:basedOn w:val="DefaultParagraphFont"/>
    <w:link w:val="FootnoteText"/>
    <w:uiPriority w:val="99"/>
    <w:semiHidden/>
    <w:rsid w:val="008030B4"/>
    <w:rPr>
      <w:sz w:val="20"/>
      <w:szCs w:val="20"/>
    </w:rPr>
  </w:style>
  <w:style w:type="character" w:styleId="FootnoteReference">
    <w:name w:val="footnote reference"/>
    <w:basedOn w:val="DefaultParagraphFont"/>
    <w:uiPriority w:val="99"/>
    <w:semiHidden/>
    <w:unhideWhenUsed/>
    <w:rsid w:val="008030B4"/>
    <w:rPr>
      <w:vertAlign w:val="superscript"/>
    </w:rPr>
  </w:style>
  <w:style w:type="paragraph" w:styleId="ListParagraph">
    <w:name w:val="List Paragraph"/>
    <w:basedOn w:val="Normal"/>
    <w:uiPriority w:val="34"/>
    <w:qFormat/>
    <w:rsid w:val="0015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Joshua</cp:lastModifiedBy>
  <cp:revision>10</cp:revision>
  <cp:lastPrinted>2010-05-03T19:05:00Z</cp:lastPrinted>
  <dcterms:created xsi:type="dcterms:W3CDTF">2011-09-28T15:29:00Z</dcterms:created>
  <dcterms:modified xsi:type="dcterms:W3CDTF">2011-09-28T17:02:00Z</dcterms:modified>
</cp:coreProperties>
</file>