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bookmarkStart w:id="0" w:name="_GoBack"/>
      <w:bookmarkEnd w:id="0"/>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C30147">
        <w:rPr>
          <w:bCs/>
          <w:smallCaps/>
          <w:sz w:val="28"/>
          <w:szCs w:val="28"/>
        </w:rPr>
        <w:t>23 Aug</w:t>
      </w:r>
      <w:r w:rsidR="00647006">
        <w:rPr>
          <w:bCs/>
          <w:smallCaps/>
          <w:sz w:val="28"/>
          <w:szCs w:val="28"/>
        </w:rPr>
        <w:t xml:space="preserve"> </w:t>
      </w:r>
      <w:r w:rsidR="00973B2D">
        <w:rPr>
          <w:bCs/>
          <w:smallCaps/>
          <w:sz w:val="28"/>
          <w:szCs w:val="28"/>
        </w:rPr>
        <w:t>201</w:t>
      </w:r>
      <w:r w:rsidR="00C30147">
        <w:rPr>
          <w:bCs/>
          <w:smallCaps/>
          <w:sz w:val="28"/>
          <w:szCs w:val="28"/>
        </w:rPr>
        <w:t>3</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211299" w:rsidTr="00B37796">
        <w:trPr>
          <w:trHeight w:val="243"/>
        </w:trPr>
        <w:tc>
          <w:tcPr>
            <w:tcW w:w="720" w:type="dxa"/>
            <w:tcBorders>
              <w:top w:val="thinThickSmallGap" w:sz="24" w:space="0" w:color="auto"/>
            </w:tcBorders>
            <w:vAlign w:val="center"/>
          </w:tcPr>
          <w:p w:rsidR="00211299" w:rsidRPr="006711DF" w:rsidRDefault="00211299" w:rsidP="00B37796">
            <w:pPr>
              <w:jc w:val="center"/>
              <w:rPr>
                <w:sz w:val="36"/>
                <w:szCs w:val="36"/>
              </w:rPr>
            </w:pPr>
            <w:r>
              <w:rPr>
                <w:sz w:val="36"/>
                <w:szCs w:val="36"/>
              </w:rPr>
              <w:t>P</w:t>
            </w:r>
          </w:p>
        </w:tc>
        <w:tc>
          <w:tcPr>
            <w:tcW w:w="6120" w:type="dxa"/>
            <w:tcBorders>
              <w:top w:val="thinThickSmallGap" w:sz="24" w:space="0" w:color="auto"/>
            </w:tcBorders>
            <w:vAlign w:val="center"/>
          </w:tcPr>
          <w:p w:rsidR="00211299" w:rsidRPr="00055C26" w:rsidRDefault="00211299" w:rsidP="00211299">
            <w:r>
              <w:t>Alex Blazer (</w:t>
            </w:r>
            <w:proofErr w:type="spellStart"/>
            <w:r>
              <w:t>CoAS</w:t>
            </w:r>
            <w:proofErr w:type="spellEnd"/>
            <w:r>
              <w:t>, FAPC Chair)</w:t>
            </w:r>
          </w:p>
        </w:tc>
        <w:tc>
          <w:tcPr>
            <w:tcW w:w="540" w:type="dxa"/>
            <w:tcBorders>
              <w:top w:val="thinThickSmallGap" w:sz="24" w:space="0" w:color="auto"/>
            </w:tcBorders>
            <w:vAlign w:val="center"/>
          </w:tcPr>
          <w:p w:rsidR="00211299" w:rsidRPr="006711DF" w:rsidRDefault="00211299" w:rsidP="00FC2CF6">
            <w:pPr>
              <w:jc w:val="center"/>
              <w:rPr>
                <w:sz w:val="36"/>
                <w:szCs w:val="36"/>
              </w:rPr>
            </w:pPr>
            <w:r>
              <w:rPr>
                <w:sz w:val="36"/>
                <w:szCs w:val="36"/>
              </w:rPr>
              <w:t>P</w:t>
            </w:r>
          </w:p>
        </w:tc>
        <w:tc>
          <w:tcPr>
            <w:tcW w:w="6660" w:type="dxa"/>
            <w:tcBorders>
              <w:top w:val="thinThickSmallGap" w:sz="24" w:space="0" w:color="auto"/>
            </w:tcBorders>
            <w:vAlign w:val="center"/>
          </w:tcPr>
          <w:p w:rsidR="00211299" w:rsidRPr="00055C26" w:rsidRDefault="00211299" w:rsidP="00FC2CF6">
            <w:r>
              <w:t>Cara Meade (</w:t>
            </w:r>
            <w:proofErr w:type="spellStart"/>
            <w:r>
              <w:t>CoE</w:t>
            </w:r>
            <w:proofErr w:type="spellEnd"/>
            <w:r>
              <w:t>, CAPC Chair)</w:t>
            </w:r>
          </w:p>
        </w:tc>
      </w:tr>
      <w:tr w:rsidR="00211299" w:rsidTr="00B37796">
        <w:trPr>
          <w:trHeight w:val="161"/>
        </w:trPr>
        <w:tc>
          <w:tcPr>
            <w:tcW w:w="720" w:type="dxa"/>
            <w:vAlign w:val="center"/>
          </w:tcPr>
          <w:p w:rsidR="00211299" w:rsidRPr="006711DF" w:rsidRDefault="00211299" w:rsidP="00FC2CF6">
            <w:pPr>
              <w:jc w:val="center"/>
              <w:rPr>
                <w:sz w:val="36"/>
                <w:szCs w:val="36"/>
              </w:rPr>
            </w:pPr>
            <w:r>
              <w:rPr>
                <w:sz w:val="36"/>
                <w:szCs w:val="36"/>
              </w:rPr>
              <w:t>R</w:t>
            </w:r>
          </w:p>
        </w:tc>
        <w:tc>
          <w:tcPr>
            <w:tcW w:w="6120" w:type="dxa"/>
            <w:vAlign w:val="center"/>
          </w:tcPr>
          <w:p w:rsidR="00211299" w:rsidRPr="00055C26" w:rsidRDefault="00211299" w:rsidP="00FC2CF6">
            <w:r>
              <w:t>Kelli Brown (Provost)</w:t>
            </w:r>
          </w:p>
        </w:tc>
        <w:tc>
          <w:tcPr>
            <w:tcW w:w="540" w:type="dxa"/>
            <w:vAlign w:val="center"/>
          </w:tcPr>
          <w:p w:rsidR="00211299" w:rsidRPr="006711DF" w:rsidRDefault="00211299" w:rsidP="00E34744">
            <w:pPr>
              <w:jc w:val="center"/>
              <w:rPr>
                <w:sz w:val="36"/>
                <w:szCs w:val="36"/>
              </w:rPr>
            </w:pPr>
            <w:r w:rsidRPr="006711DF">
              <w:rPr>
                <w:sz w:val="36"/>
                <w:szCs w:val="36"/>
              </w:rPr>
              <w:t>P</w:t>
            </w:r>
          </w:p>
        </w:tc>
        <w:tc>
          <w:tcPr>
            <w:tcW w:w="6660" w:type="dxa"/>
            <w:vAlign w:val="center"/>
          </w:tcPr>
          <w:p w:rsidR="00211299" w:rsidRPr="00055C26" w:rsidRDefault="00211299" w:rsidP="00211299">
            <w:r>
              <w:t xml:space="preserve">Dee </w:t>
            </w:r>
            <w:proofErr w:type="spellStart"/>
            <w:r>
              <w:t>Sams</w:t>
            </w:r>
            <w:proofErr w:type="spellEnd"/>
            <w:r>
              <w:t xml:space="preserve"> (</w:t>
            </w:r>
            <w:proofErr w:type="spellStart"/>
            <w:r>
              <w:t>CoB</w:t>
            </w:r>
            <w:proofErr w:type="spellEnd"/>
            <w:r>
              <w:t>, SAPC Chair)</w:t>
            </w:r>
          </w:p>
        </w:tc>
      </w:tr>
      <w:tr w:rsidR="00211299" w:rsidTr="00B37796">
        <w:trPr>
          <w:trHeight w:val="161"/>
        </w:trPr>
        <w:tc>
          <w:tcPr>
            <w:tcW w:w="720" w:type="dxa"/>
            <w:vAlign w:val="center"/>
          </w:tcPr>
          <w:p w:rsidR="00211299" w:rsidRPr="006711DF" w:rsidRDefault="00211299" w:rsidP="00FC2CF6">
            <w:pPr>
              <w:jc w:val="center"/>
              <w:rPr>
                <w:sz w:val="36"/>
                <w:szCs w:val="36"/>
              </w:rPr>
            </w:pPr>
            <w:r>
              <w:rPr>
                <w:sz w:val="36"/>
                <w:szCs w:val="36"/>
              </w:rPr>
              <w:t>R</w:t>
            </w:r>
          </w:p>
        </w:tc>
        <w:tc>
          <w:tcPr>
            <w:tcW w:w="6120" w:type="dxa"/>
            <w:vAlign w:val="center"/>
          </w:tcPr>
          <w:p w:rsidR="00211299" w:rsidRPr="00055C26" w:rsidRDefault="00211299" w:rsidP="00FC2CF6">
            <w:r>
              <w:t>Steve Dorman (</w:t>
            </w:r>
            <w:r w:rsidRPr="00055C26">
              <w:t>University President)</w:t>
            </w:r>
          </w:p>
        </w:tc>
        <w:tc>
          <w:tcPr>
            <w:tcW w:w="540" w:type="dxa"/>
            <w:vAlign w:val="center"/>
          </w:tcPr>
          <w:p w:rsidR="00211299" w:rsidRPr="006711DF" w:rsidRDefault="00211299" w:rsidP="00FC2CF6">
            <w:pPr>
              <w:jc w:val="center"/>
              <w:rPr>
                <w:sz w:val="36"/>
                <w:szCs w:val="36"/>
              </w:rPr>
            </w:pPr>
            <w:r w:rsidRPr="006711DF">
              <w:rPr>
                <w:sz w:val="36"/>
                <w:szCs w:val="36"/>
              </w:rPr>
              <w:t>P</w:t>
            </w:r>
          </w:p>
        </w:tc>
        <w:tc>
          <w:tcPr>
            <w:tcW w:w="6660" w:type="dxa"/>
            <w:vAlign w:val="center"/>
          </w:tcPr>
          <w:p w:rsidR="00211299" w:rsidRPr="00055C26" w:rsidRDefault="00211299" w:rsidP="00FC2CF6">
            <w:r>
              <w:t>Susan Steele (</w:t>
            </w:r>
            <w:proofErr w:type="spellStart"/>
            <w:r>
              <w:t>CoHS</w:t>
            </w:r>
            <w:proofErr w:type="spellEnd"/>
            <w:r>
              <w:t>, ECUS Vice-Chair)</w:t>
            </w:r>
          </w:p>
        </w:tc>
      </w:tr>
      <w:tr w:rsidR="00211299" w:rsidTr="00B37796">
        <w:trPr>
          <w:trHeight w:val="278"/>
        </w:trPr>
        <w:tc>
          <w:tcPr>
            <w:tcW w:w="720" w:type="dxa"/>
            <w:vAlign w:val="center"/>
          </w:tcPr>
          <w:p w:rsidR="00211299" w:rsidRPr="006711DF" w:rsidRDefault="00211299" w:rsidP="00FC2CF6">
            <w:pPr>
              <w:jc w:val="center"/>
              <w:rPr>
                <w:sz w:val="36"/>
                <w:szCs w:val="36"/>
              </w:rPr>
            </w:pPr>
            <w:r>
              <w:rPr>
                <w:sz w:val="36"/>
                <w:szCs w:val="36"/>
              </w:rPr>
              <w:t>P</w:t>
            </w:r>
          </w:p>
        </w:tc>
        <w:tc>
          <w:tcPr>
            <w:tcW w:w="6120" w:type="dxa"/>
            <w:vAlign w:val="center"/>
          </w:tcPr>
          <w:p w:rsidR="00211299" w:rsidRPr="00055C26" w:rsidRDefault="00211299" w:rsidP="00FC2CF6">
            <w:r>
              <w:t xml:space="preserve">Maureen </w:t>
            </w:r>
            <w:proofErr w:type="spellStart"/>
            <w:r>
              <w:t>Horgan</w:t>
            </w:r>
            <w:proofErr w:type="spellEnd"/>
            <w:r>
              <w:t xml:space="preserve"> (</w:t>
            </w:r>
            <w:proofErr w:type="spellStart"/>
            <w:r>
              <w:t>CoAS</w:t>
            </w:r>
            <w:proofErr w:type="spellEnd"/>
            <w:r>
              <w:t>, RPIPC Chair)</w:t>
            </w:r>
          </w:p>
        </w:tc>
        <w:tc>
          <w:tcPr>
            <w:tcW w:w="540" w:type="dxa"/>
            <w:vAlign w:val="center"/>
          </w:tcPr>
          <w:p w:rsidR="00211299" w:rsidRPr="006711DF" w:rsidRDefault="00211299" w:rsidP="00FC2CF6">
            <w:pPr>
              <w:jc w:val="center"/>
              <w:rPr>
                <w:sz w:val="36"/>
                <w:szCs w:val="36"/>
              </w:rPr>
            </w:pPr>
            <w:r w:rsidRPr="006711DF">
              <w:rPr>
                <w:sz w:val="36"/>
                <w:szCs w:val="36"/>
              </w:rPr>
              <w:t>P</w:t>
            </w:r>
          </w:p>
        </w:tc>
        <w:tc>
          <w:tcPr>
            <w:tcW w:w="6660" w:type="dxa"/>
            <w:vAlign w:val="center"/>
          </w:tcPr>
          <w:p w:rsidR="00211299" w:rsidRPr="00055C26" w:rsidRDefault="00211299" w:rsidP="00FC2CF6">
            <w:r>
              <w:t>Craig Turner (</w:t>
            </w:r>
            <w:proofErr w:type="spellStart"/>
            <w:r>
              <w:t>CoAS</w:t>
            </w:r>
            <w:proofErr w:type="spellEnd"/>
            <w:r>
              <w:t>, ECUS Secretary)</w:t>
            </w:r>
          </w:p>
        </w:tc>
      </w:tr>
      <w:tr w:rsidR="00211299" w:rsidTr="00B37796">
        <w:trPr>
          <w:trHeight w:val="278"/>
        </w:trPr>
        <w:tc>
          <w:tcPr>
            <w:tcW w:w="720" w:type="dxa"/>
            <w:vAlign w:val="center"/>
          </w:tcPr>
          <w:p w:rsidR="00211299" w:rsidRPr="006711DF" w:rsidRDefault="00211299" w:rsidP="00FC2CF6">
            <w:pPr>
              <w:jc w:val="center"/>
              <w:rPr>
                <w:sz w:val="36"/>
                <w:szCs w:val="36"/>
              </w:rPr>
            </w:pPr>
            <w:r>
              <w:rPr>
                <w:sz w:val="36"/>
                <w:szCs w:val="36"/>
              </w:rPr>
              <w:t>P</w:t>
            </w:r>
          </w:p>
        </w:tc>
        <w:tc>
          <w:tcPr>
            <w:tcW w:w="6120" w:type="dxa"/>
            <w:vAlign w:val="center"/>
          </w:tcPr>
          <w:p w:rsidR="00211299" w:rsidRPr="00055C26" w:rsidRDefault="00211299" w:rsidP="00FC2CF6">
            <w:r w:rsidRPr="00055C26">
              <w:t>Josh</w:t>
            </w:r>
            <w:r>
              <w:t>ua</w:t>
            </w:r>
            <w:r w:rsidRPr="00055C26">
              <w:t xml:space="preserve"> Kitchens (Library)</w:t>
            </w:r>
          </w:p>
        </w:tc>
        <w:tc>
          <w:tcPr>
            <w:tcW w:w="540" w:type="dxa"/>
            <w:vAlign w:val="center"/>
          </w:tcPr>
          <w:p w:rsidR="00211299" w:rsidRPr="006711DF" w:rsidRDefault="00211299" w:rsidP="00FC2CF6">
            <w:pPr>
              <w:jc w:val="center"/>
              <w:rPr>
                <w:sz w:val="36"/>
                <w:szCs w:val="36"/>
              </w:rPr>
            </w:pPr>
            <w:r>
              <w:rPr>
                <w:sz w:val="36"/>
                <w:szCs w:val="36"/>
              </w:rPr>
              <w:t>P</w:t>
            </w:r>
          </w:p>
        </w:tc>
        <w:tc>
          <w:tcPr>
            <w:tcW w:w="6660" w:type="dxa"/>
            <w:vAlign w:val="center"/>
          </w:tcPr>
          <w:p w:rsidR="00211299" w:rsidRPr="00055C26" w:rsidRDefault="00211299" w:rsidP="00FC2CF6">
            <w:r>
              <w:t>Catherine Whelan (</w:t>
            </w:r>
            <w:proofErr w:type="spellStart"/>
            <w:r>
              <w:t>CoB</w:t>
            </w:r>
            <w:proofErr w:type="spellEnd"/>
            <w:r>
              <w:t>, ECUS Chair Emeritus)</w:t>
            </w:r>
          </w:p>
        </w:tc>
      </w:tr>
      <w:tr w:rsidR="00211299" w:rsidTr="00B37796">
        <w:trPr>
          <w:trHeight w:val="278"/>
        </w:trPr>
        <w:tc>
          <w:tcPr>
            <w:tcW w:w="720" w:type="dxa"/>
            <w:vAlign w:val="center"/>
          </w:tcPr>
          <w:p w:rsidR="00211299" w:rsidRPr="006711DF" w:rsidRDefault="00211299" w:rsidP="00FC2CF6">
            <w:pPr>
              <w:jc w:val="center"/>
              <w:rPr>
                <w:sz w:val="36"/>
                <w:szCs w:val="36"/>
              </w:rPr>
            </w:pPr>
            <w:r>
              <w:rPr>
                <w:sz w:val="36"/>
                <w:szCs w:val="36"/>
              </w:rPr>
              <w:t>P</w:t>
            </w:r>
          </w:p>
        </w:tc>
        <w:tc>
          <w:tcPr>
            <w:tcW w:w="6120" w:type="dxa"/>
            <w:vAlign w:val="center"/>
          </w:tcPr>
          <w:p w:rsidR="00211299" w:rsidRPr="00055C26" w:rsidRDefault="00211299" w:rsidP="00FC2CF6">
            <w:proofErr w:type="spellStart"/>
            <w:r>
              <w:t>Lyndall</w:t>
            </w:r>
            <w:proofErr w:type="spellEnd"/>
            <w:r>
              <w:t xml:space="preserve"> </w:t>
            </w:r>
            <w:proofErr w:type="spellStart"/>
            <w:r>
              <w:t>Muschell</w:t>
            </w:r>
            <w:proofErr w:type="spellEnd"/>
            <w:r>
              <w:t xml:space="preserve"> (</w:t>
            </w:r>
            <w:proofErr w:type="spellStart"/>
            <w:r>
              <w:t>CoE</w:t>
            </w:r>
            <w:proofErr w:type="spellEnd"/>
            <w:r>
              <w:t>, ECUS Chair)</w:t>
            </w:r>
          </w:p>
        </w:tc>
        <w:tc>
          <w:tcPr>
            <w:tcW w:w="540" w:type="dxa"/>
            <w:vAlign w:val="center"/>
          </w:tcPr>
          <w:p w:rsidR="00211299" w:rsidRPr="006711DF" w:rsidRDefault="00211299" w:rsidP="00FC2CF6">
            <w:pPr>
              <w:jc w:val="center"/>
              <w:rPr>
                <w:sz w:val="36"/>
                <w:szCs w:val="36"/>
              </w:rPr>
            </w:pPr>
            <w:r>
              <w:rPr>
                <w:sz w:val="36"/>
                <w:szCs w:val="36"/>
              </w:rPr>
              <w:t>P</w:t>
            </w:r>
          </w:p>
        </w:tc>
        <w:tc>
          <w:tcPr>
            <w:tcW w:w="6660" w:type="dxa"/>
            <w:vAlign w:val="center"/>
          </w:tcPr>
          <w:p w:rsidR="00211299" w:rsidRPr="00055C26" w:rsidRDefault="00211299" w:rsidP="00211299">
            <w:r>
              <w:t>Howard Woodard (</w:t>
            </w:r>
            <w:proofErr w:type="spellStart"/>
            <w:r>
              <w:t>CoB</w:t>
            </w:r>
            <w:proofErr w:type="spellEnd"/>
            <w:r>
              <w:t>, APC Chair)</w:t>
            </w:r>
          </w:p>
        </w:tc>
      </w:tr>
      <w:tr w:rsidR="00211299" w:rsidTr="00B37796">
        <w:trPr>
          <w:trHeight w:val="278"/>
        </w:trPr>
        <w:tc>
          <w:tcPr>
            <w:tcW w:w="720" w:type="dxa"/>
            <w:vAlign w:val="center"/>
          </w:tcPr>
          <w:p w:rsidR="00211299" w:rsidRDefault="00211299" w:rsidP="00B37796">
            <w:pPr>
              <w:jc w:val="center"/>
              <w:rPr>
                <w:sz w:val="20"/>
              </w:rPr>
            </w:pPr>
          </w:p>
        </w:tc>
        <w:tc>
          <w:tcPr>
            <w:tcW w:w="6120" w:type="dxa"/>
            <w:vAlign w:val="center"/>
          </w:tcPr>
          <w:p w:rsidR="00211299" w:rsidRPr="00055C26" w:rsidRDefault="00211299" w:rsidP="00B37796">
            <w:pPr>
              <w:jc w:val="center"/>
            </w:pPr>
          </w:p>
        </w:tc>
        <w:tc>
          <w:tcPr>
            <w:tcW w:w="540" w:type="dxa"/>
            <w:vAlign w:val="center"/>
          </w:tcPr>
          <w:p w:rsidR="00211299" w:rsidRPr="00055C26" w:rsidRDefault="00211299" w:rsidP="00B37796">
            <w:pPr>
              <w:jc w:val="center"/>
            </w:pPr>
          </w:p>
        </w:tc>
        <w:tc>
          <w:tcPr>
            <w:tcW w:w="6660" w:type="dxa"/>
            <w:vAlign w:val="center"/>
          </w:tcPr>
          <w:p w:rsidR="00211299" w:rsidRPr="00055C26" w:rsidRDefault="00211299" w:rsidP="00B37796">
            <w:pPr>
              <w:jc w:val="center"/>
            </w:pPr>
          </w:p>
        </w:tc>
      </w:tr>
      <w:tr w:rsidR="0021129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812A42" w:rsidRDefault="00211299" w:rsidP="00750727">
            <w:pPr>
              <w:pStyle w:val="Heading1"/>
              <w:rPr>
                <w:smallCaps/>
                <w:sz w:val="28"/>
                <w:szCs w:val="28"/>
              </w:rPr>
            </w:pPr>
            <w:r w:rsidRPr="00750727">
              <w:rPr>
                <w:smallCaps/>
                <w:sz w:val="28"/>
                <w:szCs w:val="28"/>
              </w:rPr>
              <w:t>Guests</w:t>
            </w:r>
            <w:r>
              <w:rPr>
                <w:smallCaps/>
                <w:sz w:val="28"/>
                <w:szCs w:val="28"/>
              </w:rPr>
              <w:t xml:space="preserve">: </w:t>
            </w:r>
          </w:p>
          <w:p w:rsidR="00942029" w:rsidRDefault="00942029" w:rsidP="00B67A8A">
            <w:pPr>
              <w:pStyle w:val="Heading1"/>
              <w:rPr>
                <w:b w:val="0"/>
              </w:rPr>
            </w:pPr>
            <w:r>
              <w:rPr>
                <w:b w:val="0"/>
              </w:rPr>
              <w:t xml:space="preserve">Kay Anderson (University Registrar, </w:t>
            </w:r>
            <w:proofErr w:type="spellStart"/>
            <w:r>
              <w:rPr>
                <w:b w:val="0"/>
              </w:rPr>
              <w:t>SoCC</w:t>
            </w:r>
            <w:proofErr w:type="spellEnd"/>
            <w:r>
              <w:rPr>
                <w:b w:val="0"/>
              </w:rPr>
              <w:t xml:space="preserve"> Secretary)</w:t>
            </w:r>
          </w:p>
          <w:p w:rsidR="00E24660" w:rsidRDefault="00E24660" w:rsidP="00B67A8A">
            <w:pPr>
              <w:pStyle w:val="Heading1"/>
              <w:rPr>
                <w:b w:val="0"/>
              </w:rPr>
            </w:pPr>
            <w:r>
              <w:rPr>
                <w:b w:val="0"/>
              </w:rPr>
              <w:t>Jan Clark (</w:t>
            </w:r>
            <w:proofErr w:type="spellStart"/>
            <w:r>
              <w:rPr>
                <w:b w:val="0"/>
              </w:rPr>
              <w:t>CoAS</w:t>
            </w:r>
            <w:proofErr w:type="spellEnd"/>
            <w:r>
              <w:rPr>
                <w:b w:val="0"/>
              </w:rPr>
              <w:t xml:space="preserve">, RPIPC Vice-Chair) </w:t>
            </w:r>
            <w:r w:rsidRPr="00E24660">
              <w:rPr>
                <w:b w:val="0"/>
                <w:i/>
              </w:rPr>
              <w:t xml:space="preserve">extended </w:t>
            </w:r>
            <w:r>
              <w:rPr>
                <w:b w:val="0"/>
                <w:i/>
              </w:rPr>
              <w:t xml:space="preserve">her </w:t>
            </w:r>
            <w:r w:rsidRPr="00E24660">
              <w:rPr>
                <w:b w:val="0"/>
                <w:i/>
              </w:rPr>
              <w:t>regrets</w:t>
            </w:r>
          </w:p>
          <w:p w:rsidR="00364D20" w:rsidRDefault="00364D20" w:rsidP="00B67A8A">
            <w:pPr>
              <w:pStyle w:val="Heading1"/>
              <w:rPr>
                <w:b w:val="0"/>
              </w:rPr>
            </w:pPr>
            <w:r>
              <w:rPr>
                <w:b w:val="0"/>
              </w:rPr>
              <w:t xml:space="preserve">Nicole </w:t>
            </w:r>
            <w:proofErr w:type="spellStart"/>
            <w:r>
              <w:rPr>
                <w:b w:val="0"/>
              </w:rPr>
              <w:t>DeClouette</w:t>
            </w:r>
            <w:proofErr w:type="spellEnd"/>
            <w:r>
              <w:rPr>
                <w:b w:val="0"/>
              </w:rPr>
              <w:t xml:space="preserve"> (</w:t>
            </w:r>
            <w:proofErr w:type="spellStart"/>
            <w:r>
              <w:rPr>
                <w:b w:val="0"/>
              </w:rPr>
              <w:t>CoE</w:t>
            </w:r>
            <w:proofErr w:type="spellEnd"/>
            <w:r>
              <w:rPr>
                <w:b w:val="0"/>
              </w:rPr>
              <w:t>, CAPC Secretary)</w:t>
            </w:r>
          </w:p>
          <w:p w:rsidR="00211299" w:rsidRDefault="00211299" w:rsidP="00B67A8A">
            <w:pPr>
              <w:pStyle w:val="Heading1"/>
              <w:rPr>
                <w:b w:val="0"/>
              </w:rPr>
            </w:pPr>
            <w:r>
              <w:rPr>
                <w:b w:val="0"/>
              </w:rPr>
              <w:t xml:space="preserve">Carly </w:t>
            </w:r>
            <w:proofErr w:type="spellStart"/>
            <w:r>
              <w:rPr>
                <w:b w:val="0"/>
              </w:rPr>
              <w:t>Jara</w:t>
            </w:r>
            <w:proofErr w:type="spellEnd"/>
            <w:r>
              <w:rPr>
                <w:b w:val="0"/>
              </w:rPr>
              <w:t xml:space="preserve"> (Graduate Assistant of the 2013-2014 University Senate)</w:t>
            </w:r>
          </w:p>
          <w:p w:rsidR="00364D20" w:rsidRDefault="00364D20" w:rsidP="0049345D">
            <w:r>
              <w:t xml:space="preserve">Mandy </w:t>
            </w:r>
            <w:proofErr w:type="spellStart"/>
            <w:r>
              <w:t>Jarriel</w:t>
            </w:r>
            <w:proofErr w:type="spellEnd"/>
            <w:r>
              <w:t xml:space="preserve"> (</w:t>
            </w:r>
            <w:proofErr w:type="spellStart"/>
            <w:r>
              <w:t>CoHS</w:t>
            </w:r>
            <w:proofErr w:type="spellEnd"/>
            <w:r>
              <w:t>, CAPC Vice-Chair)</w:t>
            </w:r>
          </w:p>
          <w:p w:rsidR="00364D20" w:rsidRDefault="00364D20" w:rsidP="0049345D">
            <w:r>
              <w:t>Debby MacMillan (</w:t>
            </w:r>
            <w:proofErr w:type="spellStart"/>
            <w:r>
              <w:t>CoHS</w:t>
            </w:r>
            <w:proofErr w:type="spellEnd"/>
            <w:r>
              <w:t>, CAPC Secretary)</w:t>
            </w:r>
          </w:p>
          <w:p w:rsidR="00364D20" w:rsidRDefault="00364D20" w:rsidP="0049345D">
            <w:r>
              <w:t xml:space="preserve">Amy </w:t>
            </w:r>
            <w:proofErr w:type="spellStart"/>
            <w:r>
              <w:t>Sumpter</w:t>
            </w:r>
            <w:proofErr w:type="spellEnd"/>
            <w:r>
              <w:t xml:space="preserve"> (</w:t>
            </w:r>
            <w:proofErr w:type="spellStart"/>
            <w:r>
              <w:t>CoAS</w:t>
            </w:r>
            <w:proofErr w:type="spellEnd"/>
            <w:r>
              <w:t xml:space="preserve">, </w:t>
            </w:r>
            <w:proofErr w:type="spellStart"/>
            <w:r>
              <w:t>SoCC</w:t>
            </w:r>
            <w:proofErr w:type="spellEnd"/>
            <w:r>
              <w:t xml:space="preserve"> </w:t>
            </w:r>
            <w:r w:rsidR="00942029">
              <w:t>Vice-Chair</w:t>
            </w:r>
            <w:r>
              <w:t>)</w:t>
            </w:r>
          </w:p>
          <w:p w:rsidR="00364D20" w:rsidRDefault="00364D20" w:rsidP="00364D20">
            <w:r>
              <w:t xml:space="preserve">John </w:t>
            </w:r>
            <w:proofErr w:type="spellStart"/>
            <w:r>
              <w:t>Swinton</w:t>
            </w:r>
            <w:proofErr w:type="spellEnd"/>
            <w:r>
              <w:t xml:space="preserve"> (</w:t>
            </w:r>
            <w:proofErr w:type="spellStart"/>
            <w:r>
              <w:t>CoB</w:t>
            </w:r>
            <w:proofErr w:type="spellEnd"/>
            <w:r>
              <w:t xml:space="preserve">, </w:t>
            </w:r>
            <w:proofErr w:type="spellStart"/>
            <w:r>
              <w:t>SoCC</w:t>
            </w:r>
            <w:proofErr w:type="spellEnd"/>
            <w:r>
              <w:t xml:space="preserve"> Chair)</w:t>
            </w:r>
          </w:p>
          <w:p w:rsidR="00364D20" w:rsidRPr="0049345D" w:rsidRDefault="00364D20" w:rsidP="00364D20">
            <w:r>
              <w:t>Tom Toney (</w:t>
            </w:r>
            <w:proofErr w:type="spellStart"/>
            <w:r>
              <w:t>CoAS</w:t>
            </w:r>
            <w:proofErr w:type="spellEnd"/>
            <w:r>
              <w:t>, FAPC Vice-Chair)</w:t>
            </w:r>
          </w:p>
        </w:tc>
      </w:tr>
      <w:tr w:rsidR="00211299">
        <w:trPr>
          <w:trHeight w:val="225"/>
        </w:trPr>
        <w:tc>
          <w:tcPr>
            <w:tcW w:w="720" w:type="dxa"/>
            <w:tcBorders>
              <w:top w:val="thinThickSmallGap" w:sz="24" w:space="0" w:color="auto"/>
            </w:tcBorders>
          </w:tcPr>
          <w:p w:rsidR="00211299" w:rsidRDefault="00211299">
            <w:pPr>
              <w:jc w:val="center"/>
              <w:rPr>
                <w:sz w:val="20"/>
              </w:rPr>
            </w:pPr>
          </w:p>
        </w:tc>
        <w:tc>
          <w:tcPr>
            <w:tcW w:w="6120" w:type="dxa"/>
            <w:tcBorders>
              <w:top w:val="thinThickSmallGap" w:sz="24" w:space="0" w:color="auto"/>
            </w:tcBorders>
          </w:tcPr>
          <w:p w:rsidR="00211299" w:rsidRPr="0014666D" w:rsidRDefault="00211299"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11299" w:rsidRDefault="00211299">
            <w:pPr>
              <w:rPr>
                <w:sz w:val="20"/>
              </w:rPr>
            </w:pPr>
          </w:p>
        </w:tc>
        <w:tc>
          <w:tcPr>
            <w:tcW w:w="6660" w:type="dxa"/>
            <w:tcBorders>
              <w:top w:val="thinThickSmallGap" w:sz="24" w:space="0" w:color="auto"/>
            </w:tcBorders>
          </w:tcPr>
          <w:p w:rsidR="00211299" w:rsidRDefault="00211299">
            <w:pPr>
              <w:rPr>
                <w:sz w:val="20"/>
              </w:rPr>
            </w:pPr>
            <w:r>
              <w:rPr>
                <w:sz w:val="20"/>
              </w:rPr>
              <w:t xml:space="preserve">                               </w:t>
            </w:r>
          </w:p>
        </w:tc>
      </w:tr>
      <w:tr w:rsidR="00211299">
        <w:trPr>
          <w:trHeight w:val="90"/>
        </w:trPr>
        <w:tc>
          <w:tcPr>
            <w:tcW w:w="720" w:type="dxa"/>
          </w:tcPr>
          <w:p w:rsidR="00211299" w:rsidRDefault="00211299">
            <w:pPr>
              <w:jc w:val="center"/>
              <w:rPr>
                <w:sz w:val="20"/>
              </w:rPr>
            </w:pPr>
          </w:p>
        </w:tc>
        <w:tc>
          <w:tcPr>
            <w:tcW w:w="6120" w:type="dxa"/>
          </w:tcPr>
          <w:p w:rsidR="00211299" w:rsidRDefault="00211299" w:rsidP="000A3509">
            <w:pPr>
              <w:rPr>
                <w:sz w:val="20"/>
              </w:rPr>
            </w:pPr>
            <w:r>
              <w:rPr>
                <w:sz w:val="20"/>
              </w:rPr>
              <w:t>*Denotes new discussion on old business.</w:t>
            </w:r>
          </w:p>
        </w:tc>
        <w:tc>
          <w:tcPr>
            <w:tcW w:w="540" w:type="dxa"/>
          </w:tcPr>
          <w:p w:rsidR="00211299" w:rsidRDefault="00211299">
            <w:pPr>
              <w:rPr>
                <w:sz w:val="20"/>
              </w:rPr>
            </w:pPr>
          </w:p>
        </w:tc>
        <w:tc>
          <w:tcPr>
            <w:tcW w:w="6660" w:type="dxa"/>
          </w:tcPr>
          <w:p w:rsidR="00211299" w:rsidRDefault="00211299">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364D20">
            <w:r w:rsidRPr="0037381E">
              <w:lastRenderedPageBreak/>
              <w:t xml:space="preserve">The meeting was called to order at </w:t>
            </w:r>
            <w:r w:rsidR="00364D20">
              <w:t>3</w:t>
            </w:r>
            <w:r w:rsidRPr="0037381E">
              <w:t>:</w:t>
            </w:r>
            <w:r w:rsidR="00364D20">
              <w:t>3</w:t>
            </w:r>
            <w:r w:rsidR="00BA410B">
              <w:t>0</w:t>
            </w:r>
            <w:r w:rsidRPr="0037381E">
              <w:t xml:space="preserve"> pm by</w:t>
            </w:r>
            <w:r w:rsidR="005F1E77" w:rsidRPr="0037381E">
              <w:t xml:space="preserve"> </w:t>
            </w:r>
            <w:proofErr w:type="spellStart"/>
            <w:r w:rsidR="003411D6">
              <w:t>Lyndall</w:t>
            </w:r>
            <w:proofErr w:type="spellEnd"/>
            <w:r w:rsidR="003411D6">
              <w:t xml:space="preserve"> </w:t>
            </w:r>
            <w:proofErr w:type="spellStart"/>
            <w:r w:rsidR="003411D6">
              <w:t>Muschell</w:t>
            </w:r>
            <w:proofErr w:type="spellEnd"/>
            <w:r w:rsidRPr="0037381E">
              <w:t xml:space="preserve"> (Chair).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lastRenderedPageBreak/>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364D20" w:rsidRDefault="003865FF" w:rsidP="00364D20">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647006">
              <w:t>.</w:t>
            </w:r>
            <w:r w:rsidR="00BA410B">
              <w:t xml:space="preserve"> </w:t>
            </w:r>
            <w:proofErr w:type="spellStart"/>
            <w:r w:rsidR="00BA410B">
              <w:t>Lyndall</w:t>
            </w:r>
            <w:proofErr w:type="spellEnd"/>
            <w:r w:rsidR="00BA410B">
              <w:t xml:space="preserve"> </w:t>
            </w:r>
            <w:proofErr w:type="spellStart"/>
            <w:r w:rsidR="00BA410B">
              <w:t>Muschell</w:t>
            </w:r>
            <w:proofErr w:type="spellEnd"/>
            <w:r w:rsidR="00BA410B">
              <w:t xml:space="preserve"> noted </w:t>
            </w:r>
            <w:r w:rsidR="00364D20">
              <w:t>that that this meeting was a sequence of three</w:t>
            </w:r>
            <w:r w:rsidR="0000296E">
              <w:t xml:space="preserve"> sub-meetings.</w:t>
            </w:r>
          </w:p>
          <w:p w:rsidR="00364D20" w:rsidRDefault="00364D20" w:rsidP="00364D20">
            <w:pPr>
              <w:pStyle w:val="ListParagraph"/>
              <w:numPr>
                <w:ilvl w:val="0"/>
                <w:numId w:val="16"/>
              </w:numPr>
            </w:pPr>
            <w:r>
              <w:t xml:space="preserve">a meeting of the Subcommittee on Nominations to </w:t>
            </w:r>
            <w:r w:rsidR="0000296E">
              <w:t>review nominations for vacancies on the Subcommittee on the Core Curriculum (</w:t>
            </w:r>
            <w:proofErr w:type="spellStart"/>
            <w:r w:rsidR="0000296E">
              <w:t>SoCC</w:t>
            </w:r>
            <w:proofErr w:type="spellEnd"/>
            <w:r w:rsidR="0000296E">
              <w:t>)</w:t>
            </w:r>
            <w:r>
              <w:t>,</w:t>
            </w:r>
          </w:p>
          <w:p w:rsidR="005E16FB" w:rsidRDefault="00364D20" w:rsidP="00364D20">
            <w:pPr>
              <w:pStyle w:val="ListParagraph"/>
              <w:numPr>
                <w:ilvl w:val="0"/>
                <w:numId w:val="16"/>
              </w:numPr>
            </w:pPr>
            <w:r>
              <w:t>a meeting of Executive Committee with Standing Committee Chairs for agenda coordination and drafting the tentative agenda of the 13 Sep 2013 meeting of the University Senate,</w:t>
            </w:r>
            <w:r w:rsidR="0000296E">
              <w:t xml:space="preserve"> and</w:t>
            </w:r>
          </w:p>
          <w:p w:rsidR="00364D20" w:rsidRPr="0037381E" w:rsidRDefault="0000296E" w:rsidP="0000296E">
            <w:pPr>
              <w:pStyle w:val="ListParagraph"/>
              <w:numPr>
                <w:ilvl w:val="0"/>
                <w:numId w:val="16"/>
              </w:numPr>
            </w:pPr>
            <w:proofErr w:type="gramStart"/>
            <w:r>
              <w:t>a</w:t>
            </w:r>
            <w:proofErr w:type="gramEnd"/>
            <w:r>
              <w:t xml:space="preserve"> meeting for Standing Committee Officer Orientation. </w:t>
            </w:r>
          </w:p>
        </w:tc>
        <w:tc>
          <w:tcPr>
            <w:tcW w:w="3484" w:type="dxa"/>
          </w:tcPr>
          <w:p w:rsidR="005E16FB" w:rsidRPr="0037381E" w:rsidRDefault="003865FF" w:rsidP="0000296E">
            <w:r w:rsidRPr="0037381E">
              <w:t xml:space="preserve">The agenda was approved as </w:t>
            </w:r>
            <w:r w:rsidR="0000296E">
              <w:t>circulat</w:t>
            </w:r>
            <w:r w:rsidR="000941CF">
              <w:t>ed</w:t>
            </w:r>
            <w:r w:rsidRPr="0037381E">
              <w:t>.</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t>I</w:t>
            </w:r>
            <w:r w:rsidR="00973FD5" w:rsidRPr="0037381E">
              <w:rPr>
                <w:b/>
                <w:bCs/>
              </w:rPr>
              <w:t>II. Approval of Minutes</w:t>
            </w:r>
          </w:p>
        </w:tc>
        <w:tc>
          <w:tcPr>
            <w:tcW w:w="4608" w:type="dxa"/>
          </w:tcPr>
          <w:p w:rsidR="00973FD5" w:rsidRPr="0037381E" w:rsidRDefault="00812A42" w:rsidP="0000296E">
            <w:r>
              <w:t>There were no ECUS minutes to review. The review of DRAFT minutes for University Senate meetings is documented under New Business.</w:t>
            </w:r>
          </w:p>
        </w:tc>
        <w:tc>
          <w:tcPr>
            <w:tcW w:w="3484" w:type="dxa"/>
          </w:tcPr>
          <w:p w:rsidR="004E039B" w:rsidRPr="0037381E" w:rsidRDefault="004E039B" w:rsidP="00E42F7F"/>
        </w:tc>
        <w:tc>
          <w:tcPr>
            <w:tcW w:w="2816" w:type="dxa"/>
          </w:tcPr>
          <w:p w:rsidR="00973FD5" w:rsidRPr="0037381E" w:rsidRDefault="00973FD5" w:rsidP="000F5251"/>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812A42" w:rsidRDefault="0000296E" w:rsidP="0000296E">
            <w:pPr>
              <w:tabs>
                <w:tab w:val="left" w:pos="0"/>
              </w:tabs>
              <w:rPr>
                <w:b/>
                <w:bCs/>
              </w:rPr>
            </w:pPr>
            <w:r>
              <w:rPr>
                <w:b/>
                <w:bCs/>
              </w:rPr>
              <w:t>Part I Subcommittee on Nominations (</w:t>
            </w:r>
            <w:proofErr w:type="spellStart"/>
            <w:r>
              <w:rPr>
                <w:b/>
                <w:bCs/>
              </w:rPr>
              <w:t>SCoN</w:t>
            </w:r>
            <w:proofErr w:type="spellEnd"/>
            <w:r>
              <w:rPr>
                <w:b/>
                <w:bCs/>
              </w:rPr>
              <w:t>)</w:t>
            </w:r>
          </w:p>
          <w:p w:rsidR="003865FF" w:rsidRPr="0037381E" w:rsidRDefault="003865FF" w:rsidP="0097350B">
            <w:pPr>
              <w:tabs>
                <w:tab w:val="left" w:pos="0"/>
              </w:tabs>
              <w:rPr>
                <w:b/>
                <w:bCs/>
              </w:rPr>
            </w:pPr>
          </w:p>
        </w:tc>
        <w:tc>
          <w:tcPr>
            <w:tcW w:w="4608" w:type="dxa"/>
          </w:tcPr>
          <w:p w:rsidR="004E339B" w:rsidRDefault="00CD22B7" w:rsidP="00CD22B7">
            <w:pPr>
              <w:pStyle w:val="ListParagraph"/>
              <w:numPr>
                <w:ilvl w:val="0"/>
                <w:numId w:val="17"/>
              </w:numPr>
              <w:ind w:left="360"/>
            </w:pPr>
            <w:r>
              <w:t xml:space="preserve">Prior to the meeting, </w:t>
            </w:r>
            <w:proofErr w:type="spellStart"/>
            <w:r>
              <w:t>Lyndall</w:t>
            </w:r>
            <w:proofErr w:type="spellEnd"/>
            <w:r>
              <w:t xml:space="preserve"> </w:t>
            </w:r>
            <w:proofErr w:type="spellStart"/>
            <w:r>
              <w:t>Muschell</w:t>
            </w:r>
            <w:proofErr w:type="spellEnd"/>
            <w:r>
              <w:t xml:space="preserve"> had extended a call for nominations</w:t>
            </w:r>
            <w:r w:rsidR="00812A42">
              <w:t xml:space="preserve"> to serve on the Subcommittee on the Core Curriculum (</w:t>
            </w:r>
            <w:proofErr w:type="spellStart"/>
            <w:r w:rsidR="00812A42">
              <w:t>SoCC</w:t>
            </w:r>
            <w:proofErr w:type="spellEnd"/>
            <w:r w:rsidR="00812A42">
              <w:t>)</w:t>
            </w:r>
            <w:r>
              <w:t xml:space="preserve"> by email to the faculty list</w:t>
            </w:r>
            <w:r w:rsidR="00E42F7F">
              <w:t>.</w:t>
            </w:r>
          </w:p>
          <w:p w:rsidR="00812A42" w:rsidRDefault="00812A42" w:rsidP="009443B0">
            <w:pPr>
              <w:pStyle w:val="ListParagraph"/>
              <w:numPr>
                <w:ilvl w:val="0"/>
                <w:numId w:val="17"/>
              </w:numPr>
              <w:ind w:left="360"/>
            </w:pPr>
            <w:proofErr w:type="spellStart"/>
            <w:r>
              <w:t>Lyndall</w:t>
            </w:r>
            <w:proofErr w:type="spellEnd"/>
            <w:r>
              <w:t xml:space="preserve"> </w:t>
            </w:r>
            <w:proofErr w:type="spellStart"/>
            <w:r>
              <w:t>Muschell</w:t>
            </w:r>
            <w:proofErr w:type="spellEnd"/>
            <w:r w:rsidR="009443B0">
              <w:t xml:space="preserve"> noted that ECUS had appointed the membership of the 2013-2014 </w:t>
            </w:r>
            <w:proofErr w:type="spellStart"/>
            <w:r w:rsidR="009443B0">
              <w:t>SCoN</w:t>
            </w:r>
            <w:proofErr w:type="spellEnd"/>
            <w:r w:rsidR="009443B0">
              <w:t xml:space="preserve"> to be</w:t>
            </w:r>
          </w:p>
          <w:p w:rsidR="009443B0" w:rsidRDefault="009443B0" w:rsidP="009443B0">
            <w:pPr>
              <w:pStyle w:val="ListParagraph"/>
              <w:numPr>
                <w:ilvl w:val="1"/>
                <w:numId w:val="17"/>
              </w:numPr>
              <w:ind w:left="810"/>
            </w:pPr>
            <w:r>
              <w:t>All ECUS members,</w:t>
            </w:r>
          </w:p>
          <w:p w:rsidR="009443B0" w:rsidRDefault="009443B0" w:rsidP="009443B0">
            <w:pPr>
              <w:pStyle w:val="ListParagraph"/>
              <w:numPr>
                <w:ilvl w:val="1"/>
                <w:numId w:val="17"/>
              </w:numPr>
              <w:ind w:left="810"/>
            </w:pPr>
            <w:r>
              <w:t>All Standing Committee Chairs,</w:t>
            </w:r>
          </w:p>
          <w:p w:rsidR="009443B0" w:rsidRDefault="009443B0" w:rsidP="009443B0">
            <w:pPr>
              <w:pStyle w:val="ListParagraph"/>
              <w:numPr>
                <w:ilvl w:val="1"/>
                <w:numId w:val="17"/>
              </w:numPr>
              <w:ind w:left="810"/>
            </w:pPr>
            <w:r>
              <w:t>President of SGA,</w:t>
            </w:r>
          </w:p>
          <w:p w:rsidR="00812A42" w:rsidRDefault="009443B0" w:rsidP="009443B0">
            <w:pPr>
              <w:pStyle w:val="ListParagraph"/>
              <w:numPr>
                <w:ilvl w:val="1"/>
                <w:numId w:val="17"/>
              </w:numPr>
              <w:ind w:left="810"/>
            </w:pPr>
            <w:r>
              <w:t>Chair of Staff Council, and</w:t>
            </w:r>
          </w:p>
          <w:p w:rsidR="00812A42" w:rsidRDefault="009443B0" w:rsidP="00690AD1">
            <w:pPr>
              <w:pStyle w:val="ListParagraph"/>
              <w:numPr>
                <w:ilvl w:val="1"/>
                <w:numId w:val="17"/>
              </w:numPr>
              <w:ind w:left="810"/>
            </w:pPr>
            <w:proofErr w:type="spellStart"/>
            <w:r>
              <w:t>S</w:t>
            </w:r>
            <w:r w:rsidR="00690AD1">
              <w:t>oCC</w:t>
            </w:r>
            <w:proofErr w:type="spellEnd"/>
            <w:r w:rsidR="00690AD1">
              <w:t xml:space="preserve"> Chair,</w:t>
            </w:r>
          </w:p>
          <w:p w:rsidR="00690AD1" w:rsidRDefault="00690AD1" w:rsidP="00690AD1">
            <w:pPr>
              <w:ind w:left="360"/>
            </w:pPr>
            <w:proofErr w:type="gramStart"/>
            <w:r>
              <w:t>noting</w:t>
            </w:r>
            <w:proofErr w:type="gramEnd"/>
            <w:r>
              <w:t xml:space="preserve"> that a</w:t>
            </w:r>
            <w:r w:rsidR="00812A42">
              <w:t xml:space="preserve">, b, c, and </w:t>
            </w:r>
            <w:r>
              <w:t xml:space="preserve">d were bylaws </w:t>
            </w:r>
            <w:r>
              <w:lastRenderedPageBreak/>
              <w:t xml:space="preserve">requirements and e was continuing the practice started in the 2012-2013 academic year to add the </w:t>
            </w:r>
            <w:proofErr w:type="spellStart"/>
            <w:r>
              <w:t>SoCC</w:t>
            </w:r>
            <w:proofErr w:type="spellEnd"/>
            <w:r>
              <w:t xml:space="preserve"> Chair.</w:t>
            </w:r>
          </w:p>
          <w:p w:rsidR="00812A42" w:rsidRDefault="00812A42" w:rsidP="00812A42">
            <w:pPr>
              <w:pStyle w:val="ListParagraph"/>
              <w:numPr>
                <w:ilvl w:val="0"/>
                <w:numId w:val="17"/>
              </w:numPr>
              <w:ind w:left="360"/>
            </w:pPr>
            <w:proofErr w:type="spellStart"/>
            <w:r>
              <w:t>Lyndall</w:t>
            </w:r>
            <w:proofErr w:type="spellEnd"/>
            <w:r>
              <w:t xml:space="preserve"> </w:t>
            </w:r>
            <w:proofErr w:type="spellStart"/>
            <w:r>
              <w:t>Muschell</w:t>
            </w:r>
            <w:proofErr w:type="spellEnd"/>
            <w:r>
              <w:t xml:space="preserve"> noted that Catherine Whelan had been appointed by ECUS to serve as Chair of the 2013-2014 </w:t>
            </w:r>
            <w:proofErr w:type="spellStart"/>
            <w:r>
              <w:t>SCoN</w:t>
            </w:r>
            <w:proofErr w:type="spellEnd"/>
            <w:r>
              <w:t xml:space="preserve"> and passed the facilitation of the meeting to Catherine Whelan for the </w:t>
            </w:r>
            <w:proofErr w:type="spellStart"/>
            <w:r>
              <w:t>SCoN</w:t>
            </w:r>
            <w:proofErr w:type="spellEnd"/>
            <w:r>
              <w:t xml:space="preserve"> business.</w:t>
            </w:r>
          </w:p>
          <w:p w:rsidR="00690AD1" w:rsidRDefault="00812A42" w:rsidP="00CD22B7">
            <w:pPr>
              <w:pStyle w:val="ListParagraph"/>
              <w:numPr>
                <w:ilvl w:val="0"/>
                <w:numId w:val="17"/>
              </w:numPr>
              <w:ind w:left="360"/>
            </w:pPr>
            <w:r>
              <w:t xml:space="preserve">Catherine Whelan </w:t>
            </w:r>
            <w:r w:rsidR="00690AD1">
              <w:t xml:space="preserve">noted that the bylaws of the University Senate named the ECUS Secretary to serve as the </w:t>
            </w:r>
            <w:proofErr w:type="spellStart"/>
            <w:r w:rsidR="00690AD1">
              <w:t>SCoN</w:t>
            </w:r>
            <w:proofErr w:type="spellEnd"/>
            <w:r w:rsidR="00690AD1">
              <w:t xml:space="preserve"> Secretary – thus Craig Turner </w:t>
            </w:r>
            <w:r>
              <w:t>is</w:t>
            </w:r>
            <w:r w:rsidR="00690AD1">
              <w:t xml:space="preserve"> serving as </w:t>
            </w:r>
            <w:proofErr w:type="spellStart"/>
            <w:r w:rsidR="00690AD1">
              <w:t>SCoN</w:t>
            </w:r>
            <w:proofErr w:type="spellEnd"/>
            <w:r w:rsidR="00690AD1">
              <w:t xml:space="preserve"> Secretary for 2013-14.</w:t>
            </w:r>
          </w:p>
          <w:p w:rsidR="00CD22B7" w:rsidRDefault="00CD22B7" w:rsidP="00CD22B7">
            <w:pPr>
              <w:pStyle w:val="ListParagraph"/>
              <w:numPr>
                <w:ilvl w:val="0"/>
                <w:numId w:val="17"/>
              </w:numPr>
              <w:ind w:left="360"/>
            </w:pPr>
            <w:r>
              <w:t>There were five nominations received</w:t>
            </w:r>
            <w:r w:rsidR="00690AD1">
              <w:t xml:space="preserve"> for the two vacant positions on </w:t>
            </w:r>
            <w:proofErr w:type="spellStart"/>
            <w:r w:rsidR="00690AD1">
              <w:t>SoCC</w:t>
            </w:r>
            <w:proofErr w:type="spellEnd"/>
            <w:r w:rsidR="00690AD1">
              <w:t>.</w:t>
            </w:r>
          </w:p>
          <w:p w:rsidR="00F9103A" w:rsidRDefault="00F9103A" w:rsidP="00F9103A">
            <w:pPr>
              <w:pStyle w:val="ListParagraph"/>
              <w:numPr>
                <w:ilvl w:val="1"/>
                <w:numId w:val="17"/>
              </w:numPr>
              <w:ind w:left="810"/>
            </w:pPr>
            <w:r>
              <w:t>Marianne Edwards (</w:t>
            </w:r>
            <w:proofErr w:type="spellStart"/>
            <w:r>
              <w:t>CoE</w:t>
            </w:r>
            <w:proofErr w:type="spellEnd"/>
            <w:r>
              <w:t>)</w:t>
            </w:r>
          </w:p>
          <w:p w:rsidR="00F9103A" w:rsidRDefault="00CD22B7" w:rsidP="00F9103A">
            <w:pPr>
              <w:pStyle w:val="ListParagraph"/>
              <w:numPr>
                <w:ilvl w:val="1"/>
                <w:numId w:val="17"/>
              </w:numPr>
              <w:ind w:left="810"/>
            </w:pPr>
            <w:proofErr w:type="spellStart"/>
            <w:r>
              <w:t>Shaundra</w:t>
            </w:r>
            <w:proofErr w:type="spellEnd"/>
            <w:r>
              <w:t xml:space="preserve"> Walker </w:t>
            </w:r>
            <w:r w:rsidR="00F9103A">
              <w:t>(LITC)</w:t>
            </w:r>
          </w:p>
          <w:p w:rsidR="00F9103A" w:rsidRDefault="00CD22B7" w:rsidP="00F9103A">
            <w:pPr>
              <w:pStyle w:val="ListParagraph"/>
              <w:numPr>
                <w:ilvl w:val="1"/>
                <w:numId w:val="17"/>
              </w:numPr>
              <w:ind w:left="810"/>
            </w:pPr>
            <w:r>
              <w:t>Ryan Brown (Fall 2013) &amp; Brandon Samples (Spring 2013)</w:t>
            </w:r>
            <w:r w:rsidR="00F9103A">
              <w:t xml:space="preserve"> (</w:t>
            </w:r>
            <w:proofErr w:type="spellStart"/>
            <w:r w:rsidR="00F9103A">
              <w:t>CoAS</w:t>
            </w:r>
            <w:proofErr w:type="spellEnd"/>
            <w:r w:rsidR="00F9103A">
              <w:t>)</w:t>
            </w:r>
          </w:p>
          <w:p w:rsidR="00F9103A" w:rsidRDefault="00F9103A" w:rsidP="00F9103A">
            <w:pPr>
              <w:pStyle w:val="ListParagraph"/>
              <w:numPr>
                <w:ilvl w:val="1"/>
                <w:numId w:val="17"/>
              </w:numPr>
              <w:ind w:left="810"/>
            </w:pPr>
            <w:proofErr w:type="spellStart"/>
            <w:r>
              <w:t>Samiparna</w:t>
            </w:r>
            <w:proofErr w:type="spellEnd"/>
            <w:r>
              <w:t xml:space="preserve"> </w:t>
            </w:r>
            <w:proofErr w:type="spellStart"/>
            <w:r>
              <w:t>Samanta</w:t>
            </w:r>
            <w:proofErr w:type="spellEnd"/>
            <w:r>
              <w:t xml:space="preserve"> (</w:t>
            </w:r>
            <w:proofErr w:type="spellStart"/>
            <w:r>
              <w:t>CoAS</w:t>
            </w:r>
            <w:proofErr w:type="spellEnd"/>
            <w:r>
              <w:t>)</w:t>
            </w:r>
          </w:p>
          <w:p w:rsidR="00F9103A" w:rsidRDefault="00F9103A" w:rsidP="00F9103A">
            <w:pPr>
              <w:pStyle w:val="ListParagraph"/>
              <w:numPr>
                <w:ilvl w:val="1"/>
                <w:numId w:val="17"/>
              </w:numPr>
              <w:ind w:left="810"/>
            </w:pPr>
            <w:r>
              <w:t>Roberta Gorham (</w:t>
            </w:r>
            <w:proofErr w:type="spellStart"/>
            <w:r>
              <w:t>CoB</w:t>
            </w:r>
            <w:proofErr w:type="spellEnd"/>
            <w:r>
              <w:t>)</w:t>
            </w:r>
          </w:p>
          <w:p w:rsidR="00F9103A" w:rsidRDefault="00F9103A" w:rsidP="00F9103A">
            <w:pPr>
              <w:pStyle w:val="ListParagraph"/>
              <w:numPr>
                <w:ilvl w:val="0"/>
                <w:numId w:val="17"/>
              </w:numPr>
              <w:ind w:left="360"/>
            </w:pPr>
            <w:r>
              <w:t xml:space="preserve">It was noted that the currently named eight members of </w:t>
            </w:r>
            <w:proofErr w:type="spellStart"/>
            <w:r>
              <w:t>SoCC</w:t>
            </w:r>
            <w:proofErr w:type="spellEnd"/>
            <w:r>
              <w:t xml:space="preserve"> satisfied the bylaws requirements on committee composition, affording flexibility in the consideration of the nominees.</w:t>
            </w:r>
          </w:p>
          <w:p w:rsidR="00CD22B7" w:rsidRDefault="00F9103A" w:rsidP="00F9103A">
            <w:pPr>
              <w:pStyle w:val="ListParagraph"/>
              <w:numPr>
                <w:ilvl w:val="0"/>
                <w:numId w:val="17"/>
              </w:numPr>
              <w:ind w:left="360"/>
            </w:pPr>
            <w:r>
              <w:t xml:space="preserve">There was a brief contextual report offered by the </w:t>
            </w:r>
            <w:proofErr w:type="spellStart"/>
            <w:r>
              <w:t>SoCC</w:t>
            </w:r>
            <w:proofErr w:type="spellEnd"/>
            <w:r>
              <w:t xml:space="preserve"> Chair, John </w:t>
            </w:r>
            <w:proofErr w:type="spellStart"/>
            <w:r>
              <w:t>Swinton</w:t>
            </w:r>
            <w:proofErr w:type="spellEnd"/>
            <w:r>
              <w:t xml:space="preserve">, detailing the role of the </w:t>
            </w:r>
            <w:proofErr w:type="spellStart"/>
            <w:r>
              <w:t>SoCC</w:t>
            </w:r>
            <w:proofErr w:type="spellEnd"/>
            <w:r>
              <w:t>.</w:t>
            </w:r>
          </w:p>
          <w:p w:rsidR="00F9103A" w:rsidRDefault="00892D54" w:rsidP="00892D54">
            <w:pPr>
              <w:pStyle w:val="ListParagraph"/>
              <w:numPr>
                <w:ilvl w:val="0"/>
                <w:numId w:val="17"/>
              </w:numPr>
              <w:ind w:left="360"/>
            </w:pPr>
            <w:r w:rsidRPr="0037381E">
              <w:t xml:space="preserve">A </w:t>
            </w:r>
            <w:r w:rsidRPr="00AC270A">
              <w:rPr>
                <w:b/>
                <w:smallCaps/>
                <w:u w:val="single"/>
              </w:rPr>
              <w:t>motion</w:t>
            </w:r>
            <w:r w:rsidRPr="0037381E">
              <w:t xml:space="preserve"> </w:t>
            </w:r>
            <w:r w:rsidRPr="00AC270A">
              <w:rPr>
                <w:i/>
              </w:rPr>
              <w:t xml:space="preserve">to </w:t>
            </w:r>
            <w:r>
              <w:rPr>
                <w:i/>
              </w:rPr>
              <w:t>nominate Roberta G</w:t>
            </w:r>
            <w:r w:rsidR="00F917F0">
              <w:rPr>
                <w:i/>
              </w:rPr>
              <w:t>or</w:t>
            </w:r>
            <w:r>
              <w:rPr>
                <w:i/>
              </w:rPr>
              <w:t>ham (</w:t>
            </w:r>
            <w:proofErr w:type="spellStart"/>
            <w:r>
              <w:rPr>
                <w:i/>
              </w:rPr>
              <w:t>CoB</w:t>
            </w:r>
            <w:proofErr w:type="spellEnd"/>
            <w:r>
              <w:rPr>
                <w:i/>
              </w:rPr>
              <w:t xml:space="preserve">) and </w:t>
            </w:r>
            <w:proofErr w:type="spellStart"/>
            <w:r>
              <w:rPr>
                <w:i/>
              </w:rPr>
              <w:t>Shaundra</w:t>
            </w:r>
            <w:proofErr w:type="spellEnd"/>
            <w:r>
              <w:rPr>
                <w:i/>
              </w:rPr>
              <w:t xml:space="preserve"> Walker (LITC) to serve on the 2013-2014 </w:t>
            </w:r>
            <w:proofErr w:type="spellStart"/>
            <w:r>
              <w:rPr>
                <w:i/>
              </w:rPr>
              <w:t>SoCC</w:t>
            </w:r>
            <w:proofErr w:type="spellEnd"/>
            <w:r>
              <w:rPr>
                <w:i/>
              </w:rPr>
              <w:t xml:space="preserve"> </w:t>
            </w:r>
            <w:r>
              <w:t xml:space="preserve">was made and seconded. Offered as rationale for the selection </w:t>
            </w:r>
            <w:proofErr w:type="gramStart"/>
            <w:r>
              <w:t>was</w:t>
            </w:r>
            <w:proofErr w:type="gramEnd"/>
            <w:r>
              <w:t xml:space="preserve"> the desire to have a library representative serve on </w:t>
            </w:r>
            <w:proofErr w:type="spellStart"/>
            <w:r>
              <w:t>SoCC</w:t>
            </w:r>
            <w:proofErr w:type="spellEnd"/>
            <w:r>
              <w:t xml:space="preserve"> and the desire to have a voting member (not serving as c</w:t>
            </w:r>
            <w:r w:rsidR="009443B0">
              <w:t>ommittee c</w:t>
            </w:r>
            <w:r>
              <w:t xml:space="preserve">hair) from the </w:t>
            </w:r>
            <w:proofErr w:type="spellStart"/>
            <w:r>
              <w:lastRenderedPageBreak/>
              <w:t>CoB</w:t>
            </w:r>
            <w:proofErr w:type="spellEnd"/>
            <w:r>
              <w:t xml:space="preserve"> serving on </w:t>
            </w:r>
            <w:proofErr w:type="spellStart"/>
            <w:r>
              <w:t>SoCC</w:t>
            </w:r>
            <w:proofErr w:type="spellEnd"/>
            <w:r>
              <w:t>.</w:t>
            </w:r>
          </w:p>
          <w:p w:rsidR="00690AD1" w:rsidRDefault="00690AD1" w:rsidP="009443B0">
            <w:pPr>
              <w:pStyle w:val="ListParagraph"/>
              <w:numPr>
                <w:ilvl w:val="0"/>
                <w:numId w:val="17"/>
              </w:numPr>
              <w:ind w:left="360"/>
            </w:pPr>
            <w:proofErr w:type="spellStart"/>
            <w:r>
              <w:t>Lyndall</w:t>
            </w:r>
            <w:proofErr w:type="spellEnd"/>
            <w:r>
              <w:t xml:space="preserve"> </w:t>
            </w:r>
            <w:proofErr w:type="spellStart"/>
            <w:r>
              <w:t>Muschell</w:t>
            </w:r>
            <w:proofErr w:type="spellEnd"/>
            <w:r>
              <w:t xml:space="preserve"> was charged to contact all the nominees to share the results of the selection and remind those nominees not selected that all meeting of </w:t>
            </w:r>
            <w:proofErr w:type="spellStart"/>
            <w:r>
              <w:t>SoCC</w:t>
            </w:r>
            <w:proofErr w:type="spellEnd"/>
            <w:r>
              <w:t xml:space="preserve"> were open.</w:t>
            </w:r>
          </w:p>
          <w:p w:rsidR="009443B0" w:rsidRDefault="009443B0" w:rsidP="009443B0">
            <w:pPr>
              <w:pStyle w:val="ListParagraph"/>
              <w:numPr>
                <w:ilvl w:val="0"/>
                <w:numId w:val="17"/>
              </w:numPr>
              <w:ind w:left="360"/>
            </w:pPr>
            <w:r>
              <w:t>After the motion was approved, it was noted that these nominations as well as the other replacements on the University Senate and its committees named since the 26 April 2013 organizational meeting would be brought as a motion for the consideration of the University Senate at its 13 Sep 2013 meeting.</w:t>
            </w:r>
          </w:p>
          <w:p w:rsidR="000D2E8A" w:rsidRPr="0037381E" w:rsidRDefault="000D2E8A" w:rsidP="000D2E8A">
            <w:pPr>
              <w:pStyle w:val="ListParagraph"/>
              <w:numPr>
                <w:ilvl w:val="0"/>
                <w:numId w:val="17"/>
              </w:numPr>
              <w:ind w:left="360"/>
            </w:pPr>
            <w:r>
              <w:t xml:space="preserve">The meeting of the </w:t>
            </w:r>
            <w:proofErr w:type="spellStart"/>
            <w:r>
              <w:t>SCoN</w:t>
            </w:r>
            <w:proofErr w:type="spellEnd"/>
            <w:r>
              <w:t xml:space="preserve"> was adjourned and facilitation of the meeting was passed from Catherine Whelan to </w:t>
            </w:r>
            <w:proofErr w:type="spellStart"/>
            <w:r>
              <w:t>Lyndall</w:t>
            </w:r>
            <w:proofErr w:type="spellEnd"/>
            <w:r>
              <w:t xml:space="preserve"> </w:t>
            </w:r>
            <w:proofErr w:type="spellStart"/>
            <w:r>
              <w:t>Muschell</w:t>
            </w:r>
            <w:proofErr w:type="spellEnd"/>
            <w:r>
              <w:t xml:space="preserve"> for the ECUS meeting with Standing Committee Chairs and Standing Committee Officer Orientation parts.</w:t>
            </w:r>
          </w:p>
        </w:tc>
        <w:tc>
          <w:tcPr>
            <w:tcW w:w="3484" w:type="dxa"/>
          </w:tcPr>
          <w:p w:rsidR="003865FF" w:rsidRPr="0037381E" w:rsidRDefault="00892D54">
            <w:r>
              <w:lastRenderedPageBreak/>
              <w:t>The motion was approved with no further discussion.</w:t>
            </w:r>
          </w:p>
        </w:tc>
        <w:tc>
          <w:tcPr>
            <w:tcW w:w="2816" w:type="dxa"/>
          </w:tcPr>
          <w:p w:rsidR="00690AD1" w:rsidRDefault="00690AD1" w:rsidP="00690AD1">
            <w:pPr>
              <w:pStyle w:val="ListParagraph"/>
              <w:numPr>
                <w:ilvl w:val="0"/>
                <w:numId w:val="18"/>
              </w:numPr>
              <w:ind w:left="368"/>
            </w:pPr>
            <w:proofErr w:type="spellStart"/>
            <w:r>
              <w:t>Lyndall</w:t>
            </w:r>
            <w:proofErr w:type="spellEnd"/>
            <w:r>
              <w:t xml:space="preserve"> </w:t>
            </w:r>
            <w:proofErr w:type="spellStart"/>
            <w:r>
              <w:t>Muschell</w:t>
            </w:r>
            <w:proofErr w:type="spellEnd"/>
            <w:r>
              <w:t xml:space="preserve"> to contact all five </w:t>
            </w:r>
            <w:proofErr w:type="spellStart"/>
            <w:r>
              <w:t>SoCC</w:t>
            </w:r>
            <w:proofErr w:type="spellEnd"/>
            <w:r>
              <w:t xml:space="preserve"> nominees by email to report the selection results.</w:t>
            </w:r>
          </w:p>
          <w:p w:rsidR="003865FF" w:rsidRPr="0037381E" w:rsidRDefault="009443B0" w:rsidP="00B76738">
            <w:pPr>
              <w:pStyle w:val="ListParagraph"/>
              <w:numPr>
                <w:ilvl w:val="0"/>
                <w:numId w:val="18"/>
              </w:numPr>
              <w:ind w:left="368"/>
            </w:pPr>
            <w:r>
              <w:t>Catherine Whelan, Chair of the 2013-2014</w:t>
            </w:r>
            <w:r w:rsidR="00B76738">
              <w:t xml:space="preserve"> </w:t>
            </w:r>
            <w:proofErr w:type="spellStart"/>
            <w:r w:rsidR="00B76738">
              <w:t>SCoN</w:t>
            </w:r>
            <w:proofErr w:type="spellEnd"/>
            <w:r w:rsidR="00B76738">
              <w:t xml:space="preserve">, to prepare a motion for </w:t>
            </w:r>
            <w:r w:rsidR="00690AD1">
              <w:t>University Senate</w:t>
            </w:r>
            <w:r w:rsidR="00B76738">
              <w:t xml:space="preserve"> consideration</w:t>
            </w:r>
            <w:r w:rsidR="00690AD1">
              <w:t xml:space="preserve"> at its 13 Sep 2013 meeting detailing the revisions to committee and </w:t>
            </w:r>
            <w:r w:rsidR="00690AD1">
              <w:lastRenderedPageBreak/>
              <w:t xml:space="preserve">university senate memberships since the 26 Apr 2013 </w:t>
            </w:r>
            <w:r w:rsidR="00B76738">
              <w:t xml:space="preserve">organizational </w:t>
            </w:r>
            <w:r w:rsidR="00690AD1">
              <w:t xml:space="preserve">meeting of the </w:t>
            </w:r>
            <w:r w:rsidR="00B76738">
              <w:t xml:space="preserve">2013-2014 </w:t>
            </w:r>
            <w:r w:rsidR="00690AD1">
              <w:t>University Senate.</w:t>
            </w:r>
          </w:p>
        </w:tc>
      </w:tr>
      <w:tr w:rsidR="003865FF">
        <w:trPr>
          <w:trHeight w:val="540"/>
        </w:trPr>
        <w:tc>
          <w:tcPr>
            <w:tcW w:w="3132" w:type="dxa"/>
            <w:tcBorders>
              <w:left w:val="double" w:sz="4" w:space="0" w:color="auto"/>
            </w:tcBorders>
          </w:tcPr>
          <w:p w:rsidR="000D2E8A" w:rsidRDefault="000D2E8A" w:rsidP="00E14AF0">
            <w:pPr>
              <w:tabs>
                <w:tab w:val="left" w:pos="0"/>
              </w:tabs>
              <w:rPr>
                <w:b/>
                <w:bCs/>
              </w:rPr>
            </w:pPr>
            <w:r>
              <w:rPr>
                <w:b/>
                <w:bCs/>
              </w:rPr>
              <w:lastRenderedPageBreak/>
              <w:t>Part II ECUS/SCC</w:t>
            </w:r>
          </w:p>
          <w:p w:rsidR="00175615" w:rsidRDefault="00175615" w:rsidP="00E14AF0">
            <w:pPr>
              <w:tabs>
                <w:tab w:val="left" w:pos="0"/>
              </w:tabs>
              <w:rPr>
                <w:b/>
                <w:bCs/>
              </w:rPr>
            </w:pPr>
          </w:p>
          <w:p w:rsidR="00812A42" w:rsidRDefault="000D2E8A" w:rsidP="00E14AF0">
            <w:pPr>
              <w:tabs>
                <w:tab w:val="left" w:pos="0"/>
              </w:tabs>
              <w:rPr>
                <w:b/>
                <w:bCs/>
              </w:rPr>
            </w:pPr>
            <w:r>
              <w:rPr>
                <w:b/>
                <w:bCs/>
              </w:rPr>
              <w:t>Academic Policy Committee</w:t>
            </w:r>
          </w:p>
          <w:p w:rsidR="000D2E8A" w:rsidRDefault="000D2E8A" w:rsidP="00E14AF0">
            <w:pPr>
              <w:tabs>
                <w:tab w:val="left" w:pos="0"/>
              </w:tabs>
              <w:rPr>
                <w:b/>
                <w:bCs/>
              </w:rPr>
            </w:pPr>
            <w:r>
              <w:rPr>
                <w:b/>
                <w:bCs/>
              </w:rPr>
              <w:t>(APC)</w:t>
            </w:r>
          </w:p>
          <w:p w:rsidR="000D2E8A" w:rsidRDefault="000D2E8A" w:rsidP="00E14AF0">
            <w:pPr>
              <w:tabs>
                <w:tab w:val="left" w:pos="0"/>
              </w:tabs>
              <w:rPr>
                <w:b/>
                <w:bCs/>
              </w:rPr>
            </w:pPr>
          </w:p>
          <w:p w:rsidR="000D2E8A" w:rsidRPr="0037381E" w:rsidRDefault="000D2E8A" w:rsidP="00E14AF0">
            <w:pPr>
              <w:tabs>
                <w:tab w:val="left" w:pos="0"/>
              </w:tabs>
              <w:rPr>
                <w:b/>
                <w:bCs/>
              </w:rPr>
            </w:pPr>
            <w:r>
              <w:rPr>
                <w:b/>
                <w:bCs/>
              </w:rPr>
              <w:t>Howard Woodard</w:t>
            </w:r>
          </w:p>
        </w:tc>
        <w:tc>
          <w:tcPr>
            <w:tcW w:w="4608" w:type="dxa"/>
          </w:tcPr>
          <w:p w:rsidR="00DA3D41" w:rsidRDefault="00DA3D41" w:rsidP="00DA3D41">
            <w:pPr>
              <w:pStyle w:val="ListParagraph"/>
              <w:numPr>
                <w:ilvl w:val="0"/>
                <w:numId w:val="22"/>
              </w:numPr>
              <w:spacing w:after="160" w:line="256" w:lineRule="auto"/>
              <w:ind w:left="360"/>
            </w:pPr>
            <w:r w:rsidRPr="00DA3D41">
              <w:rPr>
                <w:b/>
                <w:u w:val="single"/>
              </w:rPr>
              <w:t>Motions</w:t>
            </w:r>
            <w:r>
              <w:t xml:space="preserve"> </w:t>
            </w:r>
            <w:r w:rsidRPr="00DA3D41">
              <w:t xml:space="preserve">APC has no motions to submit for University Senate </w:t>
            </w:r>
            <w:r w:rsidR="00B76738">
              <w:t xml:space="preserve">consideration </w:t>
            </w:r>
            <w:r w:rsidRPr="00DA3D41">
              <w:t>at its 13 Sep 2013 meeting</w:t>
            </w:r>
            <w:r w:rsidR="009E4D67">
              <w:t>.</w:t>
            </w:r>
          </w:p>
          <w:p w:rsidR="00812A42" w:rsidRDefault="00DA3D41" w:rsidP="00DA3D41">
            <w:pPr>
              <w:pStyle w:val="ListParagraph"/>
              <w:numPr>
                <w:ilvl w:val="0"/>
                <w:numId w:val="22"/>
              </w:numPr>
              <w:spacing w:after="160" w:line="256" w:lineRule="auto"/>
              <w:ind w:left="360"/>
            </w:pPr>
            <w:r w:rsidRPr="00044EE6">
              <w:rPr>
                <w:b/>
                <w:u w:val="single"/>
              </w:rPr>
              <w:t>Academic Probatio</w:t>
            </w:r>
            <w:r w:rsidR="00044EE6">
              <w:rPr>
                <w:b/>
                <w:u w:val="single"/>
              </w:rPr>
              <w:t xml:space="preserve">n (continuing) </w:t>
            </w:r>
            <w:r>
              <w:t>Student</w:t>
            </w:r>
            <w:r w:rsidR="00B76738">
              <w:t>s who get on probation and seem</w:t>
            </w:r>
            <w:r>
              <w:t xml:space="preserve"> to be trapped. The</w:t>
            </w:r>
            <w:r w:rsidR="00B76738">
              <w:t>y get off only to return to probation</w:t>
            </w:r>
            <w:r>
              <w:t xml:space="preserve"> status again and again.</w:t>
            </w:r>
          </w:p>
          <w:p w:rsidR="00812A42" w:rsidRDefault="00DA3D41" w:rsidP="00DA3D41">
            <w:pPr>
              <w:pStyle w:val="ListParagraph"/>
              <w:numPr>
                <w:ilvl w:val="1"/>
                <w:numId w:val="22"/>
              </w:numPr>
              <w:spacing w:after="160" w:line="256" w:lineRule="auto"/>
              <w:ind w:left="720"/>
            </w:pPr>
            <w:r>
              <w:t>Will req</w:t>
            </w:r>
            <w:r w:rsidR="00B76738">
              <w:t xml:space="preserve">uest information from Registrar </w:t>
            </w:r>
            <w:r>
              <w:t>to see how large the problem is.</w:t>
            </w:r>
          </w:p>
          <w:p w:rsidR="00DA3D41" w:rsidRDefault="00044EE6" w:rsidP="00DA3D41">
            <w:pPr>
              <w:pStyle w:val="ListParagraph"/>
              <w:numPr>
                <w:ilvl w:val="0"/>
                <w:numId w:val="22"/>
              </w:numPr>
              <w:spacing w:after="160" w:line="256" w:lineRule="auto"/>
              <w:ind w:left="360"/>
            </w:pPr>
            <w:r w:rsidRPr="00044EE6">
              <w:rPr>
                <w:b/>
                <w:u w:val="single"/>
              </w:rPr>
              <w:t>Major GPA Drop (continuing)</w:t>
            </w:r>
            <w:r>
              <w:t xml:space="preserve"> </w:t>
            </w:r>
            <w:r w:rsidR="00DA3D41">
              <w:t>Students who have a major swing in GPA in a given semester. Should there be a threshold that signals swing?</w:t>
            </w:r>
          </w:p>
          <w:p w:rsidR="00812A42" w:rsidRDefault="00DA3D41" w:rsidP="00DA3D41">
            <w:pPr>
              <w:pStyle w:val="ListParagraph"/>
              <w:numPr>
                <w:ilvl w:val="1"/>
                <w:numId w:val="22"/>
              </w:numPr>
              <w:spacing w:after="160" w:line="256" w:lineRule="auto"/>
              <w:ind w:left="720"/>
            </w:pPr>
            <w:r>
              <w:t>Will request additional information from Registrar since the request came from that office last year.</w:t>
            </w:r>
          </w:p>
          <w:p w:rsidR="00812A42" w:rsidRDefault="00044EE6" w:rsidP="00DA3D41">
            <w:pPr>
              <w:pStyle w:val="ListParagraph"/>
              <w:numPr>
                <w:ilvl w:val="0"/>
                <w:numId w:val="22"/>
              </w:numPr>
              <w:spacing w:after="160" w:line="256" w:lineRule="auto"/>
              <w:ind w:left="360"/>
            </w:pPr>
            <w:r w:rsidRPr="00044EE6">
              <w:rPr>
                <w:b/>
                <w:u w:val="single"/>
              </w:rPr>
              <w:lastRenderedPageBreak/>
              <w:t>Retaking Courses</w:t>
            </w:r>
            <w:r>
              <w:t xml:space="preserve"> </w:t>
            </w:r>
            <w:r w:rsidR="00DA3D41">
              <w:t>Students who retake courses to replace grade.</w:t>
            </w:r>
          </w:p>
          <w:p w:rsidR="00812A42" w:rsidRDefault="00DA3D41" w:rsidP="00DA3D41">
            <w:pPr>
              <w:pStyle w:val="ListParagraph"/>
              <w:numPr>
                <w:ilvl w:val="1"/>
                <w:numId w:val="22"/>
              </w:numPr>
              <w:spacing w:after="160" w:line="256" w:lineRule="auto"/>
              <w:ind w:left="720"/>
            </w:pPr>
            <w:r>
              <w:t xml:space="preserve">Currently there </w:t>
            </w:r>
            <w:r w:rsidR="00B76738">
              <w:t>is</w:t>
            </w:r>
            <w:r>
              <w:t xml:space="preserve"> no limit on the number of time</w:t>
            </w:r>
            <w:r w:rsidR="00044EE6">
              <w:t>s</w:t>
            </w:r>
            <w:r>
              <w:t xml:space="preserve"> a student may retake a course.</w:t>
            </w:r>
          </w:p>
          <w:p w:rsidR="00812A42" w:rsidRDefault="00DA3D41" w:rsidP="00DA3D41">
            <w:pPr>
              <w:pStyle w:val="ListParagraph"/>
              <w:numPr>
                <w:ilvl w:val="1"/>
                <w:numId w:val="22"/>
              </w:numPr>
              <w:spacing w:after="160" w:line="256" w:lineRule="auto"/>
              <w:ind w:left="720"/>
            </w:pPr>
            <w:r>
              <w:t>The last grade replaces previous taken grades, therefore it is possible for a student to retake course to raise GPA in seeking admission to highly competitive programs in the university.</w:t>
            </w:r>
          </w:p>
          <w:p w:rsidR="00812A42" w:rsidRDefault="00DA3D41" w:rsidP="00DA3D41">
            <w:pPr>
              <w:pStyle w:val="ListParagraph"/>
              <w:numPr>
                <w:ilvl w:val="1"/>
                <w:numId w:val="22"/>
              </w:numPr>
              <w:spacing w:after="160" w:line="256" w:lineRule="auto"/>
              <w:ind w:left="720"/>
            </w:pPr>
            <w:r>
              <w:t>Subcommittee formed to review exten</w:t>
            </w:r>
            <w:r w:rsidR="00044EE6">
              <w:t>t</w:t>
            </w:r>
            <w:r>
              <w:t xml:space="preserve"> of issue</w:t>
            </w:r>
            <w:r w:rsidR="00044EE6">
              <w:t>s</w:t>
            </w:r>
            <w:r>
              <w:t xml:space="preserve"> and to review policies at othe</w:t>
            </w:r>
            <w:r w:rsidR="00044EE6">
              <w:t>r</w:t>
            </w:r>
            <w:r>
              <w:t xml:space="preserve"> USG institutions.</w:t>
            </w:r>
          </w:p>
          <w:p w:rsidR="00DA3D41" w:rsidRPr="00044EE6" w:rsidRDefault="00DA3D41" w:rsidP="00DA3D41">
            <w:pPr>
              <w:pStyle w:val="ListParagraph"/>
              <w:numPr>
                <w:ilvl w:val="0"/>
                <w:numId w:val="22"/>
              </w:numPr>
              <w:spacing w:after="160" w:line="256" w:lineRule="auto"/>
              <w:ind w:left="360"/>
              <w:rPr>
                <w:u w:val="single"/>
              </w:rPr>
            </w:pPr>
            <w:r w:rsidRPr="00044EE6">
              <w:rPr>
                <w:b/>
                <w:u w:val="single"/>
              </w:rPr>
              <w:t>Year Long Pounce</w:t>
            </w:r>
          </w:p>
          <w:p w:rsidR="00DA3D41" w:rsidRDefault="00DA3D41" w:rsidP="00DA3D41">
            <w:pPr>
              <w:pStyle w:val="ListParagraph"/>
              <w:numPr>
                <w:ilvl w:val="1"/>
                <w:numId w:val="22"/>
              </w:numPr>
              <w:spacing w:after="160" w:line="256" w:lineRule="auto"/>
              <w:ind w:left="720"/>
            </w:pPr>
            <w:r>
              <w:t>Classes reserved for Freshman Call for the entire year.</w:t>
            </w:r>
          </w:p>
          <w:p w:rsidR="00812A42" w:rsidRDefault="00DA3D41" w:rsidP="00DA3D41">
            <w:pPr>
              <w:pStyle w:val="ListParagraph"/>
              <w:numPr>
                <w:ilvl w:val="1"/>
                <w:numId w:val="22"/>
              </w:numPr>
              <w:spacing w:after="160" w:line="256" w:lineRule="auto"/>
              <w:ind w:left="720"/>
            </w:pPr>
            <w:r>
              <w:t>Perceived issue of sophomores and juniors who have not taken these courses may find problems getting into the class.</w:t>
            </w:r>
          </w:p>
          <w:p w:rsidR="00812A42" w:rsidRDefault="00DA3D41" w:rsidP="00DA3D41">
            <w:pPr>
              <w:pStyle w:val="ListParagraph"/>
              <w:numPr>
                <w:ilvl w:val="1"/>
                <w:numId w:val="22"/>
              </w:numPr>
              <w:spacing w:after="160" w:line="256" w:lineRule="auto"/>
              <w:ind w:left="720"/>
            </w:pPr>
            <w:r>
              <w:t>Registrar has a procedure of handling this issue by reserving extra seats in the class.</w:t>
            </w:r>
          </w:p>
          <w:p w:rsidR="004156F1" w:rsidRPr="00DA3D41" w:rsidRDefault="00DA3D41" w:rsidP="00044EE6">
            <w:pPr>
              <w:pStyle w:val="ListParagraph"/>
              <w:numPr>
                <w:ilvl w:val="1"/>
                <w:numId w:val="22"/>
              </w:numPr>
              <w:spacing w:after="160" w:line="256" w:lineRule="auto"/>
              <w:ind w:left="720"/>
            </w:pPr>
            <w:r>
              <w:t xml:space="preserve">APC decided to table issue until spring to see </w:t>
            </w:r>
            <w:r w:rsidR="00044EE6">
              <w:t>whether</w:t>
            </w:r>
            <w:r>
              <w:t xml:space="preserve"> the current procedure works for the fall. </w:t>
            </w:r>
          </w:p>
        </w:tc>
        <w:tc>
          <w:tcPr>
            <w:tcW w:w="3484" w:type="dxa"/>
          </w:tcPr>
          <w:p w:rsidR="003865FF" w:rsidRPr="0037381E" w:rsidRDefault="003865FF" w:rsidP="00B76738"/>
        </w:tc>
        <w:tc>
          <w:tcPr>
            <w:tcW w:w="2816" w:type="dxa"/>
          </w:tcPr>
          <w:p w:rsidR="003865FF" w:rsidRPr="0037381E" w:rsidRDefault="003865FF"/>
        </w:tc>
      </w:tr>
      <w:tr w:rsidR="000D2E8A">
        <w:trPr>
          <w:trHeight w:val="540"/>
        </w:trPr>
        <w:tc>
          <w:tcPr>
            <w:tcW w:w="3132" w:type="dxa"/>
            <w:tcBorders>
              <w:left w:val="double" w:sz="4" w:space="0" w:color="auto"/>
            </w:tcBorders>
          </w:tcPr>
          <w:p w:rsidR="000D2E8A" w:rsidRDefault="000D2E8A" w:rsidP="000D2E8A">
            <w:pPr>
              <w:tabs>
                <w:tab w:val="left" w:pos="0"/>
              </w:tabs>
              <w:rPr>
                <w:b/>
                <w:bCs/>
              </w:rPr>
            </w:pPr>
            <w:r>
              <w:rPr>
                <w:b/>
                <w:bCs/>
              </w:rPr>
              <w:lastRenderedPageBreak/>
              <w:t>Part II ECUS/SCC</w:t>
            </w:r>
          </w:p>
          <w:p w:rsidR="00175615" w:rsidRDefault="00175615" w:rsidP="000D2E8A">
            <w:pPr>
              <w:tabs>
                <w:tab w:val="left" w:pos="0"/>
              </w:tabs>
              <w:rPr>
                <w:b/>
                <w:bCs/>
              </w:rPr>
            </w:pPr>
          </w:p>
          <w:p w:rsidR="000D2E8A" w:rsidRDefault="000D2E8A" w:rsidP="000D2E8A">
            <w:pPr>
              <w:tabs>
                <w:tab w:val="left" w:pos="0"/>
              </w:tabs>
              <w:rPr>
                <w:b/>
                <w:bCs/>
              </w:rPr>
            </w:pPr>
            <w:r>
              <w:rPr>
                <w:b/>
                <w:bCs/>
              </w:rPr>
              <w:t>Curriculum and Assessment Policy Committee (CAPC)</w:t>
            </w:r>
          </w:p>
          <w:p w:rsidR="000D2E8A" w:rsidRDefault="000D2E8A" w:rsidP="000D2E8A">
            <w:pPr>
              <w:tabs>
                <w:tab w:val="left" w:pos="0"/>
              </w:tabs>
              <w:rPr>
                <w:b/>
                <w:bCs/>
              </w:rPr>
            </w:pPr>
          </w:p>
          <w:p w:rsidR="000D2E8A" w:rsidRDefault="000D2E8A" w:rsidP="000D2E8A">
            <w:pPr>
              <w:tabs>
                <w:tab w:val="left" w:pos="0"/>
              </w:tabs>
              <w:rPr>
                <w:b/>
                <w:bCs/>
              </w:rPr>
            </w:pPr>
            <w:r>
              <w:rPr>
                <w:b/>
                <w:bCs/>
              </w:rPr>
              <w:t>Cara Meade</w:t>
            </w:r>
          </w:p>
        </w:tc>
        <w:tc>
          <w:tcPr>
            <w:tcW w:w="4608" w:type="dxa"/>
          </w:tcPr>
          <w:p w:rsidR="00100625" w:rsidRDefault="00100625" w:rsidP="00100625">
            <w:pPr>
              <w:pStyle w:val="ListParagraph"/>
              <w:numPr>
                <w:ilvl w:val="0"/>
                <w:numId w:val="19"/>
              </w:numPr>
              <w:ind w:left="360"/>
            </w:pPr>
            <w:r w:rsidRPr="007A223E">
              <w:rPr>
                <w:b/>
                <w:u w:val="single"/>
              </w:rPr>
              <w:t>Motions</w:t>
            </w:r>
            <w:r>
              <w:t xml:space="preserve"> CAPC has one motion to submit for University Senate consideration at its 13 Sep 2013 meeting. </w:t>
            </w:r>
            <w:r w:rsidRPr="00100625">
              <w:rPr>
                <w:color w:val="000000"/>
              </w:rPr>
              <w:t xml:space="preserve">CAPC will </w:t>
            </w:r>
            <w:r>
              <w:rPr>
                <w:color w:val="000000"/>
              </w:rPr>
              <w:t>submit</w:t>
            </w:r>
            <w:r w:rsidRPr="00100625">
              <w:rPr>
                <w:color w:val="000000"/>
              </w:rPr>
              <w:t xml:space="preserve"> a motion to add a Religion Concentration to the existing B.A. in Philosophy. This proposal was sent to CAPC by the Department of Philosop</w:t>
            </w:r>
            <w:r>
              <w:rPr>
                <w:color w:val="000000"/>
              </w:rPr>
              <w:t>h</w:t>
            </w:r>
            <w:r w:rsidRPr="00100625">
              <w:rPr>
                <w:color w:val="000000"/>
              </w:rPr>
              <w:t xml:space="preserve">y and Liberal Studies. All courses have already been approved and CAPC voted unanimously </w:t>
            </w:r>
            <w:r w:rsidRPr="00100625">
              <w:rPr>
                <w:color w:val="000000"/>
              </w:rPr>
              <w:lastRenderedPageBreak/>
              <w:t>to approve this concentration</w:t>
            </w:r>
            <w:r w:rsidR="009E4D67">
              <w:rPr>
                <w:color w:val="000000"/>
              </w:rPr>
              <w:t>.</w:t>
            </w:r>
          </w:p>
          <w:p w:rsidR="00100625" w:rsidRPr="00100625" w:rsidRDefault="00100625" w:rsidP="00100625">
            <w:pPr>
              <w:pStyle w:val="ListParagraph"/>
              <w:numPr>
                <w:ilvl w:val="0"/>
                <w:numId w:val="19"/>
              </w:numPr>
              <w:ind w:left="360"/>
            </w:pPr>
            <w:r>
              <w:rPr>
                <w:b/>
                <w:u w:val="single"/>
              </w:rPr>
              <w:t>Information Items</w:t>
            </w:r>
            <w:r w:rsidRPr="00100625">
              <w:t xml:space="preserve"> include</w:t>
            </w:r>
          </w:p>
          <w:p w:rsidR="00100625" w:rsidRPr="00100625" w:rsidRDefault="00100625" w:rsidP="00100625">
            <w:pPr>
              <w:pStyle w:val="ListParagraph"/>
              <w:numPr>
                <w:ilvl w:val="1"/>
                <w:numId w:val="19"/>
              </w:numPr>
              <w:ind w:left="720"/>
            </w:pPr>
            <w:r w:rsidRPr="00100625">
              <w:rPr>
                <w:color w:val="000000"/>
              </w:rPr>
              <w:t>those from College of Health Sciences regarding the addition of courses to the Bachelor in Music Therapy</w:t>
            </w:r>
            <w:r w:rsidR="003466E1">
              <w:rPr>
                <w:color w:val="000000"/>
              </w:rPr>
              <w:t>, and</w:t>
            </w:r>
          </w:p>
          <w:p w:rsidR="00100625" w:rsidRPr="00100625" w:rsidRDefault="00100625" w:rsidP="00100625">
            <w:pPr>
              <w:pStyle w:val="ListParagraph"/>
              <w:numPr>
                <w:ilvl w:val="1"/>
                <w:numId w:val="19"/>
              </w:numPr>
              <w:ind w:left="720"/>
            </w:pPr>
            <w:r w:rsidRPr="00100625">
              <w:rPr>
                <w:color w:val="000000"/>
              </w:rPr>
              <w:t>several items from C</w:t>
            </w:r>
            <w:r w:rsidR="00BD02F2">
              <w:rPr>
                <w:color w:val="000000"/>
              </w:rPr>
              <w:t>ollege of Arts and Sciences</w:t>
            </w:r>
            <w:r w:rsidRPr="00100625">
              <w:rPr>
                <w:color w:val="000000"/>
              </w:rPr>
              <w:t xml:space="preserve"> including changes to courses in the BS</w:t>
            </w:r>
            <w:r>
              <w:rPr>
                <w:color w:val="000000"/>
              </w:rPr>
              <w:t xml:space="preserve"> degree in</w:t>
            </w:r>
            <w:r w:rsidRPr="00100625">
              <w:rPr>
                <w:color w:val="000000"/>
              </w:rPr>
              <w:t xml:space="preserve"> Biology, a description change for a course in the Music Core, and the request from the department of Philosophy and Liberal Studies to include RELI</w:t>
            </w:r>
            <w:r>
              <w:rPr>
                <w:color w:val="000000"/>
              </w:rPr>
              <w:t xml:space="preserve"> </w:t>
            </w:r>
            <w:r w:rsidRPr="00100625">
              <w:rPr>
                <w:color w:val="000000"/>
              </w:rPr>
              <w:t>1111 in area C1 of the Core.</w:t>
            </w:r>
          </w:p>
          <w:p w:rsidR="000D2E8A" w:rsidRPr="00100625" w:rsidRDefault="00100625" w:rsidP="00BD02F2">
            <w:pPr>
              <w:pStyle w:val="ListParagraph"/>
              <w:numPr>
                <w:ilvl w:val="0"/>
                <w:numId w:val="19"/>
              </w:numPr>
              <w:ind w:left="360"/>
            </w:pPr>
            <w:r>
              <w:rPr>
                <w:b/>
                <w:u w:val="single"/>
              </w:rPr>
              <w:t>QEP (Quality Enhancement Plan)</w:t>
            </w:r>
            <w:r>
              <w:t xml:space="preserve"> </w:t>
            </w:r>
            <w:r w:rsidRPr="00100625">
              <w:t xml:space="preserve">CAPC had an extensive discussion regarding the design and implementation of the QEP. There were many questions regarding who will be involved </w:t>
            </w:r>
            <w:r w:rsidR="00BD02F2">
              <w:t>in the planning from this stage</w:t>
            </w:r>
            <w:r w:rsidRPr="00100625">
              <w:t xml:space="preserve"> </w:t>
            </w:r>
            <w:r w:rsidR="00BD02F2">
              <w:t>(</w:t>
            </w:r>
            <w:r w:rsidRPr="00100625">
              <w:t>how will the campus community be involved</w:t>
            </w:r>
            <w:r w:rsidR="00BD02F2">
              <w:t>?)</w:t>
            </w:r>
            <w:r w:rsidRPr="00100625">
              <w:t xml:space="preserve"> and there were concerns that the focus has shifted from what was identified as the focus (theme) of the QEP in the spring. Committee members expressed a desire to be sure that there is campus awareness if the focus has shifted or been refined, and would like to be ensured that the campus community will be able to have direct input before the final proposal is written to submit to SACS.</w:t>
            </w:r>
          </w:p>
        </w:tc>
        <w:tc>
          <w:tcPr>
            <w:tcW w:w="3484" w:type="dxa"/>
          </w:tcPr>
          <w:p w:rsidR="000D2E8A" w:rsidRPr="0037381E" w:rsidRDefault="000D2E8A" w:rsidP="00ED21B1"/>
        </w:tc>
        <w:tc>
          <w:tcPr>
            <w:tcW w:w="2816" w:type="dxa"/>
          </w:tcPr>
          <w:p w:rsidR="000D2E8A" w:rsidRPr="0037381E" w:rsidRDefault="000D2E8A"/>
        </w:tc>
      </w:tr>
      <w:tr w:rsidR="000D2E8A">
        <w:trPr>
          <w:trHeight w:val="540"/>
        </w:trPr>
        <w:tc>
          <w:tcPr>
            <w:tcW w:w="3132" w:type="dxa"/>
            <w:tcBorders>
              <w:left w:val="double" w:sz="4" w:space="0" w:color="auto"/>
            </w:tcBorders>
          </w:tcPr>
          <w:p w:rsidR="000D2E8A" w:rsidRDefault="000D2E8A" w:rsidP="000D2E8A">
            <w:pPr>
              <w:tabs>
                <w:tab w:val="left" w:pos="0"/>
              </w:tabs>
              <w:rPr>
                <w:b/>
                <w:bCs/>
              </w:rPr>
            </w:pPr>
            <w:r>
              <w:rPr>
                <w:b/>
                <w:bCs/>
              </w:rPr>
              <w:lastRenderedPageBreak/>
              <w:t>Part II ECUS/SCC</w:t>
            </w:r>
          </w:p>
          <w:p w:rsidR="00175615" w:rsidRDefault="00175615" w:rsidP="000D2E8A">
            <w:pPr>
              <w:tabs>
                <w:tab w:val="left" w:pos="0"/>
              </w:tabs>
              <w:rPr>
                <w:b/>
                <w:bCs/>
              </w:rPr>
            </w:pPr>
          </w:p>
          <w:p w:rsidR="000D2E8A" w:rsidRDefault="000D2E8A" w:rsidP="000D2E8A">
            <w:pPr>
              <w:tabs>
                <w:tab w:val="left" w:pos="0"/>
              </w:tabs>
              <w:rPr>
                <w:b/>
                <w:bCs/>
              </w:rPr>
            </w:pPr>
            <w:r>
              <w:rPr>
                <w:b/>
                <w:bCs/>
              </w:rPr>
              <w:t>Faculty Affairs Policy Committee (FAPC)</w:t>
            </w:r>
          </w:p>
          <w:p w:rsidR="000D2E8A" w:rsidRDefault="000D2E8A" w:rsidP="000D2E8A">
            <w:pPr>
              <w:tabs>
                <w:tab w:val="left" w:pos="0"/>
              </w:tabs>
              <w:rPr>
                <w:b/>
                <w:bCs/>
              </w:rPr>
            </w:pPr>
          </w:p>
          <w:p w:rsidR="000D2E8A" w:rsidRDefault="000D2E8A" w:rsidP="000D2E8A">
            <w:pPr>
              <w:tabs>
                <w:tab w:val="left" w:pos="0"/>
              </w:tabs>
              <w:rPr>
                <w:b/>
                <w:bCs/>
              </w:rPr>
            </w:pPr>
            <w:r>
              <w:rPr>
                <w:b/>
                <w:bCs/>
              </w:rPr>
              <w:t>Alex Blazer</w:t>
            </w:r>
          </w:p>
        </w:tc>
        <w:tc>
          <w:tcPr>
            <w:tcW w:w="4608" w:type="dxa"/>
          </w:tcPr>
          <w:p w:rsidR="007A223E" w:rsidRDefault="007A223E" w:rsidP="007A223E">
            <w:pPr>
              <w:pStyle w:val="ListParagraph"/>
              <w:numPr>
                <w:ilvl w:val="0"/>
                <w:numId w:val="19"/>
              </w:numPr>
              <w:ind w:left="360"/>
            </w:pPr>
            <w:r w:rsidRPr="007A223E">
              <w:rPr>
                <w:b/>
                <w:u w:val="single"/>
              </w:rPr>
              <w:t>Motions</w:t>
            </w:r>
            <w:r>
              <w:t xml:space="preserve"> FAPC has no motions to submit for University Senate</w:t>
            </w:r>
            <w:r w:rsidR="00B76738">
              <w:t xml:space="preserve"> consideration</w:t>
            </w:r>
            <w:r>
              <w:t xml:space="preserve"> at its 13 Sep 2013 meeting.</w:t>
            </w:r>
          </w:p>
          <w:p w:rsidR="007A223E" w:rsidRDefault="007A223E" w:rsidP="007A223E">
            <w:pPr>
              <w:pStyle w:val="ListParagraph"/>
              <w:numPr>
                <w:ilvl w:val="0"/>
                <w:numId w:val="19"/>
              </w:numPr>
              <w:ind w:left="360"/>
            </w:pPr>
            <w:r w:rsidRPr="007A223E">
              <w:rPr>
                <w:b/>
                <w:u w:val="single"/>
              </w:rPr>
              <w:t>Old Business</w:t>
            </w:r>
            <w:r>
              <w:t xml:space="preserve"> FAPC continues to work on Post-Tenure Review. We plan to invite the Associate Provost, Tom Ormond, for a discussion of our newest </w:t>
            </w:r>
            <w:r>
              <w:lastRenderedPageBreak/>
              <w:t>approved post-tenure review document.</w:t>
            </w:r>
          </w:p>
          <w:p w:rsidR="000D2E8A" w:rsidRPr="007A223E" w:rsidRDefault="007A223E" w:rsidP="007A223E">
            <w:pPr>
              <w:pStyle w:val="ListParagraph"/>
              <w:numPr>
                <w:ilvl w:val="0"/>
                <w:numId w:val="19"/>
              </w:numPr>
              <w:ind w:left="360"/>
            </w:pPr>
            <w:r w:rsidRPr="007A223E">
              <w:rPr>
                <w:b/>
                <w:u w:val="single"/>
              </w:rPr>
              <w:t>New Business</w:t>
            </w:r>
            <w:r>
              <w:t xml:space="preserve"> At this time, FAPC has no items of new business on which to report.</w:t>
            </w:r>
          </w:p>
        </w:tc>
        <w:tc>
          <w:tcPr>
            <w:tcW w:w="3484" w:type="dxa"/>
          </w:tcPr>
          <w:p w:rsidR="000D2E8A" w:rsidRPr="0037381E" w:rsidRDefault="000D2E8A" w:rsidP="00ED21B1"/>
        </w:tc>
        <w:tc>
          <w:tcPr>
            <w:tcW w:w="2816" w:type="dxa"/>
          </w:tcPr>
          <w:p w:rsidR="000D2E8A" w:rsidRPr="0037381E" w:rsidRDefault="000D2E8A" w:rsidP="00FC2CF6">
            <w:pPr>
              <w:pStyle w:val="NormalWeb"/>
            </w:pPr>
          </w:p>
        </w:tc>
      </w:tr>
      <w:tr w:rsidR="000D2E8A">
        <w:trPr>
          <w:trHeight w:val="540"/>
        </w:trPr>
        <w:tc>
          <w:tcPr>
            <w:tcW w:w="3132" w:type="dxa"/>
            <w:tcBorders>
              <w:left w:val="double" w:sz="4" w:space="0" w:color="auto"/>
            </w:tcBorders>
          </w:tcPr>
          <w:p w:rsidR="000D2E8A" w:rsidRDefault="000D2E8A" w:rsidP="000D2E8A">
            <w:pPr>
              <w:tabs>
                <w:tab w:val="left" w:pos="0"/>
              </w:tabs>
              <w:rPr>
                <w:b/>
                <w:bCs/>
              </w:rPr>
            </w:pPr>
            <w:r>
              <w:rPr>
                <w:b/>
                <w:bCs/>
              </w:rPr>
              <w:lastRenderedPageBreak/>
              <w:t>Part II ECUS/SCC</w:t>
            </w:r>
          </w:p>
          <w:p w:rsidR="00175615" w:rsidRDefault="00175615" w:rsidP="000D2E8A">
            <w:pPr>
              <w:tabs>
                <w:tab w:val="left" w:pos="0"/>
              </w:tabs>
              <w:rPr>
                <w:b/>
                <w:bCs/>
              </w:rPr>
            </w:pPr>
          </w:p>
          <w:p w:rsidR="000D2E8A" w:rsidRDefault="000D2E8A" w:rsidP="000D2E8A">
            <w:pPr>
              <w:tabs>
                <w:tab w:val="left" w:pos="0"/>
              </w:tabs>
              <w:rPr>
                <w:b/>
                <w:bCs/>
              </w:rPr>
            </w:pPr>
            <w:r>
              <w:rPr>
                <w:b/>
                <w:bCs/>
              </w:rPr>
              <w:t>Resources, Planning and Institutional Policy Committee (RPIPC)</w:t>
            </w:r>
          </w:p>
          <w:p w:rsidR="000D2E8A" w:rsidRDefault="000D2E8A" w:rsidP="000D2E8A">
            <w:pPr>
              <w:tabs>
                <w:tab w:val="left" w:pos="0"/>
              </w:tabs>
              <w:rPr>
                <w:b/>
                <w:bCs/>
              </w:rPr>
            </w:pPr>
          </w:p>
          <w:p w:rsidR="000D2E8A" w:rsidRDefault="000D2E8A" w:rsidP="000D2E8A">
            <w:pPr>
              <w:tabs>
                <w:tab w:val="left" w:pos="0"/>
              </w:tabs>
              <w:rPr>
                <w:b/>
                <w:bCs/>
              </w:rPr>
            </w:pPr>
            <w:r>
              <w:rPr>
                <w:b/>
                <w:bCs/>
              </w:rPr>
              <w:t xml:space="preserve">Maureen </w:t>
            </w:r>
            <w:proofErr w:type="spellStart"/>
            <w:r>
              <w:rPr>
                <w:b/>
                <w:bCs/>
              </w:rPr>
              <w:t>Horgan</w:t>
            </w:r>
            <w:proofErr w:type="spellEnd"/>
          </w:p>
          <w:p w:rsidR="000D2E8A" w:rsidRDefault="000D2E8A" w:rsidP="000D2E8A">
            <w:pPr>
              <w:tabs>
                <w:tab w:val="left" w:pos="0"/>
              </w:tabs>
              <w:rPr>
                <w:b/>
                <w:bCs/>
              </w:rPr>
            </w:pPr>
          </w:p>
        </w:tc>
        <w:tc>
          <w:tcPr>
            <w:tcW w:w="4608" w:type="dxa"/>
          </w:tcPr>
          <w:p w:rsidR="002D35C6" w:rsidRDefault="002D35C6" w:rsidP="002D35C6">
            <w:pPr>
              <w:numPr>
                <w:ilvl w:val="0"/>
                <w:numId w:val="37"/>
              </w:numPr>
              <w:ind w:left="360"/>
              <w:jc w:val="both"/>
              <w:rPr>
                <w:color w:val="000000"/>
              </w:rPr>
            </w:pPr>
            <w:r w:rsidRPr="002D35C6">
              <w:rPr>
                <w:b/>
                <w:color w:val="000000"/>
                <w:u w:val="single"/>
              </w:rPr>
              <w:t>Motion</w:t>
            </w:r>
            <w:r>
              <w:rPr>
                <w:color w:val="000000"/>
              </w:rPr>
              <w:t xml:space="preserve"> </w:t>
            </w:r>
            <w:r>
              <w:t xml:space="preserve">RPIPC has one motion to submit for University Senate </w:t>
            </w:r>
            <w:r w:rsidR="00B76738">
              <w:t xml:space="preserve">consideration </w:t>
            </w:r>
            <w:r>
              <w:t>at its 13 Sep 2013 meeting</w:t>
            </w:r>
            <w:r>
              <w:rPr>
                <w:color w:val="000000"/>
              </w:rPr>
              <w:t>, namely proposed revisions to the policies and procedures for the existing Missing Student Policy. (</w:t>
            </w:r>
            <w:r w:rsidRPr="009E4D67">
              <w:rPr>
                <w:i/>
                <w:color w:val="000000"/>
              </w:rPr>
              <w:t xml:space="preserve">See item </w:t>
            </w:r>
            <w:r w:rsidR="00233AC5" w:rsidRPr="009E4D67">
              <w:rPr>
                <w:i/>
                <w:color w:val="000000"/>
              </w:rPr>
              <w:t>3.d</w:t>
            </w:r>
            <w:r w:rsidRPr="009E4D67">
              <w:rPr>
                <w:i/>
                <w:color w:val="000000"/>
              </w:rPr>
              <w:t xml:space="preserve"> below</w:t>
            </w:r>
            <w:r w:rsidR="009E4D67">
              <w:rPr>
                <w:color w:val="000000"/>
              </w:rPr>
              <w:t>.</w:t>
            </w:r>
            <w:r>
              <w:rPr>
                <w:color w:val="000000"/>
              </w:rPr>
              <w:t>)</w:t>
            </w:r>
          </w:p>
          <w:p w:rsidR="00117638" w:rsidRDefault="002D35C6" w:rsidP="002D35C6">
            <w:pPr>
              <w:numPr>
                <w:ilvl w:val="0"/>
                <w:numId w:val="37"/>
              </w:numPr>
              <w:ind w:left="360"/>
              <w:jc w:val="both"/>
              <w:rPr>
                <w:color w:val="000000"/>
              </w:rPr>
            </w:pPr>
            <w:r w:rsidRPr="002D35C6">
              <w:rPr>
                <w:b/>
                <w:color w:val="000000"/>
                <w:u w:val="single"/>
              </w:rPr>
              <w:t>Continuing Items</w:t>
            </w:r>
            <w:r>
              <w:rPr>
                <w:color w:val="000000"/>
              </w:rPr>
              <w:t xml:space="preserve"> </w:t>
            </w:r>
            <w:r w:rsidR="00117638">
              <w:rPr>
                <w:color w:val="000000"/>
              </w:rPr>
              <w:t>There are three items of interest from 2012-2013 that RPIPC will keep under consideration</w:t>
            </w:r>
            <w:r w:rsidR="003466E1">
              <w:rPr>
                <w:color w:val="000000"/>
              </w:rPr>
              <w:t>.</w:t>
            </w:r>
          </w:p>
          <w:p w:rsidR="00117638" w:rsidRPr="002D35C6" w:rsidRDefault="00117638" w:rsidP="002D35C6">
            <w:pPr>
              <w:pStyle w:val="ListParagraph"/>
              <w:numPr>
                <w:ilvl w:val="0"/>
                <w:numId w:val="38"/>
              </w:numPr>
              <w:jc w:val="both"/>
              <w:rPr>
                <w:lang w:val="en"/>
              </w:rPr>
            </w:pPr>
            <w:r w:rsidRPr="002D35C6">
              <w:rPr>
                <w:b/>
                <w:color w:val="000000"/>
                <w:u w:val="single"/>
                <w:lang w:val="en"/>
              </w:rPr>
              <w:t>12-month pay option</w:t>
            </w:r>
            <w:r>
              <w:rPr>
                <w:color w:val="000000"/>
                <w:lang w:val="en"/>
              </w:rPr>
              <w:t xml:space="preserve"> </w:t>
            </w:r>
            <w:proofErr w:type="gramStart"/>
            <w:r w:rsidRPr="002D35C6">
              <w:rPr>
                <w:lang w:val="en"/>
              </w:rPr>
              <w:t>The</w:t>
            </w:r>
            <w:proofErr w:type="gramEnd"/>
            <w:r w:rsidRPr="002D35C6">
              <w:rPr>
                <w:lang w:val="en"/>
              </w:rPr>
              <w:t xml:space="preserve"> software platform may be changing, we will know soon if the new platform allows for both 12-m</w:t>
            </w:r>
            <w:r w:rsidR="002D35C6" w:rsidRPr="002D35C6">
              <w:rPr>
                <w:lang w:val="en"/>
              </w:rPr>
              <w:t xml:space="preserve">onth and 10-month pay options. </w:t>
            </w:r>
            <w:r w:rsidRPr="002D35C6">
              <w:rPr>
                <w:lang w:val="en"/>
              </w:rPr>
              <w:t>Still to be checked on are possible legal issues. The USGFC (University System of G</w:t>
            </w:r>
            <w:r w:rsidR="002D35C6" w:rsidRPr="002D35C6">
              <w:rPr>
                <w:lang w:val="en"/>
              </w:rPr>
              <w:t>eorgia</w:t>
            </w:r>
            <w:r w:rsidRPr="002D35C6">
              <w:rPr>
                <w:lang w:val="en"/>
              </w:rPr>
              <w:t xml:space="preserve"> Faculty Council) is awaiting a response from Chancellor Huckabee to a resolution from the February 2012 </w:t>
            </w:r>
            <w:r w:rsidR="002D35C6" w:rsidRPr="002D35C6">
              <w:rPr>
                <w:lang w:val="en"/>
              </w:rPr>
              <w:t xml:space="preserve">USGFC </w:t>
            </w:r>
            <w:r w:rsidRPr="002D35C6">
              <w:rPr>
                <w:lang w:val="en"/>
              </w:rPr>
              <w:t>meeting that 10-month-contract faculty and staff be allowed the option to be paid over a 12-month period and/or to be paid semimonthly.</w:t>
            </w:r>
          </w:p>
          <w:p w:rsidR="00117638" w:rsidRPr="002D35C6" w:rsidRDefault="002D35C6" w:rsidP="002D35C6">
            <w:pPr>
              <w:pStyle w:val="ListParagraph"/>
              <w:numPr>
                <w:ilvl w:val="0"/>
                <w:numId w:val="38"/>
              </w:numPr>
              <w:jc w:val="both"/>
              <w:rPr>
                <w:lang w:val="en"/>
              </w:rPr>
            </w:pPr>
            <w:r w:rsidRPr="002D35C6">
              <w:rPr>
                <w:b/>
                <w:u w:val="single"/>
                <w:lang w:val="en"/>
              </w:rPr>
              <w:t>Common Meeting Time</w:t>
            </w:r>
            <w:r>
              <w:rPr>
                <w:lang w:val="en"/>
              </w:rPr>
              <w:t xml:space="preserve"> On this matter, t</w:t>
            </w:r>
            <w:r w:rsidR="00117638" w:rsidRPr="002D35C6">
              <w:rPr>
                <w:lang w:val="en"/>
              </w:rPr>
              <w:t xml:space="preserve">he recommendation from the Common Meeting Time Task Force was to suggest that we investigate alternative scheduling </w:t>
            </w:r>
            <w:proofErr w:type="gramStart"/>
            <w:r w:rsidR="00117638" w:rsidRPr="002D35C6">
              <w:rPr>
                <w:lang w:val="en"/>
              </w:rPr>
              <w:t>strategies,</w:t>
            </w:r>
            <w:proofErr w:type="gramEnd"/>
            <w:r w:rsidR="00117638" w:rsidRPr="002D35C6">
              <w:rPr>
                <w:lang w:val="en"/>
              </w:rPr>
              <w:t xml:space="preserve"> the response from the Interim Provost was to suggest that exceptions to the current policy must be approved by Deans, and for pedagogical purposes.</w:t>
            </w:r>
          </w:p>
          <w:p w:rsidR="00117638" w:rsidRDefault="00117638" w:rsidP="002D35C6">
            <w:pPr>
              <w:pStyle w:val="ListParagraph"/>
              <w:numPr>
                <w:ilvl w:val="0"/>
                <w:numId w:val="38"/>
              </w:numPr>
              <w:jc w:val="both"/>
              <w:rPr>
                <w:lang w:val="en"/>
              </w:rPr>
            </w:pPr>
            <w:r w:rsidRPr="002D35C6">
              <w:rPr>
                <w:b/>
                <w:u w:val="single"/>
                <w:lang w:val="en"/>
              </w:rPr>
              <w:t>Signage Committee</w:t>
            </w:r>
            <w:r>
              <w:rPr>
                <w:lang w:val="en"/>
              </w:rPr>
              <w:t xml:space="preserve"> </w:t>
            </w:r>
            <w:r w:rsidR="002D35C6">
              <w:rPr>
                <w:lang w:val="en"/>
              </w:rPr>
              <w:t>T</w:t>
            </w:r>
            <w:r>
              <w:rPr>
                <w:lang w:val="en"/>
              </w:rPr>
              <w:t xml:space="preserve">his committee was giving updates to RPIPC in 2012-13 but there were few decisions </w:t>
            </w:r>
            <w:r>
              <w:rPr>
                <w:lang w:val="en"/>
              </w:rPr>
              <w:lastRenderedPageBreak/>
              <w:t xml:space="preserve">made at the time of the </w:t>
            </w:r>
            <w:r w:rsidR="002D35C6">
              <w:rPr>
                <w:lang w:val="en"/>
              </w:rPr>
              <w:t xml:space="preserve">last report by Lucy </w:t>
            </w:r>
            <w:proofErr w:type="spellStart"/>
            <w:r w:rsidR="002D35C6">
              <w:rPr>
                <w:lang w:val="en"/>
              </w:rPr>
              <w:t>Kachmarik</w:t>
            </w:r>
            <w:proofErr w:type="spellEnd"/>
            <w:r w:rsidR="002D35C6">
              <w:rPr>
                <w:lang w:val="en"/>
              </w:rPr>
              <w:t xml:space="preserve">. </w:t>
            </w:r>
            <w:r>
              <w:rPr>
                <w:lang w:val="en"/>
              </w:rPr>
              <w:t xml:space="preserve">The committee has since made decisions and the first wave of new signage will be on campus this </w:t>
            </w:r>
            <w:proofErr w:type="gramStart"/>
            <w:r>
              <w:rPr>
                <w:lang w:val="en"/>
              </w:rPr>
              <w:t>Fall</w:t>
            </w:r>
            <w:proofErr w:type="gramEnd"/>
            <w:r>
              <w:rPr>
                <w:lang w:val="en"/>
              </w:rPr>
              <w:t>.</w:t>
            </w:r>
          </w:p>
          <w:p w:rsidR="00117638" w:rsidRDefault="002D35C6" w:rsidP="002D35C6">
            <w:pPr>
              <w:pStyle w:val="ListParagraph"/>
              <w:numPr>
                <w:ilvl w:val="0"/>
                <w:numId w:val="37"/>
              </w:numPr>
              <w:ind w:left="360"/>
              <w:jc w:val="both"/>
              <w:rPr>
                <w:lang w:val="en"/>
              </w:rPr>
            </w:pPr>
            <w:r w:rsidRPr="002D35C6">
              <w:rPr>
                <w:b/>
                <w:u w:val="single"/>
                <w:lang w:val="en"/>
              </w:rPr>
              <w:t>Invited Guests</w:t>
            </w:r>
            <w:r>
              <w:rPr>
                <w:lang w:val="en"/>
              </w:rPr>
              <w:t xml:space="preserve"> </w:t>
            </w:r>
            <w:r w:rsidR="00117638">
              <w:rPr>
                <w:lang w:val="en"/>
              </w:rPr>
              <w:t>F</w:t>
            </w:r>
            <w:r w:rsidR="003466E1">
              <w:rPr>
                <w:lang w:val="en"/>
              </w:rPr>
              <w:t>ive</w:t>
            </w:r>
            <w:r w:rsidR="00117638">
              <w:rPr>
                <w:lang w:val="en"/>
              </w:rPr>
              <w:t xml:space="preserve"> invited guests came to the </w:t>
            </w:r>
            <w:r>
              <w:rPr>
                <w:lang w:val="en"/>
              </w:rPr>
              <w:t xml:space="preserve">23 Aug 2013 RPIPC </w:t>
            </w:r>
            <w:r w:rsidR="00117638">
              <w:rPr>
                <w:lang w:val="en"/>
              </w:rPr>
              <w:t>meeting for informal information exchange</w:t>
            </w:r>
            <w:r w:rsidR="00233AC5">
              <w:rPr>
                <w:lang w:val="en"/>
              </w:rPr>
              <w:t>.</w:t>
            </w:r>
          </w:p>
          <w:p w:rsidR="00117638" w:rsidRDefault="002D35C6" w:rsidP="002D35C6">
            <w:pPr>
              <w:pStyle w:val="ListParagraph"/>
              <w:numPr>
                <w:ilvl w:val="1"/>
                <w:numId w:val="37"/>
              </w:numPr>
              <w:ind w:left="720"/>
              <w:jc w:val="both"/>
              <w:rPr>
                <w:lang w:val="en"/>
              </w:rPr>
            </w:pPr>
            <w:r w:rsidRPr="002D35C6">
              <w:rPr>
                <w:b/>
                <w:u w:val="single"/>
                <w:lang w:val="en"/>
              </w:rPr>
              <w:t>Recycling</w:t>
            </w:r>
            <w:r>
              <w:rPr>
                <w:lang w:val="en"/>
              </w:rPr>
              <w:t xml:space="preserve"> </w:t>
            </w:r>
            <w:r w:rsidR="00117638">
              <w:rPr>
                <w:lang w:val="en"/>
              </w:rPr>
              <w:t xml:space="preserve">Lori </w:t>
            </w:r>
            <w:proofErr w:type="spellStart"/>
            <w:r w:rsidR="00117638">
              <w:rPr>
                <w:lang w:val="en"/>
              </w:rPr>
              <w:t>Strawder</w:t>
            </w:r>
            <w:proofErr w:type="spellEnd"/>
            <w:r w:rsidR="00117638">
              <w:rPr>
                <w:lang w:val="en"/>
              </w:rPr>
              <w:t>,</w:t>
            </w:r>
            <w:r w:rsidR="00117638">
              <w:rPr>
                <w:bCs/>
                <w:lang w:val="en"/>
              </w:rPr>
              <w:t xml:space="preserve"> </w:t>
            </w:r>
            <w:r w:rsidR="00117638">
              <w:rPr>
                <w:bCs/>
              </w:rPr>
              <w:t>Assistant Director of Sustainability, and Walter Dudley, Assistant Director of Building Services, attended to speak a</w:t>
            </w:r>
            <w:r>
              <w:rPr>
                <w:bCs/>
              </w:rPr>
              <w:t>bout the Recycling Initiative. While t</w:t>
            </w:r>
            <w:r w:rsidR="00117638">
              <w:rPr>
                <w:bCs/>
              </w:rPr>
              <w:t>he</w:t>
            </w:r>
            <w:r>
              <w:rPr>
                <w:bCs/>
              </w:rPr>
              <w:t>re</w:t>
            </w:r>
            <w:r w:rsidR="00117638">
              <w:rPr>
                <w:bCs/>
              </w:rPr>
              <w:t xml:space="preserve"> have been some comp</w:t>
            </w:r>
            <w:r>
              <w:rPr>
                <w:bCs/>
              </w:rPr>
              <w:t xml:space="preserve">laints, </w:t>
            </w:r>
            <w:r w:rsidR="00117638">
              <w:rPr>
                <w:bCs/>
              </w:rPr>
              <w:t xml:space="preserve">the change from trash </w:t>
            </w:r>
            <w:r w:rsidR="00ED21B1">
              <w:rPr>
                <w:bCs/>
              </w:rPr>
              <w:t xml:space="preserve">cans </w:t>
            </w:r>
            <w:r w:rsidR="00117638">
              <w:rPr>
                <w:bCs/>
              </w:rPr>
              <w:t>to recycling</w:t>
            </w:r>
            <w:r>
              <w:rPr>
                <w:bCs/>
              </w:rPr>
              <w:t xml:space="preserve"> bins</w:t>
            </w:r>
            <w:r w:rsidR="00117638">
              <w:rPr>
                <w:bCs/>
              </w:rPr>
              <w:t xml:space="preserve"> in offices</w:t>
            </w:r>
            <w:r>
              <w:rPr>
                <w:bCs/>
              </w:rPr>
              <w:t xml:space="preserve"> is going relatively smoothly. </w:t>
            </w:r>
            <w:r w:rsidR="00117638">
              <w:rPr>
                <w:bCs/>
              </w:rPr>
              <w:t>RPIPC encouraged the dissemination of more</w:t>
            </w:r>
            <w:r w:rsidR="00ED21B1">
              <w:rPr>
                <w:bCs/>
              </w:rPr>
              <w:t xml:space="preserve"> information, more frequently. </w:t>
            </w:r>
            <w:r w:rsidR="00117638">
              <w:rPr>
                <w:bCs/>
              </w:rPr>
              <w:t>Also as the next efforts, to conserve energy and water, are put into place.</w:t>
            </w:r>
          </w:p>
          <w:p w:rsidR="00117638" w:rsidRDefault="002D35C6" w:rsidP="002D35C6">
            <w:pPr>
              <w:pStyle w:val="ListParagraph"/>
              <w:numPr>
                <w:ilvl w:val="1"/>
                <w:numId w:val="37"/>
              </w:numPr>
              <w:ind w:left="720"/>
              <w:jc w:val="both"/>
              <w:rPr>
                <w:lang w:val="en"/>
              </w:rPr>
            </w:pPr>
            <w:r w:rsidRPr="002D35C6">
              <w:rPr>
                <w:b/>
                <w:u w:val="single"/>
                <w:lang w:val="en"/>
              </w:rPr>
              <w:t>Diversity</w:t>
            </w:r>
            <w:r>
              <w:rPr>
                <w:lang w:val="en"/>
              </w:rPr>
              <w:t xml:space="preserve"> </w:t>
            </w:r>
            <w:r w:rsidR="00117638">
              <w:rPr>
                <w:lang w:val="en"/>
              </w:rPr>
              <w:t xml:space="preserve">Veronica Womack, </w:t>
            </w:r>
            <w:r w:rsidR="00117638">
              <w:rPr>
                <w:bCs/>
              </w:rPr>
              <w:t>Director of Institutional Equity and Diversity, attended to get feedback on the Diversity Action Plan that Dr. Dorman requested.</w:t>
            </w:r>
            <w:r w:rsidR="00A20AF5">
              <w:rPr>
                <w:bCs/>
              </w:rPr>
              <w:t xml:space="preserve"> </w:t>
            </w:r>
            <w:r w:rsidR="00117638">
              <w:rPr>
                <w:bCs/>
              </w:rPr>
              <w:t>RPIPC suggested that more faculty scattered among the various committees would help faculty feel a part of</w:t>
            </w:r>
            <w:r w:rsidR="0042583D">
              <w:rPr>
                <w:bCs/>
              </w:rPr>
              <w:t xml:space="preserve"> this initiative, as well as </w:t>
            </w:r>
            <w:r w:rsidR="00117638">
              <w:rPr>
                <w:bCs/>
              </w:rPr>
              <w:t>provide more input from the faculty perspective.</w:t>
            </w:r>
          </w:p>
          <w:p w:rsidR="00117638" w:rsidRDefault="00233AC5" w:rsidP="002D35C6">
            <w:pPr>
              <w:pStyle w:val="ListParagraph"/>
              <w:numPr>
                <w:ilvl w:val="1"/>
                <w:numId w:val="37"/>
              </w:numPr>
              <w:ind w:left="720"/>
              <w:jc w:val="both"/>
              <w:rPr>
                <w:lang w:val="en"/>
              </w:rPr>
            </w:pPr>
            <w:r w:rsidRPr="00233AC5">
              <w:rPr>
                <w:b/>
                <w:bCs/>
                <w:u w:val="single"/>
              </w:rPr>
              <w:t>Sexual Harassment Policy</w:t>
            </w:r>
            <w:r>
              <w:rPr>
                <w:bCs/>
              </w:rPr>
              <w:t xml:space="preserve"> </w:t>
            </w:r>
            <w:r w:rsidR="00117638">
              <w:rPr>
                <w:bCs/>
              </w:rPr>
              <w:t>Jennifer Graham from the Women’s Center came to let RPIPC know that a proposed policy to mitigate Sexual Harassment will be coming soon.</w:t>
            </w:r>
          </w:p>
          <w:p w:rsidR="000D2E8A" w:rsidRPr="002D35C6" w:rsidRDefault="00233AC5" w:rsidP="00233AC5">
            <w:pPr>
              <w:pStyle w:val="ListParagraph"/>
              <w:numPr>
                <w:ilvl w:val="1"/>
                <w:numId w:val="37"/>
              </w:numPr>
              <w:ind w:left="720"/>
              <w:jc w:val="both"/>
              <w:rPr>
                <w:bCs/>
              </w:rPr>
            </w:pPr>
            <w:r w:rsidRPr="00233AC5">
              <w:rPr>
                <w:b/>
                <w:bCs/>
                <w:u w:val="single"/>
              </w:rPr>
              <w:t>Missing Student Policy</w:t>
            </w:r>
            <w:r>
              <w:rPr>
                <w:bCs/>
              </w:rPr>
              <w:t xml:space="preserve"> </w:t>
            </w:r>
            <w:proofErr w:type="spellStart"/>
            <w:r w:rsidR="00117638">
              <w:rPr>
                <w:bCs/>
              </w:rPr>
              <w:t>Qiana</w:t>
            </w:r>
            <w:proofErr w:type="spellEnd"/>
            <w:r w:rsidR="00117638">
              <w:rPr>
                <w:bCs/>
              </w:rPr>
              <w:t xml:space="preserve"> Wilson, Associate General Coun</w:t>
            </w:r>
            <w:r w:rsidR="002D35C6">
              <w:rPr>
                <w:bCs/>
              </w:rPr>
              <w:t>se</w:t>
            </w:r>
            <w:r w:rsidR="00117638">
              <w:rPr>
                <w:bCs/>
              </w:rPr>
              <w:t xml:space="preserve">l, </w:t>
            </w:r>
            <w:r w:rsidR="00117638">
              <w:rPr>
                <w:bCs/>
              </w:rPr>
              <w:lastRenderedPageBreak/>
              <w:t>attended to field questions about the proposed changes</w:t>
            </w:r>
            <w:r>
              <w:rPr>
                <w:bCs/>
              </w:rPr>
              <w:t xml:space="preserve"> to the GC Missing Student Policy</w:t>
            </w:r>
            <w:r w:rsidR="00117638">
              <w:rPr>
                <w:bCs/>
              </w:rPr>
              <w:t xml:space="preserve">. RPIPC is expecting to bring forward a motion to University Senate to </w:t>
            </w:r>
            <w:r>
              <w:rPr>
                <w:bCs/>
              </w:rPr>
              <w:t>recommend</w:t>
            </w:r>
            <w:r w:rsidR="00117638">
              <w:rPr>
                <w:bCs/>
              </w:rPr>
              <w:t xml:space="preserve"> the proposed changes</w:t>
            </w:r>
            <w:r>
              <w:rPr>
                <w:bCs/>
              </w:rPr>
              <w:t xml:space="preserve"> to policy and endorse the proposed changes to procedure</w:t>
            </w:r>
            <w:r w:rsidR="00117638">
              <w:rPr>
                <w:bCs/>
              </w:rPr>
              <w:t>.</w:t>
            </w:r>
          </w:p>
        </w:tc>
        <w:tc>
          <w:tcPr>
            <w:tcW w:w="3484" w:type="dxa"/>
          </w:tcPr>
          <w:p w:rsidR="000D2E8A" w:rsidRPr="0037381E" w:rsidRDefault="000D2E8A" w:rsidP="00ED21B1"/>
        </w:tc>
        <w:tc>
          <w:tcPr>
            <w:tcW w:w="2816" w:type="dxa"/>
          </w:tcPr>
          <w:p w:rsidR="000D2E8A" w:rsidRPr="0037381E" w:rsidRDefault="000D2E8A"/>
        </w:tc>
      </w:tr>
      <w:tr w:rsidR="000D2E8A">
        <w:trPr>
          <w:trHeight w:val="540"/>
        </w:trPr>
        <w:tc>
          <w:tcPr>
            <w:tcW w:w="3132" w:type="dxa"/>
            <w:tcBorders>
              <w:left w:val="double" w:sz="4" w:space="0" w:color="auto"/>
            </w:tcBorders>
          </w:tcPr>
          <w:p w:rsidR="000D2E8A" w:rsidRDefault="000D2E8A" w:rsidP="000D2E8A">
            <w:pPr>
              <w:tabs>
                <w:tab w:val="left" w:pos="0"/>
              </w:tabs>
              <w:rPr>
                <w:b/>
                <w:bCs/>
              </w:rPr>
            </w:pPr>
            <w:r>
              <w:rPr>
                <w:b/>
                <w:bCs/>
              </w:rPr>
              <w:lastRenderedPageBreak/>
              <w:t>Part II ECUS/SCC</w:t>
            </w:r>
          </w:p>
          <w:p w:rsidR="00175615" w:rsidRDefault="00175615" w:rsidP="000D2E8A">
            <w:pPr>
              <w:tabs>
                <w:tab w:val="left" w:pos="0"/>
              </w:tabs>
              <w:rPr>
                <w:b/>
                <w:bCs/>
              </w:rPr>
            </w:pPr>
          </w:p>
          <w:p w:rsidR="00812A42" w:rsidRDefault="000D2E8A" w:rsidP="000D2E8A">
            <w:pPr>
              <w:tabs>
                <w:tab w:val="left" w:pos="0"/>
              </w:tabs>
              <w:rPr>
                <w:b/>
                <w:bCs/>
              </w:rPr>
            </w:pPr>
            <w:r>
              <w:rPr>
                <w:b/>
                <w:bCs/>
              </w:rPr>
              <w:t>Student Affairs Policy Committee (SAPC)</w:t>
            </w:r>
          </w:p>
          <w:p w:rsidR="000D2E8A" w:rsidRDefault="000D2E8A" w:rsidP="000D2E8A">
            <w:pPr>
              <w:tabs>
                <w:tab w:val="left" w:pos="0"/>
              </w:tabs>
              <w:rPr>
                <w:b/>
                <w:bCs/>
              </w:rPr>
            </w:pPr>
          </w:p>
          <w:p w:rsidR="00073881" w:rsidRDefault="00073881" w:rsidP="000D2E8A">
            <w:pPr>
              <w:tabs>
                <w:tab w:val="left" w:pos="0"/>
              </w:tabs>
              <w:rPr>
                <w:b/>
                <w:bCs/>
              </w:rPr>
            </w:pPr>
            <w:r>
              <w:rPr>
                <w:b/>
                <w:bCs/>
              </w:rPr>
              <w:t xml:space="preserve">Doreen </w:t>
            </w:r>
            <w:proofErr w:type="spellStart"/>
            <w:r>
              <w:rPr>
                <w:b/>
                <w:bCs/>
              </w:rPr>
              <w:t>Sams</w:t>
            </w:r>
            <w:proofErr w:type="spellEnd"/>
          </w:p>
        </w:tc>
        <w:tc>
          <w:tcPr>
            <w:tcW w:w="4608" w:type="dxa"/>
          </w:tcPr>
          <w:p w:rsidR="00FC2CF6" w:rsidRPr="00FC2CF6" w:rsidRDefault="00FC2CF6" w:rsidP="00FC2CF6">
            <w:pPr>
              <w:pStyle w:val="ListParagraph"/>
              <w:numPr>
                <w:ilvl w:val="0"/>
                <w:numId w:val="21"/>
              </w:numPr>
              <w:ind w:left="360"/>
            </w:pPr>
            <w:r w:rsidRPr="00FC2CF6">
              <w:rPr>
                <w:b/>
                <w:u w:val="single"/>
              </w:rPr>
              <w:t>Motions</w:t>
            </w:r>
            <w:r w:rsidR="00DA3D41">
              <w:t xml:space="preserve"> S</w:t>
            </w:r>
            <w:r>
              <w:t>AP</w:t>
            </w:r>
            <w:r w:rsidR="00B2011F">
              <w:t xml:space="preserve">C has no motions to submit for </w:t>
            </w:r>
            <w:r>
              <w:t xml:space="preserve">University Senate </w:t>
            </w:r>
            <w:r w:rsidR="00B2011F">
              <w:t xml:space="preserve">consideration </w:t>
            </w:r>
            <w:r>
              <w:t>at its 13 Sep 2013 meeting</w:t>
            </w:r>
            <w:r w:rsidR="00DA3D41">
              <w:t>.</w:t>
            </w:r>
          </w:p>
          <w:p w:rsidR="00FC2CF6" w:rsidRPr="00FC2CF6" w:rsidRDefault="00FC2CF6" w:rsidP="00FC2CF6">
            <w:pPr>
              <w:pStyle w:val="ListParagraph"/>
              <w:numPr>
                <w:ilvl w:val="0"/>
                <w:numId w:val="21"/>
              </w:numPr>
              <w:ind w:left="360"/>
            </w:pPr>
            <w:r w:rsidRPr="00FC2CF6">
              <w:rPr>
                <w:b/>
                <w:bCs/>
                <w:u w:val="single"/>
              </w:rPr>
              <w:t xml:space="preserve">Adderall Abuse </w:t>
            </w:r>
            <w:r w:rsidR="00175615">
              <w:rPr>
                <w:b/>
                <w:bCs/>
                <w:u w:val="single"/>
              </w:rPr>
              <w:t>(</w:t>
            </w:r>
            <w:r w:rsidRPr="00FC2CF6">
              <w:rPr>
                <w:b/>
                <w:bCs/>
                <w:u w:val="single"/>
              </w:rPr>
              <w:t>Information item</w:t>
            </w:r>
            <w:r w:rsidR="00175615">
              <w:rPr>
                <w:b/>
                <w:bCs/>
                <w:u w:val="single"/>
              </w:rPr>
              <w:t>)</w:t>
            </w:r>
            <w:r w:rsidRPr="00FC2CF6">
              <w:rPr>
                <w:bCs/>
              </w:rPr>
              <w:t xml:space="preserve"> Ended our involvement at this time as nursing is actively working on this issue.</w:t>
            </w:r>
          </w:p>
          <w:p w:rsidR="00FC2CF6" w:rsidRPr="00FC2CF6" w:rsidRDefault="00FC2CF6" w:rsidP="00FC2CF6">
            <w:pPr>
              <w:pStyle w:val="ListParagraph"/>
              <w:numPr>
                <w:ilvl w:val="0"/>
                <w:numId w:val="21"/>
              </w:numPr>
              <w:ind w:left="360"/>
            </w:pPr>
            <w:r w:rsidRPr="00175615">
              <w:rPr>
                <w:b/>
                <w:bCs/>
                <w:u w:val="single"/>
              </w:rPr>
              <w:t>Student Emergency Fund</w:t>
            </w:r>
            <w:r w:rsidR="00175615" w:rsidRPr="00175615">
              <w:rPr>
                <w:b/>
                <w:bCs/>
                <w:u w:val="single"/>
              </w:rPr>
              <w:t xml:space="preserve"> (Information item)</w:t>
            </w:r>
            <w:r w:rsidRPr="00FC2CF6">
              <w:rPr>
                <w:bCs/>
              </w:rPr>
              <w:t xml:space="preserve"> Cathy Crawley reported she will work with Bill </w:t>
            </w:r>
            <w:proofErr w:type="spellStart"/>
            <w:r w:rsidRPr="00FC2CF6">
              <w:rPr>
                <w:bCs/>
              </w:rPr>
              <w:t>Doer</w:t>
            </w:r>
            <w:r w:rsidR="00175615">
              <w:rPr>
                <w:bCs/>
              </w:rPr>
              <w:t>r</w:t>
            </w:r>
            <w:proofErr w:type="spellEnd"/>
            <w:r w:rsidRPr="00FC2CF6">
              <w:rPr>
                <w:bCs/>
              </w:rPr>
              <w:t xml:space="preserve"> to get SAPC more information on processes and procedures</w:t>
            </w:r>
            <w:r w:rsidR="003466E1">
              <w:rPr>
                <w:bCs/>
              </w:rPr>
              <w:t>.</w:t>
            </w:r>
          </w:p>
          <w:p w:rsidR="00FC2CF6" w:rsidRPr="00FC2CF6" w:rsidRDefault="00175615" w:rsidP="00FC2CF6">
            <w:pPr>
              <w:pStyle w:val="ListParagraph"/>
              <w:numPr>
                <w:ilvl w:val="0"/>
                <w:numId w:val="21"/>
              </w:numPr>
              <w:ind w:left="360"/>
              <w:rPr>
                <w:bCs/>
              </w:rPr>
            </w:pPr>
            <w:r w:rsidRPr="00175615">
              <w:rPr>
                <w:b/>
                <w:bCs/>
                <w:u w:val="single"/>
              </w:rPr>
              <w:t>SGA Survey</w:t>
            </w:r>
            <w:r>
              <w:rPr>
                <w:bCs/>
              </w:rPr>
              <w:t xml:space="preserve"> </w:t>
            </w:r>
            <w:proofErr w:type="gramStart"/>
            <w:r>
              <w:rPr>
                <w:bCs/>
              </w:rPr>
              <w:t>The</w:t>
            </w:r>
            <w:proofErr w:type="gramEnd"/>
            <w:r>
              <w:rPr>
                <w:bCs/>
              </w:rPr>
              <w:t xml:space="preserve"> Student Government Association (</w:t>
            </w:r>
            <w:r w:rsidR="00FC2CF6" w:rsidRPr="00FC2CF6">
              <w:rPr>
                <w:bCs/>
              </w:rPr>
              <w:t>SGA</w:t>
            </w:r>
            <w:r>
              <w:rPr>
                <w:bCs/>
              </w:rPr>
              <w:t xml:space="preserve">) provided an update on the survey </w:t>
            </w:r>
            <w:r w:rsidR="00FC2CF6" w:rsidRPr="00FC2CF6">
              <w:rPr>
                <w:bCs/>
              </w:rPr>
              <w:t xml:space="preserve">of common meeting time for </w:t>
            </w:r>
            <w:r>
              <w:rPr>
                <w:bCs/>
              </w:rPr>
              <w:t>Recognized Student Organizations (</w:t>
            </w:r>
            <w:r w:rsidR="00FC2CF6" w:rsidRPr="00FC2CF6">
              <w:rPr>
                <w:bCs/>
              </w:rPr>
              <w:t>RSO</w:t>
            </w:r>
            <w:r>
              <w:rPr>
                <w:bCs/>
              </w:rPr>
              <w:t>)</w:t>
            </w:r>
            <w:r w:rsidR="00FC2CF6" w:rsidRPr="00FC2CF6">
              <w:rPr>
                <w:bCs/>
              </w:rPr>
              <w:t xml:space="preserve"> impact – more information will be brought to the October meeting</w:t>
            </w:r>
            <w:r w:rsidR="003466E1">
              <w:rPr>
                <w:bCs/>
              </w:rPr>
              <w:t>.</w:t>
            </w:r>
          </w:p>
          <w:p w:rsidR="000D2E8A" w:rsidRPr="00175615" w:rsidRDefault="00FC2CF6" w:rsidP="00175615">
            <w:pPr>
              <w:pStyle w:val="ListParagraph"/>
              <w:numPr>
                <w:ilvl w:val="0"/>
                <w:numId w:val="21"/>
              </w:numPr>
              <w:ind w:left="360"/>
              <w:rPr>
                <w:bCs/>
              </w:rPr>
            </w:pPr>
            <w:r w:rsidRPr="00175615">
              <w:rPr>
                <w:b/>
                <w:bCs/>
                <w:u w:val="single"/>
              </w:rPr>
              <w:t>Student Retention</w:t>
            </w:r>
            <w:r w:rsidRPr="00FC2CF6">
              <w:rPr>
                <w:bCs/>
              </w:rPr>
              <w:t xml:space="preserve"> Su</w:t>
            </w:r>
            <w:r w:rsidR="00175615">
              <w:rPr>
                <w:bCs/>
              </w:rPr>
              <w:t>z</w:t>
            </w:r>
            <w:r w:rsidRPr="00FC2CF6">
              <w:rPr>
                <w:bCs/>
              </w:rPr>
              <w:t>an</w:t>
            </w:r>
            <w:r w:rsidR="00175615">
              <w:rPr>
                <w:bCs/>
              </w:rPr>
              <w:t>ne</w:t>
            </w:r>
            <w:r w:rsidRPr="00FC2CF6">
              <w:rPr>
                <w:bCs/>
              </w:rPr>
              <w:t xml:space="preserve"> Pittman reported to </w:t>
            </w:r>
            <w:r w:rsidR="00175615">
              <w:rPr>
                <w:bCs/>
              </w:rPr>
              <w:t>SAPC on the</w:t>
            </w:r>
            <w:r w:rsidRPr="00FC2CF6">
              <w:rPr>
                <w:bCs/>
              </w:rPr>
              <w:t xml:space="preserve"> initiatives for retention and </w:t>
            </w:r>
            <w:r w:rsidR="00175615">
              <w:rPr>
                <w:bCs/>
              </w:rPr>
              <w:t xml:space="preserve">SAPC </w:t>
            </w:r>
            <w:r w:rsidRPr="00FC2CF6">
              <w:rPr>
                <w:bCs/>
              </w:rPr>
              <w:t xml:space="preserve">will continue to discuss </w:t>
            </w:r>
            <w:r w:rsidR="00175615">
              <w:rPr>
                <w:bCs/>
              </w:rPr>
              <w:t xml:space="preserve">its role in </w:t>
            </w:r>
            <w:r w:rsidRPr="00FC2CF6">
              <w:rPr>
                <w:bCs/>
              </w:rPr>
              <w:t>retention</w:t>
            </w:r>
            <w:r w:rsidR="00175615">
              <w:rPr>
                <w:bCs/>
              </w:rPr>
              <w:t>.</w:t>
            </w:r>
          </w:p>
        </w:tc>
        <w:tc>
          <w:tcPr>
            <w:tcW w:w="3484" w:type="dxa"/>
          </w:tcPr>
          <w:p w:rsidR="000D2E8A" w:rsidRPr="0037381E" w:rsidRDefault="000D2E8A" w:rsidP="00B2011F"/>
        </w:tc>
        <w:tc>
          <w:tcPr>
            <w:tcW w:w="2816" w:type="dxa"/>
          </w:tcPr>
          <w:p w:rsidR="000D2E8A" w:rsidRPr="0037381E" w:rsidRDefault="000D2E8A"/>
        </w:tc>
      </w:tr>
      <w:tr w:rsidR="00073881">
        <w:trPr>
          <w:trHeight w:val="540"/>
        </w:trPr>
        <w:tc>
          <w:tcPr>
            <w:tcW w:w="3132" w:type="dxa"/>
            <w:tcBorders>
              <w:left w:val="double" w:sz="4" w:space="0" w:color="auto"/>
            </w:tcBorders>
          </w:tcPr>
          <w:p w:rsidR="00073881" w:rsidRDefault="00073881" w:rsidP="00073881">
            <w:pPr>
              <w:tabs>
                <w:tab w:val="left" w:pos="0"/>
              </w:tabs>
              <w:rPr>
                <w:b/>
                <w:bCs/>
              </w:rPr>
            </w:pPr>
            <w:r>
              <w:rPr>
                <w:b/>
                <w:bCs/>
              </w:rPr>
              <w:t>Part II ECUS/SCC</w:t>
            </w:r>
          </w:p>
          <w:p w:rsidR="00812A42" w:rsidRDefault="00073881" w:rsidP="00073881">
            <w:pPr>
              <w:tabs>
                <w:tab w:val="left" w:pos="0"/>
              </w:tabs>
              <w:rPr>
                <w:b/>
                <w:bCs/>
              </w:rPr>
            </w:pPr>
            <w:r>
              <w:rPr>
                <w:b/>
                <w:bCs/>
              </w:rPr>
              <w:t>Executive Committee of the University Senate (ECUS)</w:t>
            </w:r>
          </w:p>
          <w:p w:rsidR="00073881" w:rsidRDefault="00073881" w:rsidP="00073881">
            <w:pPr>
              <w:tabs>
                <w:tab w:val="left" w:pos="0"/>
              </w:tabs>
              <w:rPr>
                <w:b/>
                <w:bCs/>
              </w:rPr>
            </w:pPr>
          </w:p>
          <w:p w:rsidR="00073881" w:rsidRDefault="00073881" w:rsidP="00073881">
            <w:pPr>
              <w:tabs>
                <w:tab w:val="left" w:pos="0"/>
              </w:tabs>
              <w:rPr>
                <w:b/>
                <w:bCs/>
              </w:rPr>
            </w:pPr>
            <w:proofErr w:type="spellStart"/>
            <w:r>
              <w:rPr>
                <w:b/>
                <w:bCs/>
              </w:rPr>
              <w:t>Lyndall</w:t>
            </w:r>
            <w:proofErr w:type="spellEnd"/>
            <w:r>
              <w:rPr>
                <w:b/>
                <w:bCs/>
              </w:rPr>
              <w:t xml:space="preserve"> </w:t>
            </w:r>
            <w:proofErr w:type="spellStart"/>
            <w:r>
              <w:rPr>
                <w:b/>
                <w:bCs/>
              </w:rPr>
              <w:t>Muschell</w:t>
            </w:r>
            <w:proofErr w:type="spellEnd"/>
          </w:p>
        </w:tc>
        <w:tc>
          <w:tcPr>
            <w:tcW w:w="4608" w:type="dxa"/>
          </w:tcPr>
          <w:p w:rsidR="005C10D2" w:rsidRDefault="005C10D2" w:rsidP="005C10D2">
            <w:pPr>
              <w:pStyle w:val="ListParagraph"/>
              <w:numPr>
                <w:ilvl w:val="3"/>
                <w:numId w:val="22"/>
              </w:numPr>
              <w:spacing w:beforeAutospacing="1" w:after="100" w:afterAutospacing="1"/>
              <w:ind w:left="360"/>
            </w:pPr>
            <w:r w:rsidRPr="005C10D2">
              <w:rPr>
                <w:b/>
                <w:u w:val="single"/>
              </w:rPr>
              <w:t>Motions</w:t>
            </w:r>
            <w:r>
              <w:t xml:space="preserve"> ECUS</w:t>
            </w:r>
            <w:r w:rsidRPr="00DA3D41">
              <w:t xml:space="preserve"> has no motions to submit for consideration by the University Senate at its 13 Sep 2013 meeting</w:t>
            </w:r>
            <w:r>
              <w:t xml:space="preserve">, but its subcommittee </w:t>
            </w:r>
            <w:proofErr w:type="spellStart"/>
            <w:r>
              <w:t>SCoN</w:t>
            </w:r>
            <w:proofErr w:type="spellEnd"/>
            <w:r>
              <w:t xml:space="preserve"> will </w:t>
            </w:r>
            <w:r w:rsidR="00B3016F">
              <w:t xml:space="preserve">have one motion </w:t>
            </w:r>
            <w:r>
              <w:t xml:space="preserve">as </w:t>
            </w:r>
            <w:r w:rsidR="00B3016F">
              <w:t xml:space="preserve">mentioned </w:t>
            </w:r>
            <w:r>
              <w:t>above</w:t>
            </w:r>
            <w:r w:rsidR="00B3016F">
              <w:t xml:space="preserve"> in the </w:t>
            </w:r>
            <w:proofErr w:type="spellStart"/>
            <w:r w:rsidR="00B3016F">
              <w:t>SCoN</w:t>
            </w:r>
            <w:proofErr w:type="spellEnd"/>
            <w:r w:rsidR="00B3016F">
              <w:t xml:space="preserve"> report</w:t>
            </w:r>
            <w:r>
              <w:t>.</w:t>
            </w:r>
          </w:p>
          <w:p w:rsidR="005C10D2" w:rsidRDefault="005C10D2" w:rsidP="005C10D2">
            <w:pPr>
              <w:pStyle w:val="ListParagraph"/>
              <w:numPr>
                <w:ilvl w:val="3"/>
                <w:numId w:val="22"/>
              </w:numPr>
              <w:spacing w:beforeAutospacing="1" w:after="100" w:afterAutospacing="1"/>
              <w:ind w:left="360"/>
            </w:pPr>
            <w:r w:rsidRPr="005C10D2">
              <w:rPr>
                <w:b/>
                <w:u w:val="single"/>
              </w:rPr>
              <w:t>Governance Retreat</w:t>
            </w:r>
            <w:r>
              <w:t xml:space="preserve"> </w:t>
            </w:r>
            <w:proofErr w:type="gramStart"/>
            <w:r>
              <w:t>The</w:t>
            </w:r>
            <w:proofErr w:type="gramEnd"/>
            <w:r>
              <w:t xml:space="preserve"> </w:t>
            </w:r>
            <w:r w:rsidRPr="005C10D2">
              <w:t>Governance</w:t>
            </w:r>
            <w:r>
              <w:t xml:space="preserve"> Retreat was held on Wednesday, August 14, 2013. Preliminary results show that a total of 58 were in attendance, the average rating of overall effectiveness </w:t>
            </w:r>
            <w:r>
              <w:lastRenderedPageBreak/>
              <w:t>was 4.61 out of 5, and evaluation comments were positive.</w:t>
            </w:r>
          </w:p>
          <w:p w:rsidR="00812A42" w:rsidRDefault="005C10D2" w:rsidP="005C10D2">
            <w:pPr>
              <w:pStyle w:val="ListParagraph"/>
              <w:numPr>
                <w:ilvl w:val="3"/>
                <w:numId w:val="22"/>
              </w:numPr>
              <w:spacing w:beforeAutospacing="1" w:after="100" w:afterAutospacing="1"/>
              <w:ind w:left="360"/>
            </w:pPr>
            <w:r>
              <w:rPr>
                <w:b/>
                <w:u w:val="single"/>
              </w:rPr>
              <w:t>Steering Items</w:t>
            </w:r>
            <w:r w:rsidRPr="005C10D2">
              <w:t xml:space="preserve"> </w:t>
            </w:r>
            <w:r>
              <w:t>There were items which surfaced in late spring and during the summer of 2013. These were steered via email.</w:t>
            </w:r>
          </w:p>
          <w:p w:rsidR="004B3186" w:rsidRDefault="004B3186" w:rsidP="004B3186">
            <w:pPr>
              <w:pStyle w:val="ListParagraph"/>
              <w:numPr>
                <w:ilvl w:val="4"/>
                <w:numId w:val="22"/>
              </w:numPr>
              <w:spacing w:beforeAutospacing="1" w:after="100" w:afterAutospacing="1"/>
              <w:ind w:left="720" w:hanging="354"/>
            </w:pPr>
            <w:r>
              <w:t>Steered to CAPC</w:t>
            </w:r>
          </w:p>
          <w:p w:rsidR="004B3186" w:rsidRPr="00B3016F" w:rsidRDefault="004B3186" w:rsidP="004B3186">
            <w:pPr>
              <w:pStyle w:val="ListParagraph"/>
              <w:numPr>
                <w:ilvl w:val="0"/>
                <w:numId w:val="28"/>
              </w:numPr>
              <w:spacing w:after="200" w:line="276" w:lineRule="auto"/>
              <w:ind w:left="1080"/>
              <w:rPr>
                <w:sz w:val="20"/>
                <w:szCs w:val="20"/>
              </w:rPr>
            </w:pPr>
            <w:proofErr w:type="spellStart"/>
            <w:r w:rsidRPr="004B3186">
              <w:rPr>
                <w:b/>
                <w:sz w:val="20"/>
                <w:szCs w:val="20"/>
              </w:rPr>
              <w:t>CoE</w:t>
            </w:r>
            <w:proofErr w:type="spellEnd"/>
            <w:r w:rsidRPr="004B3186">
              <w:rPr>
                <w:b/>
                <w:sz w:val="20"/>
                <w:szCs w:val="20"/>
              </w:rPr>
              <w:t xml:space="preserve"> Courses</w:t>
            </w:r>
          </w:p>
          <w:p w:rsidR="00812A42" w:rsidRDefault="004B3186" w:rsidP="004B3186">
            <w:pPr>
              <w:pStyle w:val="ListParagraph"/>
              <w:numPr>
                <w:ilvl w:val="1"/>
                <w:numId w:val="28"/>
              </w:numPr>
              <w:spacing w:after="200" w:line="276" w:lineRule="auto"/>
              <w:rPr>
                <w:sz w:val="20"/>
                <w:szCs w:val="20"/>
              </w:rPr>
            </w:pPr>
            <w:r w:rsidRPr="004B3186">
              <w:rPr>
                <w:sz w:val="20"/>
                <w:szCs w:val="20"/>
              </w:rPr>
              <w:t>EDFS 6507 and EDIT 6959</w:t>
            </w:r>
          </w:p>
          <w:p w:rsidR="004B3186" w:rsidRPr="00B3016F" w:rsidRDefault="004B3186" w:rsidP="004B3186">
            <w:pPr>
              <w:pStyle w:val="ListParagraph"/>
              <w:numPr>
                <w:ilvl w:val="0"/>
                <w:numId w:val="28"/>
              </w:numPr>
              <w:spacing w:after="200" w:line="276" w:lineRule="auto"/>
              <w:ind w:left="1080"/>
              <w:rPr>
                <w:color w:val="000000"/>
                <w:sz w:val="20"/>
                <w:szCs w:val="20"/>
              </w:rPr>
            </w:pPr>
            <w:r w:rsidRPr="004B3186">
              <w:rPr>
                <w:b/>
                <w:color w:val="000000"/>
                <w:sz w:val="20"/>
                <w:szCs w:val="20"/>
              </w:rPr>
              <w:t>Religion and Philosophy Courses</w:t>
            </w:r>
          </w:p>
          <w:p w:rsidR="004B3186" w:rsidRPr="004B3186" w:rsidRDefault="004B3186" w:rsidP="004B3186">
            <w:pPr>
              <w:pStyle w:val="ListParagraph"/>
              <w:numPr>
                <w:ilvl w:val="1"/>
                <w:numId w:val="29"/>
              </w:numPr>
              <w:spacing w:after="200" w:line="276" w:lineRule="auto"/>
              <w:rPr>
                <w:color w:val="000000"/>
                <w:sz w:val="20"/>
                <w:szCs w:val="20"/>
              </w:rPr>
            </w:pPr>
            <w:r w:rsidRPr="004B3186">
              <w:rPr>
                <w:color w:val="000000"/>
                <w:sz w:val="20"/>
                <w:szCs w:val="20"/>
              </w:rPr>
              <w:t>PHIL 4420 Phil of Religion</w:t>
            </w:r>
          </w:p>
          <w:p w:rsidR="004B3186" w:rsidRPr="004B3186" w:rsidRDefault="004B3186" w:rsidP="004B3186">
            <w:pPr>
              <w:pStyle w:val="ListParagraph"/>
              <w:numPr>
                <w:ilvl w:val="1"/>
                <w:numId w:val="29"/>
              </w:numPr>
              <w:rPr>
                <w:color w:val="000000"/>
                <w:sz w:val="20"/>
                <w:szCs w:val="20"/>
              </w:rPr>
            </w:pPr>
            <w:r w:rsidRPr="004B3186">
              <w:rPr>
                <w:color w:val="000000"/>
                <w:sz w:val="20"/>
                <w:szCs w:val="20"/>
              </w:rPr>
              <w:t>P</w:t>
            </w:r>
            <w:r>
              <w:rPr>
                <w:color w:val="000000"/>
                <w:sz w:val="20"/>
                <w:szCs w:val="20"/>
              </w:rPr>
              <w:t>HIL 4610 Confucianism and Daois</w:t>
            </w:r>
            <w:r w:rsidRPr="004B3186">
              <w:rPr>
                <w:color w:val="000000"/>
                <w:sz w:val="20"/>
                <w:szCs w:val="20"/>
              </w:rPr>
              <w:t>m</w:t>
            </w:r>
          </w:p>
          <w:p w:rsidR="004B3186" w:rsidRPr="004B3186" w:rsidRDefault="004B3186" w:rsidP="004B3186">
            <w:pPr>
              <w:pStyle w:val="ListParagraph"/>
              <w:numPr>
                <w:ilvl w:val="1"/>
                <w:numId w:val="29"/>
              </w:numPr>
              <w:rPr>
                <w:color w:val="000000"/>
                <w:sz w:val="20"/>
                <w:szCs w:val="20"/>
              </w:rPr>
            </w:pPr>
            <w:r w:rsidRPr="004B3186">
              <w:rPr>
                <w:color w:val="000000"/>
                <w:sz w:val="20"/>
                <w:szCs w:val="20"/>
              </w:rPr>
              <w:t>RELI 3510 South Asian Buddhism</w:t>
            </w:r>
          </w:p>
          <w:p w:rsidR="004B3186" w:rsidRPr="004B3186" w:rsidRDefault="004B3186" w:rsidP="004B3186">
            <w:pPr>
              <w:pStyle w:val="ListParagraph"/>
              <w:numPr>
                <w:ilvl w:val="1"/>
                <w:numId w:val="29"/>
              </w:numPr>
              <w:rPr>
                <w:color w:val="000000"/>
                <w:sz w:val="20"/>
                <w:szCs w:val="20"/>
              </w:rPr>
            </w:pPr>
            <w:r w:rsidRPr="004B3186">
              <w:rPr>
                <w:color w:val="000000"/>
                <w:sz w:val="20"/>
                <w:szCs w:val="20"/>
              </w:rPr>
              <w:t>RELI 3500 Buddhist Traditions in Asia</w:t>
            </w:r>
          </w:p>
          <w:p w:rsidR="004B3186" w:rsidRPr="004B3186" w:rsidRDefault="004B3186" w:rsidP="004B3186">
            <w:pPr>
              <w:pStyle w:val="ListParagraph"/>
              <w:numPr>
                <w:ilvl w:val="1"/>
                <w:numId w:val="29"/>
              </w:numPr>
              <w:rPr>
                <w:color w:val="000000"/>
                <w:sz w:val="20"/>
                <w:szCs w:val="20"/>
              </w:rPr>
            </w:pPr>
            <w:r w:rsidRPr="004B3186">
              <w:rPr>
                <w:color w:val="000000"/>
                <w:sz w:val="20"/>
                <w:szCs w:val="20"/>
              </w:rPr>
              <w:t>RELI 3600 Hindu Religious Tradition</w:t>
            </w:r>
          </w:p>
          <w:p w:rsidR="004B3186" w:rsidRPr="004B3186" w:rsidRDefault="004B3186" w:rsidP="004B3186">
            <w:pPr>
              <w:pStyle w:val="ListParagraph"/>
              <w:numPr>
                <w:ilvl w:val="1"/>
                <w:numId w:val="29"/>
              </w:numPr>
              <w:rPr>
                <w:color w:val="000000"/>
                <w:sz w:val="20"/>
                <w:szCs w:val="20"/>
              </w:rPr>
            </w:pPr>
            <w:r w:rsidRPr="004B3186">
              <w:rPr>
                <w:color w:val="000000"/>
                <w:sz w:val="20"/>
                <w:szCs w:val="20"/>
              </w:rPr>
              <w:t>RELI 3520 Tibetan Buddhism</w:t>
            </w:r>
          </w:p>
          <w:p w:rsidR="004B3186" w:rsidRPr="004B3186" w:rsidRDefault="004B3186" w:rsidP="004B3186">
            <w:pPr>
              <w:pStyle w:val="ListParagraph"/>
              <w:numPr>
                <w:ilvl w:val="4"/>
                <w:numId w:val="22"/>
              </w:numPr>
              <w:spacing w:beforeAutospacing="1" w:after="100" w:afterAutospacing="1"/>
              <w:ind w:left="720" w:hanging="354"/>
            </w:pPr>
            <w:r>
              <w:rPr>
                <w:color w:val="000000"/>
              </w:rPr>
              <w:t xml:space="preserve">Steered to </w:t>
            </w:r>
            <w:r w:rsidRPr="004B3186">
              <w:rPr>
                <w:color w:val="000000"/>
              </w:rPr>
              <w:t>RPIPC</w:t>
            </w:r>
          </w:p>
          <w:p w:rsidR="004B3186" w:rsidRDefault="004B3186" w:rsidP="004B3186">
            <w:pPr>
              <w:pStyle w:val="ListParagraph"/>
              <w:numPr>
                <w:ilvl w:val="0"/>
                <w:numId w:val="30"/>
              </w:numPr>
              <w:spacing w:after="200" w:line="276" w:lineRule="auto"/>
              <w:ind w:left="1080"/>
              <w:rPr>
                <w:color w:val="000000"/>
                <w:sz w:val="20"/>
                <w:szCs w:val="20"/>
              </w:rPr>
            </w:pPr>
            <w:r w:rsidRPr="004B3186">
              <w:rPr>
                <w:b/>
                <w:color w:val="000000"/>
                <w:sz w:val="20"/>
                <w:szCs w:val="20"/>
              </w:rPr>
              <w:t>Missing Student Policy</w:t>
            </w:r>
            <w:r>
              <w:rPr>
                <w:color w:val="000000"/>
                <w:sz w:val="20"/>
                <w:szCs w:val="20"/>
              </w:rPr>
              <w:t xml:space="preserve"> </w:t>
            </w:r>
            <w:proofErr w:type="spellStart"/>
            <w:r w:rsidRPr="004B3186">
              <w:rPr>
                <w:color w:val="000000"/>
                <w:sz w:val="20"/>
                <w:szCs w:val="20"/>
              </w:rPr>
              <w:t>QianaWilson</w:t>
            </w:r>
            <w:proofErr w:type="spellEnd"/>
          </w:p>
          <w:p w:rsidR="00B2011F" w:rsidRDefault="004B3186" w:rsidP="004B3186">
            <w:pPr>
              <w:pStyle w:val="ListParagraph"/>
              <w:numPr>
                <w:ilvl w:val="0"/>
                <w:numId w:val="30"/>
              </w:numPr>
              <w:spacing w:after="200" w:line="276" w:lineRule="auto"/>
              <w:ind w:left="1080"/>
              <w:rPr>
                <w:color w:val="000000"/>
                <w:sz w:val="20"/>
                <w:szCs w:val="20"/>
              </w:rPr>
            </w:pPr>
            <w:r w:rsidRPr="004B3186">
              <w:rPr>
                <w:b/>
                <w:color w:val="000000"/>
                <w:sz w:val="20"/>
                <w:szCs w:val="20"/>
              </w:rPr>
              <w:t>Diversity Action Plan</w:t>
            </w:r>
            <w:r w:rsidRPr="004B3186">
              <w:rPr>
                <w:color w:val="000000"/>
                <w:sz w:val="20"/>
                <w:szCs w:val="20"/>
              </w:rPr>
              <w:t xml:space="preserve"> Veronica Womack </w:t>
            </w:r>
          </w:p>
          <w:p w:rsidR="00B2011F" w:rsidRDefault="00B2011F" w:rsidP="00B2011F">
            <w:pPr>
              <w:pStyle w:val="ListParagraph"/>
              <w:numPr>
                <w:ilvl w:val="1"/>
                <w:numId w:val="43"/>
              </w:numPr>
              <w:spacing w:after="200" w:line="276" w:lineRule="auto"/>
              <w:rPr>
                <w:color w:val="000000"/>
                <w:sz w:val="20"/>
                <w:szCs w:val="20"/>
              </w:rPr>
            </w:pPr>
            <w:r>
              <w:rPr>
                <w:color w:val="000000"/>
                <w:sz w:val="20"/>
                <w:szCs w:val="20"/>
              </w:rPr>
              <w:t>Information only at this time.</w:t>
            </w:r>
          </w:p>
          <w:p w:rsidR="004B3186" w:rsidRPr="004B3186" w:rsidRDefault="004B3186" w:rsidP="00B2011F">
            <w:pPr>
              <w:pStyle w:val="ListParagraph"/>
              <w:numPr>
                <w:ilvl w:val="1"/>
                <w:numId w:val="43"/>
              </w:numPr>
              <w:spacing w:after="200" w:line="276" w:lineRule="auto"/>
              <w:rPr>
                <w:color w:val="000000"/>
                <w:sz w:val="20"/>
                <w:szCs w:val="20"/>
              </w:rPr>
            </w:pPr>
            <w:r w:rsidRPr="004B3186">
              <w:rPr>
                <w:color w:val="000000"/>
                <w:sz w:val="20"/>
                <w:szCs w:val="20"/>
              </w:rPr>
              <w:t>Seeks Senate endorsement at its completion</w:t>
            </w:r>
          </w:p>
          <w:p w:rsidR="005C10D2" w:rsidRPr="004B3186" w:rsidRDefault="004B3186" w:rsidP="005C10D2">
            <w:pPr>
              <w:pStyle w:val="ListParagraph"/>
              <w:numPr>
                <w:ilvl w:val="4"/>
                <w:numId w:val="22"/>
              </w:numPr>
              <w:spacing w:beforeAutospacing="1" w:after="100" w:afterAutospacing="1"/>
              <w:ind w:left="720" w:hanging="354"/>
            </w:pPr>
            <w:r>
              <w:rPr>
                <w:color w:val="000000"/>
              </w:rPr>
              <w:t>O</w:t>
            </w:r>
            <w:r w:rsidR="005C10D2" w:rsidRPr="004B3186">
              <w:rPr>
                <w:color w:val="000000"/>
              </w:rPr>
              <w:t>ther items considered</w:t>
            </w:r>
          </w:p>
          <w:p w:rsidR="005C10D2" w:rsidRPr="004B3186" w:rsidRDefault="004B3186" w:rsidP="004B3186">
            <w:pPr>
              <w:pStyle w:val="ListParagraph"/>
              <w:numPr>
                <w:ilvl w:val="0"/>
                <w:numId w:val="31"/>
              </w:numPr>
              <w:spacing w:after="200" w:line="276" w:lineRule="auto"/>
              <w:ind w:left="1080"/>
              <w:rPr>
                <w:color w:val="000000"/>
                <w:sz w:val="20"/>
                <w:szCs w:val="20"/>
              </w:rPr>
            </w:pPr>
            <w:r w:rsidRPr="004B3186">
              <w:rPr>
                <w:b/>
                <w:color w:val="000000"/>
                <w:sz w:val="20"/>
                <w:szCs w:val="20"/>
              </w:rPr>
              <w:t>Sexual Misconduct Policy</w:t>
            </w:r>
            <w:r>
              <w:rPr>
                <w:color w:val="000000"/>
                <w:sz w:val="20"/>
                <w:szCs w:val="20"/>
              </w:rPr>
              <w:t xml:space="preserve"> </w:t>
            </w:r>
            <w:r w:rsidR="005C10D2" w:rsidRPr="004B3186">
              <w:rPr>
                <w:color w:val="000000"/>
                <w:sz w:val="20"/>
                <w:szCs w:val="20"/>
              </w:rPr>
              <w:t>This was sent back to Jennifer Graham and Veronica Womack with the following guidance.</w:t>
            </w:r>
          </w:p>
          <w:p w:rsidR="00812A42" w:rsidRDefault="005C10D2" w:rsidP="004B3186">
            <w:pPr>
              <w:pStyle w:val="ListParagraph"/>
              <w:numPr>
                <w:ilvl w:val="1"/>
                <w:numId w:val="32"/>
              </w:numPr>
              <w:rPr>
                <w:color w:val="000000"/>
                <w:sz w:val="20"/>
                <w:szCs w:val="20"/>
              </w:rPr>
            </w:pPr>
            <w:r w:rsidRPr="004B3186">
              <w:rPr>
                <w:color w:val="000000"/>
                <w:sz w:val="20"/>
                <w:szCs w:val="20"/>
              </w:rPr>
              <w:t xml:space="preserve">There is an existing policy in the PPPM. </w:t>
            </w:r>
            <w:hyperlink r:id="rId8" w:tgtFrame="_blank" w:history="1">
              <w:r w:rsidRPr="004B3186">
                <w:rPr>
                  <w:rStyle w:val="Hyperlink"/>
                  <w:sz w:val="20"/>
                  <w:szCs w:val="20"/>
                </w:rPr>
                <w:t>http://www2.gcsu.edu/policies/overall/sexual-harassment-policies-.htm</w:t>
              </w:r>
            </w:hyperlink>
            <w:r w:rsidRPr="004B3186">
              <w:rPr>
                <w:color w:val="000000"/>
                <w:sz w:val="20"/>
                <w:szCs w:val="20"/>
              </w:rPr>
              <w:t xml:space="preserve"> </w:t>
            </w:r>
            <w:proofErr w:type="gramStart"/>
            <w:r w:rsidRPr="004B3186">
              <w:rPr>
                <w:color w:val="000000"/>
                <w:sz w:val="20"/>
                <w:szCs w:val="20"/>
              </w:rPr>
              <w:t>Before</w:t>
            </w:r>
            <w:proofErr w:type="gramEnd"/>
            <w:r w:rsidRPr="004B3186">
              <w:rPr>
                <w:color w:val="000000"/>
                <w:sz w:val="20"/>
                <w:szCs w:val="20"/>
              </w:rPr>
              <w:t xml:space="preserve"> the RPIPC reviews the policy the overlap between the two should be determined.</w:t>
            </w:r>
          </w:p>
          <w:p w:rsidR="00812A42" w:rsidRDefault="005C10D2" w:rsidP="004B3186">
            <w:pPr>
              <w:pStyle w:val="ListParagraph"/>
              <w:numPr>
                <w:ilvl w:val="1"/>
                <w:numId w:val="32"/>
              </w:numPr>
              <w:rPr>
                <w:color w:val="000000"/>
                <w:sz w:val="20"/>
                <w:szCs w:val="20"/>
              </w:rPr>
            </w:pPr>
            <w:r w:rsidRPr="004B3186">
              <w:rPr>
                <w:color w:val="000000"/>
                <w:sz w:val="20"/>
                <w:szCs w:val="20"/>
              </w:rPr>
              <w:t>The formatting for the policy should follow the template and guidelines.</w:t>
            </w:r>
          </w:p>
          <w:p w:rsidR="00812A42" w:rsidRDefault="005C10D2" w:rsidP="004B3186">
            <w:pPr>
              <w:pStyle w:val="ListParagraph"/>
              <w:numPr>
                <w:ilvl w:val="1"/>
                <w:numId w:val="32"/>
              </w:numPr>
              <w:rPr>
                <w:color w:val="000000"/>
                <w:sz w:val="20"/>
                <w:szCs w:val="20"/>
              </w:rPr>
            </w:pPr>
            <w:r w:rsidRPr="004B3186">
              <w:rPr>
                <w:color w:val="000000"/>
                <w:sz w:val="20"/>
                <w:szCs w:val="20"/>
              </w:rPr>
              <w:t xml:space="preserve">There should be a </w:t>
            </w:r>
            <w:r w:rsidR="004B3186">
              <w:rPr>
                <w:color w:val="000000"/>
                <w:sz w:val="20"/>
                <w:szCs w:val="20"/>
              </w:rPr>
              <w:t xml:space="preserve">legal </w:t>
            </w:r>
            <w:r w:rsidRPr="004B3186">
              <w:rPr>
                <w:color w:val="000000"/>
                <w:sz w:val="20"/>
                <w:szCs w:val="20"/>
              </w:rPr>
              <w:t>review</w:t>
            </w:r>
            <w:r w:rsidR="004B3186">
              <w:rPr>
                <w:color w:val="000000"/>
                <w:sz w:val="20"/>
                <w:szCs w:val="20"/>
              </w:rPr>
              <w:t xml:space="preserve"> of the proposed policy</w:t>
            </w:r>
            <w:r w:rsidRPr="004B3186">
              <w:rPr>
                <w:color w:val="000000"/>
                <w:sz w:val="20"/>
                <w:szCs w:val="20"/>
              </w:rPr>
              <w:t xml:space="preserve"> by </w:t>
            </w:r>
            <w:r w:rsidR="004B3186">
              <w:rPr>
                <w:color w:val="000000"/>
                <w:sz w:val="20"/>
                <w:szCs w:val="20"/>
              </w:rPr>
              <w:t xml:space="preserve">the </w:t>
            </w:r>
            <w:r w:rsidR="004B3186">
              <w:rPr>
                <w:color w:val="000000"/>
                <w:sz w:val="20"/>
                <w:szCs w:val="20"/>
              </w:rPr>
              <w:lastRenderedPageBreak/>
              <w:t>University C</w:t>
            </w:r>
            <w:r w:rsidRPr="004B3186">
              <w:rPr>
                <w:color w:val="000000"/>
                <w:sz w:val="20"/>
                <w:szCs w:val="20"/>
              </w:rPr>
              <w:t>ounsel.</w:t>
            </w:r>
          </w:p>
          <w:p w:rsidR="00812A42" w:rsidRDefault="005C10D2" w:rsidP="004B3186">
            <w:pPr>
              <w:pStyle w:val="ListParagraph"/>
              <w:numPr>
                <w:ilvl w:val="1"/>
                <w:numId w:val="32"/>
              </w:numPr>
              <w:rPr>
                <w:sz w:val="20"/>
                <w:szCs w:val="20"/>
              </w:rPr>
            </w:pPr>
            <w:r w:rsidRPr="004B3186">
              <w:rPr>
                <w:sz w:val="20"/>
                <w:szCs w:val="20"/>
              </w:rPr>
              <w:t>The AAUP has some resources for sexual harassment policies (and a 2012 statement on sexual assault policy and procedure from its committee W).</w:t>
            </w:r>
            <w:r w:rsidRPr="004B3186">
              <w:rPr>
                <w:sz w:val="20"/>
                <w:szCs w:val="20"/>
              </w:rPr>
              <w:br/>
            </w:r>
            <w:hyperlink r:id="rId9" w:tgtFrame="_blank" w:history="1">
              <w:r w:rsidRPr="004B3186">
                <w:rPr>
                  <w:rStyle w:val="Hyperlink"/>
                  <w:sz w:val="20"/>
                  <w:szCs w:val="20"/>
                </w:rPr>
                <w:t>http://www.aaup.org/issues/sexual-harassment/resources-sexual-assault-and-sexual-harassment</w:t>
              </w:r>
            </w:hyperlink>
          </w:p>
          <w:p w:rsidR="005C10D2" w:rsidRPr="004B3186" w:rsidRDefault="005C10D2" w:rsidP="000E7AAE">
            <w:pPr>
              <w:pStyle w:val="ListParagraph"/>
              <w:numPr>
                <w:ilvl w:val="0"/>
                <w:numId w:val="31"/>
              </w:numPr>
              <w:spacing w:after="200" w:line="276" w:lineRule="auto"/>
              <w:ind w:left="1080"/>
              <w:rPr>
                <w:sz w:val="20"/>
                <w:szCs w:val="20"/>
              </w:rPr>
            </w:pPr>
            <w:r w:rsidRPr="00B3016F">
              <w:rPr>
                <w:b/>
                <w:sz w:val="20"/>
                <w:szCs w:val="20"/>
              </w:rPr>
              <w:t>Policy on Polic</w:t>
            </w:r>
            <w:r w:rsidR="000E7AAE">
              <w:rPr>
                <w:b/>
                <w:sz w:val="20"/>
                <w:szCs w:val="20"/>
              </w:rPr>
              <w:t>y Development</w:t>
            </w:r>
            <w:r w:rsidRPr="004B3186">
              <w:rPr>
                <w:sz w:val="20"/>
                <w:szCs w:val="20"/>
              </w:rPr>
              <w:t xml:space="preserve"> Catherine Whelan will work with </w:t>
            </w:r>
            <w:proofErr w:type="spellStart"/>
            <w:r w:rsidRPr="004B3186">
              <w:rPr>
                <w:sz w:val="20"/>
                <w:szCs w:val="20"/>
              </w:rPr>
              <w:t>Hance</w:t>
            </w:r>
            <w:proofErr w:type="spellEnd"/>
            <w:r w:rsidRPr="004B3186">
              <w:rPr>
                <w:sz w:val="20"/>
                <w:szCs w:val="20"/>
              </w:rPr>
              <w:t xml:space="preserve"> Patrick </w:t>
            </w:r>
            <w:r w:rsidR="000E7AAE">
              <w:rPr>
                <w:sz w:val="20"/>
                <w:szCs w:val="20"/>
              </w:rPr>
              <w:t>on</w:t>
            </w:r>
            <w:r w:rsidRPr="004B3186">
              <w:rPr>
                <w:sz w:val="20"/>
                <w:szCs w:val="20"/>
              </w:rPr>
              <w:t xml:space="preserve"> this.</w:t>
            </w:r>
          </w:p>
        </w:tc>
        <w:tc>
          <w:tcPr>
            <w:tcW w:w="3484" w:type="dxa"/>
          </w:tcPr>
          <w:p w:rsidR="00073881" w:rsidRPr="0037381E" w:rsidRDefault="00073881" w:rsidP="005C10D2">
            <w:pPr>
              <w:pStyle w:val="ListParagraph"/>
            </w:pPr>
          </w:p>
        </w:tc>
        <w:tc>
          <w:tcPr>
            <w:tcW w:w="2816" w:type="dxa"/>
          </w:tcPr>
          <w:p w:rsidR="00073881" w:rsidRPr="0037381E" w:rsidRDefault="00073881"/>
        </w:tc>
      </w:tr>
      <w:tr w:rsidR="00114127" w:rsidRPr="0037381E" w:rsidTr="000A3509">
        <w:trPr>
          <w:trHeight w:val="540"/>
        </w:trPr>
        <w:tc>
          <w:tcPr>
            <w:tcW w:w="3132" w:type="dxa"/>
            <w:tcBorders>
              <w:left w:val="double" w:sz="4" w:space="0" w:color="auto"/>
            </w:tcBorders>
          </w:tcPr>
          <w:p w:rsidR="00114127" w:rsidRPr="0037381E" w:rsidRDefault="00114127" w:rsidP="000A3509">
            <w:pPr>
              <w:rPr>
                <w:b/>
                <w:bCs/>
              </w:rPr>
            </w:pPr>
            <w:r w:rsidRPr="0037381E">
              <w:rPr>
                <w:b/>
                <w:bCs/>
              </w:rPr>
              <w:lastRenderedPageBreak/>
              <w:t xml:space="preserve">V.  </w:t>
            </w:r>
            <w:r>
              <w:rPr>
                <w:b/>
                <w:bCs/>
              </w:rPr>
              <w:t>Information Items</w:t>
            </w:r>
          </w:p>
          <w:p w:rsidR="00114127" w:rsidRPr="0037381E" w:rsidRDefault="00114127" w:rsidP="000A3509">
            <w:pPr>
              <w:pStyle w:val="Heading1"/>
              <w:rPr>
                <w:b w:val="0"/>
                <w:bCs w:val="0"/>
              </w:rPr>
            </w:pPr>
            <w:r w:rsidRPr="0037381E">
              <w:rPr>
                <w:b w:val="0"/>
                <w:bCs w:val="0"/>
              </w:rPr>
              <w:t>Actions/Recommendations</w:t>
            </w:r>
          </w:p>
          <w:p w:rsidR="00114127" w:rsidRPr="0037381E" w:rsidRDefault="00114127" w:rsidP="000A3509">
            <w:pPr>
              <w:tabs>
                <w:tab w:val="left" w:pos="0"/>
              </w:tabs>
            </w:pPr>
          </w:p>
        </w:tc>
        <w:tc>
          <w:tcPr>
            <w:tcW w:w="4608" w:type="dxa"/>
          </w:tcPr>
          <w:p w:rsidR="00114127" w:rsidRPr="0037381E" w:rsidRDefault="00114127" w:rsidP="00187BE4"/>
        </w:tc>
        <w:tc>
          <w:tcPr>
            <w:tcW w:w="3484" w:type="dxa"/>
          </w:tcPr>
          <w:p w:rsidR="00114127" w:rsidRPr="0037381E" w:rsidRDefault="00114127" w:rsidP="000A3509"/>
        </w:tc>
        <w:tc>
          <w:tcPr>
            <w:tcW w:w="2816" w:type="dxa"/>
          </w:tcPr>
          <w:p w:rsidR="00114127" w:rsidRPr="0037381E" w:rsidRDefault="00114127" w:rsidP="000A3509"/>
        </w:tc>
      </w:tr>
      <w:tr w:rsidR="000D4A8A" w:rsidRPr="0037381E" w:rsidTr="000A3509">
        <w:trPr>
          <w:trHeight w:val="503"/>
        </w:trPr>
        <w:tc>
          <w:tcPr>
            <w:tcW w:w="3132" w:type="dxa"/>
            <w:tcBorders>
              <w:left w:val="double" w:sz="4" w:space="0" w:color="auto"/>
            </w:tcBorders>
          </w:tcPr>
          <w:p w:rsidR="000D4A8A" w:rsidRDefault="000D4A8A" w:rsidP="00702185">
            <w:pPr>
              <w:rPr>
                <w:b/>
                <w:bCs/>
              </w:rPr>
            </w:pPr>
            <w:r>
              <w:rPr>
                <w:b/>
                <w:bCs/>
              </w:rPr>
              <w:t>2013-14 Graduate Assistant</w:t>
            </w:r>
          </w:p>
        </w:tc>
        <w:tc>
          <w:tcPr>
            <w:tcW w:w="4608" w:type="dxa"/>
          </w:tcPr>
          <w:p w:rsidR="000D4A8A" w:rsidRDefault="000D4A8A" w:rsidP="009414BD">
            <w:r>
              <w:t xml:space="preserve">Ms. Carly </w:t>
            </w:r>
            <w:proofErr w:type="spellStart"/>
            <w:r>
              <w:t>Jara</w:t>
            </w:r>
            <w:proofErr w:type="spellEnd"/>
            <w:r>
              <w:t xml:space="preserve"> has been selected to serve as the Graduate Assistant of the 2013-2014 University Senate.</w:t>
            </w:r>
            <w:r w:rsidR="009414BD">
              <w:t xml:space="preserve"> Among the support Carly can offer is assistance in making copies to support the work of the University Senate and its committees. We now have access to a copier in the President’s office and can bill the cost of copies to the University Senate budget rather than department budgets.</w:t>
            </w:r>
          </w:p>
        </w:tc>
        <w:tc>
          <w:tcPr>
            <w:tcW w:w="3484" w:type="dxa"/>
          </w:tcPr>
          <w:p w:rsidR="000D4A8A" w:rsidRPr="00802385" w:rsidRDefault="000D4A8A" w:rsidP="00273F36">
            <w:pPr>
              <w:rPr>
                <w:i/>
              </w:rPr>
            </w:pPr>
          </w:p>
        </w:tc>
        <w:tc>
          <w:tcPr>
            <w:tcW w:w="2816" w:type="dxa"/>
          </w:tcPr>
          <w:p w:rsidR="000D4A8A" w:rsidRPr="00802385" w:rsidRDefault="000D4A8A" w:rsidP="00273F36">
            <w:pPr>
              <w:rPr>
                <w:i/>
              </w:rPr>
            </w:pPr>
          </w:p>
        </w:tc>
      </w:tr>
      <w:tr w:rsidR="000D4A8A" w:rsidRPr="0037381E" w:rsidTr="000A3509">
        <w:trPr>
          <w:trHeight w:val="503"/>
        </w:trPr>
        <w:tc>
          <w:tcPr>
            <w:tcW w:w="3132" w:type="dxa"/>
            <w:tcBorders>
              <w:left w:val="double" w:sz="4" w:space="0" w:color="auto"/>
            </w:tcBorders>
          </w:tcPr>
          <w:p w:rsidR="000D4A8A" w:rsidRDefault="000D4A8A" w:rsidP="00702185">
            <w:pPr>
              <w:rPr>
                <w:b/>
                <w:bCs/>
              </w:rPr>
            </w:pPr>
            <w:r>
              <w:rPr>
                <w:b/>
                <w:bCs/>
              </w:rPr>
              <w:t>2013-14 Parliamentarian</w:t>
            </w:r>
          </w:p>
        </w:tc>
        <w:tc>
          <w:tcPr>
            <w:tcW w:w="4608" w:type="dxa"/>
          </w:tcPr>
          <w:p w:rsidR="000D4A8A" w:rsidRDefault="000D4A8A" w:rsidP="000D4A8A">
            <w:r>
              <w:t xml:space="preserve">John </w:t>
            </w:r>
            <w:proofErr w:type="spellStart"/>
            <w:r>
              <w:t>Sirmans</w:t>
            </w:r>
            <w:proofErr w:type="spellEnd"/>
            <w:r>
              <w:t xml:space="preserve"> has graciously agreed to serve as Parliamentarian of the 2013-2014 University Senate.</w:t>
            </w:r>
          </w:p>
        </w:tc>
        <w:tc>
          <w:tcPr>
            <w:tcW w:w="3484" w:type="dxa"/>
          </w:tcPr>
          <w:p w:rsidR="000D4A8A" w:rsidRPr="00802385" w:rsidRDefault="000D4A8A" w:rsidP="00273F36">
            <w:pPr>
              <w:rPr>
                <w:i/>
              </w:rPr>
            </w:pPr>
          </w:p>
        </w:tc>
        <w:tc>
          <w:tcPr>
            <w:tcW w:w="2816" w:type="dxa"/>
          </w:tcPr>
          <w:p w:rsidR="000D4A8A" w:rsidRPr="00802385" w:rsidRDefault="000D4A8A" w:rsidP="00273F36">
            <w:pPr>
              <w:rPr>
                <w:i/>
              </w:rPr>
            </w:pPr>
          </w:p>
        </w:tc>
      </w:tr>
      <w:tr w:rsidR="000D4A8A" w:rsidRPr="0037381E" w:rsidTr="000A3509">
        <w:trPr>
          <w:trHeight w:val="503"/>
        </w:trPr>
        <w:tc>
          <w:tcPr>
            <w:tcW w:w="3132" w:type="dxa"/>
            <w:tcBorders>
              <w:left w:val="double" w:sz="4" w:space="0" w:color="auto"/>
            </w:tcBorders>
          </w:tcPr>
          <w:p w:rsidR="000D4A8A" w:rsidRDefault="00CF328C" w:rsidP="00702185">
            <w:pPr>
              <w:rPr>
                <w:b/>
                <w:bCs/>
              </w:rPr>
            </w:pPr>
            <w:r>
              <w:rPr>
                <w:b/>
                <w:bCs/>
              </w:rPr>
              <w:t>Electronic Tools</w:t>
            </w:r>
            <w:r w:rsidR="00AD3C2E">
              <w:rPr>
                <w:b/>
                <w:bCs/>
              </w:rPr>
              <w:t xml:space="preserve"> and the Thunder Cloud</w:t>
            </w:r>
          </w:p>
        </w:tc>
        <w:tc>
          <w:tcPr>
            <w:tcW w:w="4608" w:type="dxa"/>
          </w:tcPr>
          <w:p w:rsidR="009414BD" w:rsidRDefault="009414BD" w:rsidP="009414BD">
            <w:pPr>
              <w:pStyle w:val="ListParagraph"/>
              <w:numPr>
                <w:ilvl w:val="0"/>
                <w:numId w:val="39"/>
              </w:numPr>
              <w:ind w:left="360"/>
            </w:pPr>
            <w:r>
              <w:rPr>
                <w:b/>
                <w:u w:val="single"/>
              </w:rPr>
              <w:t>Electronic Tools of Univ</w:t>
            </w:r>
            <w:r w:rsidRPr="009414BD">
              <w:rPr>
                <w:b/>
                <w:u w:val="single"/>
              </w:rPr>
              <w:t>ersity Senate</w:t>
            </w:r>
            <w:r>
              <w:t xml:space="preserve"> </w:t>
            </w:r>
            <w:r w:rsidR="00CF328C">
              <w:t xml:space="preserve">At the 2013 governance retreat, Doc St. Clair (from IT) indicated to Craig Turner that he was planning to oversee “fixes” to some the electronic tools of the University Senate. This might include the agenda tool and the motion database. </w:t>
            </w:r>
            <w:r w:rsidR="009E4D67">
              <w:t>Doc St. Clair’s</w:t>
            </w:r>
            <w:r w:rsidR="00CF328C">
              <w:t xml:space="preserve"> plan was to check with Tanya </w:t>
            </w:r>
            <w:proofErr w:type="spellStart"/>
            <w:r w:rsidR="00CF328C">
              <w:t>Goette</w:t>
            </w:r>
            <w:proofErr w:type="spellEnd"/>
            <w:r w:rsidR="00CF328C">
              <w:t xml:space="preserve">, Chair of Information Systems &amp; Computer Science, to see if she had any students that were able to assist in any of the necessary programming changes that support the tools. At present, this </w:t>
            </w:r>
            <w:r w:rsidR="00CF328C">
              <w:lastRenderedPageBreak/>
              <w:t>consultation is still in progress. More information on this matter will be forthcoming as it becomes available.</w:t>
            </w:r>
          </w:p>
          <w:p w:rsidR="000D4A8A" w:rsidRDefault="000D1100" w:rsidP="003466E1">
            <w:pPr>
              <w:pStyle w:val="ListParagraph"/>
              <w:numPr>
                <w:ilvl w:val="0"/>
                <w:numId w:val="39"/>
              </w:numPr>
              <w:ind w:left="360"/>
            </w:pPr>
            <w:r w:rsidRPr="000D1100">
              <w:rPr>
                <w:b/>
                <w:u w:val="single"/>
              </w:rPr>
              <w:t>Thunder Cloud</w:t>
            </w:r>
            <w:r>
              <w:t xml:space="preserve"> </w:t>
            </w:r>
            <w:r w:rsidR="009414BD">
              <w:t xml:space="preserve">Howard Woodard indicated that </w:t>
            </w:r>
            <w:r>
              <w:t xml:space="preserve">an internal cloud – the Thunder Cloud – is in development and is anticipated to be rolled out in the spring 2014 semester. This will be the new standard – curtailing the use of </w:t>
            </w:r>
            <w:r w:rsidR="00B2011F">
              <w:t xml:space="preserve">tools such as </w:t>
            </w:r>
            <w:proofErr w:type="spellStart"/>
            <w:r>
              <w:t>Drop</w:t>
            </w:r>
            <w:r w:rsidR="003466E1">
              <w:t>b</w:t>
            </w:r>
            <w:r>
              <w:t>ox</w:t>
            </w:r>
            <w:proofErr w:type="spellEnd"/>
            <w:r>
              <w:t xml:space="preserve"> and Google Docs – and will offer protection of intellectual property rights to faculty and staff.</w:t>
            </w:r>
          </w:p>
        </w:tc>
        <w:tc>
          <w:tcPr>
            <w:tcW w:w="3484" w:type="dxa"/>
          </w:tcPr>
          <w:p w:rsidR="000D4A8A" w:rsidRPr="00802385" w:rsidRDefault="000D4A8A" w:rsidP="00273F36">
            <w:pPr>
              <w:rPr>
                <w:i/>
              </w:rPr>
            </w:pPr>
          </w:p>
        </w:tc>
        <w:tc>
          <w:tcPr>
            <w:tcW w:w="2816" w:type="dxa"/>
          </w:tcPr>
          <w:p w:rsidR="000D4A8A" w:rsidRPr="000D4B08" w:rsidRDefault="000D4A8A" w:rsidP="007150D5"/>
        </w:tc>
      </w:tr>
      <w:tr w:rsidR="000D4A8A" w:rsidRPr="0037381E" w:rsidTr="000A3509">
        <w:trPr>
          <w:trHeight w:val="503"/>
        </w:trPr>
        <w:tc>
          <w:tcPr>
            <w:tcW w:w="3132" w:type="dxa"/>
            <w:tcBorders>
              <w:left w:val="double" w:sz="4" w:space="0" w:color="auto"/>
            </w:tcBorders>
          </w:tcPr>
          <w:p w:rsidR="000D4A8A" w:rsidRDefault="00CF328C" w:rsidP="00702185">
            <w:pPr>
              <w:rPr>
                <w:b/>
                <w:bCs/>
              </w:rPr>
            </w:pPr>
            <w:r>
              <w:rPr>
                <w:b/>
                <w:bCs/>
              </w:rPr>
              <w:lastRenderedPageBreak/>
              <w:t>Photos for University Senate</w:t>
            </w:r>
          </w:p>
        </w:tc>
        <w:tc>
          <w:tcPr>
            <w:tcW w:w="4608" w:type="dxa"/>
          </w:tcPr>
          <w:p w:rsidR="000D4A8A" w:rsidRDefault="00CF328C" w:rsidP="00D52B2B">
            <w:r>
              <w:t xml:space="preserve">In consultation with University Photographer Tim </w:t>
            </w:r>
            <w:proofErr w:type="spellStart"/>
            <w:r>
              <w:t>Vacula</w:t>
            </w:r>
            <w:proofErr w:type="spellEnd"/>
            <w:r>
              <w:t xml:space="preserve">, a new process for obtaining the “mug shots” (headshots) used in the online senator database would be </w:t>
            </w:r>
            <w:r w:rsidR="00D52B2B">
              <w:t>implemented this year. The new process would ha</w:t>
            </w:r>
            <w:r w:rsidR="009E4D67">
              <w:t xml:space="preserve">ve those needing “mug shots” </w:t>
            </w:r>
            <w:r w:rsidR="00D52B2B">
              <w:t>stop by Tim’s studio in Lanier Hall (2</w:t>
            </w:r>
            <w:r w:rsidR="00D52B2B" w:rsidRPr="00D52B2B">
              <w:rPr>
                <w:vertAlign w:val="superscript"/>
              </w:rPr>
              <w:t>nd</w:t>
            </w:r>
            <w:r w:rsidR="00D52B2B">
              <w:t xml:space="preserve"> floor) on their way to the University Senate meeting. This process will provide a higher quality and more uniform image. The old process of having Tim come to the meeting can be revived if necessary. </w:t>
            </w:r>
          </w:p>
        </w:tc>
        <w:tc>
          <w:tcPr>
            <w:tcW w:w="3484" w:type="dxa"/>
          </w:tcPr>
          <w:p w:rsidR="000D4A8A" w:rsidRPr="00802385" w:rsidRDefault="000D4A8A" w:rsidP="00273F36">
            <w:pPr>
              <w:rPr>
                <w:i/>
              </w:rPr>
            </w:pPr>
          </w:p>
        </w:tc>
        <w:tc>
          <w:tcPr>
            <w:tcW w:w="2816" w:type="dxa"/>
          </w:tcPr>
          <w:p w:rsidR="000D4A8A" w:rsidRPr="00802385" w:rsidRDefault="000D4A8A" w:rsidP="00273F36">
            <w:pPr>
              <w:rPr>
                <w:i/>
              </w:rPr>
            </w:pPr>
          </w:p>
        </w:tc>
      </w:tr>
      <w:tr w:rsidR="000D4A8A" w:rsidRPr="0037381E" w:rsidTr="000A3509">
        <w:trPr>
          <w:trHeight w:val="503"/>
        </w:trPr>
        <w:tc>
          <w:tcPr>
            <w:tcW w:w="3132" w:type="dxa"/>
            <w:tcBorders>
              <w:left w:val="double" w:sz="4" w:space="0" w:color="auto"/>
            </w:tcBorders>
          </w:tcPr>
          <w:p w:rsidR="000D4A8A" w:rsidRDefault="00F94CFA" w:rsidP="00702185">
            <w:pPr>
              <w:rPr>
                <w:b/>
                <w:bCs/>
              </w:rPr>
            </w:pPr>
            <w:r>
              <w:rPr>
                <w:b/>
                <w:bCs/>
              </w:rPr>
              <w:t>Operating Procedures</w:t>
            </w:r>
          </w:p>
        </w:tc>
        <w:tc>
          <w:tcPr>
            <w:tcW w:w="4608" w:type="dxa"/>
          </w:tcPr>
          <w:p w:rsidR="00F94CFA" w:rsidRDefault="00F94CFA" w:rsidP="00D52B2B">
            <w:proofErr w:type="spellStart"/>
            <w:r>
              <w:t>Lyndall</w:t>
            </w:r>
            <w:proofErr w:type="spellEnd"/>
            <w:r>
              <w:t xml:space="preserve"> </w:t>
            </w:r>
            <w:proofErr w:type="spellStart"/>
            <w:r>
              <w:t>Muschell</w:t>
            </w:r>
            <w:proofErr w:type="spellEnd"/>
            <w:r>
              <w:t xml:space="preserve"> requested that Standing Committee Chairs submit their recently developed committee operating procedures to her via email.</w:t>
            </w:r>
          </w:p>
        </w:tc>
        <w:tc>
          <w:tcPr>
            <w:tcW w:w="3484" w:type="dxa"/>
          </w:tcPr>
          <w:p w:rsidR="000D4A8A" w:rsidRPr="00802385" w:rsidRDefault="000D4A8A" w:rsidP="00273F36">
            <w:pPr>
              <w:rPr>
                <w:i/>
              </w:rPr>
            </w:pPr>
          </w:p>
        </w:tc>
        <w:tc>
          <w:tcPr>
            <w:tcW w:w="2816" w:type="dxa"/>
          </w:tcPr>
          <w:p w:rsidR="00D52B2B" w:rsidRPr="00D52B2B" w:rsidRDefault="00D52B2B" w:rsidP="00D52B2B"/>
        </w:tc>
      </w:tr>
      <w:tr w:rsidR="00114127" w:rsidRPr="0037381E" w:rsidTr="000A3509">
        <w:trPr>
          <w:trHeight w:val="503"/>
        </w:trPr>
        <w:tc>
          <w:tcPr>
            <w:tcW w:w="3132" w:type="dxa"/>
            <w:tcBorders>
              <w:left w:val="double" w:sz="4" w:space="0" w:color="auto"/>
            </w:tcBorders>
          </w:tcPr>
          <w:p w:rsidR="00812A42" w:rsidRDefault="00114127"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A20AF5">
              <w:rPr>
                <w:b/>
                <w:bCs/>
                <w:sz w:val="22"/>
                <w:szCs w:val="22"/>
              </w:rPr>
              <w:t xml:space="preserve"> </w:t>
            </w:r>
            <w:r w:rsidRPr="0037381E">
              <w:rPr>
                <w:b/>
                <w:bCs/>
                <w:sz w:val="22"/>
                <w:szCs w:val="22"/>
              </w:rPr>
              <w:t>Recommendations</w:t>
            </w:r>
            <w:r>
              <w:rPr>
                <w:b/>
                <w:bCs/>
                <w:sz w:val="22"/>
                <w:szCs w:val="22"/>
              </w:rPr>
              <w:t>, Provide updates (if any) to Follow-up</w:t>
            </w:r>
          </w:p>
          <w:p w:rsidR="00114127" w:rsidRDefault="00114127" w:rsidP="008202B5">
            <w:pPr>
              <w:rPr>
                <w:b/>
                <w:bCs/>
              </w:rPr>
            </w:pPr>
          </w:p>
        </w:tc>
        <w:tc>
          <w:tcPr>
            <w:tcW w:w="4608" w:type="dxa"/>
          </w:tcPr>
          <w:p w:rsidR="00114127" w:rsidRPr="0037381E" w:rsidRDefault="00F94CFA" w:rsidP="00CC7025">
            <w:r>
              <w:t>There were no items of unfinished business.</w:t>
            </w:r>
          </w:p>
        </w:tc>
        <w:tc>
          <w:tcPr>
            <w:tcW w:w="3484" w:type="dxa"/>
          </w:tcPr>
          <w:p w:rsidR="00114127" w:rsidRPr="0037381E" w:rsidRDefault="00114127" w:rsidP="008202B5"/>
        </w:tc>
        <w:tc>
          <w:tcPr>
            <w:tcW w:w="2816" w:type="dxa"/>
          </w:tcPr>
          <w:p w:rsidR="00114127" w:rsidRPr="0037381E" w:rsidRDefault="00114127" w:rsidP="008202B5"/>
        </w:tc>
      </w:tr>
      <w:tr w:rsidR="004F619E" w:rsidRPr="008B1877">
        <w:trPr>
          <w:trHeight w:val="530"/>
        </w:trPr>
        <w:tc>
          <w:tcPr>
            <w:tcW w:w="3132" w:type="dxa"/>
            <w:tcBorders>
              <w:left w:val="double" w:sz="4" w:space="0" w:color="auto"/>
            </w:tcBorders>
          </w:tcPr>
          <w:p w:rsidR="004F619E" w:rsidRPr="0037381E" w:rsidRDefault="004F619E" w:rsidP="00E42F7F">
            <w:pPr>
              <w:rPr>
                <w:b/>
                <w:bCs/>
              </w:rPr>
            </w:pPr>
            <w:r w:rsidRPr="0037381E">
              <w:rPr>
                <w:b/>
                <w:bCs/>
              </w:rPr>
              <w:t>V</w:t>
            </w:r>
            <w:r>
              <w:rPr>
                <w:b/>
                <w:bCs/>
              </w:rPr>
              <w:t xml:space="preserve">II.  </w:t>
            </w:r>
            <w:r w:rsidRPr="0037381E">
              <w:rPr>
                <w:b/>
                <w:bCs/>
              </w:rPr>
              <w:t>New Business</w:t>
            </w:r>
          </w:p>
          <w:p w:rsidR="004F619E" w:rsidRPr="00187BE4" w:rsidRDefault="004F619E" w:rsidP="00E42F7F">
            <w:pPr>
              <w:pStyle w:val="Heading1"/>
              <w:rPr>
                <w:b w:val="0"/>
                <w:bCs w:val="0"/>
              </w:rPr>
            </w:pPr>
            <w:r w:rsidRPr="0037381E">
              <w:rPr>
                <w:b w:val="0"/>
                <w:bCs w:val="0"/>
              </w:rPr>
              <w:t>Actions/Recommendations</w:t>
            </w:r>
          </w:p>
        </w:tc>
        <w:tc>
          <w:tcPr>
            <w:tcW w:w="4608" w:type="dxa"/>
          </w:tcPr>
          <w:p w:rsidR="004F619E" w:rsidRPr="0037381E" w:rsidRDefault="004F619E" w:rsidP="00E42F7F"/>
        </w:tc>
        <w:tc>
          <w:tcPr>
            <w:tcW w:w="3484" w:type="dxa"/>
          </w:tcPr>
          <w:p w:rsidR="004F619E" w:rsidRPr="0037381E" w:rsidRDefault="004F619E" w:rsidP="00E42F7F"/>
        </w:tc>
        <w:tc>
          <w:tcPr>
            <w:tcW w:w="2816" w:type="dxa"/>
          </w:tcPr>
          <w:p w:rsidR="004F619E" w:rsidRPr="0037381E" w:rsidRDefault="004F619E" w:rsidP="00E42F7F"/>
        </w:tc>
      </w:tr>
      <w:tr w:rsidR="000B0A1E" w:rsidRPr="008B1877">
        <w:trPr>
          <w:trHeight w:val="530"/>
        </w:trPr>
        <w:tc>
          <w:tcPr>
            <w:tcW w:w="3132" w:type="dxa"/>
            <w:tcBorders>
              <w:left w:val="double" w:sz="4" w:space="0" w:color="auto"/>
            </w:tcBorders>
          </w:tcPr>
          <w:p w:rsidR="000B0A1E" w:rsidRPr="004F619E" w:rsidRDefault="000B0A1E" w:rsidP="00AA04D7">
            <w:pPr>
              <w:ind w:left="342" w:hanging="342"/>
              <w:rPr>
                <w:b/>
                <w:bCs/>
              </w:rPr>
            </w:pPr>
            <w:r w:rsidRPr="004F619E">
              <w:rPr>
                <w:b/>
                <w:bCs/>
              </w:rPr>
              <w:t>University Senate Agenda and Minutes Review</w:t>
            </w:r>
          </w:p>
        </w:tc>
        <w:tc>
          <w:tcPr>
            <w:tcW w:w="4608" w:type="dxa"/>
          </w:tcPr>
          <w:p w:rsidR="000B0A1E" w:rsidRDefault="000B0A1E" w:rsidP="000B0A1E">
            <w:pPr>
              <w:pStyle w:val="ListParagraph"/>
              <w:numPr>
                <w:ilvl w:val="0"/>
                <w:numId w:val="40"/>
              </w:numPr>
              <w:ind w:left="360"/>
            </w:pPr>
            <w:r w:rsidRPr="00F02C85">
              <w:rPr>
                <w:b/>
                <w:u w:val="single"/>
              </w:rPr>
              <w:t>Tentative Agenda 1</w:t>
            </w:r>
            <w:r>
              <w:rPr>
                <w:b/>
                <w:u w:val="single"/>
              </w:rPr>
              <w:t>3</w:t>
            </w:r>
            <w:r w:rsidRPr="00F02C85">
              <w:rPr>
                <w:b/>
                <w:u w:val="single"/>
              </w:rPr>
              <w:t xml:space="preserve"> </w:t>
            </w:r>
            <w:r>
              <w:rPr>
                <w:b/>
                <w:u w:val="single"/>
              </w:rPr>
              <w:t>Sep</w:t>
            </w:r>
            <w:r w:rsidRPr="00F02C85">
              <w:rPr>
                <w:b/>
                <w:u w:val="single"/>
              </w:rPr>
              <w:t xml:space="preserve"> 2013</w:t>
            </w:r>
            <w:r w:rsidRPr="00F02C85">
              <w:t>: Based on the committee reports at this meeting,</w:t>
            </w:r>
          </w:p>
          <w:p w:rsidR="000B0A1E" w:rsidRDefault="000B0A1E" w:rsidP="000B0A1E">
            <w:pPr>
              <w:pStyle w:val="ListParagraph"/>
              <w:numPr>
                <w:ilvl w:val="1"/>
                <w:numId w:val="40"/>
              </w:numPr>
              <w:ind w:left="720"/>
            </w:pPr>
            <w:r w:rsidRPr="00827723">
              <w:rPr>
                <w:b/>
                <w:u w:val="single"/>
              </w:rPr>
              <w:t>Motions</w:t>
            </w:r>
            <w:r>
              <w:t xml:space="preserve"> </w:t>
            </w:r>
            <w:proofErr w:type="gramStart"/>
            <w:r>
              <w:t>T</w:t>
            </w:r>
            <w:r w:rsidRPr="00F02C85">
              <w:t>here</w:t>
            </w:r>
            <w:proofErr w:type="gramEnd"/>
            <w:r w:rsidRPr="00F02C85">
              <w:t xml:space="preserve"> will be </w:t>
            </w:r>
            <w:r>
              <w:t>up to three</w:t>
            </w:r>
            <w:r w:rsidRPr="00F02C85">
              <w:t xml:space="preserve"> motio</w:t>
            </w:r>
            <w:r>
              <w:t>ns</w:t>
            </w:r>
            <w:r w:rsidRPr="00F02C85">
              <w:t xml:space="preserve"> on the agenda of the 1</w:t>
            </w:r>
            <w:r>
              <w:t xml:space="preserve">3 Sep </w:t>
            </w:r>
            <w:r w:rsidRPr="00F02C85">
              <w:lastRenderedPageBreak/>
              <w:t>2013 m</w:t>
            </w:r>
            <w:r>
              <w:t>eeting of the University Senate, specifically from C</w:t>
            </w:r>
            <w:r w:rsidRPr="00F02C85">
              <w:t xml:space="preserve">APC (1): </w:t>
            </w:r>
            <w:r>
              <w:t xml:space="preserve">Religion Concentration, from RPIPC (1): Missing Student Policy, from </w:t>
            </w:r>
            <w:proofErr w:type="spellStart"/>
            <w:r>
              <w:t>SCoN</w:t>
            </w:r>
            <w:proofErr w:type="spellEnd"/>
            <w:r>
              <w:t xml:space="preserve"> (1)</w:t>
            </w:r>
            <w:r w:rsidR="009E4D67">
              <w:t>:</w:t>
            </w:r>
            <w:r>
              <w:t xml:space="preserve"> Updates to the committee and university senate memberships since the 26 Apr 2013 organizational meeting of the 2013-2014 University Senate.</w:t>
            </w:r>
          </w:p>
          <w:p w:rsidR="00812A42" w:rsidRDefault="000B0A1E" w:rsidP="000B0A1E">
            <w:pPr>
              <w:pStyle w:val="ListParagraph"/>
              <w:numPr>
                <w:ilvl w:val="1"/>
                <w:numId w:val="40"/>
              </w:numPr>
              <w:ind w:left="720"/>
            </w:pPr>
            <w:r w:rsidRPr="00827723">
              <w:rPr>
                <w:b/>
                <w:u w:val="single"/>
              </w:rPr>
              <w:t>Reports</w:t>
            </w:r>
            <w:r>
              <w:t xml:space="preserve"> </w:t>
            </w:r>
            <w:r w:rsidRPr="00F02C85">
              <w:t>Committee and administrative reports will also be agenda items.</w:t>
            </w:r>
          </w:p>
          <w:p w:rsidR="000B0A1E" w:rsidRDefault="000B0A1E" w:rsidP="000B0A1E">
            <w:r>
              <w:rPr>
                <w:b/>
                <w:u w:val="single"/>
              </w:rPr>
              <w:t xml:space="preserve">University Senate </w:t>
            </w:r>
            <w:r w:rsidRPr="00F02C85">
              <w:rPr>
                <w:b/>
                <w:u w:val="single"/>
              </w:rPr>
              <w:t>M</w:t>
            </w:r>
            <w:r>
              <w:rPr>
                <w:b/>
                <w:u w:val="single"/>
              </w:rPr>
              <w:t>inutes</w:t>
            </w:r>
            <w:r w:rsidRPr="00F02C85">
              <w:rPr>
                <w:b/>
                <w:u w:val="single"/>
              </w:rPr>
              <w:t xml:space="preserve"> </w:t>
            </w:r>
            <w:r>
              <w:rPr>
                <w:b/>
                <w:u w:val="single"/>
              </w:rPr>
              <w:t>Review</w:t>
            </w:r>
            <w:r>
              <w:t>:</w:t>
            </w:r>
          </w:p>
          <w:p w:rsidR="000B0A1E" w:rsidRDefault="000B0A1E" w:rsidP="000B0A1E">
            <w:pPr>
              <w:pStyle w:val="ListParagraph"/>
              <w:numPr>
                <w:ilvl w:val="0"/>
                <w:numId w:val="42"/>
              </w:numPr>
              <w:ind w:left="360"/>
            </w:pPr>
            <w:r w:rsidRPr="000B0A1E">
              <w:rPr>
                <w:smallCaps/>
              </w:rPr>
              <w:t xml:space="preserve">A </w:t>
            </w:r>
            <w:r w:rsidRPr="000B0A1E">
              <w:rPr>
                <w:b/>
                <w:smallCaps/>
                <w:u w:val="single"/>
              </w:rPr>
              <w:t>motion</w:t>
            </w:r>
            <w:r>
              <w:t xml:space="preserve"> </w:t>
            </w:r>
            <w:r w:rsidRPr="000B0A1E">
              <w:rPr>
                <w:i/>
              </w:rPr>
              <w:t xml:space="preserve">to approve the DRAFT minutes of the 19 Apr 2013 meeting of the 2012-2013 for circulation to University Senators </w:t>
            </w:r>
            <w:r>
              <w:t>was made and seconded.</w:t>
            </w:r>
          </w:p>
          <w:p w:rsidR="000B0A1E" w:rsidRPr="00F02C85" w:rsidRDefault="000B0A1E" w:rsidP="009E4D67">
            <w:pPr>
              <w:pStyle w:val="ListParagraph"/>
              <w:numPr>
                <w:ilvl w:val="0"/>
                <w:numId w:val="40"/>
              </w:numPr>
              <w:ind w:left="360"/>
            </w:pPr>
            <w:r>
              <w:t xml:space="preserve">A </w:t>
            </w:r>
            <w:r>
              <w:rPr>
                <w:b/>
                <w:smallCaps/>
                <w:u w:val="single"/>
              </w:rPr>
              <w:t>motion</w:t>
            </w:r>
            <w:r>
              <w:t xml:space="preserve"> </w:t>
            </w:r>
            <w:r>
              <w:rPr>
                <w:i/>
              </w:rPr>
              <w:t xml:space="preserve">to approve the DRAFT minutes of the 26 Apr 2013 organizational meeting of the 2013-2014 for circulation to University Senators </w:t>
            </w:r>
            <w:r>
              <w:t>was made and seconded.</w:t>
            </w:r>
          </w:p>
        </w:tc>
        <w:tc>
          <w:tcPr>
            <w:tcW w:w="3484" w:type="dxa"/>
          </w:tcPr>
          <w:p w:rsidR="000B0A1E" w:rsidRPr="00F02C85" w:rsidRDefault="00FD480A" w:rsidP="00AA04D7">
            <w:r>
              <w:lastRenderedPageBreak/>
              <w:t>Both motions were approved with no further discussion.</w:t>
            </w:r>
          </w:p>
        </w:tc>
        <w:tc>
          <w:tcPr>
            <w:tcW w:w="2816" w:type="dxa"/>
          </w:tcPr>
          <w:p w:rsidR="000B0A1E" w:rsidRDefault="000B0A1E" w:rsidP="000B0A1E">
            <w:pPr>
              <w:pStyle w:val="ListParagraph"/>
              <w:numPr>
                <w:ilvl w:val="0"/>
                <w:numId w:val="41"/>
              </w:numPr>
              <w:ind w:left="368"/>
            </w:pPr>
            <w:proofErr w:type="spellStart"/>
            <w:r>
              <w:t>Lyndall</w:t>
            </w:r>
            <w:proofErr w:type="spellEnd"/>
            <w:r>
              <w:t xml:space="preserve"> </w:t>
            </w:r>
            <w:proofErr w:type="spellStart"/>
            <w:r>
              <w:t>Muschell</w:t>
            </w:r>
            <w:proofErr w:type="spellEnd"/>
            <w:r w:rsidRPr="00F02C85">
              <w:t xml:space="preserve"> will draft </w:t>
            </w:r>
            <w:r>
              <w:t>the tentative agenda of the 13 Sep</w:t>
            </w:r>
            <w:r w:rsidRPr="00F02C85">
              <w:t xml:space="preserve"> 2013 meeting of the </w:t>
            </w:r>
            <w:r w:rsidRPr="00F02C85">
              <w:lastRenderedPageBreak/>
              <w:t>University Senate.</w:t>
            </w:r>
          </w:p>
          <w:p w:rsidR="000B0A1E" w:rsidRPr="00F02C85" w:rsidRDefault="000B0A1E" w:rsidP="000B0A1E">
            <w:pPr>
              <w:pStyle w:val="ListParagraph"/>
              <w:numPr>
                <w:ilvl w:val="0"/>
                <w:numId w:val="41"/>
              </w:numPr>
              <w:ind w:left="368"/>
            </w:pPr>
            <w:r>
              <w:t>Motions</w:t>
            </w:r>
            <w:r w:rsidRPr="00F02C85">
              <w:t xml:space="preserve"> to be entered into the online motion database by </w:t>
            </w:r>
            <w:r>
              <w:t xml:space="preserve">CAPC (1), RPIPC (possibly one), </w:t>
            </w:r>
            <w:proofErr w:type="spellStart"/>
            <w:r>
              <w:t>SCoN</w:t>
            </w:r>
            <w:proofErr w:type="spellEnd"/>
            <w:r>
              <w:t xml:space="preserve"> (1).</w:t>
            </w:r>
          </w:p>
          <w:p w:rsidR="000B0A1E" w:rsidRPr="00F02C85" w:rsidRDefault="000B0A1E" w:rsidP="000B0A1E">
            <w:pPr>
              <w:pStyle w:val="ListParagraph"/>
              <w:numPr>
                <w:ilvl w:val="0"/>
                <w:numId w:val="41"/>
              </w:numPr>
              <w:ind w:left="368"/>
            </w:pPr>
            <w:r>
              <w:t>Craig Turner will circulate both sets of DRAFT minutes to the University Senators for review</w:t>
            </w:r>
            <w:r w:rsidRPr="00F02C85">
              <w:t>.</w:t>
            </w:r>
          </w:p>
        </w:tc>
      </w:tr>
      <w:tr w:rsidR="00BA7317" w:rsidRPr="008B1877">
        <w:trPr>
          <w:trHeight w:val="530"/>
        </w:trPr>
        <w:tc>
          <w:tcPr>
            <w:tcW w:w="3132" w:type="dxa"/>
            <w:tcBorders>
              <w:left w:val="double" w:sz="4" w:space="0" w:color="auto"/>
            </w:tcBorders>
          </w:tcPr>
          <w:p w:rsidR="00942029" w:rsidRDefault="00942029">
            <w:pPr>
              <w:pStyle w:val="Heading1"/>
            </w:pPr>
            <w:r>
              <w:lastRenderedPageBreak/>
              <w:t>Part III</w:t>
            </w:r>
          </w:p>
          <w:p w:rsidR="00BA7317" w:rsidRPr="0037381E" w:rsidRDefault="00F94CFA">
            <w:pPr>
              <w:pStyle w:val="Heading1"/>
            </w:pPr>
            <w:r>
              <w:t>Standing Committee Officer Orientation</w:t>
            </w:r>
            <w:r w:rsidR="00942029">
              <w:t xml:space="preserve"> (SCOO)</w:t>
            </w:r>
          </w:p>
        </w:tc>
        <w:tc>
          <w:tcPr>
            <w:tcW w:w="4608" w:type="dxa"/>
          </w:tcPr>
          <w:p w:rsidR="0000563D" w:rsidRDefault="00942029" w:rsidP="0000563D">
            <w:pPr>
              <w:pStyle w:val="ListParagraph"/>
              <w:numPr>
                <w:ilvl w:val="0"/>
                <w:numId w:val="44"/>
              </w:numPr>
              <w:ind w:left="360"/>
            </w:pPr>
            <w:proofErr w:type="spellStart"/>
            <w:r w:rsidRPr="00942029">
              <w:t>Lyndall</w:t>
            </w:r>
            <w:proofErr w:type="spellEnd"/>
            <w:r w:rsidRPr="00942029">
              <w:t xml:space="preserve"> </w:t>
            </w:r>
            <w:proofErr w:type="spellStart"/>
            <w:r w:rsidRPr="00942029">
              <w:t>Muschell</w:t>
            </w:r>
            <w:proofErr w:type="spellEnd"/>
            <w:r w:rsidRPr="00942029">
              <w:t xml:space="preserve"> </w:t>
            </w:r>
            <w:r>
              <w:t>indicated that the balance of the meeting would be an orientation for standing committee officers.</w:t>
            </w:r>
          </w:p>
          <w:p w:rsidR="0000563D" w:rsidRDefault="0000563D" w:rsidP="0000563D">
            <w:pPr>
              <w:pStyle w:val="ListParagraph"/>
              <w:numPr>
                <w:ilvl w:val="0"/>
                <w:numId w:val="44"/>
              </w:numPr>
              <w:ind w:left="360"/>
            </w:pPr>
            <w:r>
              <w:t xml:space="preserve">Catherine Whelan provided guidance on </w:t>
            </w:r>
          </w:p>
          <w:p w:rsidR="0000563D" w:rsidRDefault="0000563D" w:rsidP="0000563D">
            <w:pPr>
              <w:pStyle w:val="ListParagraph"/>
              <w:numPr>
                <w:ilvl w:val="1"/>
                <w:numId w:val="44"/>
              </w:numPr>
              <w:ind w:left="810"/>
            </w:pPr>
            <w:r>
              <w:t>Log in at the University Senate page</w:t>
            </w:r>
          </w:p>
          <w:p w:rsidR="0000563D" w:rsidRDefault="0000563D" w:rsidP="0000563D">
            <w:pPr>
              <w:pStyle w:val="ListParagraph"/>
              <w:numPr>
                <w:ilvl w:val="1"/>
                <w:numId w:val="44"/>
              </w:numPr>
              <w:ind w:left="810"/>
            </w:pPr>
            <w:r>
              <w:t>Access and use</w:t>
            </w:r>
            <w:r w:rsidR="003466E1">
              <w:t xml:space="preserve"> of</w:t>
            </w:r>
            <w:r>
              <w:t xml:space="preserve"> the “Repository,” the archive for documents noting it was primarily for meeting agendas. She encouraged the use of reflective names: “CAPC</w:t>
            </w:r>
            <w:r w:rsidR="003466E1">
              <w:t>_Agenda_</w:t>
            </w:r>
            <w:r>
              <w:t>2013-08-23” rather than “Agenda.”</w:t>
            </w:r>
          </w:p>
          <w:p w:rsidR="0000563D" w:rsidRDefault="0000563D" w:rsidP="0000563D">
            <w:pPr>
              <w:pStyle w:val="ListParagraph"/>
              <w:numPr>
                <w:ilvl w:val="1"/>
                <w:numId w:val="44"/>
              </w:numPr>
              <w:ind w:left="810"/>
            </w:pPr>
            <w:r>
              <w:t xml:space="preserve">Access and use of the “Online Motion Database,” noting that at present the system does not support edits to the motion text field once the text is submitted. She encouraged those entering motions for the first time to seek guidance regarding the motion text in particular from either Catherine </w:t>
            </w:r>
            <w:r w:rsidR="009E4D67">
              <w:t>Whelan or Craig Turner.</w:t>
            </w:r>
          </w:p>
          <w:p w:rsidR="0000563D" w:rsidRDefault="0000563D" w:rsidP="0000563D">
            <w:pPr>
              <w:pStyle w:val="ListParagraph"/>
              <w:numPr>
                <w:ilvl w:val="1"/>
                <w:numId w:val="44"/>
              </w:numPr>
              <w:ind w:left="810"/>
            </w:pPr>
            <w:r>
              <w:t xml:space="preserve">Committee Chair Responsibilities </w:t>
            </w:r>
          </w:p>
          <w:p w:rsidR="0000563D" w:rsidRDefault="0000563D" w:rsidP="0000563D">
            <w:pPr>
              <w:pStyle w:val="ListParagraph"/>
              <w:numPr>
                <w:ilvl w:val="2"/>
                <w:numId w:val="44"/>
              </w:numPr>
              <w:ind w:left="1260"/>
            </w:pPr>
            <w:r>
              <w:t>Fil</w:t>
            </w:r>
            <w:r w:rsidR="00AA04D7">
              <w:t>e</w:t>
            </w:r>
            <w:r>
              <w:t xml:space="preserve"> operating procedures</w:t>
            </w:r>
          </w:p>
          <w:p w:rsidR="0000563D" w:rsidRDefault="0000563D" w:rsidP="0000563D">
            <w:pPr>
              <w:pStyle w:val="ListParagraph"/>
              <w:numPr>
                <w:ilvl w:val="2"/>
                <w:numId w:val="44"/>
              </w:numPr>
              <w:ind w:left="1260"/>
            </w:pPr>
            <w:r>
              <w:t>Presid</w:t>
            </w:r>
            <w:r w:rsidR="00AA04D7">
              <w:t>e</w:t>
            </w:r>
            <w:r>
              <w:t xml:space="preserve"> at </w:t>
            </w:r>
            <w:r w:rsidR="00AA04D7">
              <w:t xml:space="preserve">committee </w:t>
            </w:r>
            <w:r>
              <w:t>meetings</w:t>
            </w:r>
          </w:p>
          <w:p w:rsidR="00AA04D7" w:rsidRDefault="00AA04D7" w:rsidP="0000563D">
            <w:pPr>
              <w:pStyle w:val="ListParagraph"/>
              <w:numPr>
                <w:ilvl w:val="2"/>
                <w:numId w:val="44"/>
              </w:numPr>
              <w:ind w:left="1260"/>
            </w:pPr>
            <w:r>
              <w:t>Coordinate committee work</w:t>
            </w:r>
          </w:p>
          <w:p w:rsidR="0000563D" w:rsidRDefault="00AA04D7" w:rsidP="0000563D">
            <w:pPr>
              <w:pStyle w:val="ListParagraph"/>
              <w:numPr>
                <w:ilvl w:val="2"/>
                <w:numId w:val="44"/>
              </w:numPr>
              <w:ind w:left="1260"/>
            </w:pPr>
            <w:r>
              <w:t>Attend (or send a designee) agenda coordination meetings with ECUS and other Standing Committee Chairs</w:t>
            </w:r>
          </w:p>
          <w:p w:rsidR="00AA04D7" w:rsidRDefault="00AA04D7" w:rsidP="0000563D">
            <w:pPr>
              <w:pStyle w:val="ListParagraph"/>
              <w:numPr>
                <w:ilvl w:val="2"/>
                <w:numId w:val="44"/>
              </w:numPr>
              <w:ind w:left="1260"/>
            </w:pPr>
            <w:r>
              <w:t>Providing a summary rather than a blow by blow description of committee meetings</w:t>
            </w:r>
          </w:p>
          <w:p w:rsidR="00AA04D7" w:rsidRDefault="00AA04D7" w:rsidP="0000563D">
            <w:pPr>
              <w:pStyle w:val="ListParagraph"/>
              <w:numPr>
                <w:ilvl w:val="2"/>
                <w:numId w:val="44"/>
              </w:numPr>
              <w:ind w:left="1260"/>
            </w:pPr>
            <w:r>
              <w:t>Report on committee activity (including motions) at senate meetings.</w:t>
            </w:r>
          </w:p>
          <w:p w:rsidR="00AA04D7" w:rsidRDefault="00AA04D7" w:rsidP="00AA04D7">
            <w:pPr>
              <w:pStyle w:val="ListParagraph"/>
              <w:numPr>
                <w:ilvl w:val="0"/>
                <w:numId w:val="44"/>
              </w:numPr>
              <w:ind w:left="360"/>
            </w:pPr>
            <w:r>
              <w:t xml:space="preserve">Craig Turner provided guidance on </w:t>
            </w:r>
          </w:p>
          <w:p w:rsidR="00AA04D7" w:rsidRDefault="00AA04D7" w:rsidP="00AA04D7">
            <w:pPr>
              <w:pStyle w:val="ListParagraph"/>
              <w:numPr>
                <w:ilvl w:val="1"/>
                <w:numId w:val="44"/>
              </w:numPr>
              <w:ind w:left="810"/>
            </w:pPr>
            <w:r>
              <w:t xml:space="preserve">Required </w:t>
            </w:r>
            <w:r w:rsidR="0034571A">
              <w:t>W</w:t>
            </w:r>
            <w:r>
              <w:t xml:space="preserve">ritten </w:t>
            </w:r>
            <w:r w:rsidR="0034571A">
              <w:t>R</w:t>
            </w:r>
            <w:r>
              <w:t>eports (Handout)</w:t>
            </w:r>
          </w:p>
          <w:p w:rsidR="00097D76" w:rsidRDefault="00AA04D7" w:rsidP="00AA04D7">
            <w:pPr>
              <w:pStyle w:val="ListParagraph"/>
              <w:numPr>
                <w:ilvl w:val="1"/>
                <w:numId w:val="44"/>
              </w:numPr>
              <w:ind w:left="810"/>
            </w:pPr>
            <w:r>
              <w:t xml:space="preserve">Online Senator Database – this is </w:t>
            </w:r>
            <w:r>
              <w:lastRenderedPageBreak/>
              <w:t xml:space="preserve">accessible under the </w:t>
            </w:r>
            <w:r>
              <w:rPr>
                <w:b/>
              </w:rPr>
              <w:t>External Link</w:t>
            </w:r>
            <w:r w:rsidRPr="00AA04D7">
              <w:rPr>
                <w:b/>
              </w:rPr>
              <w:t>s</w:t>
            </w:r>
            <w:r>
              <w:t xml:space="preserve"> tab at </w:t>
            </w:r>
            <w:hyperlink r:id="rId10" w:history="1">
              <w:r w:rsidRPr="00A01777">
                <w:rPr>
                  <w:rStyle w:val="Hyperlink"/>
                </w:rPr>
                <w:t>http://senate.gcsu.edu</w:t>
              </w:r>
            </w:hyperlink>
            <w:r>
              <w:t xml:space="preserve"> and archives terms of service for university senators and university senate committee members. The Search functions provide (among other things) an email list for university senate or any committee and a roster (with or without pictures) of members for university sena</w:t>
            </w:r>
            <w:r w:rsidR="00097D76">
              <w:t>te or any committee. The History function provides a list of all terms of service on university senate and committees for each university senator.</w:t>
            </w:r>
          </w:p>
          <w:p w:rsidR="00097D76" w:rsidRDefault="00097D76" w:rsidP="00097D76">
            <w:pPr>
              <w:pStyle w:val="ListParagraph"/>
              <w:numPr>
                <w:ilvl w:val="1"/>
                <w:numId w:val="44"/>
              </w:numPr>
              <w:ind w:left="810"/>
            </w:pPr>
            <w:r>
              <w:t xml:space="preserve">Email Lists (Handout) There are eleven email lists that support the work of University Senate. Each list is a closed list (only members can post to it) and permits attachments. The lists are </w:t>
            </w:r>
          </w:p>
          <w:p w:rsidR="00097D76" w:rsidRDefault="00097D76" w:rsidP="00097D76">
            <w:pPr>
              <w:pStyle w:val="ListParagraph"/>
              <w:numPr>
                <w:ilvl w:val="0"/>
                <w:numId w:val="45"/>
              </w:numPr>
            </w:pPr>
            <w:r w:rsidRPr="00097D76">
              <w:t>us@list.gcsu.edu</w:t>
            </w:r>
            <w:r>
              <w:t xml:space="preserve"> for the University Senate</w:t>
            </w:r>
          </w:p>
          <w:p w:rsidR="00097D76" w:rsidRDefault="00097D76" w:rsidP="00097D76">
            <w:pPr>
              <w:pStyle w:val="ListParagraph"/>
              <w:numPr>
                <w:ilvl w:val="0"/>
                <w:numId w:val="45"/>
              </w:numPr>
            </w:pPr>
            <w:r w:rsidRPr="00097D76">
              <w:t>scc@list.gcsu.edu</w:t>
            </w:r>
            <w:r>
              <w:t xml:space="preserve"> for the Standing Committee Chairs</w:t>
            </w:r>
          </w:p>
          <w:p w:rsidR="00097D76" w:rsidRDefault="00097D76" w:rsidP="00097D76">
            <w:pPr>
              <w:pStyle w:val="ListParagraph"/>
              <w:numPr>
                <w:ilvl w:val="0"/>
                <w:numId w:val="45"/>
              </w:numPr>
            </w:pPr>
            <w:r w:rsidRPr="00097D76">
              <w:t>sco@list.gcsu.edu</w:t>
            </w:r>
            <w:r>
              <w:t xml:space="preserve"> for the Standing Committee Officers</w:t>
            </w:r>
          </w:p>
          <w:p w:rsidR="00097D76" w:rsidRDefault="00097D76" w:rsidP="00097D76">
            <w:pPr>
              <w:pStyle w:val="ListParagraph"/>
              <w:numPr>
                <w:ilvl w:val="0"/>
                <w:numId w:val="45"/>
              </w:numPr>
            </w:pPr>
            <w:r>
              <w:t>Committee Email Lists</w:t>
            </w:r>
          </w:p>
          <w:p w:rsidR="00097D76" w:rsidRPr="00097D76" w:rsidRDefault="00097D76" w:rsidP="00097D76">
            <w:pPr>
              <w:pStyle w:val="ListParagraph"/>
              <w:numPr>
                <w:ilvl w:val="1"/>
                <w:numId w:val="46"/>
              </w:numPr>
              <w:rPr>
                <w:sz w:val="20"/>
                <w:szCs w:val="20"/>
              </w:rPr>
            </w:pPr>
            <w:r w:rsidRPr="00097D76">
              <w:rPr>
                <w:sz w:val="20"/>
                <w:szCs w:val="20"/>
              </w:rPr>
              <w:t xml:space="preserve">apc@list.gcsu.edu </w:t>
            </w:r>
          </w:p>
          <w:p w:rsidR="00097D76" w:rsidRPr="00097D76" w:rsidRDefault="00097D76" w:rsidP="00097D76">
            <w:pPr>
              <w:pStyle w:val="ListParagraph"/>
              <w:numPr>
                <w:ilvl w:val="1"/>
                <w:numId w:val="46"/>
              </w:numPr>
              <w:rPr>
                <w:sz w:val="20"/>
                <w:szCs w:val="20"/>
              </w:rPr>
            </w:pPr>
            <w:r w:rsidRPr="00097D76">
              <w:rPr>
                <w:sz w:val="20"/>
                <w:szCs w:val="20"/>
              </w:rPr>
              <w:t>capc@list.gcsu.edu</w:t>
            </w:r>
          </w:p>
          <w:p w:rsidR="00097D76" w:rsidRPr="00097D76" w:rsidRDefault="00097D76" w:rsidP="00097D76">
            <w:pPr>
              <w:pStyle w:val="ListParagraph"/>
              <w:numPr>
                <w:ilvl w:val="1"/>
                <w:numId w:val="46"/>
              </w:numPr>
              <w:rPr>
                <w:sz w:val="20"/>
                <w:szCs w:val="20"/>
              </w:rPr>
            </w:pPr>
            <w:r w:rsidRPr="00097D76">
              <w:rPr>
                <w:sz w:val="20"/>
                <w:szCs w:val="20"/>
              </w:rPr>
              <w:t>ecus@list.gcsu.edu</w:t>
            </w:r>
          </w:p>
          <w:p w:rsidR="00097D76" w:rsidRPr="00097D76" w:rsidRDefault="00097D76" w:rsidP="00097D76">
            <w:pPr>
              <w:pStyle w:val="ListParagraph"/>
              <w:numPr>
                <w:ilvl w:val="1"/>
                <w:numId w:val="46"/>
              </w:numPr>
              <w:rPr>
                <w:sz w:val="20"/>
                <w:szCs w:val="20"/>
              </w:rPr>
            </w:pPr>
            <w:r w:rsidRPr="00097D76">
              <w:rPr>
                <w:sz w:val="20"/>
                <w:szCs w:val="20"/>
              </w:rPr>
              <w:t>fapc@list.gcsu.edu</w:t>
            </w:r>
          </w:p>
          <w:p w:rsidR="00097D76" w:rsidRPr="00097D76" w:rsidRDefault="00097D76" w:rsidP="00097D76">
            <w:pPr>
              <w:pStyle w:val="ListParagraph"/>
              <w:numPr>
                <w:ilvl w:val="1"/>
                <w:numId w:val="46"/>
              </w:numPr>
              <w:rPr>
                <w:sz w:val="20"/>
                <w:szCs w:val="20"/>
              </w:rPr>
            </w:pPr>
            <w:r w:rsidRPr="00097D76">
              <w:rPr>
                <w:sz w:val="20"/>
                <w:szCs w:val="20"/>
              </w:rPr>
              <w:t>rpipc@list.gcsu.edu</w:t>
            </w:r>
          </w:p>
          <w:p w:rsidR="00097D76" w:rsidRPr="00097D76" w:rsidRDefault="00097D76" w:rsidP="00097D76">
            <w:pPr>
              <w:pStyle w:val="ListParagraph"/>
              <w:numPr>
                <w:ilvl w:val="1"/>
                <w:numId w:val="46"/>
              </w:numPr>
              <w:rPr>
                <w:sz w:val="20"/>
                <w:szCs w:val="20"/>
              </w:rPr>
            </w:pPr>
            <w:r w:rsidRPr="00097D76">
              <w:rPr>
                <w:sz w:val="20"/>
                <w:szCs w:val="20"/>
              </w:rPr>
              <w:t>sapc@list.gcsu.edu</w:t>
            </w:r>
          </w:p>
          <w:p w:rsidR="00097D76" w:rsidRDefault="00097D76" w:rsidP="00097D76">
            <w:pPr>
              <w:pStyle w:val="ListParagraph"/>
              <w:numPr>
                <w:ilvl w:val="1"/>
                <w:numId w:val="46"/>
              </w:numPr>
              <w:rPr>
                <w:sz w:val="20"/>
                <w:szCs w:val="20"/>
              </w:rPr>
            </w:pPr>
            <w:r w:rsidRPr="00097D76">
              <w:rPr>
                <w:sz w:val="20"/>
                <w:szCs w:val="20"/>
              </w:rPr>
              <w:t>scon@list.gcsu.edu</w:t>
            </w:r>
          </w:p>
          <w:p w:rsidR="00097D76" w:rsidRPr="00097D76" w:rsidRDefault="00097D76" w:rsidP="00097D76">
            <w:pPr>
              <w:pStyle w:val="ListParagraph"/>
              <w:numPr>
                <w:ilvl w:val="1"/>
                <w:numId w:val="46"/>
              </w:numPr>
              <w:rPr>
                <w:sz w:val="20"/>
                <w:szCs w:val="20"/>
              </w:rPr>
            </w:pPr>
            <w:r w:rsidRPr="00097D76">
              <w:rPr>
                <w:sz w:val="20"/>
                <w:szCs w:val="20"/>
              </w:rPr>
              <w:t xml:space="preserve">socc@list.gcsu.edu </w:t>
            </w:r>
          </w:p>
          <w:p w:rsidR="00097D76" w:rsidRDefault="00097D76" w:rsidP="00097D76">
            <w:pPr>
              <w:pStyle w:val="ListParagraph"/>
              <w:numPr>
                <w:ilvl w:val="1"/>
                <w:numId w:val="44"/>
              </w:numPr>
              <w:ind w:left="810"/>
            </w:pPr>
            <w:r>
              <w:t xml:space="preserve">Standing Committee Officer Responsibilities (Handout) </w:t>
            </w:r>
            <w:proofErr w:type="gramStart"/>
            <w:r>
              <w:t>For</w:t>
            </w:r>
            <w:proofErr w:type="gramEnd"/>
            <w:r>
              <w:t xml:space="preserve"> each of the officer positions </w:t>
            </w:r>
            <w:r w:rsidR="0034571A">
              <w:t>– chair</w:t>
            </w:r>
            <w:r>
              <w:t>, vice-</w:t>
            </w:r>
            <w:r>
              <w:lastRenderedPageBreak/>
              <w:t>chair, secretary</w:t>
            </w:r>
            <w:r w:rsidR="0034571A">
              <w:t xml:space="preserve"> – a </w:t>
            </w:r>
            <w:r>
              <w:t xml:space="preserve">list of </w:t>
            </w:r>
            <w:r w:rsidR="0034571A">
              <w:t xml:space="preserve">bylaws and other </w:t>
            </w:r>
            <w:r>
              <w:t xml:space="preserve">responsibilities </w:t>
            </w:r>
            <w:r w:rsidR="0034571A">
              <w:t>is provided.</w:t>
            </w:r>
          </w:p>
          <w:p w:rsidR="0034571A" w:rsidRDefault="0034571A" w:rsidP="00097D76">
            <w:pPr>
              <w:pStyle w:val="ListParagraph"/>
              <w:numPr>
                <w:ilvl w:val="1"/>
                <w:numId w:val="44"/>
              </w:numPr>
              <w:ind w:left="810"/>
            </w:pPr>
            <w:r>
              <w:t>Minutes Template</w:t>
            </w:r>
          </w:p>
          <w:p w:rsidR="0034571A" w:rsidRDefault="0034571A" w:rsidP="0034571A">
            <w:pPr>
              <w:pStyle w:val="ListParagraph"/>
              <w:numPr>
                <w:ilvl w:val="2"/>
                <w:numId w:val="44"/>
              </w:numPr>
              <w:ind w:left="1260" w:hanging="270"/>
            </w:pPr>
            <w:r>
              <w:t xml:space="preserve">The template is available in MSWord format and is accessible under the </w:t>
            </w:r>
            <w:r w:rsidRPr="0034571A">
              <w:rPr>
                <w:b/>
              </w:rPr>
              <w:t>Resources</w:t>
            </w:r>
            <w:r>
              <w:t xml:space="preserve"> tab at </w:t>
            </w:r>
            <w:hyperlink r:id="rId11" w:history="1">
              <w:r w:rsidRPr="00A01777">
                <w:rPr>
                  <w:rStyle w:val="Hyperlink"/>
                </w:rPr>
                <w:t>http://senate.gcsu.edu</w:t>
              </w:r>
            </w:hyperlink>
          </w:p>
          <w:p w:rsidR="0034571A" w:rsidRDefault="0034571A" w:rsidP="0034571A">
            <w:pPr>
              <w:pStyle w:val="ListParagraph"/>
              <w:numPr>
                <w:ilvl w:val="2"/>
                <w:numId w:val="44"/>
              </w:numPr>
              <w:ind w:left="1260" w:hanging="270"/>
            </w:pPr>
            <w:r>
              <w:t>Use of the template is optional</w:t>
            </w:r>
            <w:r w:rsidR="00293D3D">
              <w:t>.</w:t>
            </w:r>
          </w:p>
          <w:p w:rsidR="0034571A" w:rsidRDefault="0034571A" w:rsidP="0034571A">
            <w:pPr>
              <w:pStyle w:val="ListParagraph"/>
              <w:numPr>
                <w:ilvl w:val="2"/>
                <w:numId w:val="44"/>
              </w:numPr>
              <w:ind w:left="1260" w:hanging="270"/>
            </w:pPr>
            <w:r>
              <w:t>Secretaries are welcome to use other formats for keeping minutes</w:t>
            </w:r>
            <w:r w:rsidR="00293D3D">
              <w:t>.</w:t>
            </w:r>
          </w:p>
          <w:p w:rsidR="0000563D" w:rsidRDefault="0034571A" w:rsidP="0034571A">
            <w:pPr>
              <w:pStyle w:val="ListParagraph"/>
              <w:numPr>
                <w:ilvl w:val="1"/>
                <w:numId w:val="44"/>
              </w:numPr>
              <w:ind w:left="810"/>
            </w:pPr>
            <w:r>
              <w:t>Craig Turner is a resource/contact for questions about or assistance with drafting or posting minutes.</w:t>
            </w:r>
          </w:p>
          <w:p w:rsidR="00F56DA0" w:rsidRDefault="00F56DA0" w:rsidP="0034571A">
            <w:pPr>
              <w:pStyle w:val="ListParagraph"/>
              <w:numPr>
                <w:ilvl w:val="1"/>
                <w:numId w:val="44"/>
              </w:numPr>
              <w:ind w:left="810"/>
            </w:pPr>
            <w:r>
              <w:t xml:space="preserve">The archive for minutes is found at </w:t>
            </w:r>
            <w:hyperlink r:id="rId12" w:history="1">
              <w:r w:rsidRPr="00A01777">
                <w:rPr>
                  <w:rStyle w:val="Hyperlink"/>
                </w:rPr>
                <w:t>http://minutes.gcsu.edu</w:t>
              </w:r>
            </w:hyperlink>
          </w:p>
          <w:p w:rsidR="00F56DA0" w:rsidRDefault="00F56DA0" w:rsidP="0034571A">
            <w:pPr>
              <w:pStyle w:val="ListParagraph"/>
              <w:numPr>
                <w:ilvl w:val="1"/>
                <w:numId w:val="44"/>
              </w:numPr>
              <w:ind w:left="810"/>
            </w:pPr>
            <w:r>
              <w:t>Secretaries need credentials (</w:t>
            </w:r>
            <w:proofErr w:type="spellStart"/>
            <w:r>
              <w:t>userid</w:t>
            </w:r>
            <w:proofErr w:type="spellEnd"/>
            <w:r>
              <w:t xml:space="preserve"> and password) to post minutes and should request these from Barbara </w:t>
            </w:r>
            <w:proofErr w:type="spellStart"/>
            <w:r>
              <w:t>Monnett</w:t>
            </w:r>
            <w:proofErr w:type="spellEnd"/>
            <w:r>
              <w:t>, University Webmaster.</w:t>
            </w:r>
          </w:p>
          <w:p w:rsidR="00F56DA0" w:rsidRDefault="00F56DA0" w:rsidP="0034571A">
            <w:pPr>
              <w:pStyle w:val="ListParagraph"/>
              <w:numPr>
                <w:ilvl w:val="1"/>
                <w:numId w:val="44"/>
              </w:numPr>
              <w:ind w:left="810"/>
            </w:pPr>
            <w:r>
              <w:t xml:space="preserve">The </w:t>
            </w:r>
            <w:proofErr w:type="gramStart"/>
            <w:r>
              <w:t>minutes</w:t>
            </w:r>
            <w:proofErr w:type="gramEnd"/>
            <w:r>
              <w:t xml:space="preserve"> environment is quite forgiving and supports editing minutes once posted as well as the inclusion of suppo</w:t>
            </w:r>
            <w:r w:rsidR="009E4D67">
              <w:t>rting documents as attachments.</w:t>
            </w:r>
          </w:p>
          <w:p w:rsidR="00F56DA0" w:rsidRPr="00942029" w:rsidRDefault="00F56DA0" w:rsidP="0034571A">
            <w:pPr>
              <w:pStyle w:val="ListParagraph"/>
              <w:numPr>
                <w:ilvl w:val="1"/>
                <w:numId w:val="44"/>
              </w:numPr>
              <w:ind w:left="810"/>
            </w:pPr>
            <w:r>
              <w:t>It is increasingly common that secretaries are drafting minutes in a word processor (</w:t>
            </w:r>
            <w:r w:rsidR="00AF324A">
              <w:t xml:space="preserve">such as </w:t>
            </w:r>
            <w:r>
              <w:t xml:space="preserve">MSWord) and posting the minutes as an attachment in MSWord and/or </w:t>
            </w:r>
            <w:proofErr w:type="spellStart"/>
            <w:r>
              <w:t>pdf</w:t>
            </w:r>
            <w:proofErr w:type="spellEnd"/>
            <w:r>
              <w:t xml:space="preserve"> formats.</w:t>
            </w:r>
          </w:p>
        </w:tc>
        <w:tc>
          <w:tcPr>
            <w:tcW w:w="3484" w:type="dxa"/>
          </w:tcPr>
          <w:p w:rsidR="00BA7317" w:rsidRPr="0037381E" w:rsidRDefault="00BA7317" w:rsidP="008B1877"/>
        </w:tc>
        <w:tc>
          <w:tcPr>
            <w:tcW w:w="2816" w:type="dxa"/>
          </w:tcPr>
          <w:p w:rsidR="00BA7317" w:rsidRPr="0037381E" w:rsidRDefault="00BA7317" w:rsidP="00901D22"/>
        </w:tc>
      </w:tr>
      <w:tr w:rsidR="004F619E" w:rsidRPr="008B1877">
        <w:trPr>
          <w:trHeight w:val="530"/>
        </w:trPr>
        <w:tc>
          <w:tcPr>
            <w:tcW w:w="3132" w:type="dxa"/>
            <w:tcBorders>
              <w:left w:val="double" w:sz="4" w:space="0" w:color="auto"/>
            </w:tcBorders>
          </w:tcPr>
          <w:p w:rsidR="004F619E" w:rsidRPr="0037381E" w:rsidRDefault="004F619E">
            <w:pPr>
              <w:pStyle w:val="Heading1"/>
            </w:pPr>
            <w:r w:rsidRPr="0037381E">
              <w:lastRenderedPageBreak/>
              <w:t>VI</w:t>
            </w:r>
            <w:r>
              <w:t>II. Next</w:t>
            </w:r>
            <w:r w:rsidRPr="0037381E">
              <w:t xml:space="preserve"> Meeting</w:t>
            </w:r>
          </w:p>
          <w:p w:rsidR="004F619E" w:rsidRPr="0037381E" w:rsidRDefault="004F619E" w:rsidP="005E16FB">
            <w:r>
              <w:t>(Tentative Agenda, Calendar)</w:t>
            </w:r>
          </w:p>
        </w:tc>
        <w:tc>
          <w:tcPr>
            <w:tcW w:w="4608" w:type="dxa"/>
          </w:tcPr>
          <w:p w:rsidR="004F619E" w:rsidRPr="0037381E" w:rsidRDefault="004F619E"/>
        </w:tc>
        <w:tc>
          <w:tcPr>
            <w:tcW w:w="3484" w:type="dxa"/>
          </w:tcPr>
          <w:p w:rsidR="004F619E" w:rsidRPr="0037381E" w:rsidRDefault="004F619E" w:rsidP="008B1877"/>
        </w:tc>
        <w:tc>
          <w:tcPr>
            <w:tcW w:w="2816" w:type="dxa"/>
          </w:tcPr>
          <w:p w:rsidR="004F619E" w:rsidRPr="0037381E" w:rsidRDefault="004F619E"/>
        </w:tc>
      </w:tr>
      <w:tr w:rsidR="004F619E" w:rsidRPr="008B1877">
        <w:trPr>
          <w:trHeight w:val="530"/>
        </w:trPr>
        <w:tc>
          <w:tcPr>
            <w:tcW w:w="3132" w:type="dxa"/>
            <w:tcBorders>
              <w:left w:val="double" w:sz="4" w:space="0" w:color="auto"/>
            </w:tcBorders>
          </w:tcPr>
          <w:p w:rsidR="004F619E" w:rsidRPr="000226C8" w:rsidRDefault="004F619E" w:rsidP="004A6A23">
            <w:pPr>
              <w:rPr>
                <w:b/>
                <w:bCs/>
              </w:rPr>
            </w:pPr>
            <w:r w:rsidRPr="000226C8">
              <w:rPr>
                <w:b/>
              </w:rPr>
              <w:t>1. Calendar</w:t>
            </w:r>
          </w:p>
        </w:tc>
        <w:tc>
          <w:tcPr>
            <w:tcW w:w="4608" w:type="dxa"/>
          </w:tcPr>
          <w:p w:rsidR="004A58D6" w:rsidRDefault="004A58D6" w:rsidP="004A58D6">
            <w:r>
              <w:t>1</w:t>
            </w:r>
            <w:r w:rsidR="00D56402">
              <w:t>3 Sep</w:t>
            </w:r>
            <w:r>
              <w:t xml:space="preserve"> 2013 @ 2pm Univ. Senate A&amp;S 2-72</w:t>
            </w:r>
          </w:p>
          <w:p w:rsidR="004A58D6" w:rsidRDefault="00D56402" w:rsidP="00725B32">
            <w:r>
              <w:t>4</w:t>
            </w:r>
            <w:r w:rsidR="004A58D6">
              <w:t xml:space="preserve"> </w:t>
            </w:r>
            <w:r>
              <w:t>Oct</w:t>
            </w:r>
            <w:r w:rsidR="004A58D6">
              <w:t xml:space="preserve"> 2013 @ 2pm Uni</w:t>
            </w:r>
            <w:r w:rsidR="00FD480A">
              <w:t>v</w:t>
            </w:r>
            <w:r w:rsidR="004A58D6">
              <w:t>. Senate committees</w:t>
            </w:r>
          </w:p>
          <w:p w:rsidR="00D56402" w:rsidRPr="0037381E" w:rsidRDefault="00D56402" w:rsidP="00D56402">
            <w:r>
              <w:t>4 Oct 2013 @ 3:30pm ECUS/SCC Parks 301</w:t>
            </w:r>
          </w:p>
        </w:tc>
        <w:tc>
          <w:tcPr>
            <w:tcW w:w="3484" w:type="dxa"/>
          </w:tcPr>
          <w:p w:rsidR="004F619E" w:rsidRPr="0037381E" w:rsidRDefault="004F619E" w:rsidP="00FB7BF0"/>
        </w:tc>
        <w:tc>
          <w:tcPr>
            <w:tcW w:w="2816" w:type="dxa"/>
          </w:tcPr>
          <w:p w:rsidR="004F619E" w:rsidRPr="0037381E" w:rsidRDefault="004F619E"/>
        </w:tc>
      </w:tr>
      <w:tr w:rsidR="004F619E" w:rsidRPr="008B1877">
        <w:trPr>
          <w:trHeight w:val="530"/>
        </w:trPr>
        <w:tc>
          <w:tcPr>
            <w:tcW w:w="3132" w:type="dxa"/>
            <w:tcBorders>
              <w:left w:val="double" w:sz="4" w:space="0" w:color="auto"/>
            </w:tcBorders>
          </w:tcPr>
          <w:p w:rsidR="004F619E" w:rsidRPr="000226C8" w:rsidRDefault="004F619E" w:rsidP="004551DC">
            <w:pPr>
              <w:rPr>
                <w:b/>
              </w:rPr>
            </w:pPr>
            <w:r w:rsidRPr="000226C8">
              <w:rPr>
                <w:b/>
              </w:rPr>
              <w:t>2. Tentative Agenda</w:t>
            </w:r>
          </w:p>
        </w:tc>
        <w:tc>
          <w:tcPr>
            <w:tcW w:w="4608" w:type="dxa"/>
          </w:tcPr>
          <w:p w:rsidR="004F619E" w:rsidRPr="0037381E" w:rsidRDefault="004F619E" w:rsidP="006C4A4B">
            <w:r>
              <w:t xml:space="preserve">Some of the deliberation today </w:t>
            </w:r>
            <w:r w:rsidR="00942029">
              <w:t xml:space="preserve">may have </w:t>
            </w:r>
            <w:r>
              <w:t xml:space="preserve">generated tentative agenda items for future </w:t>
            </w:r>
            <w:r>
              <w:lastRenderedPageBreak/>
              <w:t>ECUS and ECUS-SCC meetings.</w:t>
            </w:r>
          </w:p>
        </w:tc>
        <w:tc>
          <w:tcPr>
            <w:tcW w:w="3484" w:type="dxa"/>
          </w:tcPr>
          <w:p w:rsidR="004F619E" w:rsidRPr="0037381E" w:rsidRDefault="004F619E"/>
        </w:tc>
        <w:tc>
          <w:tcPr>
            <w:tcW w:w="2816" w:type="dxa"/>
          </w:tcPr>
          <w:p w:rsidR="004F619E" w:rsidRPr="0037381E" w:rsidRDefault="00D56402" w:rsidP="006C4A4B">
            <w:proofErr w:type="spellStart"/>
            <w:r>
              <w:t>Lyndall</w:t>
            </w:r>
            <w:proofErr w:type="spellEnd"/>
            <w:r>
              <w:t xml:space="preserve"> </w:t>
            </w:r>
            <w:proofErr w:type="spellStart"/>
            <w:r>
              <w:t>Muschell</w:t>
            </w:r>
            <w:proofErr w:type="spellEnd"/>
            <w:r w:rsidR="004F619E">
              <w:t xml:space="preserve"> will ensure that such items are </w:t>
            </w:r>
            <w:r w:rsidR="004F619E">
              <w:lastRenderedPageBreak/>
              <w:t>added to agendas of the appropriate ECUS and/or ECUS-SCC meetings.</w:t>
            </w:r>
          </w:p>
        </w:tc>
      </w:tr>
      <w:tr w:rsidR="004F619E" w:rsidRPr="008B1877">
        <w:trPr>
          <w:trHeight w:val="548"/>
        </w:trPr>
        <w:tc>
          <w:tcPr>
            <w:tcW w:w="3132" w:type="dxa"/>
            <w:tcBorders>
              <w:left w:val="double" w:sz="4" w:space="0" w:color="auto"/>
            </w:tcBorders>
          </w:tcPr>
          <w:p w:rsidR="004F619E" w:rsidRPr="000226C8" w:rsidRDefault="004F619E" w:rsidP="00461ADD">
            <w:pPr>
              <w:rPr>
                <w:b/>
                <w:bCs/>
              </w:rPr>
            </w:pPr>
            <w:r w:rsidRPr="000226C8">
              <w:rPr>
                <w:b/>
              </w:rPr>
              <w:lastRenderedPageBreak/>
              <w:t>IX. Adjournment</w:t>
            </w:r>
          </w:p>
        </w:tc>
        <w:tc>
          <w:tcPr>
            <w:tcW w:w="4608" w:type="dxa"/>
          </w:tcPr>
          <w:p w:rsidR="004F619E" w:rsidRPr="0037381E" w:rsidRDefault="004F619E" w:rsidP="00725B32">
            <w:r>
              <w:t xml:space="preserve">As there was no further business to consider, a </w:t>
            </w:r>
            <w:r w:rsidRPr="00F3495E">
              <w:rPr>
                <w:b/>
                <w:smallCaps/>
                <w:u w:val="single"/>
              </w:rPr>
              <w:t xml:space="preserve">motion </w:t>
            </w:r>
            <w:r w:rsidRPr="00F3495E">
              <w:rPr>
                <w:i/>
              </w:rPr>
              <w:t>to adjourn</w:t>
            </w:r>
            <w:r w:rsidR="00F3495E">
              <w:t xml:space="preserve"> </w:t>
            </w:r>
            <w:r w:rsidR="00F3495E" w:rsidRPr="00F3495E">
              <w:rPr>
                <w:i/>
              </w:rPr>
              <w:t>the meeting</w:t>
            </w:r>
            <w:r>
              <w:t xml:space="preserve"> was made and seconded.</w:t>
            </w:r>
          </w:p>
        </w:tc>
        <w:tc>
          <w:tcPr>
            <w:tcW w:w="3484" w:type="dxa"/>
          </w:tcPr>
          <w:p w:rsidR="004F619E" w:rsidRPr="0037381E" w:rsidRDefault="004F619E" w:rsidP="00FD480A">
            <w:r>
              <w:t xml:space="preserve">The motion to adjourn was approved and the meeting adjourned at </w:t>
            </w:r>
            <w:r w:rsidR="00FD480A">
              <w:t>4</w:t>
            </w:r>
            <w:r>
              <w:t>:</w:t>
            </w:r>
            <w:r w:rsidR="00FD480A">
              <w:t>42</w:t>
            </w:r>
            <w:r>
              <w:t xml:space="preserve"> pm.</w:t>
            </w:r>
          </w:p>
        </w:tc>
        <w:tc>
          <w:tcPr>
            <w:tcW w:w="2816" w:type="dxa"/>
          </w:tcPr>
          <w:p w:rsidR="004F619E" w:rsidRPr="0037381E" w:rsidRDefault="004F619E"/>
        </w:tc>
      </w:tr>
    </w:tbl>
    <w:p w:rsidR="0014666D" w:rsidRPr="00CB2506" w:rsidRDefault="008B1877" w:rsidP="00871037">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 xml:space="preserve">Catherine Whelan (Chair), </w:t>
      </w:r>
      <w:proofErr w:type="spellStart"/>
      <w:r w:rsidR="00866471" w:rsidRPr="00866471">
        <w:rPr>
          <w:bCs/>
          <w:smallCaps/>
          <w:sz w:val="28"/>
          <w:szCs w:val="28"/>
        </w:rPr>
        <w:t>Lyndall</w:t>
      </w:r>
      <w:proofErr w:type="spellEnd"/>
      <w:r w:rsidR="00866471" w:rsidRPr="00866471">
        <w:rPr>
          <w:bCs/>
          <w:smallCaps/>
          <w:sz w:val="28"/>
          <w:szCs w:val="28"/>
        </w:rPr>
        <w:t xml:space="preserve"> </w:t>
      </w:r>
      <w:proofErr w:type="spellStart"/>
      <w:r w:rsidR="00866471" w:rsidRPr="00866471">
        <w:rPr>
          <w:bCs/>
          <w:smallCaps/>
          <w:sz w:val="28"/>
          <w:szCs w:val="28"/>
        </w:rPr>
        <w:t>Muschell</w:t>
      </w:r>
      <w:proofErr w:type="spellEnd"/>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2011-2012</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r w:rsidR="00F7274C">
        <w:rPr>
          <w:b/>
          <w:sz w:val="28"/>
          <w:szCs w:val="28"/>
        </w:rPr>
        <w:t>,  “N/A” denotes Not Applicable (not on committee)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3411D6">
            <w:pPr>
              <w:jc w:val="center"/>
              <w:rPr>
                <w:sz w:val="20"/>
              </w:rPr>
            </w:pPr>
            <w:r>
              <w:rPr>
                <w:sz w:val="20"/>
              </w:rPr>
              <w:t>08-2</w:t>
            </w:r>
            <w:r w:rsidR="003411D6">
              <w:rPr>
                <w:sz w:val="20"/>
              </w:rPr>
              <w:t>3-13</w:t>
            </w:r>
          </w:p>
        </w:tc>
        <w:tc>
          <w:tcPr>
            <w:tcW w:w="1010" w:type="dxa"/>
            <w:tcBorders>
              <w:bottom w:val="single" w:sz="4" w:space="0" w:color="auto"/>
            </w:tcBorders>
            <w:vAlign w:val="center"/>
          </w:tcPr>
          <w:p w:rsidR="008D5F30" w:rsidRPr="0014666D" w:rsidRDefault="008D5F30" w:rsidP="008D5F30">
            <w:pPr>
              <w:jc w:val="center"/>
              <w:rPr>
                <w:sz w:val="20"/>
              </w:rPr>
            </w:pPr>
          </w:p>
        </w:tc>
        <w:tc>
          <w:tcPr>
            <w:tcW w:w="1010" w:type="dxa"/>
            <w:gridSpan w:val="2"/>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E34744" w:rsidRDefault="00E34744" w:rsidP="00E34744">
            <w:r>
              <w:t>Kelli Brown</w:t>
            </w:r>
          </w:p>
          <w:p w:rsidR="00E34744" w:rsidRPr="00BD5C98" w:rsidRDefault="00E34744" w:rsidP="00E34744">
            <w:pPr>
              <w:rPr>
                <w:i/>
              </w:rPr>
            </w:pPr>
            <w:r>
              <w:rPr>
                <w:i/>
              </w:rPr>
              <w:t>Provost</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95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E34744" w:rsidRDefault="00E34744" w:rsidP="00E34744">
            <w:r>
              <w:t>Steve Dorman</w:t>
            </w:r>
          </w:p>
          <w:p w:rsidR="00E34744" w:rsidRDefault="00E34744" w:rsidP="00E34744">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E42F7F">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lef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r>
              <w:t>Joshua Kitchens</w:t>
            </w:r>
          </w:p>
          <w:p w:rsidR="00E34744" w:rsidRPr="00BD5C98" w:rsidRDefault="00E34744" w:rsidP="00E34744">
            <w:pPr>
              <w:rPr>
                <w:i/>
              </w:rPr>
            </w:pPr>
            <w:r>
              <w:rPr>
                <w:i/>
              </w:rPr>
              <w:t>EFS; Library</w:t>
            </w: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95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proofErr w:type="spellStart"/>
            <w:r>
              <w:t>Lyndall</w:t>
            </w:r>
            <w:proofErr w:type="spellEnd"/>
            <w:r>
              <w:t xml:space="preserve"> </w:t>
            </w:r>
            <w:proofErr w:type="spellStart"/>
            <w:r>
              <w:t>Muschell</w:t>
            </w:r>
            <w:proofErr w:type="spellEnd"/>
          </w:p>
          <w:p w:rsidR="00E34744" w:rsidRPr="00BD5C98" w:rsidRDefault="00E34744" w:rsidP="00E34744">
            <w:pPr>
              <w:rPr>
                <w:i/>
              </w:rPr>
            </w:pPr>
            <w:r>
              <w:rPr>
                <w:i/>
              </w:rPr>
              <w:t xml:space="preserve">EFS; </w:t>
            </w:r>
            <w:proofErr w:type="spellStart"/>
            <w:r>
              <w:rPr>
                <w:i/>
              </w:rPr>
              <w:t>CoE</w:t>
            </w:r>
            <w:proofErr w:type="spellEnd"/>
            <w:r>
              <w:rPr>
                <w:i/>
              </w:rPr>
              <w:t>;</w:t>
            </w:r>
            <w:r w:rsidRPr="00BD5C98">
              <w:rPr>
                <w:i/>
              </w:rPr>
              <w:t xml:space="preserve"> ECUS </w:t>
            </w:r>
            <w:r>
              <w:rPr>
                <w:i/>
              </w:rPr>
              <w:t>Chair</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95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r>
              <w:t>Susan Steele</w:t>
            </w:r>
          </w:p>
          <w:p w:rsidR="00E34744" w:rsidRPr="00BD5C98" w:rsidRDefault="00E34744" w:rsidP="00E34744">
            <w:pPr>
              <w:rPr>
                <w:i/>
              </w:rPr>
            </w:pPr>
            <w:r>
              <w:rPr>
                <w:i/>
              </w:rPr>
              <w:t xml:space="preserve">EFS; </w:t>
            </w:r>
            <w:proofErr w:type="spellStart"/>
            <w:r>
              <w:rPr>
                <w:i/>
              </w:rPr>
              <w:t>CoHS</w:t>
            </w:r>
            <w:proofErr w:type="spellEnd"/>
            <w:r>
              <w:rPr>
                <w:i/>
              </w:rPr>
              <w:t>;</w:t>
            </w:r>
            <w:r w:rsidRPr="00BD5C98">
              <w:rPr>
                <w:i/>
              </w:rPr>
              <w:t xml:space="preserve"> ECUS </w:t>
            </w:r>
            <w:r>
              <w:rPr>
                <w:i/>
              </w:rPr>
              <w:t>Vice-Chair</w:t>
            </w:r>
          </w:p>
        </w:tc>
        <w:tc>
          <w:tcPr>
            <w:tcW w:w="1010" w:type="dxa"/>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shd w:val="clear" w:color="auto" w:fill="FFFFFF"/>
            <w:vAlign w:val="center"/>
          </w:tcPr>
          <w:p w:rsidR="00E34744" w:rsidRPr="00B46245" w:rsidRDefault="00E34744" w:rsidP="008D5F30">
            <w:pPr>
              <w:jc w:val="center"/>
              <w:rPr>
                <w:sz w:val="36"/>
                <w:szCs w:val="36"/>
              </w:rPr>
            </w:pPr>
          </w:p>
        </w:tc>
        <w:tc>
          <w:tcPr>
            <w:tcW w:w="950" w:type="dxa"/>
            <w:shd w:val="clear" w:color="auto" w:fill="FFFFFF"/>
            <w:vAlign w:val="center"/>
          </w:tcPr>
          <w:p w:rsidR="00E34744" w:rsidRPr="00B46245" w:rsidRDefault="00E34744" w:rsidP="008D5F30">
            <w:pPr>
              <w:jc w:val="center"/>
              <w:rPr>
                <w:sz w:val="36"/>
                <w:szCs w:val="36"/>
              </w:rPr>
            </w:pPr>
          </w:p>
        </w:tc>
        <w:tc>
          <w:tcPr>
            <w:tcW w:w="1070" w:type="dxa"/>
            <w:gridSpan w:val="2"/>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E34744" w:rsidRDefault="00E34744" w:rsidP="00E34744">
            <w:r>
              <w:t>Craig Turner</w:t>
            </w:r>
          </w:p>
          <w:p w:rsidR="00E34744" w:rsidRPr="00BD5C98" w:rsidRDefault="00E34744" w:rsidP="00E34744">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95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E34744" w:rsidRDefault="00E34744" w:rsidP="00E34744">
            <w:r>
              <w:t>Catherine Whelan</w:t>
            </w:r>
          </w:p>
          <w:p w:rsidR="00E34744" w:rsidRPr="00BD5C98" w:rsidRDefault="00E34744" w:rsidP="00E34744">
            <w:pPr>
              <w:rPr>
                <w:i/>
              </w:rPr>
            </w:pPr>
            <w:r>
              <w:rPr>
                <w:i/>
              </w:rPr>
              <w:t xml:space="preserve">EFS; </w:t>
            </w:r>
            <w:proofErr w:type="spellStart"/>
            <w:r>
              <w:rPr>
                <w:i/>
              </w:rPr>
              <w:t>CoB</w:t>
            </w:r>
            <w:proofErr w:type="spellEnd"/>
            <w:r>
              <w:rPr>
                <w:i/>
              </w:rPr>
              <w:t>;</w:t>
            </w:r>
            <w:r w:rsidRPr="00BD5C98">
              <w:rPr>
                <w:i/>
              </w:rPr>
              <w:t xml:space="preserve"> ECUS Chair</w:t>
            </w:r>
            <w:r>
              <w:rPr>
                <w:i/>
              </w:rPr>
              <w:t xml:space="preserve"> Emeritus</w:t>
            </w:r>
            <w:r w:rsidRPr="00BD5C98">
              <w:rPr>
                <w:i/>
              </w:rPr>
              <w:t xml:space="preserve"> </w:t>
            </w: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95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70" w:type="dxa"/>
            <w:gridSpan w:val="2"/>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E34744" w:rsidRPr="0014666D" w:rsidRDefault="00E34744" w:rsidP="00947CF9">
            <w:pPr>
              <w:rPr>
                <w:sz w:val="20"/>
              </w:rPr>
            </w:pPr>
          </w:p>
        </w:tc>
        <w:tc>
          <w:tcPr>
            <w:tcW w:w="1010" w:type="dxa"/>
            <w:tcBorders>
              <w:bottom w:val="double" w:sz="4" w:space="0" w:color="auto"/>
            </w:tcBorders>
            <w:shd w:val="clear" w:color="auto" w:fill="auto"/>
            <w:vAlign w:val="bottom"/>
          </w:tcPr>
          <w:p w:rsidR="00E34744" w:rsidRPr="00B46245" w:rsidRDefault="00E34744" w:rsidP="000A3509">
            <w:pPr>
              <w:rPr>
                <w:sz w:val="36"/>
                <w:szCs w:val="36"/>
              </w:rPr>
            </w:pPr>
          </w:p>
        </w:tc>
        <w:tc>
          <w:tcPr>
            <w:tcW w:w="1010" w:type="dxa"/>
            <w:tcBorders>
              <w:bottom w:val="double" w:sz="4" w:space="0" w:color="auto"/>
            </w:tcBorders>
            <w:shd w:val="clear" w:color="auto" w:fill="auto"/>
            <w:vAlign w:val="bottom"/>
          </w:tcPr>
          <w:p w:rsidR="00E34744" w:rsidRPr="00B46245" w:rsidRDefault="00E34744" w:rsidP="000A3509">
            <w:pPr>
              <w:rPr>
                <w:sz w:val="36"/>
                <w:szCs w:val="36"/>
              </w:rPr>
            </w:pPr>
          </w:p>
        </w:tc>
        <w:tc>
          <w:tcPr>
            <w:tcW w:w="950" w:type="dxa"/>
            <w:tcBorders>
              <w:bottom w:val="double" w:sz="4" w:space="0" w:color="auto"/>
            </w:tcBorders>
            <w:shd w:val="clear" w:color="auto" w:fill="auto"/>
            <w:vAlign w:val="bottom"/>
          </w:tcPr>
          <w:p w:rsidR="00E34744" w:rsidRPr="00B46245" w:rsidRDefault="00E34744" w:rsidP="00947CF9">
            <w:pPr>
              <w:rPr>
                <w:sz w:val="36"/>
                <w:szCs w:val="36"/>
              </w:rPr>
            </w:pPr>
          </w:p>
        </w:tc>
        <w:tc>
          <w:tcPr>
            <w:tcW w:w="1070" w:type="dxa"/>
            <w:gridSpan w:val="2"/>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right w:val="double" w:sz="4" w:space="0" w:color="auto"/>
            </w:tcBorders>
            <w:shd w:val="clear" w:color="auto" w:fill="auto"/>
            <w:vAlign w:val="bottom"/>
          </w:tcPr>
          <w:p w:rsidR="00E34744" w:rsidRPr="00B46245" w:rsidRDefault="00E34744"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00A20AF5">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461ADD">
            <w:pPr>
              <w:ind w:left="180"/>
              <w:jc w:val="center"/>
            </w:pPr>
            <w:r w:rsidRPr="008D5F30">
              <w:t>Acronyms</w:t>
            </w:r>
          </w:p>
        </w:tc>
        <w:tc>
          <w:tcPr>
            <w:tcW w:w="11325" w:type="dxa"/>
            <w:gridSpan w:val="11"/>
            <w:shd w:val="clear" w:color="auto" w:fill="auto"/>
            <w:vAlign w:val="center"/>
          </w:tcPr>
          <w:p w:rsidR="0049345D" w:rsidRPr="008D5F30" w:rsidRDefault="0049345D" w:rsidP="00461ADD">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364D20" w:rsidRPr="0014666D" w:rsidRDefault="00364D20" w:rsidP="00461ADD">
            <w:pPr>
              <w:rPr>
                <w:sz w:val="20"/>
              </w:rPr>
            </w:pPr>
            <w:r w:rsidRPr="0014666D">
              <w:rPr>
                <w:sz w:val="20"/>
              </w:rPr>
              <w:t>Meeting Dates</w:t>
            </w:r>
          </w:p>
        </w:tc>
        <w:tc>
          <w:tcPr>
            <w:tcW w:w="1010" w:type="dxa"/>
            <w:tcBorders>
              <w:bottom w:val="single" w:sz="4" w:space="0" w:color="auto"/>
            </w:tcBorders>
            <w:vAlign w:val="center"/>
          </w:tcPr>
          <w:p w:rsidR="00364D20" w:rsidRPr="0014666D" w:rsidRDefault="00364D20" w:rsidP="00FC2CF6">
            <w:pPr>
              <w:jc w:val="center"/>
              <w:rPr>
                <w:sz w:val="20"/>
              </w:rPr>
            </w:pPr>
            <w:r>
              <w:rPr>
                <w:sz w:val="20"/>
              </w:rPr>
              <w:t>08-23-13</w:t>
            </w:r>
          </w:p>
        </w:tc>
        <w:tc>
          <w:tcPr>
            <w:tcW w:w="1010" w:type="dxa"/>
            <w:tcBorders>
              <w:bottom w:val="single" w:sz="4" w:space="0" w:color="auto"/>
            </w:tcBorders>
            <w:vAlign w:val="center"/>
          </w:tcPr>
          <w:p w:rsidR="00364D20" w:rsidRPr="0014666D" w:rsidRDefault="00364D20" w:rsidP="00461ADD">
            <w:pPr>
              <w:jc w:val="center"/>
              <w:rPr>
                <w:sz w:val="20"/>
              </w:rPr>
            </w:pPr>
          </w:p>
        </w:tc>
        <w:tc>
          <w:tcPr>
            <w:tcW w:w="1010" w:type="dxa"/>
            <w:gridSpan w:val="2"/>
            <w:tcBorders>
              <w:bottom w:val="single" w:sz="4" w:space="0" w:color="auto"/>
            </w:tcBorders>
            <w:vAlign w:val="center"/>
          </w:tcPr>
          <w:p w:rsidR="00364D20" w:rsidRPr="0014666D" w:rsidRDefault="00364D20" w:rsidP="00647006">
            <w:pPr>
              <w:jc w:val="center"/>
              <w:rPr>
                <w:sz w:val="20"/>
              </w:rPr>
            </w:pPr>
          </w:p>
        </w:tc>
        <w:tc>
          <w:tcPr>
            <w:tcW w:w="1010" w:type="dxa"/>
            <w:tcBorders>
              <w:bottom w:val="single" w:sz="4" w:space="0" w:color="auto"/>
            </w:tcBorders>
            <w:vAlign w:val="center"/>
          </w:tcPr>
          <w:p w:rsidR="00364D20" w:rsidRPr="0014666D" w:rsidRDefault="00364D20" w:rsidP="00461ADD">
            <w:pPr>
              <w:jc w:val="center"/>
              <w:rPr>
                <w:sz w:val="20"/>
              </w:rPr>
            </w:pPr>
          </w:p>
        </w:tc>
        <w:tc>
          <w:tcPr>
            <w:tcW w:w="1010" w:type="dxa"/>
            <w:tcBorders>
              <w:bottom w:val="single" w:sz="4" w:space="0" w:color="auto"/>
            </w:tcBorders>
            <w:vAlign w:val="center"/>
          </w:tcPr>
          <w:p w:rsidR="00364D20" w:rsidRPr="0014666D" w:rsidRDefault="00364D20" w:rsidP="00461ADD">
            <w:pPr>
              <w:jc w:val="center"/>
              <w:rPr>
                <w:sz w:val="20"/>
              </w:rPr>
            </w:pPr>
          </w:p>
        </w:tc>
        <w:tc>
          <w:tcPr>
            <w:tcW w:w="1010" w:type="dxa"/>
            <w:tcBorders>
              <w:bottom w:val="single" w:sz="4" w:space="0" w:color="auto"/>
            </w:tcBorders>
            <w:vAlign w:val="center"/>
          </w:tcPr>
          <w:p w:rsidR="00364D20" w:rsidRPr="0014666D" w:rsidRDefault="00364D20" w:rsidP="00461ADD">
            <w:pPr>
              <w:jc w:val="center"/>
              <w:rPr>
                <w:sz w:val="20"/>
              </w:rPr>
            </w:pPr>
          </w:p>
        </w:tc>
        <w:tc>
          <w:tcPr>
            <w:tcW w:w="1010" w:type="dxa"/>
            <w:tcBorders>
              <w:bottom w:val="single" w:sz="4" w:space="0" w:color="auto"/>
            </w:tcBorders>
            <w:vAlign w:val="center"/>
          </w:tcPr>
          <w:p w:rsidR="00364D20" w:rsidRPr="0014666D" w:rsidRDefault="00364D20" w:rsidP="00461ADD">
            <w:pPr>
              <w:jc w:val="center"/>
              <w:rPr>
                <w:sz w:val="20"/>
              </w:rPr>
            </w:pPr>
          </w:p>
        </w:tc>
        <w:tc>
          <w:tcPr>
            <w:tcW w:w="1010" w:type="dxa"/>
            <w:tcBorders>
              <w:bottom w:val="single" w:sz="4" w:space="0" w:color="auto"/>
            </w:tcBorders>
            <w:vAlign w:val="center"/>
          </w:tcPr>
          <w:p w:rsidR="00364D20" w:rsidRPr="0014666D" w:rsidRDefault="00364D20" w:rsidP="00461ADD">
            <w:pPr>
              <w:jc w:val="center"/>
              <w:rPr>
                <w:sz w:val="20"/>
              </w:rPr>
            </w:pPr>
          </w:p>
        </w:tc>
        <w:tc>
          <w:tcPr>
            <w:tcW w:w="1010" w:type="dxa"/>
            <w:tcBorders>
              <w:bottom w:val="single" w:sz="4" w:space="0" w:color="auto"/>
              <w:right w:val="double" w:sz="4" w:space="0" w:color="auto"/>
            </w:tcBorders>
            <w:vAlign w:val="center"/>
          </w:tcPr>
          <w:p w:rsidR="00364D20" w:rsidRPr="0014666D" w:rsidRDefault="00364D20" w:rsidP="00461ADD">
            <w:pPr>
              <w:jc w:val="center"/>
              <w:rPr>
                <w:sz w:val="20"/>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364D20" w:rsidRDefault="00364D20" w:rsidP="00E34744">
            <w:r>
              <w:t>Kelli Brown</w:t>
            </w:r>
          </w:p>
          <w:p w:rsidR="00364D20" w:rsidRPr="00BD5C98" w:rsidRDefault="00364D20" w:rsidP="00E34744">
            <w:pPr>
              <w:rPr>
                <w:i/>
              </w:rPr>
            </w:pPr>
            <w:r>
              <w:rPr>
                <w:i/>
              </w:rPr>
              <w:t>Provost</w:t>
            </w: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95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70" w:type="dxa"/>
            <w:gridSpan w:val="2"/>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shd w:val="clear" w:color="auto" w:fill="FFFFFF"/>
            <w:vAlign w:val="center"/>
          </w:tcPr>
          <w:p w:rsidR="00364D20" w:rsidRPr="00B46245" w:rsidRDefault="00364D20" w:rsidP="0049345D">
            <w:pPr>
              <w:jc w:val="center"/>
              <w:rPr>
                <w:sz w:val="36"/>
                <w:szCs w:val="36"/>
              </w:rPr>
            </w:pPr>
          </w:p>
        </w:tc>
        <w:tc>
          <w:tcPr>
            <w:tcW w:w="1010" w:type="dxa"/>
            <w:tcBorders>
              <w:right w:val="double" w:sz="4" w:space="0" w:color="auto"/>
            </w:tcBorders>
            <w:shd w:val="clear" w:color="auto" w:fill="FFFFFF"/>
            <w:vAlign w:val="center"/>
          </w:tcPr>
          <w:p w:rsidR="00364D20" w:rsidRPr="00B46245" w:rsidRDefault="00364D20" w:rsidP="0049345D">
            <w:pPr>
              <w:jc w:val="cente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364D20" w:rsidRDefault="00364D20" w:rsidP="00E34744">
            <w:r>
              <w:t>Steve Dorman</w:t>
            </w:r>
          </w:p>
          <w:p w:rsidR="00364D20" w:rsidRDefault="00364D20" w:rsidP="00E34744">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49345D">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49345D">
            <w:pPr>
              <w:jc w:val="center"/>
              <w:rPr>
                <w:sz w:val="36"/>
                <w:szCs w:val="36"/>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49345D">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left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right w:val="double" w:sz="4" w:space="0" w:color="auto"/>
            </w:tcBorders>
            <w:shd w:val="clear" w:color="auto" w:fill="FFFFFF"/>
            <w:vAlign w:val="center"/>
          </w:tcPr>
          <w:p w:rsidR="00364D20" w:rsidRPr="00B46245" w:rsidRDefault="00364D20" w:rsidP="0049345D">
            <w:pPr>
              <w:jc w:val="cente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364D20" w:rsidRDefault="00364D20" w:rsidP="00E34744">
            <w:r>
              <w:t>Joshua Kitchens</w:t>
            </w:r>
          </w:p>
          <w:p w:rsidR="00364D20" w:rsidRPr="00BD5C98" w:rsidRDefault="00364D20" w:rsidP="00E34744">
            <w:pPr>
              <w:rPr>
                <w:i/>
              </w:rPr>
            </w:pPr>
            <w:r>
              <w:rPr>
                <w:i/>
              </w:rPr>
              <w:t>EFS; Library</w:t>
            </w:r>
          </w:p>
        </w:tc>
        <w:tc>
          <w:tcPr>
            <w:tcW w:w="1010" w:type="dxa"/>
            <w:tcBorders>
              <w:top w:val="single" w:sz="4" w:space="0" w:color="auto"/>
            </w:tcBorders>
            <w:shd w:val="clear" w:color="auto" w:fill="FFFFFF"/>
            <w:vAlign w:val="center"/>
          </w:tcPr>
          <w:p w:rsidR="00364D20" w:rsidRPr="00B46245" w:rsidRDefault="00364D20" w:rsidP="0049345D">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364D20" w:rsidRPr="00B46245" w:rsidRDefault="00364D20" w:rsidP="00E7090E">
            <w:pPr>
              <w:jc w:val="center"/>
              <w:rPr>
                <w:sz w:val="36"/>
                <w:szCs w:val="36"/>
              </w:rPr>
            </w:pPr>
          </w:p>
        </w:tc>
        <w:tc>
          <w:tcPr>
            <w:tcW w:w="950" w:type="dxa"/>
            <w:tcBorders>
              <w:top w:val="single" w:sz="4" w:space="0" w:color="auto"/>
            </w:tcBorders>
            <w:shd w:val="clear" w:color="auto" w:fill="FFFFFF"/>
            <w:vAlign w:val="center"/>
          </w:tcPr>
          <w:p w:rsidR="00364D20" w:rsidRPr="00B46245" w:rsidRDefault="00364D20" w:rsidP="0049345D">
            <w:pPr>
              <w:jc w:val="center"/>
              <w:rPr>
                <w:sz w:val="36"/>
                <w:szCs w:val="36"/>
              </w:rPr>
            </w:pPr>
          </w:p>
        </w:tc>
        <w:tc>
          <w:tcPr>
            <w:tcW w:w="1070" w:type="dxa"/>
            <w:gridSpan w:val="2"/>
            <w:tcBorders>
              <w:top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top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top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top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shd w:val="clear" w:color="auto" w:fill="FFFFFF"/>
            <w:vAlign w:val="center"/>
          </w:tcPr>
          <w:p w:rsidR="00364D20" w:rsidRPr="00B46245" w:rsidRDefault="00364D20" w:rsidP="0049345D">
            <w:pPr>
              <w:jc w:val="center"/>
              <w:rPr>
                <w:sz w:val="36"/>
                <w:szCs w:val="36"/>
              </w:rPr>
            </w:pPr>
          </w:p>
        </w:tc>
        <w:tc>
          <w:tcPr>
            <w:tcW w:w="1010" w:type="dxa"/>
            <w:tcBorders>
              <w:right w:val="double" w:sz="4" w:space="0" w:color="auto"/>
            </w:tcBorders>
            <w:shd w:val="clear" w:color="auto" w:fill="FFFFFF"/>
            <w:vAlign w:val="center"/>
          </w:tcPr>
          <w:p w:rsidR="00364D20" w:rsidRPr="00B46245" w:rsidRDefault="00364D20" w:rsidP="0049345D">
            <w:pPr>
              <w:jc w:val="cente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364D20" w:rsidRDefault="00364D20" w:rsidP="00E34744">
            <w:proofErr w:type="spellStart"/>
            <w:r>
              <w:t>Lyndall</w:t>
            </w:r>
            <w:proofErr w:type="spellEnd"/>
            <w:r>
              <w:t xml:space="preserve"> </w:t>
            </w:r>
            <w:proofErr w:type="spellStart"/>
            <w:r>
              <w:t>Muschell</w:t>
            </w:r>
            <w:proofErr w:type="spellEnd"/>
          </w:p>
          <w:p w:rsidR="00364D20" w:rsidRPr="00BD5C98" w:rsidRDefault="00364D20" w:rsidP="00E34744">
            <w:pPr>
              <w:rPr>
                <w:i/>
              </w:rPr>
            </w:pPr>
            <w:r>
              <w:rPr>
                <w:i/>
              </w:rPr>
              <w:t xml:space="preserve">EFS; </w:t>
            </w:r>
            <w:proofErr w:type="spellStart"/>
            <w:r>
              <w:rPr>
                <w:i/>
              </w:rPr>
              <w:t>CoE</w:t>
            </w:r>
            <w:proofErr w:type="spellEnd"/>
            <w:r>
              <w:rPr>
                <w:i/>
              </w:rPr>
              <w:t>;</w:t>
            </w:r>
            <w:r w:rsidRPr="00BD5C98">
              <w:rPr>
                <w:i/>
              </w:rPr>
              <w:t xml:space="preserve"> ECUS </w:t>
            </w:r>
            <w:r>
              <w:rPr>
                <w:i/>
              </w:rPr>
              <w:t>Chair</w:t>
            </w: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95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70" w:type="dxa"/>
            <w:gridSpan w:val="2"/>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364D20" w:rsidRPr="00B46245" w:rsidRDefault="00364D20" w:rsidP="0049345D">
            <w:pPr>
              <w:jc w:val="cente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364D20" w:rsidRDefault="00364D20" w:rsidP="00E34744">
            <w:r>
              <w:t>Susan Steele</w:t>
            </w:r>
          </w:p>
          <w:p w:rsidR="00364D20" w:rsidRPr="00BD5C98" w:rsidRDefault="00364D20" w:rsidP="00E34744">
            <w:pPr>
              <w:rPr>
                <w:i/>
              </w:rPr>
            </w:pPr>
            <w:r>
              <w:rPr>
                <w:i/>
              </w:rPr>
              <w:t xml:space="preserve">EFS; </w:t>
            </w:r>
            <w:proofErr w:type="spellStart"/>
            <w:r>
              <w:rPr>
                <w:i/>
              </w:rPr>
              <w:t>CoHS</w:t>
            </w:r>
            <w:proofErr w:type="spellEnd"/>
            <w:r>
              <w:rPr>
                <w:i/>
              </w:rPr>
              <w:t>;</w:t>
            </w:r>
            <w:r w:rsidRPr="00BD5C98">
              <w:rPr>
                <w:i/>
              </w:rPr>
              <w:t xml:space="preserve"> ECUS </w:t>
            </w:r>
            <w:r>
              <w:rPr>
                <w:i/>
              </w:rPr>
              <w:t>Vice-Chair</w:t>
            </w:r>
          </w:p>
        </w:tc>
        <w:tc>
          <w:tcPr>
            <w:tcW w:w="1010" w:type="dxa"/>
            <w:shd w:val="clear" w:color="auto" w:fill="FFFFFF"/>
            <w:vAlign w:val="center"/>
          </w:tcPr>
          <w:p w:rsidR="00364D20" w:rsidRPr="00B46245" w:rsidRDefault="00364D20" w:rsidP="0049345D">
            <w:pPr>
              <w:jc w:val="center"/>
              <w:rPr>
                <w:sz w:val="36"/>
                <w:szCs w:val="36"/>
              </w:rPr>
            </w:pPr>
            <w:r>
              <w:rPr>
                <w:sz w:val="36"/>
                <w:szCs w:val="36"/>
              </w:rPr>
              <w:t>P</w:t>
            </w:r>
          </w:p>
        </w:tc>
        <w:tc>
          <w:tcPr>
            <w:tcW w:w="1010" w:type="dxa"/>
            <w:shd w:val="clear" w:color="auto" w:fill="FFFFFF"/>
            <w:vAlign w:val="center"/>
          </w:tcPr>
          <w:p w:rsidR="00364D20" w:rsidRPr="00B46245" w:rsidRDefault="00364D20" w:rsidP="0049345D">
            <w:pPr>
              <w:jc w:val="center"/>
              <w:rPr>
                <w:sz w:val="36"/>
                <w:szCs w:val="36"/>
              </w:rPr>
            </w:pPr>
          </w:p>
        </w:tc>
        <w:tc>
          <w:tcPr>
            <w:tcW w:w="950" w:type="dxa"/>
            <w:shd w:val="clear" w:color="auto" w:fill="FFFFFF"/>
            <w:vAlign w:val="center"/>
          </w:tcPr>
          <w:p w:rsidR="00364D20" w:rsidRPr="00B46245" w:rsidRDefault="00364D20" w:rsidP="0049345D">
            <w:pPr>
              <w:jc w:val="center"/>
              <w:rPr>
                <w:sz w:val="36"/>
                <w:szCs w:val="36"/>
              </w:rPr>
            </w:pPr>
          </w:p>
        </w:tc>
        <w:tc>
          <w:tcPr>
            <w:tcW w:w="1070" w:type="dxa"/>
            <w:gridSpan w:val="2"/>
            <w:shd w:val="clear" w:color="auto" w:fill="FFFFFF"/>
            <w:vAlign w:val="center"/>
          </w:tcPr>
          <w:p w:rsidR="00364D20" w:rsidRPr="00B46245" w:rsidRDefault="00364D20" w:rsidP="0049345D">
            <w:pPr>
              <w:jc w:val="center"/>
              <w:rPr>
                <w:sz w:val="36"/>
                <w:szCs w:val="36"/>
              </w:rPr>
            </w:pPr>
          </w:p>
        </w:tc>
        <w:tc>
          <w:tcPr>
            <w:tcW w:w="1010" w:type="dxa"/>
            <w:shd w:val="clear" w:color="auto" w:fill="FFFFFF"/>
            <w:vAlign w:val="center"/>
          </w:tcPr>
          <w:p w:rsidR="00364D20" w:rsidRPr="00B46245" w:rsidRDefault="00364D20" w:rsidP="0049345D">
            <w:pPr>
              <w:jc w:val="center"/>
              <w:rPr>
                <w:sz w:val="36"/>
                <w:szCs w:val="36"/>
              </w:rPr>
            </w:pPr>
          </w:p>
        </w:tc>
        <w:tc>
          <w:tcPr>
            <w:tcW w:w="1010" w:type="dxa"/>
            <w:shd w:val="clear" w:color="auto" w:fill="FFFFFF"/>
            <w:vAlign w:val="center"/>
          </w:tcPr>
          <w:p w:rsidR="00364D20" w:rsidRPr="00B46245" w:rsidRDefault="00364D20" w:rsidP="0049345D">
            <w:pPr>
              <w:jc w:val="center"/>
              <w:rPr>
                <w:sz w:val="36"/>
                <w:szCs w:val="36"/>
              </w:rPr>
            </w:pPr>
          </w:p>
        </w:tc>
        <w:tc>
          <w:tcPr>
            <w:tcW w:w="1010" w:type="dxa"/>
            <w:shd w:val="clear" w:color="auto" w:fill="FFFFFF"/>
            <w:vAlign w:val="center"/>
          </w:tcPr>
          <w:p w:rsidR="00364D20" w:rsidRPr="00B46245" w:rsidRDefault="00364D20" w:rsidP="0049345D">
            <w:pPr>
              <w:jc w:val="center"/>
              <w:rPr>
                <w:sz w:val="36"/>
                <w:szCs w:val="36"/>
              </w:rPr>
            </w:pPr>
          </w:p>
        </w:tc>
        <w:tc>
          <w:tcPr>
            <w:tcW w:w="1010" w:type="dxa"/>
            <w:shd w:val="clear" w:color="auto" w:fill="FFFFFF"/>
            <w:vAlign w:val="center"/>
          </w:tcPr>
          <w:p w:rsidR="00364D20" w:rsidRPr="00B46245" w:rsidRDefault="00364D20" w:rsidP="0049345D">
            <w:pPr>
              <w:jc w:val="center"/>
              <w:rPr>
                <w:sz w:val="36"/>
                <w:szCs w:val="36"/>
              </w:rPr>
            </w:pPr>
          </w:p>
        </w:tc>
        <w:tc>
          <w:tcPr>
            <w:tcW w:w="1010" w:type="dxa"/>
            <w:tcBorders>
              <w:right w:val="double" w:sz="4" w:space="0" w:color="auto"/>
            </w:tcBorders>
            <w:shd w:val="clear" w:color="auto" w:fill="FFFFFF"/>
            <w:vAlign w:val="center"/>
          </w:tcPr>
          <w:p w:rsidR="00364D20" w:rsidRPr="00B46245" w:rsidRDefault="00364D20" w:rsidP="0049345D">
            <w:pPr>
              <w:jc w:val="cente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364D20" w:rsidRDefault="00364D20" w:rsidP="00E34744">
            <w:r>
              <w:t>Craig Turner</w:t>
            </w:r>
          </w:p>
          <w:p w:rsidR="00364D20" w:rsidRPr="00BD5C98" w:rsidRDefault="00364D20" w:rsidP="00E34744">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95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70" w:type="dxa"/>
            <w:gridSpan w:val="2"/>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FFFFFF"/>
            <w:vAlign w:val="center"/>
          </w:tcPr>
          <w:p w:rsidR="00364D20" w:rsidRPr="00B46245" w:rsidRDefault="00364D20"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364D20" w:rsidRPr="00B46245" w:rsidRDefault="00364D20" w:rsidP="0049345D">
            <w:pPr>
              <w:jc w:val="cente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364D20" w:rsidRDefault="00364D20" w:rsidP="00461ADD">
            <w:r>
              <w:t>Catherine Whelan</w:t>
            </w:r>
          </w:p>
          <w:p w:rsidR="00364D20" w:rsidRPr="00BD5C98" w:rsidRDefault="00364D20" w:rsidP="00461ADD">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364D20" w:rsidRPr="00B46245" w:rsidRDefault="00364D20" w:rsidP="0049345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364D20" w:rsidRPr="00B46245" w:rsidRDefault="00364D20" w:rsidP="0049345D">
            <w:pPr>
              <w:jc w:val="center"/>
              <w:rPr>
                <w:sz w:val="36"/>
                <w:szCs w:val="36"/>
              </w:rPr>
            </w:pPr>
          </w:p>
        </w:tc>
        <w:tc>
          <w:tcPr>
            <w:tcW w:w="950" w:type="dxa"/>
            <w:tcBorders>
              <w:bottom w:val="single" w:sz="4" w:space="0" w:color="auto"/>
            </w:tcBorders>
            <w:shd w:val="clear" w:color="auto" w:fill="auto"/>
            <w:vAlign w:val="center"/>
          </w:tcPr>
          <w:p w:rsidR="00364D20" w:rsidRPr="00B46245" w:rsidRDefault="00364D20" w:rsidP="0049345D">
            <w:pPr>
              <w:jc w:val="center"/>
              <w:rPr>
                <w:sz w:val="36"/>
                <w:szCs w:val="36"/>
              </w:rPr>
            </w:pPr>
          </w:p>
        </w:tc>
        <w:tc>
          <w:tcPr>
            <w:tcW w:w="1070" w:type="dxa"/>
            <w:gridSpan w:val="2"/>
            <w:tcBorders>
              <w:bottom w:val="single" w:sz="4" w:space="0" w:color="auto"/>
            </w:tcBorders>
            <w:shd w:val="clear" w:color="auto" w:fill="auto"/>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auto"/>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auto"/>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auto"/>
            <w:vAlign w:val="center"/>
          </w:tcPr>
          <w:p w:rsidR="00364D20" w:rsidRPr="00B46245" w:rsidRDefault="00364D20" w:rsidP="0049345D">
            <w:pPr>
              <w:jc w:val="center"/>
              <w:rPr>
                <w:sz w:val="36"/>
                <w:szCs w:val="36"/>
              </w:rPr>
            </w:pPr>
          </w:p>
        </w:tc>
        <w:tc>
          <w:tcPr>
            <w:tcW w:w="1010" w:type="dxa"/>
            <w:tcBorders>
              <w:bottom w:val="single" w:sz="4" w:space="0" w:color="auto"/>
            </w:tcBorders>
            <w:shd w:val="clear" w:color="auto" w:fill="auto"/>
            <w:vAlign w:val="center"/>
          </w:tcPr>
          <w:p w:rsidR="00364D20" w:rsidRPr="00B46245" w:rsidRDefault="00364D20" w:rsidP="0049345D">
            <w:pPr>
              <w:jc w:val="center"/>
              <w:rPr>
                <w:sz w:val="36"/>
                <w:szCs w:val="36"/>
              </w:rPr>
            </w:pPr>
          </w:p>
        </w:tc>
        <w:tc>
          <w:tcPr>
            <w:tcW w:w="1010" w:type="dxa"/>
            <w:tcBorders>
              <w:bottom w:val="single" w:sz="4" w:space="0" w:color="auto"/>
              <w:right w:val="double" w:sz="4" w:space="0" w:color="auto"/>
            </w:tcBorders>
            <w:shd w:val="clear" w:color="auto" w:fill="auto"/>
            <w:vAlign w:val="center"/>
          </w:tcPr>
          <w:p w:rsidR="00364D20" w:rsidRPr="00B46245" w:rsidRDefault="00364D20" w:rsidP="0049345D">
            <w:pPr>
              <w:jc w:val="center"/>
              <w:rPr>
                <w:sz w:val="36"/>
                <w:szCs w:val="36"/>
              </w:rPr>
            </w:pPr>
          </w:p>
        </w:tc>
      </w:tr>
      <w:tr w:rsidR="00364D20"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49345D">
            <w:r>
              <w:t>Howard Woodard</w:t>
            </w:r>
          </w:p>
          <w:p w:rsidR="00364D20" w:rsidRPr="0014666D" w:rsidRDefault="00364D20" w:rsidP="0049345D">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364D20" w:rsidRPr="00B46245" w:rsidRDefault="00364D20" w:rsidP="0049345D">
            <w:pPr>
              <w:jc w:val="center"/>
              <w:rPr>
                <w:sz w:val="36"/>
                <w:szCs w:val="36"/>
              </w:rPr>
            </w:pPr>
            <w:r>
              <w:rPr>
                <w:sz w:val="36"/>
                <w:szCs w:val="36"/>
              </w:rPr>
              <w:t>P</w:t>
            </w:r>
          </w:p>
        </w:tc>
        <w:tc>
          <w:tcPr>
            <w:tcW w:w="1010" w:type="dxa"/>
            <w:shd w:val="clear" w:color="auto" w:fill="auto"/>
            <w:vAlign w:val="bottom"/>
          </w:tcPr>
          <w:p w:rsidR="00364D20" w:rsidRPr="00B46245" w:rsidRDefault="00364D20" w:rsidP="0049345D">
            <w:pPr>
              <w:jc w:val="center"/>
              <w:rPr>
                <w:sz w:val="36"/>
                <w:szCs w:val="36"/>
              </w:rPr>
            </w:pPr>
          </w:p>
        </w:tc>
        <w:tc>
          <w:tcPr>
            <w:tcW w:w="950" w:type="dxa"/>
            <w:shd w:val="clear" w:color="auto" w:fill="auto"/>
            <w:vAlign w:val="bottom"/>
          </w:tcPr>
          <w:p w:rsidR="00364D20" w:rsidRPr="00B46245" w:rsidRDefault="00364D20" w:rsidP="0049345D">
            <w:pPr>
              <w:jc w:val="center"/>
              <w:rPr>
                <w:sz w:val="36"/>
                <w:szCs w:val="36"/>
              </w:rPr>
            </w:pPr>
          </w:p>
        </w:tc>
        <w:tc>
          <w:tcPr>
            <w:tcW w:w="1070" w:type="dxa"/>
            <w:gridSpan w:val="2"/>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tcBorders>
              <w:right w:val="double" w:sz="4" w:space="0" w:color="auto"/>
            </w:tcBorders>
            <w:shd w:val="clear" w:color="auto" w:fill="auto"/>
            <w:vAlign w:val="bottom"/>
          </w:tcPr>
          <w:p w:rsidR="00364D20" w:rsidRPr="00B46245" w:rsidRDefault="00364D20" w:rsidP="0049345D">
            <w:pPr>
              <w:jc w:val="center"/>
              <w:rPr>
                <w:sz w:val="36"/>
                <w:szCs w:val="36"/>
              </w:rPr>
            </w:pPr>
          </w:p>
        </w:tc>
      </w:tr>
      <w:tr w:rsidR="00364D20"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49345D">
            <w:r>
              <w:t>Cara Meade</w:t>
            </w:r>
          </w:p>
          <w:p w:rsidR="00364D20" w:rsidRDefault="00364D20" w:rsidP="00E34744">
            <w:r>
              <w:rPr>
                <w:i/>
              </w:rPr>
              <w:t xml:space="preserve">EFS; </w:t>
            </w:r>
            <w:proofErr w:type="spellStart"/>
            <w:r>
              <w:rPr>
                <w:i/>
              </w:rPr>
              <w:t>CoE</w:t>
            </w:r>
            <w:proofErr w:type="spellEnd"/>
            <w:r>
              <w:rPr>
                <w:i/>
              </w:rPr>
              <w:t>; CAPC</w:t>
            </w:r>
            <w:r w:rsidRPr="00BD5C98">
              <w:rPr>
                <w:i/>
              </w:rPr>
              <w:t xml:space="preserve"> Chair</w:t>
            </w:r>
          </w:p>
        </w:tc>
        <w:tc>
          <w:tcPr>
            <w:tcW w:w="1010" w:type="dxa"/>
            <w:shd w:val="clear" w:color="auto" w:fill="auto"/>
            <w:vAlign w:val="bottom"/>
          </w:tcPr>
          <w:p w:rsidR="00364D20" w:rsidRPr="00B46245" w:rsidRDefault="00364D20" w:rsidP="0049345D">
            <w:pPr>
              <w:jc w:val="center"/>
              <w:rPr>
                <w:sz w:val="36"/>
                <w:szCs w:val="36"/>
              </w:rPr>
            </w:pPr>
            <w:r>
              <w:rPr>
                <w:sz w:val="36"/>
                <w:szCs w:val="36"/>
              </w:rPr>
              <w:t>P</w:t>
            </w:r>
          </w:p>
        </w:tc>
        <w:tc>
          <w:tcPr>
            <w:tcW w:w="1010" w:type="dxa"/>
            <w:shd w:val="clear" w:color="auto" w:fill="auto"/>
            <w:vAlign w:val="bottom"/>
          </w:tcPr>
          <w:p w:rsidR="00364D20" w:rsidRPr="00B46245" w:rsidRDefault="00364D20" w:rsidP="0049345D">
            <w:pPr>
              <w:jc w:val="center"/>
              <w:rPr>
                <w:sz w:val="36"/>
                <w:szCs w:val="36"/>
              </w:rPr>
            </w:pPr>
          </w:p>
        </w:tc>
        <w:tc>
          <w:tcPr>
            <w:tcW w:w="950" w:type="dxa"/>
            <w:shd w:val="clear" w:color="auto" w:fill="auto"/>
            <w:vAlign w:val="bottom"/>
          </w:tcPr>
          <w:p w:rsidR="00364D20" w:rsidRPr="00B46245" w:rsidRDefault="00364D20" w:rsidP="0049345D">
            <w:pPr>
              <w:jc w:val="center"/>
              <w:rPr>
                <w:sz w:val="36"/>
                <w:szCs w:val="36"/>
              </w:rPr>
            </w:pPr>
          </w:p>
        </w:tc>
        <w:tc>
          <w:tcPr>
            <w:tcW w:w="1070" w:type="dxa"/>
            <w:gridSpan w:val="2"/>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tcBorders>
              <w:right w:val="double" w:sz="4" w:space="0" w:color="auto"/>
            </w:tcBorders>
            <w:shd w:val="clear" w:color="auto" w:fill="auto"/>
            <w:vAlign w:val="bottom"/>
          </w:tcPr>
          <w:p w:rsidR="00364D20" w:rsidRPr="00B46245" w:rsidRDefault="00364D20" w:rsidP="0049345D">
            <w:pPr>
              <w:jc w:val="center"/>
              <w:rPr>
                <w:sz w:val="36"/>
                <w:szCs w:val="36"/>
              </w:rPr>
            </w:pPr>
          </w:p>
        </w:tc>
      </w:tr>
      <w:tr w:rsidR="00364D20"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49345D">
            <w:r>
              <w:t>Alex Blazer</w:t>
            </w:r>
          </w:p>
          <w:p w:rsidR="00364D20" w:rsidRDefault="00364D20" w:rsidP="00E34744">
            <w:r>
              <w:rPr>
                <w:i/>
              </w:rPr>
              <w:t xml:space="preserve">EFS; </w:t>
            </w:r>
            <w:proofErr w:type="spellStart"/>
            <w:r>
              <w:rPr>
                <w:i/>
              </w:rPr>
              <w:t>CoAS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364D20" w:rsidRPr="00B46245" w:rsidRDefault="00364D20" w:rsidP="0049345D">
            <w:pPr>
              <w:jc w:val="center"/>
              <w:rPr>
                <w:sz w:val="36"/>
                <w:szCs w:val="36"/>
              </w:rPr>
            </w:pPr>
            <w:r>
              <w:rPr>
                <w:sz w:val="36"/>
                <w:szCs w:val="36"/>
              </w:rPr>
              <w:t>P</w:t>
            </w:r>
          </w:p>
        </w:tc>
        <w:tc>
          <w:tcPr>
            <w:tcW w:w="1010" w:type="dxa"/>
            <w:shd w:val="clear" w:color="auto" w:fill="auto"/>
            <w:vAlign w:val="bottom"/>
          </w:tcPr>
          <w:p w:rsidR="00364D20" w:rsidRPr="00B46245" w:rsidRDefault="00364D20" w:rsidP="0049345D">
            <w:pPr>
              <w:jc w:val="center"/>
              <w:rPr>
                <w:sz w:val="36"/>
                <w:szCs w:val="36"/>
              </w:rPr>
            </w:pPr>
          </w:p>
        </w:tc>
        <w:tc>
          <w:tcPr>
            <w:tcW w:w="950" w:type="dxa"/>
            <w:shd w:val="clear" w:color="auto" w:fill="auto"/>
            <w:vAlign w:val="bottom"/>
          </w:tcPr>
          <w:p w:rsidR="00364D20" w:rsidRPr="00B46245" w:rsidRDefault="00364D20" w:rsidP="0049345D">
            <w:pPr>
              <w:jc w:val="center"/>
              <w:rPr>
                <w:sz w:val="36"/>
                <w:szCs w:val="36"/>
              </w:rPr>
            </w:pPr>
          </w:p>
        </w:tc>
        <w:tc>
          <w:tcPr>
            <w:tcW w:w="1070" w:type="dxa"/>
            <w:gridSpan w:val="2"/>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tcBorders>
              <w:right w:val="double" w:sz="4" w:space="0" w:color="auto"/>
            </w:tcBorders>
            <w:shd w:val="clear" w:color="auto" w:fill="auto"/>
            <w:vAlign w:val="bottom"/>
          </w:tcPr>
          <w:p w:rsidR="00364D20" w:rsidRPr="00B46245" w:rsidRDefault="00364D20" w:rsidP="0049345D">
            <w:pPr>
              <w:jc w:val="center"/>
              <w:rPr>
                <w:sz w:val="36"/>
                <w:szCs w:val="36"/>
              </w:rPr>
            </w:pPr>
          </w:p>
        </w:tc>
      </w:tr>
      <w:tr w:rsidR="00364D20"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49345D">
            <w:r>
              <w:t xml:space="preserve">Maureen </w:t>
            </w:r>
            <w:proofErr w:type="spellStart"/>
            <w:r>
              <w:t>Horgan</w:t>
            </w:r>
            <w:proofErr w:type="spellEnd"/>
          </w:p>
          <w:p w:rsidR="00364D20" w:rsidRDefault="00364D20" w:rsidP="0049345D">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bottom"/>
          </w:tcPr>
          <w:p w:rsidR="00364D20" w:rsidRPr="00B46245" w:rsidRDefault="00364D20" w:rsidP="0049345D">
            <w:pPr>
              <w:jc w:val="center"/>
              <w:rPr>
                <w:sz w:val="36"/>
                <w:szCs w:val="36"/>
              </w:rPr>
            </w:pPr>
            <w:r>
              <w:rPr>
                <w:sz w:val="36"/>
                <w:szCs w:val="36"/>
              </w:rPr>
              <w:t>P</w:t>
            </w:r>
          </w:p>
        </w:tc>
        <w:tc>
          <w:tcPr>
            <w:tcW w:w="1010" w:type="dxa"/>
            <w:shd w:val="clear" w:color="auto" w:fill="auto"/>
            <w:vAlign w:val="bottom"/>
          </w:tcPr>
          <w:p w:rsidR="00364D20" w:rsidRPr="00B46245" w:rsidRDefault="00364D20" w:rsidP="0049345D">
            <w:pPr>
              <w:jc w:val="center"/>
              <w:rPr>
                <w:sz w:val="36"/>
                <w:szCs w:val="36"/>
              </w:rPr>
            </w:pPr>
          </w:p>
        </w:tc>
        <w:tc>
          <w:tcPr>
            <w:tcW w:w="950" w:type="dxa"/>
            <w:shd w:val="clear" w:color="auto" w:fill="auto"/>
            <w:vAlign w:val="bottom"/>
          </w:tcPr>
          <w:p w:rsidR="00364D20" w:rsidRPr="00B46245" w:rsidRDefault="00364D20" w:rsidP="0049345D">
            <w:pPr>
              <w:jc w:val="center"/>
              <w:rPr>
                <w:sz w:val="36"/>
                <w:szCs w:val="36"/>
              </w:rPr>
            </w:pPr>
          </w:p>
        </w:tc>
        <w:tc>
          <w:tcPr>
            <w:tcW w:w="1070" w:type="dxa"/>
            <w:gridSpan w:val="2"/>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tcBorders>
              <w:right w:val="double" w:sz="4" w:space="0" w:color="auto"/>
            </w:tcBorders>
            <w:shd w:val="clear" w:color="auto" w:fill="auto"/>
            <w:vAlign w:val="bottom"/>
          </w:tcPr>
          <w:p w:rsidR="00364D20" w:rsidRPr="00B46245" w:rsidRDefault="00364D20" w:rsidP="0049345D">
            <w:pPr>
              <w:jc w:val="center"/>
              <w:rPr>
                <w:sz w:val="36"/>
                <w:szCs w:val="36"/>
              </w:rPr>
            </w:pPr>
          </w:p>
        </w:tc>
      </w:tr>
      <w:tr w:rsidR="00364D20" w:rsidRPr="0014666D" w:rsidTr="0092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49345D">
            <w:r>
              <w:t xml:space="preserve">Doreen </w:t>
            </w:r>
            <w:proofErr w:type="spellStart"/>
            <w:r>
              <w:t>Sams</w:t>
            </w:r>
            <w:proofErr w:type="spellEnd"/>
          </w:p>
          <w:p w:rsidR="00364D20" w:rsidRDefault="00364D20" w:rsidP="00E34744">
            <w:r>
              <w:rPr>
                <w:i/>
              </w:rPr>
              <w:t xml:space="preserve">EFS; </w:t>
            </w:r>
            <w:proofErr w:type="spellStart"/>
            <w:r>
              <w:rPr>
                <w:i/>
              </w:rPr>
              <w:t>CoB</w:t>
            </w:r>
            <w:proofErr w:type="spellEnd"/>
            <w:r>
              <w:rPr>
                <w:i/>
              </w:rPr>
              <w:t>, SAPC</w:t>
            </w:r>
            <w:r w:rsidRPr="00BD5C98">
              <w:rPr>
                <w:i/>
              </w:rPr>
              <w:t xml:space="preserve"> Chair</w:t>
            </w:r>
          </w:p>
        </w:tc>
        <w:tc>
          <w:tcPr>
            <w:tcW w:w="1010" w:type="dxa"/>
            <w:shd w:val="clear" w:color="auto" w:fill="auto"/>
            <w:vAlign w:val="bottom"/>
          </w:tcPr>
          <w:p w:rsidR="00364D20" w:rsidRPr="00B46245" w:rsidRDefault="00364D20" w:rsidP="0049345D">
            <w:pPr>
              <w:jc w:val="center"/>
              <w:rPr>
                <w:sz w:val="36"/>
                <w:szCs w:val="36"/>
              </w:rPr>
            </w:pPr>
            <w:r>
              <w:rPr>
                <w:sz w:val="36"/>
                <w:szCs w:val="36"/>
              </w:rPr>
              <w:t>P</w:t>
            </w:r>
          </w:p>
        </w:tc>
        <w:tc>
          <w:tcPr>
            <w:tcW w:w="1010" w:type="dxa"/>
            <w:shd w:val="clear" w:color="auto" w:fill="auto"/>
            <w:vAlign w:val="bottom"/>
          </w:tcPr>
          <w:p w:rsidR="00364D20" w:rsidRPr="00B46245" w:rsidRDefault="00364D20" w:rsidP="0049345D">
            <w:pPr>
              <w:jc w:val="center"/>
              <w:rPr>
                <w:sz w:val="36"/>
                <w:szCs w:val="36"/>
              </w:rPr>
            </w:pPr>
          </w:p>
        </w:tc>
        <w:tc>
          <w:tcPr>
            <w:tcW w:w="950" w:type="dxa"/>
            <w:shd w:val="clear" w:color="auto" w:fill="auto"/>
            <w:vAlign w:val="bottom"/>
          </w:tcPr>
          <w:p w:rsidR="00364D20" w:rsidRPr="00B46245" w:rsidRDefault="00364D20" w:rsidP="0049345D">
            <w:pPr>
              <w:jc w:val="center"/>
              <w:rPr>
                <w:sz w:val="36"/>
                <w:szCs w:val="36"/>
              </w:rPr>
            </w:pPr>
          </w:p>
        </w:tc>
        <w:tc>
          <w:tcPr>
            <w:tcW w:w="1070" w:type="dxa"/>
            <w:gridSpan w:val="2"/>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shd w:val="clear" w:color="auto" w:fill="auto"/>
            <w:vAlign w:val="bottom"/>
          </w:tcPr>
          <w:p w:rsidR="00364D20" w:rsidRPr="00B46245" w:rsidRDefault="00364D20" w:rsidP="0049345D">
            <w:pPr>
              <w:jc w:val="center"/>
              <w:rPr>
                <w:sz w:val="36"/>
                <w:szCs w:val="36"/>
              </w:rPr>
            </w:pPr>
          </w:p>
        </w:tc>
        <w:tc>
          <w:tcPr>
            <w:tcW w:w="1010" w:type="dxa"/>
            <w:tcBorders>
              <w:right w:val="double" w:sz="4" w:space="0" w:color="auto"/>
            </w:tcBorders>
            <w:shd w:val="clear" w:color="auto" w:fill="auto"/>
            <w:vAlign w:val="bottom"/>
          </w:tcPr>
          <w:p w:rsidR="00364D20" w:rsidRPr="00B46245" w:rsidRDefault="00364D20" w:rsidP="0049345D">
            <w:pPr>
              <w:jc w:val="cente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364D20" w:rsidRPr="004772AD" w:rsidRDefault="00364D20" w:rsidP="0049345D"/>
        </w:tc>
        <w:tc>
          <w:tcPr>
            <w:tcW w:w="1010" w:type="dxa"/>
            <w:tcBorders>
              <w:bottom w:val="double" w:sz="4" w:space="0" w:color="auto"/>
            </w:tcBorders>
            <w:shd w:val="clear" w:color="auto" w:fill="auto"/>
            <w:vAlign w:val="bottom"/>
          </w:tcPr>
          <w:p w:rsidR="00364D20" w:rsidRPr="004772AD" w:rsidRDefault="00364D20" w:rsidP="0049345D">
            <w:pPr>
              <w:jc w:val="center"/>
            </w:pPr>
          </w:p>
        </w:tc>
        <w:tc>
          <w:tcPr>
            <w:tcW w:w="1010" w:type="dxa"/>
            <w:tcBorders>
              <w:bottom w:val="double" w:sz="4" w:space="0" w:color="auto"/>
            </w:tcBorders>
            <w:shd w:val="clear" w:color="auto" w:fill="auto"/>
            <w:vAlign w:val="bottom"/>
          </w:tcPr>
          <w:p w:rsidR="00364D20" w:rsidRPr="004772AD" w:rsidRDefault="00364D20" w:rsidP="0049345D">
            <w:pPr>
              <w:jc w:val="center"/>
            </w:pPr>
          </w:p>
        </w:tc>
        <w:tc>
          <w:tcPr>
            <w:tcW w:w="950" w:type="dxa"/>
            <w:tcBorders>
              <w:bottom w:val="double" w:sz="4" w:space="0" w:color="auto"/>
            </w:tcBorders>
            <w:shd w:val="clear" w:color="auto" w:fill="auto"/>
            <w:vAlign w:val="bottom"/>
          </w:tcPr>
          <w:p w:rsidR="00364D20" w:rsidRPr="004772AD" w:rsidRDefault="00364D20" w:rsidP="0049345D">
            <w:pPr>
              <w:jc w:val="center"/>
            </w:pPr>
          </w:p>
        </w:tc>
        <w:tc>
          <w:tcPr>
            <w:tcW w:w="1070" w:type="dxa"/>
            <w:gridSpan w:val="2"/>
            <w:tcBorders>
              <w:bottom w:val="double" w:sz="4" w:space="0" w:color="auto"/>
            </w:tcBorders>
            <w:shd w:val="clear" w:color="auto" w:fill="auto"/>
            <w:vAlign w:val="bottom"/>
          </w:tcPr>
          <w:p w:rsidR="00364D20" w:rsidRPr="004772AD" w:rsidRDefault="00364D20" w:rsidP="0049345D">
            <w:pPr>
              <w:jc w:val="center"/>
            </w:pPr>
          </w:p>
        </w:tc>
        <w:tc>
          <w:tcPr>
            <w:tcW w:w="1010" w:type="dxa"/>
            <w:tcBorders>
              <w:bottom w:val="double" w:sz="4" w:space="0" w:color="auto"/>
            </w:tcBorders>
            <w:shd w:val="clear" w:color="auto" w:fill="auto"/>
            <w:vAlign w:val="bottom"/>
          </w:tcPr>
          <w:p w:rsidR="00364D20" w:rsidRPr="004772AD" w:rsidRDefault="00364D20" w:rsidP="0049345D">
            <w:pPr>
              <w:jc w:val="center"/>
            </w:pPr>
          </w:p>
        </w:tc>
        <w:tc>
          <w:tcPr>
            <w:tcW w:w="1010" w:type="dxa"/>
            <w:tcBorders>
              <w:bottom w:val="double" w:sz="4" w:space="0" w:color="auto"/>
            </w:tcBorders>
            <w:shd w:val="clear" w:color="auto" w:fill="auto"/>
            <w:vAlign w:val="bottom"/>
          </w:tcPr>
          <w:p w:rsidR="00364D20" w:rsidRPr="004772AD" w:rsidRDefault="00364D20" w:rsidP="0049345D">
            <w:pPr>
              <w:jc w:val="center"/>
            </w:pPr>
          </w:p>
        </w:tc>
        <w:tc>
          <w:tcPr>
            <w:tcW w:w="1010" w:type="dxa"/>
            <w:tcBorders>
              <w:bottom w:val="double" w:sz="4" w:space="0" w:color="auto"/>
            </w:tcBorders>
            <w:shd w:val="clear" w:color="auto" w:fill="auto"/>
            <w:vAlign w:val="bottom"/>
          </w:tcPr>
          <w:p w:rsidR="00364D20" w:rsidRPr="004772AD" w:rsidRDefault="00364D20" w:rsidP="0049345D">
            <w:pPr>
              <w:jc w:val="center"/>
            </w:pPr>
          </w:p>
        </w:tc>
        <w:tc>
          <w:tcPr>
            <w:tcW w:w="1010" w:type="dxa"/>
            <w:tcBorders>
              <w:bottom w:val="double" w:sz="4" w:space="0" w:color="auto"/>
            </w:tcBorders>
            <w:shd w:val="clear" w:color="auto" w:fill="auto"/>
            <w:vAlign w:val="bottom"/>
          </w:tcPr>
          <w:p w:rsidR="00364D20" w:rsidRPr="004772AD" w:rsidRDefault="00364D20" w:rsidP="0049345D">
            <w:pPr>
              <w:jc w:val="center"/>
            </w:pPr>
          </w:p>
        </w:tc>
        <w:tc>
          <w:tcPr>
            <w:tcW w:w="1010" w:type="dxa"/>
            <w:tcBorders>
              <w:bottom w:val="double" w:sz="4" w:space="0" w:color="auto"/>
              <w:right w:val="double" w:sz="4" w:space="0" w:color="auto"/>
            </w:tcBorders>
            <w:shd w:val="clear" w:color="auto" w:fill="auto"/>
            <w:vAlign w:val="bottom"/>
          </w:tcPr>
          <w:p w:rsidR="00364D20" w:rsidRPr="004772AD" w:rsidRDefault="00364D20" w:rsidP="0049345D">
            <w:pPr>
              <w:jc w:val="center"/>
            </w:pPr>
          </w:p>
        </w:tc>
      </w:tr>
    </w:tbl>
    <w:p w:rsidR="00973FD5" w:rsidRPr="0014666D" w:rsidRDefault="00973FD5">
      <w:pPr>
        <w:tabs>
          <w:tab w:val="right" w:pos="14314"/>
        </w:tabs>
        <w:rPr>
          <w:sz w:val="20"/>
        </w:rPr>
      </w:pPr>
    </w:p>
    <w:p w:rsidR="00812A42" w:rsidRDefault="00973FD5">
      <w:pPr>
        <w:tabs>
          <w:tab w:val="right" w:pos="14314"/>
        </w:tabs>
        <w:rPr>
          <w:sz w:val="20"/>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AE043E">
      <w:pPr>
        <w:rPr>
          <w:sz w:val="20"/>
        </w:rPr>
      </w:pPr>
      <w:r>
        <w:rPr>
          <w:sz w:val="20"/>
        </w:rPr>
        <w:t>(Including this Approval by chair at committee discretion</w:t>
      </w:r>
    </w:p>
    <w:sectPr w:rsidR="00973FD5" w:rsidRPr="0014666D">
      <w:footerReference w:type="defaul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04" w:rsidRDefault="001F7104">
      <w:r>
        <w:separator/>
      </w:r>
    </w:p>
    <w:p w:rsidR="001F7104" w:rsidRDefault="001F7104"/>
  </w:endnote>
  <w:endnote w:type="continuationSeparator" w:id="0">
    <w:p w:rsidR="001F7104" w:rsidRDefault="001F7104">
      <w:r>
        <w:continuationSeparator/>
      </w:r>
    </w:p>
    <w:p w:rsidR="001F7104" w:rsidRDefault="001F7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D7" w:rsidRPr="00387A79" w:rsidRDefault="00AA04D7" w:rsidP="002D4E22">
    <w:pPr>
      <w:pStyle w:val="Footer"/>
      <w:tabs>
        <w:tab w:val="clear" w:pos="4320"/>
        <w:tab w:val="clear" w:pos="8640"/>
        <w:tab w:val="right" w:pos="13770"/>
      </w:tabs>
      <w:ind w:left="-180"/>
      <w:rPr>
        <w:i/>
      </w:rPr>
    </w:pPr>
    <w:r>
      <w:rPr>
        <w:i/>
      </w:rPr>
      <w:t>23 Aug 2013 ECUS</w:t>
    </w:r>
    <w:r w:rsidR="009E4D67">
      <w:rPr>
        <w:i/>
      </w:rPr>
      <w:t>-SCC</w:t>
    </w:r>
    <w:r>
      <w:rPr>
        <w:i/>
      </w:rPr>
      <w:t xml:space="preserve"> Meeting Minutes (</w:t>
    </w:r>
    <w:r w:rsidR="009E4D67">
      <w:rPr>
        <w:i/>
      </w:rPr>
      <w:t>FINAL DRAFT</w:t>
    </w:r>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007160">
              <w:rPr>
                <w:bCs/>
                <w:i/>
                <w:noProof/>
              </w:rPr>
              <w:t>19</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007160">
              <w:rPr>
                <w:bCs/>
                <w:i/>
                <w:noProof/>
              </w:rPr>
              <w:t>19</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04" w:rsidRDefault="001F7104">
      <w:r>
        <w:separator/>
      </w:r>
    </w:p>
    <w:p w:rsidR="001F7104" w:rsidRDefault="001F7104"/>
  </w:footnote>
  <w:footnote w:type="continuationSeparator" w:id="0">
    <w:p w:rsidR="001F7104" w:rsidRDefault="001F7104">
      <w:r>
        <w:continuationSeparator/>
      </w:r>
    </w:p>
    <w:p w:rsidR="001F7104" w:rsidRDefault="001F71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0E7"/>
    <w:multiLevelType w:val="hybridMultilevel"/>
    <w:tmpl w:val="866A12B2"/>
    <w:lvl w:ilvl="0" w:tplc="D7D45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A3C22"/>
    <w:multiLevelType w:val="hybridMultilevel"/>
    <w:tmpl w:val="57526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831C9"/>
    <w:multiLevelType w:val="hybridMultilevel"/>
    <w:tmpl w:val="33E09000"/>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85EF5"/>
    <w:multiLevelType w:val="hybridMultilevel"/>
    <w:tmpl w:val="6B56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90CDC"/>
    <w:multiLevelType w:val="hybridMultilevel"/>
    <w:tmpl w:val="ECF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57EDB"/>
    <w:multiLevelType w:val="hybridMultilevel"/>
    <w:tmpl w:val="816C7484"/>
    <w:lvl w:ilvl="0" w:tplc="8250B250">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D6173D"/>
    <w:multiLevelType w:val="hybridMultilevel"/>
    <w:tmpl w:val="8788D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8A81E39"/>
    <w:multiLevelType w:val="hybridMultilevel"/>
    <w:tmpl w:val="3B50F100"/>
    <w:lvl w:ilvl="0" w:tplc="B4D83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8B11F4"/>
    <w:multiLevelType w:val="hybridMultilevel"/>
    <w:tmpl w:val="EC425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45F7E"/>
    <w:multiLevelType w:val="hybridMultilevel"/>
    <w:tmpl w:val="4AC0035A"/>
    <w:lvl w:ilvl="0" w:tplc="D7D45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F70FF"/>
    <w:multiLevelType w:val="hybridMultilevel"/>
    <w:tmpl w:val="8EF03912"/>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21B2B"/>
    <w:multiLevelType w:val="hybridMultilevel"/>
    <w:tmpl w:val="07F0D8B8"/>
    <w:lvl w:ilvl="0" w:tplc="5F500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F2E37"/>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E1820"/>
    <w:multiLevelType w:val="hybridMultilevel"/>
    <w:tmpl w:val="80E2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67F0F"/>
    <w:multiLevelType w:val="hybridMultilevel"/>
    <w:tmpl w:val="678AA536"/>
    <w:lvl w:ilvl="0" w:tplc="04090003">
      <w:start w:val="1"/>
      <w:numFmt w:val="bullet"/>
      <w:lvlText w:val="o"/>
      <w:lvlJc w:val="left"/>
      <w:pPr>
        <w:ind w:left="1530" w:hanging="360"/>
      </w:pPr>
      <w:rPr>
        <w:rFonts w:ascii="Courier New" w:hAnsi="Courier New" w:cs="Courier New"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2A177671"/>
    <w:multiLevelType w:val="hybridMultilevel"/>
    <w:tmpl w:val="035C58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E70CE"/>
    <w:multiLevelType w:val="hybridMultilevel"/>
    <w:tmpl w:val="ABF8C0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21C38"/>
    <w:multiLevelType w:val="hybridMultilevel"/>
    <w:tmpl w:val="8C8432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BF031E"/>
    <w:multiLevelType w:val="hybridMultilevel"/>
    <w:tmpl w:val="5D7009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38D3385C"/>
    <w:multiLevelType w:val="hybridMultilevel"/>
    <w:tmpl w:val="D266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04EF1"/>
    <w:multiLevelType w:val="hybridMultilevel"/>
    <w:tmpl w:val="6AE8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C2FE1"/>
    <w:multiLevelType w:val="hybridMultilevel"/>
    <w:tmpl w:val="3DCE6428"/>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FA4225"/>
    <w:multiLevelType w:val="hybridMultilevel"/>
    <w:tmpl w:val="88385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3AA1187"/>
    <w:multiLevelType w:val="hybridMultilevel"/>
    <w:tmpl w:val="44B2DD0A"/>
    <w:lvl w:ilvl="0" w:tplc="F1D62CC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6F31989"/>
    <w:multiLevelType w:val="hybridMultilevel"/>
    <w:tmpl w:val="8D9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AC0426"/>
    <w:multiLevelType w:val="hybridMultilevel"/>
    <w:tmpl w:val="8BC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C311C"/>
    <w:multiLevelType w:val="hybridMultilevel"/>
    <w:tmpl w:val="898E768C"/>
    <w:lvl w:ilvl="0" w:tplc="56C8A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FE1FEC"/>
    <w:multiLevelType w:val="hybridMultilevel"/>
    <w:tmpl w:val="B0309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C7435F1"/>
    <w:multiLevelType w:val="hybridMultilevel"/>
    <w:tmpl w:val="D534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6E4525"/>
    <w:multiLevelType w:val="hybridMultilevel"/>
    <w:tmpl w:val="73C02D3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54C1233"/>
    <w:multiLevelType w:val="hybridMultilevel"/>
    <w:tmpl w:val="B77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A1497"/>
    <w:multiLevelType w:val="hybridMultilevel"/>
    <w:tmpl w:val="3C6A3C28"/>
    <w:lvl w:ilvl="0" w:tplc="9924A5B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634964"/>
    <w:multiLevelType w:val="hybridMultilevel"/>
    <w:tmpl w:val="3F146702"/>
    <w:lvl w:ilvl="0" w:tplc="B632488E">
      <w:start w:val="1"/>
      <w:numFmt w:val="lowerLetter"/>
      <w:lvlText w:val="%1."/>
      <w:lvlJc w:val="left"/>
      <w:pPr>
        <w:ind w:left="1485" w:hanging="405"/>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5BF16D9B"/>
    <w:multiLevelType w:val="hybridMultilevel"/>
    <w:tmpl w:val="5A60B0D4"/>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DC7313"/>
    <w:multiLevelType w:val="hybridMultilevel"/>
    <w:tmpl w:val="BD2AA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0613A"/>
    <w:multiLevelType w:val="hybridMultilevel"/>
    <w:tmpl w:val="722C99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6E825C8"/>
    <w:multiLevelType w:val="hybridMultilevel"/>
    <w:tmpl w:val="327645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E4352"/>
    <w:multiLevelType w:val="hybridMultilevel"/>
    <w:tmpl w:val="CBF04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2D2CCB"/>
    <w:multiLevelType w:val="hybridMultilevel"/>
    <w:tmpl w:val="0C8E1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7364A"/>
    <w:multiLevelType w:val="hybridMultilevel"/>
    <w:tmpl w:val="CF00D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54B68"/>
    <w:multiLevelType w:val="hybridMultilevel"/>
    <w:tmpl w:val="AA82E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E6936"/>
    <w:multiLevelType w:val="hybridMultilevel"/>
    <w:tmpl w:val="FB0A46AC"/>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nsid w:val="7A9C75A0"/>
    <w:multiLevelType w:val="hybridMultilevel"/>
    <w:tmpl w:val="DA56A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DF914BE"/>
    <w:multiLevelType w:val="hybridMultilevel"/>
    <w:tmpl w:val="E47C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8"/>
  </w:num>
  <w:num w:numId="3">
    <w:abstractNumId w:val="42"/>
  </w:num>
  <w:num w:numId="4">
    <w:abstractNumId w:val="30"/>
  </w:num>
  <w:num w:numId="5">
    <w:abstractNumId w:val="22"/>
  </w:num>
  <w:num w:numId="6">
    <w:abstractNumId w:val="26"/>
  </w:num>
  <w:num w:numId="7">
    <w:abstractNumId w:val="14"/>
  </w:num>
  <w:num w:numId="8">
    <w:abstractNumId w:val="9"/>
  </w:num>
  <w:num w:numId="9">
    <w:abstractNumId w:val="45"/>
  </w:num>
  <w:num w:numId="10">
    <w:abstractNumId w:val="12"/>
  </w:num>
  <w:num w:numId="11">
    <w:abstractNumId w:val="28"/>
  </w:num>
  <w:num w:numId="12">
    <w:abstractNumId w:val="0"/>
  </w:num>
  <w:num w:numId="13">
    <w:abstractNumId w:val="10"/>
  </w:num>
  <w:num w:numId="14">
    <w:abstractNumId w:val="32"/>
  </w:num>
  <w:num w:numId="15">
    <w:abstractNumId w:val="27"/>
  </w:num>
  <w:num w:numId="16">
    <w:abstractNumId w:val="4"/>
  </w:num>
  <w:num w:numId="17">
    <w:abstractNumId w:val="39"/>
  </w:num>
  <w:num w:numId="18">
    <w:abstractNumId w:val="5"/>
  </w:num>
  <w:num w:numId="19">
    <w:abstractNumId w:val="1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3"/>
  </w:num>
  <w:num w:numId="29">
    <w:abstractNumId w:val="21"/>
  </w:num>
  <w:num w:numId="30">
    <w:abstractNumId w:val="31"/>
  </w:num>
  <w:num w:numId="31">
    <w:abstractNumId w:val="18"/>
  </w:num>
  <w:num w:numId="32">
    <w:abstractNumId w:val="1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
  </w:num>
  <w:num w:numId="38">
    <w:abstractNumId w:val="41"/>
  </w:num>
  <w:num w:numId="39">
    <w:abstractNumId w:val="2"/>
  </w:num>
  <w:num w:numId="40">
    <w:abstractNumId w:val="35"/>
  </w:num>
  <w:num w:numId="41">
    <w:abstractNumId w:val="17"/>
  </w:num>
  <w:num w:numId="42">
    <w:abstractNumId w:val="33"/>
  </w:num>
  <w:num w:numId="43">
    <w:abstractNumId w:val="3"/>
  </w:num>
  <w:num w:numId="44">
    <w:abstractNumId w:val="6"/>
  </w:num>
  <w:num w:numId="45">
    <w:abstractNumId w:val="43"/>
  </w:num>
  <w:num w:numId="4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296E"/>
    <w:rsid w:val="0000563D"/>
    <w:rsid w:val="00006170"/>
    <w:rsid w:val="00007160"/>
    <w:rsid w:val="000115C2"/>
    <w:rsid w:val="00016A4B"/>
    <w:rsid w:val="000226C8"/>
    <w:rsid w:val="00035FEC"/>
    <w:rsid w:val="00037E40"/>
    <w:rsid w:val="00044EE6"/>
    <w:rsid w:val="0005126B"/>
    <w:rsid w:val="00055C26"/>
    <w:rsid w:val="00056CB0"/>
    <w:rsid w:val="00071A3E"/>
    <w:rsid w:val="00072249"/>
    <w:rsid w:val="0007241A"/>
    <w:rsid w:val="00073743"/>
    <w:rsid w:val="00073881"/>
    <w:rsid w:val="0008395E"/>
    <w:rsid w:val="00085E03"/>
    <w:rsid w:val="00091B99"/>
    <w:rsid w:val="00092D4A"/>
    <w:rsid w:val="00093A47"/>
    <w:rsid w:val="000941CF"/>
    <w:rsid w:val="00094DB5"/>
    <w:rsid w:val="00095528"/>
    <w:rsid w:val="00097D76"/>
    <w:rsid w:val="000A3509"/>
    <w:rsid w:val="000B0A1E"/>
    <w:rsid w:val="000B7F80"/>
    <w:rsid w:val="000C6E2D"/>
    <w:rsid w:val="000D1100"/>
    <w:rsid w:val="000D2E8A"/>
    <w:rsid w:val="000D4A8A"/>
    <w:rsid w:val="000D4B08"/>
    <w:rsid w:val="000D58CF"/>
    <w:rsid w:val="000E4924"/>
    <w:rsid w:val="000E7AAE"/>
    <w:rsid w:val="000F1C97"/>
    <w:rsid w:val="000F2C7C"/>
    <w:rsid w:val="000F3792"/>
    <w:rsid w:val="000F5251"/>
    <w:rsid w:val="00100625"/>
    <w:rsid w:val="0010559F"/>
    <w:rsid w:val="00114127"/>
    <w:rsid w:val="00117638"/>
    <w:rsid w:val="00122B28"/>
    <w:rsid w:val="001302B7"/>
    <w:rsid w:val="00141937"/>
    <w:rsid w:val="0014666D"/>
    <w:rsid w:val="001469CD"/>
    <w:rsid w:val="001471C4"/>
    <w:rsid w:val="00153001"/>
    <w:rsid w:val="001534E1"/>
    <w:rsid w:val="00155A09"/>
    <w:rsid w:val="00163F18"/>
    <w:rsid w:val="00164A00"/>
    <w:rsid w:val="00164FAA"/>
    <w:rsid w:val="0016533F"/>
    <w:rsid w:val="00171EE3"/>
    <w:rsid w:val="001736BC"/>
    <w:rsid w:val="00175615"/>
    <w:rsid w:val="00176A6A"/>
    <w:rsid w:val="00177F8A"/>
    <w:rsid w:val="00182B66"/>
    <w:rsid w:val="00187BE4"/>
    <w:rsid w:val="00190F09"/>
    <w:rsid w:val="001913D8"/>
    <w:rsid w:val="00192D1B"/>
    <w:rsid w:val="001A2105"/>
    <w:rsid w:val="001A6802"/>
    <w:rsid w:val="001B2C4B"/>
    <w:rsid w:val="001B2E60"/>
    <w:rsid w:val="001B5F58"/>
    <w:rsid w:val="001B790D"/>
    <w:rsid w:val="001B7FB2"/>
    <w:rsid w:val="001C27C2"/>
    <w:rsid w:val="001C7F61"/>
    <w:rsid w:val="001D333E"/>
    <w:rsid w:val="001D4B7A"/>
    <w:rsid w:val="001E511A"/>
    <w:rsid w:val="001F0E49"/>
    <w:rsid w:val="001F2FB0"/>
    <w:rsid w:val="001F7104"/>
    <w:rsid w:val="002009D4"/>
    <w:rsid w:val="00211299"/>
    <w:rsid w:val="00220FBF"/>
    <w:rsid w:val="002234C9"/>
    <w:rsid w:val="002277F8"/>
    <w:rsid w:val="00230633"/>
    <w:rsid w:val="00233260"/>
    <w:rsid w:val="002334A4"/>
    <w:rsid w:val="00233AC5"/>
    <w:rsid w:val="002371E7"/>
    <w:rsid w:val="00237E23"/>
    <w:rsid w:val="0024036D"/>
    <w:rsid w:val="00240BDE"/>
    <w:rsid w:val="002512D3"/>
    <w:rsid w:val="00257A7F"/>
    <w:rsid w:val="002613A1"/>
    <w:rsid w:val="00266182"/>
    <w:rsid w:val="00273F36"/>
    <w:rsid w:val="00276814"/>
    <w:rsid w:val="00293D3D"/>
    <w:rsid w:val="002A0EF9"/>
    <w:rsid w:val="002A188C"/>
    <w:rsid w:val="002C221C"/>
    <w:rsid w:val="002C3502"/>
    <w:rsid w:val="002D35C6"/>
    <w:rsid w:val="002D4E22"/>
    <w:rsid w:val="002D6044"/>
    <w:rsid w:val="002E1DA7"/>
    <w:rsid w:val="002E7D9A"/>
    <w:rsid w:val="002F186D"/>
    <w:rsid w:val="002F2058"/>
    <w:rsid w:val="00300223"/>
    <w:rsid w:val="00315DAC"/>
    <w:rsid w:val="0031727B"/>
    <w:rsid w:val="00335459"/>
    <w:rsid w:val="0033587C"/>
    <w:rsid w:val="00335B6A"/>
    <w:rsid w:val="00335DDC"/>
    <w:rsid w:val="00336191"/>
    <w:rsid w:val="003411D6"/>
    <w:rsid w:val="003433AD"/>
    <w:rsid w:val="00344DC9"/>
    <w:rsid w:val="0034571A"/>
    <w:rsid w:val="003466E1"/>
    <w:rsid w:val="00352A47"/>
    <w:rsid w:val="003541A3"/>
    <w:rsid w:val="00364D20"/>
    <w:rsid w:val="00372537"/>
    <w:rsid w:val="0037381E"/>
    <w:rsid w:val="003757CB"/>
    <w:rsid w:val="003821DA"/>
    <w:rsid w:val="003865FF"/>
    <w:rsid w:val="00387A79"/>
    <w:rsid w:val="00394D04"/>
    <w:rsid w:val="003977C1"/>
    <w:rsid w:val="003A1462"/>
    <w:rsid w:val="003B1B8C"/>
    <w:rsid w:val="003D5786"/>
    <w:rsid w:val="003F4AA3"/>
    <w:rsid w:val="00400D60"/>
    <w:rsid w:val="0040146E"/>
    <w:rsid w:val="0040653E"/>
    <w:rsid w:val="004138E9"/>
    <w:rsid w:val="004156F1"/>
    <w:rsid w:val="00420C5C"/>
    <w:rsid w:val="004252D2"/>
    <w:rsid w:val="0042583D"/>
    <w:rsid w:val="00430B21"/>
    <w:rsid w:val="00447558"/>
    <w:rsid w:val="00447A2A"/>
    <w:rsid w:val="004514D1"/>
    <w:rsid w:val="004551DC"/>
    <w:rsid w:val="00455A30"/>
    <w:rsid w:val="00461ADD"/>
    <w:rsid w:val="004760C2"/>
    <w:rsid w:val="00476254"/>
    <w:rsid w:val="0047678D"/>
    <w:rsid w:val="004772AD"/>
    <w:rsid w:val="00481A3E"/>
    <w:rsid w:val="00486C18"/>
    <w:rsid w:val="0048774D"/>
    <w:rsid w:val="0049195C"/>
    <w:rsid w:val="0049345D"/>
    <w:rsid w:val="00496749"/>
    <w:rsid w:val="004A563E"/>
    <w:rsid w:val="004A56D1"/>
    <w:rsid w:val="004A58D6"/>
    <w:rsid w:val="004A6A23"/>
    <w:rsid w:val="004B1C53"/>
    <w:rsid w:val="004B3186"/>
    <w:rsid w:val="004D564D"/>
    <w:rsid w:val="004E039B"/>
    <w:rsid w:val="004E1440"/>
    <w:rsid w:val="004E339B"/>
    <w:rsid w:val="004E3901"/>
    <w:rsid w:val="004F3323"/>
    <w:rsid w:val="004F5424"/>
    <w:rsid w:val="004F619E"/>
    <w:rsid w:val="00536A40"/>
    <w:rsid w:val="00537BDC"/>
    <w:rsid w:val="00544564"/>
    <w:rsid w:val="00546818"/>
    <w:rsid w:val="005678F7"/>
    <w:rsid w:val="00571EB8"/>
    <w:rsid w:val="0057653A"/>
    <w:rsid w:val="005854D8"/>
    <w:rsid w:val="00585D3F"/>
    <w:rsid w:val="00587DE3"/>
    <w:rsid w:val="005908DD"/>
    <w:rsid w:val="00593148"/>
    <w:rsid w:val="005A15AC"/>
    <w:rsid w:val="005A19C0"/>
    <w:rsid w:val="005C10D2"/>
    <w:rsid w:val="005C3C60"/>
    <w:rsid w:val="005D0871"/>
    <w:rsid w:val="005D365E"/>
    <w:rsid w:val="005E05D9"/>
    <w:rsid w:val="005E16EA"/>
    <w:rsid w:val="005E16FB"/>
    <w:rsid w:val="005E2918"/>
    <w:rsid w:val="005E3206"/>
    <w:rsid w:val="005E41C5"/>
    <w:rsid w:val="005E6DE5"/>
    <w:rsid w:val="005F1E77"/>
    <w:rsid w:val="00602052"/>
    <w:rsid w:val="00606235"/>
    <w:rsid w:val="006119E0"/>
    <w:rsid w:val="00615E39"/>
    <w:rsid w:val="006235DD"/>
    <w:rsid w:val="00625D10"/>
    <w:rsid w:val="0063568C"/>
    <w:rsid w:val="0064028B"/>
    <w:rsid w:val="00642F1D"/>
    <w:rsid w:val="00646059"/>
    <w:rsid w:val="00647006"/>
    <w:rsid w:val="00650251"/>
    <w:rsid w:val="00661895"/>
    <w:rsid w:val="00670A12"/>
    <w:rsid w:val="00670DCA"/>
    <w:rsid w:val="006711DF"/>
    <w:rsid w:val="006822B6"/>
    <w:rsid w:val="00683899"/>
    <w:rsid w:val="006859CC"/>
    <w:rsid w:val="00690525"/>
    <w:rsid w:val="00690AD1"/>
    <w:rsid w:val="00691580"/>
    <w:rsid w:val="00696F10"/>
    <w:rsid w:val="006A31A9"/>
    <w:rsid w:val="006B5259"/>
    <w:rsid w:val="006C00A9"/>
    <w:rsid w:val="006C48C8"/>
    <w:rsid w:val="006C4A4B"/>
    <w:rsid w:val="006C4E45"/>
    <w:rsid w:val="006D4FCC"/>
    <w:rsid w:val="006E0D73"/>
    <w:rsid w:val="006E196D"/>
    <w:rsid w:val="006E6389"/>
    <w:rsid w:val="006F2644"/>
    <w:rsid w:val="006F3BB8"/>
    <w:rsid w:val="006F53EF"/>
    <w:rsid w:val="006F6C70"/>
    <w:rsid w:val="00700C46"/>
    <w:rsid w:val="00702185"/>
    <w:rsid w:val="0070767D"/>
    <w:rsid w:val="007136BE"/>
    <w:rsid w:val="00714BA9"/>
    <w:rsid w:val="007150D5"/>
    <w:rsid w:val="00715F27"/>
    <w:rsid w:val="00721575"/>
    <w:rsid w:val="00722290"/>
    <w:rsid w:val="007254B1"/>
    <w:rsid w:val="00725B32"/>
    <w:rsid w:val="00725BB4"/>
    <w:rsid w:val="0073541F"/>
    <w:rsid w:val="00750727"/>
    <w:rsid w:val="007635CA"/>
    <w:rsid w:val="00764EE8"/>
    <w:rsid w:val="007717E5"/>
    <w:rsid w:val="00780F44"/>
    <w:rsid w:val="007815EC"/>
    <w:rsid w:val="0079008F"/>
    <w:rsid w:val="00790D29"/>
    <w:rsid w:val="0079568F"/>
    <w:rsid w:val="007A1C8D"/>
    <w:rsid w:val="007A223E"/>
    <w:rsid w:val="007A43CA"/>
    <w:rsid w:val="007B10D7"/>
    <w:rsid w:val="007C573D"/>
    <w:rsid w:val="007D0963"/>
    <w:rsid w:val="007D2387"/>
    <w:rsid w:val="007D6605"/>
    <w:rsid w:val="007D6CB9"/>
    <w:rsid w:val="007E4751"/>
    <w:rsid w:val="007E6311"/>
    <w:rsid w:val="007F49A8"/>
    <w:rsid w:val="007F6396"/>
    <w:rsid w:val="00802385"/>
    <w:rsid w:val="00807199"/>
    <w:rsid w:val="00812A42"/>
    <w:rsid w:val="00814D44"/>
    <w:rsid w:val="008153AC"/>
    <w:rsid w:val="008202B5"/>
    <w:rsid w:val="00832C35"/>
    <w:rsid w:val="0083321E"/>
    <w:rsid w:val="00833863"/>
    <w:rsid w:val="00836B6D"/>
    <w:rsid w:val="0084426C"/>
    <w:rsid w:val="00845E78"/>
    <w:rsid w:val="0084691C"/>
    <w:rsid w:val="00857C91"/>
    <w:rsid w:val="008604C4"/>
    <w:rsid w:val="0086210A"/>
    <w:rsid w:val="00866471"/>
    <w:rsid w:val="00866F33"/>
    <w:rsid w:val="00871037"/>
    <w:rsid w:val="008806AA"/>
    <w:rsid w:val="00882493"/>
    <w:rsid w:val="00883914"/>
    <w:rsid w:val="00884B8C"/>
    <w:rsid w:val="00885607"/>
    <w:rsid w:val="00886936"/>
    <w:rsid w:val="00887E50"/>
    <w:rsid w:val="00892A7C"/>
    <w:rsid w:val="00892D54"/>
    <w:rsid w:val="00896E72"/>
    <w:rsid w:val="00896F42"/>
    <w:rsid w:val="008A20A6"/>
    <w:rsid w:val="008B1877"/>
    <w:rsid w:val="008B47DA"/>
    <w:rsid w:val="008C501F"/>
    <w:rsid w:val="008D5F30"/>
    <w:rsid w:val="008E0109"/>
    <w:rsid w:val="008E09E4"/>
    <w:rsid w:val="008E7EEB"/>
    <w:rsid w:val="008F022D"/>
    <w:rsid w:val="008F2283"/>
    <w:rsid w:val="0090052F"/>
    <w:rsid w:val="00900B92"/>
    <w:rsid w:val="00901D22"/>
    <w:rsid w:val="00916673"/>
    <w:rsid w:val="0092277E"/>
    <w:rsid w:val="00926906"/>
    <w:rsid w:val="009337C9"/>
    <w:rsid w:val="00933ED3"/>
    <w:rsid w:val="0093491D"/>
    <w:rsid w:val="00936ECB"/>
    <w:rsid w:val="009375B5"/>
    <w:rsid w:val="00940D7D"/>
    <w:rsid w:val="009414BD"/>
    <w:rsid w:val="00942029"/>
    <w:rsid w:val="0094252D"/>
    <w:rsid w:val="009443B0"/>
    <w:rsid w:val="00947CF9"/>
    <w:rsid w:val="00952F5C"/>
    <w:rsid w:val="00953E6E"/>
    <w:rsid w:val="00961D27"/>
    <w:rsid w:val="00964974"/>
    <w:rsid w:val="00967EF8"/>
    <w:rsid w:val="0097350B"/>
    <w:rsid w:val="00973B2D"/>
    <w:rsid w:val="00973FD5"/>
    <w:rsid w:val="0097400C"/>
    <w:rsid w:val="00974C09"/>
    <w:rsid w:val="00974CCE"/>
    <w:rsid w:val="009841D6"/>
    <w:rsid w:val="00987B5B"/>
    <w:rsid w:val="009915FE"/>
    <w:rsid w:val="009929E5"/>
    <w:rsid w:val="009971C5"/>
    <w:rsid w:val="009A05E3"/>
    <w:rsid w:val="009A40E3"/>
    <w:rsid w:val="009A7AE6"/>
    <w:rsid w:val="009B022B"/>
    <w:rsid w:val="009B0966"/>
    <w:rsid w:val="009B130F"/>
    <w:rsid w:val="009B6D2A"/>
    <w:rsid w:val="009D2269"/>
    <w:rsid w:val="009D6FB2"/>
    <w:rsid w:val="009E207A"/>
    <w:rsid w:val="009E3D43"/>
    <w:rsid w:val="009E4D67"/>
    <w:rsid w:val="009E7513"/>
    <w:rsid w:val="009F29FE"/>
    <w:rsid w:val="009F2D74"/>
    <w:rsid w:val="009F43C7"/>
    <w:rsid w:val="00A0233A"/>
    <w:rsid w:val="00A05CC3"/>
    <w:rsid w:val="00A11911"/>
    <w:rsid w:val="00A12AD7"/>
    <w:rsid w:val="00A17A22"/>
    <w:rsid w:val="00A20AF5"/>
    <w:rsid w:val="00A21E00"/>
    <w:rsid w:val="00A27931"/>
    <w:rsid w:val="00A3183C"/>
    <w:rsid w:val="00A35F07"/>
    <w:rsid w:val="00A36DC4"/>
    <w:rsid w:val="00A46B50"/>
    <w:rsid w:val="00A544B7"/>
    <w:rsid w:val="00A558CA"/>
    <w:rsid w:val="00A60BCD"/>
    <w:rsid w:val="00A62970"/>
    <w:rsid w:val="00A64755"/>
    <w:rsid w:val="00A70C2D"/>
    <w:rsid w:val="00A7215D"/>
    <w:rsid w:val="00A80104"/>
    <w:rsid w:val="00A86BC1"/>
    <w:rsid w:val="00A87884"/>
    <w:rsid w:val="00A87928"/>
    <w:rsid w:val="00A93FA1"/>
    <w:rsid w:val="00AA04D7"/>
    <w:rsid w:val="00AA0F00"/>
    <w:rsid w:val="00AC270A"/>
    <w:rsid w:val="00AC5607"/>
    <w:rsid w:val="00AD3C2E"/>
    <w:rsid w:val="00AE043E"/>
    <w:rsid w:val="00AE472E"/>
    <w:rsid w:val="00AF324A"/>
    <w:rsid w:val="00AF65D9"/>
    <w:rsid w:val="00AF6D27"/>
    <w:rsid w:val="00AF7B46"/>
    <w:rsid w:val="00B11C50"/>
    <w:rsid w:val="00B14F0C"/>
    <w:rsid w:val="00B2011F"/>
    <w:rsid w:val="00B3016F"/>
    <w:rsid w:val="00B3550E"/>
    <w:rsid w:val="00B36F24"/>
    <w:rsid w:val="00B37796"/>
    <w:rsid w:val="00B4048F"/>
    <w:rsid w:val="00B423E2"/>
    <w:rsid w:val="00B44D12"/>
    <w:rsid w:val="00B44F6E"/>
    <w:rsid w:val="00B45298"/>
    <w:rsid w:val="00B46245"/>
    <w:rsid w:val="00B50863"/>
    <w:rsid w:val="00B53E8C"/>
    <w:rsid w:val="00B64530"/>
    <w:rsid w:val="00B648C3"/>
    <w:rsid w:val="00B67A8A"/>
    <w:rsid w:val="00B67B8B"/>
    <w:rsid w:val="00B731F7"/>
    <w:rsid w:val="00B76738"/>
    <w:rsid w:val="00B80200"/>
    <w:rsid w:val="00B8178C"/>
    <w:rsid w:val="00B85245"/>
    <w:rsid w:val="00BA2E57"/>
    <w:rsid w:val="00BA410B"/>
    <w:rsid w:val="00BA4FE3"/>
    <w:rsid w:val="00BA7317"/>
    <w:rsid w:val="00BB0581"/>
    <w:rsid w:val="00BB0A15"/>
    <w:rsid w:val="00BB32F6"/>
    <w:rsid w:val="00BD02F2"/>
    <w:rsid w:val="00BD1796"/>
    <w:rsid w:val="00BD5C98"/>
    <w:rsid w:val="00BD726C"/>
    <w:rsid w:val="00BD7918"/>
    <w:rsid w:val="00BE183E"/>
    <w:rsid w:val="00BE7DAF"/>
    <w:rsid w:val="00BF1F16"/>
    <w:rsid w:val="00BF7D94"/>
    <w:rsid w:val="00C04401"/>
    <w:rsid w:val="00C0541B"/>
    <w:rsid w:val="00C05F8F"/>
    <w:rsid w:val="00C0639C"/>
    <w:rsid w:val="00C06DED"/>
    <w:rsid w:val="00C06EB2"/>
    <w:rsid w:val="00C118BD"/>
    <w:rsid w:val="00C159C9"/>
    <w:rsid w:val="00C214AD"/>
    <w:rsid w:val="00C30147"/>
    <w:rsid w:val="00C34677"/>
    <w:rsid w:val="00C36C92"/>
    <w:rsid w:val="00C542B3"/>
    <w:rsid w:val="00C64914"/>
    <w:rsid w:val="00C672CE"/>
    <w:rsid w:val="00C67484"/>
    <w:rsid w:val="00C74432"/>
    <w:rsid w:val="00C7639A"/>
    <w:rsid w:val="00C77964"/>
    <w:rsid w:val="00C8539E"/>
    <w:rsid w:val="00CA5028"/>
    <w:rsid w:val="00CA76F9"/>
    <w:rsid w:val="00CB1256"/>
    <w:rsid w:val="00CB2506"/>
    <w:rsid w:val="00CC0659"/>
    <w:rsid w:val="00CC49A0"/>
    <w:rsid w:val="00CC7025"/>
    <w:rsid w:val="00CD22B7"/>
    <w:rsid w:val="00CD231C"/>
    <w:rsid w:val="00CF19E2"/>
    <w:rsid w:val="00CF328C"/>
    <w:rsid w:val="00CF455C"/>
    <w:rsid w:val="00CF5EBD"/>
    <w:rsid w:val="00CF6DEB"/>
    <w:rsid w:val="00D11CAE"/>
    <w:rsid w:val="00D13152"/>
    <w:rsid w:val="00D16F8F"/>
    <w:rsid w:val="00D171B9"/>
    <w:rsid w:val="00D21461"/>
    <w:rsid w:val="00D30B9B"/>
    <w:rsid w:val="00D3100C"/>
    <w:rsid w:val="00D52B2B"/>
    <w:rsid w:val="00D55D77"/>
    <w:rsid w:val="00D560F6"/>
    <w:rsid w:val="00D56402"/>
    <w:rsid w:val="00D61215"/>
    <w:rsid w:val="00D62C30"/>
    <w:rsid w:val="00D77478"/>
    <w:rsid w:val="00D82605"/>
    <w:rsid w:val="00D82CAB"/>
    <w:rsid w:val="00D83B54"/>
    <w:rsid w:val="00D94510"/>
    <w:rsid w:val="00D94713"/>
    <w:rsid w:val="00DA0149"/>
    <w:rsid w:val="00DA144F"/>
    <w:rsid w:val="00DA2617"/>
    <w:rsid w:val="00DA3D41"/>
    <w:rsid w:val="00DA4873"/>
    <w:rsid w:val="00DA5721"/>
    <w:rsid w:val="00DA754D"/>
    <w:rsid w:val="00DB571F"/>
    <w:rsid w:val="00DC0B9E"/>
    <w:rsid w:val="00DC5908"/>
    <w:rsid w:val="00DC73A4"/>
    <w:rsid w:val="00DD1F4C"/>
    <w:rsid w:val="00E01E48"/>
    <w:rsid w:val="00E04DFE"/>
    <w:rsid w:val="00E0587B"/>
    <w:rsid w:val="00E13366"/>
    <w:rsid w:val="00E14AF0"/>
    <w:rsid w:val="00E150F9"/>
    <w:rsid w:val="00E1796A"/>
    <w:rsid w:val="00E21204"/>
    <w:rsid w:val="00E24660"/>
    <w:rsid w:val="00E24CC2"/>
    <w:rsid w:val="00E25555"/>
    <w:rsid w:val="00E33F8E"/>
    <w:rsid w:val="00E34744"/>
    <w:rsid w:val="00E36A36"/>
    <w:rsid w:val="00E42F7F"/>
    <w:rsid w:val="00E5447C"/>
    <w:rsid w:val="00E545AE"/>
    <w:rsid w:val="00E5513E"/>
    <w:rsid w:val="00E57EB6"/>
    <w:rsid w:val="00E62022"/>
    <w:rsid w:val="00E708C5"/>
    <w:rsid w:val="00E7090E"/>
    <w:rsid w:val="00E72153"/>
    <w:rsid w:val="00E73E75"/>
    <w:rsid w:val="00E746AA"/>
    <w:rsid w:val="00E76634"/>
    <w:rsid w:val="00E80D4F"/>
    <w:rsid w:val="00E82C59"/>
    <w:rsid w:val="00E856A9"/>
    <w:rsid w:val="00E938FE"/>
    <w:rsid w:val="00E94E1A"/>
    <w:rsid w:val="00E951A0"/>
    <w:rsid w:val="00E95A56"/>
    <w:rsid w:val="00EA11A9"/>
    <w:rsid w:val="00EA58F5"/>
    <w:rsid w:val="00EB32C1"/>
    <w:rsid w:val="00EB7EF1"/>
    <w:rsid w:val="00EC55DF"/>
    <w:rsid w:val="00EC5DD8"/>
    <w:rsid w:val="00ED0684"/>
    <w:rsid w:val="00ED21B1"/>
    <w:rsid w:val="00ED45DB"/>
    <w:rsid w:val="00EE074B"/>
    <w:rsid w:val="00EE3FF4"/>
    <w:rsid w:val="00EE5E13"/>
    <w:rsid w:val="00EE6B4B"/>
    <w:rsid w:val="00EF490E"/>
    <w:rsid w:val="00EF6CEB"/>
    <w:rsid w:val="00EF78EC"/>
    <w:rsid w:val="00F00177"/>
    <w:rsid w:val="00F0441B"/>
    <w:rsid w:val="00F14373"/>
    <w:rsid w:val="00F231ED"/>
    <w:rsid w:val="00F3495E"/>
    <w:rsid w:val="00F44C1B"/>
    <w:rsid w:val="00F53F4E"/>
    <w:rsid w:val="00F54EF7"/>
    <w:rsid w:val="00F5605A"/>
    <w:rsid w:val="00F56DA0"/>
    <w:rsid w:val="00F6545B"/>
    <w:rsid w:val="00F7274C"/>
    <w:rsid w:val="00F775D2"/>
    <w:rsid w:val="00F83065"/>
    <w:rsid w:val="00F83B82"/>
    <w:rsid w:val="00F9103A"/>
    <w:rsid w:val="00F917F0"/>
    <w:rsid w:val="00F94CFA"/>
    <w:rsid w:val="00F95BFB"/>
    <w:rsid w:val="00F97F2A"/>
    <w:rsid w:val="00FA1C5B"/>
    <w:rsid w:val="00FA1DE5"/>
    <w:rsid w:val="00FB1171"/>
    <w:rsid w:val="00FB54A6"/>
    <w:rsid w:val="00FB5861"/>
    <w:rsid w:val="00FB7BF0"/>
    <w:rsid w:val="00FC229C"/>
    <w:rsid w:val="00FC2CF6"/>
    <w:rsid w:val="00FC6C2A"/>
    <w:rsid w:val="00FD0E52"/>
    <w:rsid w:val="00FD14C9"/>
    <w:rsid w:val="00FD480A"/>
    <w:rsid w:val="00FE09F8"/>
    <w:rsid w:val="00FE1D8C"/>
    <w:rsid w:val="00FE392E"/>
    <w:rsid w:val="00F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gcsu.edu/policies/overall/sexual-harassment-policies-.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inutes.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ate.gc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ate.gcsu.edu" TargetMode="External"/><Relationship Id="rId4" Type="http://schemas.openxmlformats.org/officeDocument/2006/relationships/settings" Target="settings.xml"/><Relationship Id="rId9" Type="http://schemas.openxmlformats.org/officeDocument/2006/relationships/hyperlink" Target="http://www.aaup.org/issues/sexual-harassment/resources-sexual-assault-and-sexual-harass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5</cp:revision>
  <cp:lastPrinted>2013-09-06T16:02:00Z</cp:lastPrinted>
  <dcterms:created xsi:type="dcterms:W3CDTF">2013-09-04T09:35:00Z</dcterms:created>
  <dcterms:modified xsi:type="dcterms:W3CDTF">2013-09-06T16:02:00Z</dcterms:modified>
</cp:coreProperties>
</file>