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00" w:rsidRPr="00866471" w:rsidRDefault="0014666D" w:rsidP="0014666D">
      <w:pPr>
        <w:rPr>
          <w:bCs/>
          <w:smallCaps/>
          <w:sz w:val="28"/>
          <w:szCs w:val="28"/>
        </w:rPr>
      </w:pPr>
      <w:bookmarkStart w:id="0" w:name="_GoBack"/>
      <w:bookmarkEnd w:id="0"/>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 of the University Senate (ECUS)</w:t>
      </w:r>
    </w:p>
    <w:p w:rsidR="0014666D" w:rsidRPr="00B11C50" w:rsidRDefault="0014666D" w:rsidP="0014666D">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973B2D">
        <w:rPr>
          <w:bCs/>
          <w:smallCaps/>
          <w:sz w:val="28"/>
          <w:szCs w:val="28"/>
        </w:rPr>
        <w:t>24 Aug 2012; 2:00 –3:15</w:t>
      </w:r>
    </w:p>
    <w:p w:rsidR="00973FD5" w:rsidRPr="00866471" w:rsidRDefault="0014666D" w:rsidP="0014666D">
      <w:pPr>
        <w:rPr>
          <w:bCs/>
          <w:smallCaps/>
          <w:sz w:val="28"/>
          <w:szCs w:val="28"/>
        </w:rPr>
      </w:pPr>
      <w:r w:rsidRPr="00B11C50">
        <w:rPr>
          <w:b/>
          <w:bCs/>
          <w:smallCaps/>
          <w:sz w:val="28"/>
          <w:szCs w:val="28"/>
        </w:rPr>
        <w:t xml:space="preserve">Meeting Location: </w:t>
      </w:r>
      <w:r w:rsidR="00055C26" w:rsidRPr="00866471">
        <w:rPr>
          <w:bCs/>
          <w:smallCaps/>
          <w:sz w:val="28"/>
          <w:szCs w:val="28"/>
        </w:rPr>
        <w:t xml:space="preserve">Parks Administration Building, Room 301 </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rsidTr="00B37796">
        <w:trPr>
          <w:trHeight w:val="243"/>
        </w:trPr>
        <w:tc>
          <w:tcPr>
            <w:tcW w:w="720" w:type="dxa"/>
            <w:tcBorders>
              <w:top w:val="thinThickSmallGap" w:sz="24" w:space="0" w:color="auto"/>
            </w:tcBorders>
            <w:vAlign w:val="center"/>
          </w:tcPr>
          <w:p w:rsidR="00973FD5" w:rsidRPr="006711DF" w:rsidRDefault="00B37796" w:rsidP="00B37796">
            <w:pPr>
              <w:jc w:val="center"/>
              <w:rPr>
                <w:sz w:val="36"/>
                <w:szCs w:val="36"/>
              </w:rPr>
            </w:pPr>
            <w:r w:rsidRPr="006711DF">
              <w:rPr>
                <w:sz w:val="36"/>
                <w:szCs w:val="36"/>
              </w:rPr>
              <w:t>P</w:t>
            </w:r>
          </w:p>
        </w:tc>
        <w:tc>
          <w:tcPr>
            <w:tcW w:w="6120" w:type="dxa"/>
            <w:tcBorders>
              <w:top w:val="thinThickSmallGap" w:sz="24" w:space="0" w:color="auto"/>
            </w:tcBorders>
            <w:vAlign w:val="center"/>
          </w:tcPr>
          <w:p w:rsidR="00973FD5" w:rsidRPr="00055C26" w:rsidRDefault="00055C26" w:rsidP="00B37796">
            <w:r w:rsidRPr="00055C26">
              <w:t>Jan</w:t>
            </w:r>
            <w:r w:rsidR="00B37796">
              <w:t>et</w:t>
            </w:r>
            <w:r w:rsidRPr="00055C26">
              <w:t xml:space="preserve"> Clark (</w:t>
            </w:r>
            <w:proofErr w:type="spellStart"/>
            <w:r w:rsidRPr="00055C26">
              <w:t>CoAS</w:t>
            </w:r>
            <w:proofErr w:type="spellEnd"/>
            <w:r w:rsidRPr="00055C26">
              <w:t>, ECUS Chair Emeritus)</w:t>
            </w:r>
          </w:p>
        </w:tc>
        <w:tc>
          <w:tcPr>
            <w:tcW w:w="540" w:type="dxa"/>
            <w:tcBorders>
              <w:top w:val="thinThickSmallGap" w:sz="24" w:space="0" w:color="auto"/>
            </w:tcBorders>
            <w:vAlign w:val="center"/>
          </w:tcPr>
          <w:p w:rsidR="00973FD5" w:rsidRPr="006711DF" w:rsidRDefault="00B37796" w:rsidP="00B37796">
            <w:pPr>
              <w:jc w:val="center"/>
              <w:rPr>
                <w:sz w:val="36"/>
                <w:szCs w:val="36"/>
              </w:rPr>
            </w:pPr>
            <w:r w:rsidRPr="006711DF">
              <w:rPr>
                <w:sz w:val="36"/>
                <w:szCs w:val="36"/>
              </w:rPr>
              <w:t>P</w:t>
            </w:r>
          </w:p>
        </w:tc>
        <w:tc>
          <w:tcPr>
            <w:tcW w:w="6660" w:type="dxa"/>
            <w:tcBorders>
              <w:top w:val="thinThickSmallGap" w:sz="24" w:space="0" w:color="auto"/>
            </w:tcBorders>
            <w:vAlign w:val="center"/>
          </w:tcPr>
          <w:p w:rsidR="00973FD5" w:rsidRPr="00055C26" w:rsidRDefault="00055C26" w:rsidP="00B37796">
            <w:r w:rsidRPr="00055C26">
              <w:t>Debor</w:t>
            </w:r>
            <w:r w:rsidR="00884B8C">
              <w:t>ah MacMillan (</w:t>
            </w:r>
            <w:proofErr w:type="spellStart"/>
            <w:r w:rsidR="00884B8C">
              <w:t>CoHS</w:t>
            </w:r>
            <w:proofErr w:type="spellEnd"/>
            <w:r w:rsidR="00884B8C">
              <w:t>)</w:t>
            </w:r>
          </w:p>
        </w:tc>
      </w:tr>
      <w:tr w:rsidR="00973FD5" w:rsidTr="00B37796">
        <w:trPr>
          <w:trHeight w:val="161"/>
        </w:trPr>
        <w:tc>
          <w:tcPr>
            <w:tcW w:w="720" w:type="dxa"/>
            <w:vAlign w:val="center"/>
          </w:tcPr>
          <w:p w:rsidR="00B37796" w:rsidRPr="006711DF" w:rsidRDefault="00B37796" w:rsidP="00B37796">
            <w:pPr>
              <w:jc w:val="center"/>
              <w:rPr>
                <w:sz w:val="36"/>
                <w:szCs w:val="36"/>
              </w:rPr>
            </w:pPr>
            <w:r w:rsidRPr="006711DF">
              <w:rPr>
                <w:sz w:val="36"/>
                <w:szCs w:val="36"/>
              </w:rPr>
              <w:t>R</w:t>
            </w:r>
          </w:p>
        </w:tc>
        <w:tc>
          <w:tcPr>
            <w:tcW w:w="6120" w:type="dxa"/>
            <w:vAlign w:val="center"/>
          </w:tcPr>
          <w:p w:rsidR="00973FD5" w:rsidRPr="00055C26" w:rsidRDefault="00055C26" w:rsidP="00B37796">
            <w:r w:rsidRPr="00055C26">
              <w:t>Paul Jones (Interim University President)</w:t>
            </w:r>
          </w:p>
        </w:tc>
        <w:tc>
          <w:tcPr>
            <w:tcW w:w="540" w:type="dxa"/>
            <w:vAlign w:val="center"/>
          </w:tcPr>
          <w:p w:rsidR="00973FD5" w:rsidRPr="006711DF" w:rsidRDefault="00B37796" w:rsidP="00B37796">
            <w:pPr>
              <w:jc w:val="center"/>
              <w:rPr>
                <w:sz w:val="36"/>
                <w:szCs w:val="36"/>
              </w:rPr>
            </w:pPr>
            <w:r w:rsidRPr="006711DF">
              <w:rPr>
                <w:sz w:val="36"/>
                <w:szCs w:val="36"/>
              </w:rPr>
              <w:t>P</w:t>
            </w:r>
          </w:p>
        </w:tc>
        <w:tc>
          <w:tcPr>
            <w:tcW w:w="6660" w:type="dxa"/>
            <w:vAlign w:val="center"/>
          </w:tcPr>
          <w:p w:rsidR="00973FD5" w:rsidRPr="00055C26" w:rsidRDefault="00884B8C" w:rsidP="00B37796">
            <w:proofErr w:type="spellStart"/>
            <w:r>
              <w:t>Lyndall</w:t>
            </w:r>
            <w:proofErr w:type="spellEnd"/>
            <w:r>
              <w:t xml:space="preserve"> </w:t>
            </w:r>
            <w:proofErr w:type="spellStart"/>
            <w:r>
              <w:t>Muschell</w:t>
            </w:r>
            <w:proofErr w:type="spellEnd"/>
            <w:r>
              <w:t xml:space="preserve"> (</w:t>
            </w:r>
            <w:proofErr w:type="spellStart"/>
            <w:r>
              <w:t>CoE</w:t>
            </w:r>
            <w:proofErr w:type="spellEnd"/>
            <w:r>
              <w:t>, ECUS Vice-Chair)</w:t>
            </w:r>
          </w:p>
        </w:tc>
      </w:tr>
      <w:tr w:rsidR="00055C26" w:rsidTr="00B37796">
        <w:trPr>
          <w:trHeight w:val="161"/>
        </w:trPr>
        <w:tc>
          <w:tcPr>
            <w:tcW w:w="720" w:type="dxa"/>
            <w:vAlign w:val="center"/>
          </w:tcPr>
          <w:p w:rsidR="00055C26" w:rsidRPr="006711DF" w:rsidRDefault="00B37796" w:rsidP="00B37796">
            <w:pPr>
              <w:jc w:val="center"/>
              <w:rPr>
                <w:sz w:val="36"/>
                <w:szCs w:val="36"/>
              </w:rPr>
            </w:pPr>
            <w:r w:rsidRPr="006711DF">
              <w:rPr>
                <w:sz w:val="36"/>
                <w:szCs w:val="36"/>
              </w:rPr>
              <w:t>P</w:t>
            </w:r>
          </w:p>
        </w:tc>
        <w:tc>
          <w:tcPr>
            <w:tcW w:w="6120" w:type="dxa"/>
            <w:vAlign w:val="center"/>
          </w:tcPr>
          <w:p w:rsidR="00055C26" w:rsidRPr="00055C26" w:rsidRDefault="00055C26" w:rsidP="00B37796">
            <w:r w:rsidRPr="00055C26">
              <w:t>Josh</w:t>
            </w:r>
            <w:r w:rsidR="00B37796">
              <w:t>ua</w:t>
            </w:r>
            <w:r w:rsidRPr="00055C26">
              <w:t xml:space="preserve"> Kitchens (Library)</w:t>
            </w:r>
          </w:p>
        </w:tc>
        <w:tc>
          <w:tcPr>
            <w:tcW w:w="540" w:type="dxa"/>
            <w:vAlign w:val="center"/>
          </w:tcPr>
          <w:p w:rsidR="00055C26" w:rsidRPr="006711DF" w:rsidRDefault="00B37796" w:rsidP="00B37796">
            <w:pPr>
              <w:jc w:val="center"/>
              <w:rPr>
                <w:sz w:val="36"/>
                <w:szCs w:val="36"/>
              </w:rPr>
            </w:pPr>
            <w:r w:rsidRPr="006711DF">
              <w:rPr>
                <w:sz w:val="36"/>
                <w:szCs w:val="36"/>
              </w:rPr>
              <w:t>P</w:t>
            </w:r>
          </w:p>
        </w:tc>
        <w:tc>
          <w:tcPr>
            <w:tcW w:w="6660" w:type="dxa"/>
            <w:vAlign w:val="center"/>
          </w:tcPr>
          <w:p w:rsidR="00055C26" w:rsidRPr="00055C26" w:rsidRDefault="00884B8C" w:rsidP="00B37796">
            <w:r>
              <w:t>Craig Turner (</w:t>
            </w:r>
            <w:proofErr w:type="spellStart"/>
            <w:r>
              <w:t>CoAS</w:t>
            </w:r>
            <w:proofErr w:type="spellEnd"/>
            <w:r>
              <w:t>, ECUS Secretary)</w:t>
            </w:r>
          </w:p>
        </w:tc>
      </w:tr>
      <w:tr w:rsidR="00973FD5" w:rsidTr="00B37796">
        <w:trPr>
          <w:trHeight w:val="278"/>
        </w:trPr>
        <w:tc>
          <w:tcPr>
            <w:tcW w:w="720" w:type="dxa"/>
            <w:vAlign w:val="center"/>
          </w:tcPr>
          <w:p w:rsidR="00D171B9" w:rsidRPr="006711DF" w:rsidRDefault="00B37796" w:rsidP="00B37796">
            <w:pPr>
              <w:jc w:val="center"/>
              <w:rPr>
                <w:sz w:val="36"/>
                <w:szCs w:val="36"/>
              </w:rPr>
            </w:pPr>
            <w:r w:rsidRPr="006711DF">
              <w:rPr>
                <w:sz w:val="36"/>
                <w:szCs w:val="36"/>
              </w:rPr>
              <w:t>P</w:t>
            </w:r>
          </w:p>
        </w:tc>
        <w:tc>
          <w:tcPr>
            <w:tcW w:w="6120" w:type="dxa"/>
            <w:vAlign w:val="center"/>
          </w:tcPr>
          <w:p w:rsidR="00973FD5" w:rsidRPr="00055C26" w:rsidRDefault="00055C26" w:rsidP="00B37796">
            <w:r w:rsidRPr="00055C26">
              <w:t>Matthew Liao-Troth (Interim Provost)</w:t>
            </w:r>
          </w:p>
        </w:tc>
        <w:tc>
          <w:tcPr>
            <w:tcW w:w="540" w:type="dxa"/>
            <w:vAlign w:val="center"/>
          </w:tcPr>
          <w:p w:rsidR="00973FD5" w:rsidRPr="006711DF" w:rsidRDefault="00B37796" w:rsidP="00B37796">
            <w:pPr>
              <w:jc w:val="center"/>
              <w:rPr>
                <w:sz w:val="36"/>
                <w:szCs w:val="36"/>
              </w:rPr>
            </w:pPr>
            <w:r w:rsidRPr="006711DF">
              <w:rPr>
                <w:sz w:val="36"/>
                <w:szCs w:val="36"/>
              </w:rPr>
              <w:t>R</w:t>
            </w:r>
          </w:p>
        </w:tc>
        <w:tc>
          <w:tcPr>
            <w:tcW w:w="6660" w:type="dxa"/>
            <w:vAlign w:val="center"/>
          </w:tcPr>
          <w:p w:rsidR="00973FD5" w:rsidRPr="00055C26" w:rsidRDefault="00884B8C" w:rsidP="00B37796">
            <w:r>
              <w:t>Catherine Whelan (</w:t>
            </w:r>
            <w:proofErr w:type="spellStart"/>
            <w:r>
              <w:t>CoB</w:t>
            </w:r>
            <w:proofErr w:type="spellEnd"/>
            <w:r>
              <w:t>, ECUS Chair)</w:t>
            </w:r>
          </w:p>
        </w:tc>
      </w:tr>
      <w:tr w:rsidR="00790D29" w:rsidTr="00B37796">
        <w:trPr>
          <w:trHeight w:val="278"/>
        </w:trPr>
        <w:tc>
          <w:tcPr>
            <w:tcW w:w="720" w:type="dxa"/>
            <w:vAlign w:val="center"/>
          </w:tcPr>
          <w:p w:rsidR="00790D29" w:rsidRDefault="00790D29" w:rsidP="00B37796">
            <w:pPr>
              <w:jc w:val="center"/>
              <w:rPr>
                <w:sz w:val="20"/>
              </w:rPr>
            </w:pPr>
          </w:p>
        </w:tc>
        <w:tc>
          <w:tcPr>
            <w:tcW w:w="6120" w:type="dxa"/>
            <w:vAlign w:val="center"/>
          </w:tcPr>
          <w:p w:rsidR="00790D29" w:rsidRPr="00055C26" w:rsidRDefault="00790D29" w:rsidP="00B37796">
            <w:pPr>
              <w:jc w:val="center"/>
            </w:pPr>
          </w:p>
        </w:tc>
        <w:tc>
          <w:tcPr>
            <w:tcW w:w="540" w:type="dxa"/>
            <w:vAlign w:val="center"/>
          </w:tcPr>
          <w:p w:rsidR="00790D29" w:rsidRPr="00055C26" w:rsidRDefault="00790D29" w:rsidP="00B37796">
            <w:pPr>
              <w:jc w:val="center"/>
            </w:pPr>
          </w:p>
        </w:tc>
        <w:tc>
          <w:tcPr>
            <w:tcW w:w="6660" w:type="dxa"/>
            <w:vAlign w:val="center"/>
          </w:tcPr>
          <w:p w:rsidR="00790D29" w:rsidRPr="00055C26" w:rsidRDefault="00790D29" w:rsidP="00B37796">
            <w:pPr>
              <w:jc w:val="center"/>
            </w:pPr>
          </w:p>
        </w:tc>
      </w:tr>
      <w:tr w:rsidR="00973FD5"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B67A8A" w:rsidRDefault="00973FD5" w:rsidP="00750727">
            <w:pPr>
              <w:pStyle w:val="Heading1"/>
              <w:rPr>
                <w:smallCaps/>
                <w:sz w:val="28"/>
                <w:szCs w:val="28"/>
              </w:rPr>
            </w:pPr>
            <w:r w:rsidRPr="00750727">
              <w:rPr>
                <w:smallCaps/>
                <w:sz w:val="28"/>
                <w:szCs w:val="28"/>
              </w:rPr>
              <w:t>G</w:t>
            </w:r>
            <w:r w:rsidR="00750727" w:rsidRPr="00750727">
              <w:rPr>
                <w:smallCaps/>
                <w:sz w:val="28"/>
                <w:szCs w:val="28"/>
              </w:rPr>
              <w:t>uests</w:t>
            </w:r>
            <w:r w:rsidR="00B37796">
              <w:rPr>
                <w:smallCaps/>
                <w:sz w:val="28"/>
                <w:szCs w:val="28"/>
              </w:rPr>
              <w:t xml:space="preserve">:    </w:t>
            </w:r>
          </w:p>
          <w:p w:rsidR="00B67A8A" w:rsidRPr="00B67A8A" w:rsidRDefault="00B37796" w:rsidP="00B67A8A">
            <w:pPr>
              <w:pStyle w:val="Heading1"/>
              <w:rPr>
                <w:b w:val="0"/>
              </w:rPr>
            </w:pPr>
            <w:r w:rsidRPr="00BD5C98">
              <w:rPr>
                <w:b w:val="0"/>
              </w:rPr>
              <w:t xml:space="preserve">Matthew </w:t>
            </w:r>
            <w:r w:rsidR="00BD5C98">
              <w:rPr>
                <w:b w:val="0"/>
              </w:rPr>
              <w:t>Williams (Graduate Assistant of the 2012-2013 University Senate)</w:t>
            </w:r>
          </w:p>
        </w:tc>
      </w:tr>
      <w:tr w:rsidR="00B37796">
        <w:trPr>
          <w:trHeight w:val="225"/>
        </w:trPr>
        <w:tc>
          <w:tcPr>
            <w:tcW w:w="720" w:type="dxa"/>
            <w:tcBorders>
              <w:top w:val="thinThickSmallGap" w:sz="24" w:space="0" w:color="auto"/>
            </w:tcBorders>
          </w:tcPr>
          <w:p w:rsidR="00B37796" w:rsidRDefault="00B37796">
            <w:pPr>
              <w:jc w:val="center"/>
              <w:rPr>
                <w:sz w:val="20"/>
              </w:rPr>
            </w:pPr>
          </w:p>
        </w:tc>
        <w:tc>
          <w:tcPr>
            <w:tcW w:w="6120" w:type="dxa"/>
            <w:tcBorders>
              <w:top w:val="thinThickSmallGap" w:sz="24" w:space="0" w:color="auto"/>
            </w:tcBorders>
          </w:tcPr>
          <w:p w:rsidR="00B37796" w:rsidRPr="0014666D" w:rsidRDefault="00B37796" w:rsidP="000A3509">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B37796" w:rsidRDefault="00B37796">
            <w:pPr>
              <w:rPr>
                <w:sz w:val="20"/>
              </w:rPr>
            </w:pPr>
          </w:p>
        </w:tc>
        <w:tc>
          <w:tcPr>
            <w:tcW w:w="6660" w:type="dxa"/>
            <w:tcBorders>
              <w:top w:val="thinThickSmallGap" w:sz="24" w:space="0" w:color="auto"/>
            </w:tcBorders>
          </w:tcPr>
          <w:p w:rsidR="00B37796" w:rsidRDefault="00B37796">
            <w:pPr>
              <w:rPr>
                <w:sz w:val="20"/>
              </w:rPr>
            </w:pPr>
            <w:r>
              <w:rPr>
                <w:sz w:val="20"/>
              </w:rPr>
              <w:t xml:space="preserve">                               </w:t>
            </w:r>
          </w:p>
        </w:tc>
      </w:tr>
      <w:tr w:rsidR="00B37796">
        <w:trPr>
          <w:trHeight w:val="90"/>
        </w:trPr>
        <w:tc>
          <w:tcPr>
            <w:tcW w:w="720" w:type="dxa"/>
          </w:tcPr>
          <w:p w:rsidR="00B37796" w:rsidRDefault="00B37796">
            <w:pPr>
              <w:jc w:val="center"/>
              <w:rPr>
                <w:sz w:val="20"/>
              </w:rPr>
            </w:pPr>
          </w:p>
        </w:tc>
        <w:tc>
          <w:tcPr>
            <w:tcW w:w="6120" w:type="dxa"/>
          </w:tcPr>
          <w:p w:rsidR="00B37796" w:rsidRDefault="00B37796" w:rsidP="000A3509">
            <w:pPr>
              <w:rPr>
                <w:sz w:val="20"/>
              </w:rPr>
            </w:pPr>
            <w:r>
              <w:rPr>
                <w:sz w:val="20"/>
              </w:rPr>
              <w:t>*Denotes new discussion on old business.</w:t>
            </w:r>
          </w:p>
        </w:tc>
        <w:tc>
          <w:tcPr>
            <w:tcW w:w="540" w:type="dxa"/>
          </w:tcPr>
          <w:p w:rsidR="00B37796" w:rsidRDefault="00B37796">
            <w:pPr>
              <w:rPr>
                <w:sz w:val="20"/>
              </w:rPr>
            </w:pPr>
          </w:p>
        </w:tc>
        <w:tc>
          <w:tcPr>
            <w:tcW w:w="6660" w:type="dxa"/>
          </w:tcPr>
          <w:p w:rsidR="00B37796" w:rsidRDefault="00B37796">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Pr="00750727"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Pr="0037381E" w:rsidRDefault="00973FD5">
            <w:r w:rsidRPr="0037381E">
              <w:rPr>
                <w:b/>
                <w:bCs/>
              </w:rPr>
              <w:t>I. Call to order</w:t>
            </w:r>
          </w:p>
          <w:p w:rsidR="00973FD5" w:rsidRPr="0037381E" w:rsidRDefault="00973FD5"/>
          <w:p w:rsidR="005E16FB" w:rsidRPr="0037381E" w:rsidRDefault="005E16FB"/>
        </w:tc>
        <w:tc>
          <w:tcPr>
            <w:tcW w:w="4608" w:type="dxa"/>
          </w:tcPr>
          <w:p w:rsidR="00973FD5" w:rsidRPr="0037381E" w:rsidRDefault="003865FF" w:rsidP="00FB7BF0">
            <w:r w:rsidRPr="0037381E">
              <w:t>The meeting was called to order at 2:01 pm by</w:t>
            </w:r>
            <w:r w:rsidR="005F1E77" w:rsidRPr="0037381E">
              <w:t xml:space="preserve"> </w:t>
            </w:r>
            <w:proofErr w:type="spellStart"/>
            <w:r w:rsidR="005F1E77" w:rsidRPr="0037381E">
              <w:t>Lyndall</w:t>
            </w:r>
            <w:proofErr w:type="spellEnd"/>
            <w:r w:rsidR="005F1E77" w:rsidRPr="0037381E">
              <w:t xml:space="preserve"> </w:t>
            </w:r>
            <w:proofErr w:type="spellStart"/>
            <w:r w:rsidR="005F1E77" w:rsidRPr="0037381E">
              <w:t>Muschell</w:t>
            </w:r>
            <w:proofErr w:type="spellEnd"/>
            <w:r w:rsidR="005F1E77" w:rsidRPr="0037381E">
              <w:t xml:space="preserve"> (Vice-Chair) </w:t>
            </w:r>
            <w:r w:rsidRPr="0037381E">
              <w:t xml:space="preserve">who </w:t>
            </w:r>
            <w:r w:rsidR="00FB7BF0">
              <w:t xml:space="preserve">served as meeting presider </w:t>
            </w:r>
            <w:r w:rsidRPr="0037381E">
              <w:t>as Catherine Whelan (Chair) had extended regrets.</w:t>
            </w:r>
          </w:p>
        </w:tc>
        <w:tc>
          <w:tcPr>
            <w:tcW w:w="3484" w:type="dxa"/>
          </w:tcPr>
          <w:p w:rsidR="00973FD5" w:rsidRPr="0037381E" w:rsidRDefault="00973FD5"/>
        </w:tc>
        <w:tc>
          <w:tcPr>
            <w:tcW w:w="2816" w:type="dxa"/>
          </w:tcPr>
          <w:p w:rsidR="00973FD5" w:rsidRPr="0037381E" w:rsidRDefault="00973FD5"/>
        </w:tc>
      </w:tr>
      <w:tr w:rsidR="005E16FB">
        <w:trPr>
          <w:trHeight w:val="593"/>
        </w:trPr>
        <w:tc>
          <w:tcPr>
            <w:tcW w:w="3132" w:type="dxa"/>
          </w:tcPr>
          <w:p w:rsidR="005E16FB" w:rsidRPr="0037381E" w:rsidRDefault="0037381E">
            <w:pPr>
              <w:rPr>
                <w:b/>
                <w:bCs/>
              </w:rPr>
            </w:pPr>
            <w:r w:rsidRPr="0037381E">
              <w:rPr>
                <w:b/>
                <w:bCs/>
              </w:rPr>
              <w:t xml:space="preserve">II. </w:t>
            </w:r>
            <w:r w:rsidR="005E16FB" w:rsidRPr="0037381E">
              <w:rPr>
                <w:b/>
                <w:bCs/>
              </w:rPr>
              <w:t>Approval of Agenda</w:t>
            </w:r>
          </w:p>
          <w:p w:rsidR="005E16FB" w:rsidRPr="0037381E" w:rsidRDefault="005E16FB">
            <w:pPr>
              <w:rPr>
                <w:b/>
                <w:bCs/>
              </w:rPr>
            </w:pPr>
          </w:p>
          <w:p w:rsidR="005E16FB" w:rsidRPr="0037381E" w:rsidRDefault="005E16FB">
            <w:pPr>
              <w:rPr>
                <w:b/>
                <w:bCs/>
              </w:rPr>
            </w:pPr>
          </w:p>
        </w:tc>
        <w:tc>
          <w:tcPr>
            <w:tcW w:w="4608" w:type="dxa"/>
          </w:tcPr>
          <w:p w:rsidR="005E16FB" w:rsidRPr="0037381E" w:rsidRDefault="003865FF" w:rsidP="003865FF">
            <w:r w:rsidRPr="0037381E">
              <w:t>A motion to approve the agenda was made and seconded.</w:t>
            </w:r>
          </w:p>
        </w:tc>
        <w:tc>
          <w:tcPr>
            <w:tcW w:w="3484" w:type="dxa"/>
          </w:tcPr>
          <w:p w:rsidR="005E16FB" w:rsidRPr="0037381E" w:rsidRDefault="003865FF">
            <w:r w:rsidRPr="0037381E">
              <w:t>The agenda was approved as circulated.</w:t>
            </w:r>
          </w:p>
        </w:tc>
        <w:tc>
          <w:tcPr>
            <w:tcW w:w="2816" w:type="dxa"/>
          </w:tcPr>
          <w:p w:rsidR="005E16FB" w:rsidRPr="0037381E" w:rsidRDefault="005E16FB"/>
        </w:tc>
      </w:tr>
      <w:tr w:rsidR="00973FD5">
        <w:trPr>
          <w:trHeight w:val="593"/>
        </w:trPr>
        <w:tc>
          <w:tcPr>
            <w:tcW w:w="3132" w:type="dxa"/>
          </w:tcPr>
          <w:p w:rsidR="00973FD5" w:rsidRPr="0037381E" w:rsidRDefault="005E16FB">
            <w:pPr>
              <w:rPr>
                <w:b/>
                <w:bCs/>
              </w:rPr>
            </w:pPr>
            <w:r w:rsidRPr="0037381E">
              <w:rPr>
                <w:b/>
                <w:bCs/>
              </w:rPr>
              <w:t>I</w:t>
            </w:r>
            <w:r w:rsidR="00973FD5" w:rsidRPr="0037381E">
              <w:rPr>
                <w:b/>
                <w:bCs/>
              </w:rPr>
              <w:t>II. Approval of Minutes</w:t>
            </w:r>
          </w:p>
        </w:tc>
        <w:tc>
          <w:tcPr>
            <w:tcW w:w="4608" w:type="dxa"/>
          </w:tcPr>
          <w:p w:rsidR="00973FD5" w:rsidRPr="0037381E" w:rsidRDefault="003865FF" w:rsidP="003865FF">
            <w:r w:rsidRPr="0037381E">
              <w:t>A motion to consider the</w:t>
            </w:r>
            <w:r w:rsidR="0037381E" w:rsidRPr="0037381E">
              <w:t xml:space="preserve"> 13 Apr</w:t>
            </w:r>
            <w:r w:rsidRPr="0037381E">
              <w:t xml:space="preserve"> 2012 ECUS-SCC minutes was made and seconded. </w:t>
            </w:r>
          </w:p>
        </w:tc>
        <w:tc>
          <w:tcPr>
            <w:tcW w:w="3484" w:type="dxa"/>
          </w:tcPr>
          <w:p w:rsidR="004E039B" w:rsidRPr="0037381E" w:rsidRDefault="003865FF" w:rsidP="003865FF">
            <w:r w:rsidRPr="0037381E">
              <w:t>The</w:t>
            </w:r>
            <w:r w:rsidR="0037381E" w:rsidRPr="0037381E">
              <w:t xml:space="preserve"> 13 Apr</w:t>
            </w:r>
            <w:r w:rsidRPr="0037381E">
              <w:t xml:space="preserve"> 2012 minutes were approved as amended.</w:t>
            </w:r>
          </w:p>
        </w:tc>
        <w:tc>
          <w:tcPr>
            <w:tcW w:w="2816" w:type="dxa"/>
          </w:tcPr>
          <w:p w:rsidR="00973FD5" w:rsidRPr="0037381E" w:rsidRDefault="003865FF" w:rsidP="00FB7BF0">
            <w:r w:rsidRPr="0037381E">
              <w:t xml:space="preserve">Craig Turner </w:t>
            </w:r>
            <w:r w:rsidR="00FB7BF0">
              <w:t xml:space="preserve">to </w:t>
            </w:r>
            <w:r w:rsidRPr="0037381E">
              <w:t xml:space="preserve">update the </w:t>
            </w:r>
            <w:r w:rsidR="0037381E" w:rsidRPr="0037381E">
              <w:t xml:space="preserve">13 Apr 2012 </w:t>
            </w:r>
            <w:r w:rsidRPr="0037381E">
              <w:t xml:space="preserve">minutes </w:t>
            </w:r>
            <w:r w:rsidR="00FB7BF0">
              <w:t>and post at</w:t>
            </w:r>
            <w:r w:rsidRPr="0037381E">
              <w:t xml:space="preserve"> minutes.gcsu.edu.</w:t>
            </w:r>
          </w:p>
        </w:tc>
      </w:tr>
      <w:tr w:rsidR="003865FF">
        <w:trPr>
          <w:trHeight w:val="540"/>
        </w:trPr>
        <w:tc>
          <w:tcPr>
            <w:tcW w:w="3132" w:type="dxa"/>
            <w:tcBorders>
              <w:left w:val="double" w:sz="4" w:space="0" w:color="auto"/>
            </w:tcBorders>
          </w:tcPr>
          <w:p w:rsidR="003865FF" w:rsidRPr="0037381E" w:rsidRDefault="003865FF" w:rsidP="0079008F">
            <w:pPr>
              <w:tabs>
                <w:tab w:val="left" w:pos="0"/>
              </w:tabs>
              <w:rPr>
                <w:b/>
                <w:bCs/>
              </w:rPr>
            </w:pPr>
            <w:r w:rsidRPr="0037381E">
              <w:rPr>
                <w:b/>
                <w:bCs/>
              </w:rPr>
              <w:t>IV. Reports</w:t>
            </w:r>
          </w:p>
        </w:tc>
        <w:tc>
          <w:tcPr>
            <w:tcW w:w="4608" w:type="dxa"/>
          </w:tcPr>
          <w:p w:rsidR="003865FF" w:rsidRPr="0037381E" w:rsidRDefault="003865FF"/>
        </w:tc>
        <w:tc>
          <w:tcPr>
            <w:tcW w:w="3484" w:type="dxa"/>
          </w:tcPr>
          <w:p w:rsidR="003865FF" w:rsidRPr="0037381E" w:rsidRDefault="003865FF"/>
        </w:tc>
        <w:tc>
          <w:tcPr>
            <w:tcW w:w="2816" w:type="dxa"/>
          </w:tcPr>
          <w:p w:rsidR="003865FF" w:rsidRPr="0037381E" w:rsidRDefault="003865FF"/>
        </w:tc>
      </w:tr>
      <w:tr w:rsidR="003865FF">
        <w:trPr>
          <w:trHeight w:val="540"/>
        </w:trPr>
        <w:tc>
          <w:tcPr>
            <w:tcW w:w="3132" w:type="dxa"/>
            <w:tcBorders>
              <w:left w:val="double" w:sz="4" w:space="0" w:color="auto"/>
            </w:tcBorders>
          </w:tcPr>
          <w:p w:rsidR="003865FF" w:rsidRPr="0037381E" w:rsidRDefault="003865FF" w:rsidP="0079008F">
            <w:pPr>
              <w:tabs>
                <w:tab w:val="left" w:pos="0"/>
              </w:tabs>
              <w:rPr>
                <w:b/>
                <w:bCs/>
              </w:rPr>
            </w:pPr>
            <w:r w:rsidRPr="0037381E">
              <w:rPr>
                <w:b/>
                <w:bCs/>
              </w:rPr>
              <w:lastRenderedPageBreak/>
              <w:t>1.  President’s Report</w:t>
            </w:r>
            <w:r w:rsidR="00E73E75">
              <w:rPr>
                <w:b/>
                <w:bCs/>
              </w:rPr>
              <w:br/>
              <w:t>(Paul Jones)</w:t>
            </w:r>
          </w:p>
        </w:tc>
        <w:tc>
          <w:tcPr>
            <w:tcW w:w="4608" w:type="dxa"/>
          </w:tcPr>
          <w:p w:rsidR="003865FF" w:rsidRPr="0037381E" w:rsidRDefault="003865FF">
            <w:r w:rsidRPr="0037381E">
              <w:t>As Interim President Paul Jones had extended regrets, there was no president’s report.</w:t>
            </w:r>
          </w:p>
        </w:tc>
        <w:tc>
          <w:tcPr>
            <w:tcW w:w="3484" w:type="dxa"/>
          </w:tcPr>
          <w:p w:rsidR="003865FF" w:rsidRPr="0037381E" w:rsidRDefault="003865FF"/>
        </w:tc>
        <w:tc>
          <w:tcPr>
            <w:tcW w:w="2816" w:type="dxa"/>
          </w:tcPr>
          <w:p w:rsidR="003865FF" w:rsidRPr="0037381E" w:rsidRDefault="003865FF"/>
        </w:tc>
      </w:tr>
      <w:tr w:rsidR="003865FF">
        <w:trPr>
          <w:trHeight w:val="540"/>
        </w:trPr>
        <w:tc>
          <w:tcPr>
            <w:tcW w:w="3132" w:type="dxa"/>
            <w:tcBorders>
              <w:left w:val="double" w:sz="4" w:space="0" w:color="auto"/>
            </w:tcBorders>
          </w:tcPr>
          <w:p w:rsidR="003865FF" w:rsidRPr="0037381E" w:rsidRDefault="003865FF" w:rsidP="0079008F">
            <w:pPr>
              <w:tabs>
                <w:tab w:val="left" w:pos="0"/>
              </w:tabs>
              <w:rPr>
                <w:b/>
                <w:bCs/>
              </w:rPr>
            </w:pPr>
            <w:r w:rsidRPr="0037381E">
              <w:rPr>
                <w:b/>
                <w:bCs/>
              </w:rPr>
              <w:t>2.</w:t>
            </w:r>
            <w:r w:rsidR="0037381E">
              <w:rPr>
                <w:b/>
                <w:bCs/>
              </w:rPr>
              <w:t xml:space="preserve"> Provost’s Report </w:t>
            </w:r>
            <w:r w:rsidR="00E73E75">
              <w:rPr>
                <w:b/>
                <w:bCs/>
              </w:rPr>
              <w:br/>
              <w:t>(Matthew Liao-Troth)</w:t>
            </w:r>
          </w:p>
        </w:tc>
        <w:tc>
          <w:tcPr>
            <w:tcW w:w="4608" w:type="dxa"/>
          </w:tcPr>
          <w:p w:rsidR="003865FF" w:rsidRDefault="00E73E75" w:rsidP="00E73E75">
            <w:pPr>
              <w:pStyle w:val="ListParagraph"/>
              <w:numPr>
                <w:ilvl w:val="0"/>
                <w:numId w:val="18"/>
              </w:numPr>
            </w:pPr>
            <w:r>
              <w:t>The main item presently under consideration by the Office of Academic Affairs is the preparation for SACS reaccreditation; specifically assessment of the core and the Quality Enhancement Plan (QEP).</w:t>
            </w:r>
          </w:p>
          <w:p w:rsidR="00E73E75" w:rsidRDefault="000115C2" w:rsidP="000115C2">
            <w:pPr>
              <w:pStyle w:val="ListParagraph"/>
              <w:numPr>
                <w:ilvl w:val="0"/>
                <w:numId w:val="18"/>
              </w:numPr>
            </w:pPr>
            <w:r>
              <w:t>Dr. Steve Dorman will begin his term of service as GC’s 11</w:t>
            </w:r>
            <w:r w:rsidRPr="000115C2">
              <w:rPr>
                <w:vertAlign w:val="superscript"/>
              </w:rPr>
              <w:t>th</w:t>
            </w:r>
            <w:r>
              <w:t xml:space="preserve"> University President on 1 Sep 2012 effectively starting Tue 4 Sep 2012 following the Labor Day holiday.</w:t>
            </w:r>
          </w:p>
          <w:p w:rsidR="000115C2" w:rsidRDefault="000115C2" w:rsidP="000115C2">
            <w:pPr>
              <w:pStyle w:val="ListParagraph"/>
              <w:numPr>
                <w:ilvl w:val="0"/>
                <w:numId w:val="18"/>
              </w:numPr>
            </w:pPr>
            <w:r>
              <w:t>The Presidential Transition Team has been active in developing a transi</w:t>
            </w:r>
            <w:r w:rsidR="00335459">
              <w:t>tion plan for President Dorman.</w:t>
            </w:r>
          </w:p>
          <w:p w:rsidR="000115C2" w:rsidRDefault="000115C2" w:rsidP="000115C2">
            <w:pPr>
              <w:pStyle w:val="ListParagraph"/>
              <w:numPr>
                <w:ilvl w:val="0"/>
                <w:numId w:val="18"/>
              </w:numPr>
            </w:pPr>
            <w:r>
              <w:t>The Provost Search Committee has been constituted, charged and is actively beginning its work.</w:t>
            </w:r>
          </w:p>
          <w:p w:rsidR="000115C2" w:rsidRPr="0037381E" w:rsidRDefault="000115C2" w:rsidP="00085E03">
            <w:pPr>
              <w:pStyle w:val="ListParagraph"/>
              <w:numPr>
                <w:ilvl w:val="0"/>
                <w:numId w:val="18"/>
              </w:numPr>
            </w:pPr>
            <w:r>
              <w:t xml:space="preserve">The Campus Implementation Plan for Complete College Georgia was submitted to the USG on 22 Aug 2012. The </w:t>
            </w:r>
            <w:r w:rsidR="00085E03">
              <w:t xml:space="preserve">University Senate retreat </w:t>
            </w:r>
            <w:r>
              <w:t xml:space="preserve">feedback informing the final draft of this plan </w:t>
            </w:r>
            <w:r w:rsidR="00085E03">
              <w:t xml:space="preserve">was reviewed and included as appropriate, and </w:t>
            </w:r>
            <w:r>
              <w:t>has been aggregated and distributed to academic deans.</w:t>
            </w:r>
          </w:p>
        </w:tc>
        <w:tc>
          <w:tcPr>
            <w:tcW w:w="3484" w:type="dxa"/>
          </w:tcPr>
          <w:p w:rsidR="003865FF" w:rsidRPr="0037381E" w:rsidRDefault="003865FF"/>
        </w:tc>
        <w:tc>
          <w:tcPr>
            <w:tcW w:w="2816" w:type="dxa"/>
          </w:tcPr>
          <w:p w:rsidR="003865FF" w:rsidRPr="0037381E" w:rsidRDefault="003865FF"/>
        </w:tc>
      </w:tr>
      <w:tr w:rsidR="004551DC" w:rsidRPr="0037381E" w:rsidTr="000A3509">
        <w:trPr>
          <w:trHeight w:val="540"/>
        </w:trPr>
        <w:tc>
          <w:tcPr>
            <w:tcW w:w="3132" w:type="dxa"/>
            <w:tcBorders>
              <w:left w:val="double" w:sz="4" w:space="0" w:color="auto"/>
            </w:tcBorders>
          </w:tcPr>
          <w:p w:rsidR="004551DC" w:rsidRPr="0037381E" w:rsidRDefault="004551DC" w:rsidP="000A3509">
            <w:pPr>
              <w:rPr>
                <w:b/>
                <w:bCs/>
              </w:rPr>
            </w:pPr>
            <w:r w:rsidRPr="0037381E">
              <w:rPr>
                <w:b/>
                <w:bCs/>
              </w:rPr>
              <w:t xml:space="preserve">V.  </w:t>
            </w:r>
            <w:r>
              <w:rPr>
                <w:b/>
                <w:bCs/>
              </w:rPr>
              <w:t>Information Items</w:t>
            </w:r>
          </w:p>
          <w:p w:rsidR="004551DC" w:rsidRPr="0037381E" w:rsidRDefault="004551DC" w:rsidP="000A3509">
            <w:pPr>
              <w:pStyle w:val="Heading1"/>
              <w:rPr>
                <w:b w:val="0"/>
                <w:bCs w:val="0"/>
              </w:rPr>
            </w:pPr>
            <w:r w:rsidRPr="0037381E">
              <w:rPr>
                <w:b w:val="0"/>
                <w:bCs w:val="0"/>
              </w:rPr>
              <w:t>Actions/Recommendations</w:t>
            </w:r>
          </w:p>
          <w:p w:rsidR="004551DC" w:rsidRPr="0037381E" w:rsidRDefault="004551DC" w:rsidP="000A3509">
            <w:pPr>
              <w:tabs>
                <w:tab w:val="left" w:pos="0"/>
              </w:tabs>
            </w:pPr>
          </w:p>
        </w:tc>
        <w:tc>
          <w:tcPr>
            <w:tcW w:w="4608" w:type="dxa"/>
          </w:tcPr>
          <w:p w:rsidR="004551DC" w:rsidRPr="0037381E" w:rsidRDefault="004551DC" w:rsidP="000A3509"/>
        </w:tc>
        <w:tc>
          <w:tcPr>
            <w:tcW w:w="3484" w:type="dxa"/>
          </w:tcPr>
          <w:p w:rsidR="004551DC" w:rsidRPr="0037381E" w:rsidRDefault="004551DC" w:rsidP="000A3509"/>
        </w:tc>
        <w:tc>
          <w:tcPr>
            <w:tcW w:w="2816" w:type="dxa"/>
          </w:tcPr>
          <w:p w:rsidR="004551DC" w:rsidRPr="0037381E" w:rsidRDefault="004551DC" w:rsidP="000A3509"/>
        </w:tc>
      </w:tr>
      <w:tr w:rsidR="004551DC" w:rsidRPr="0037381E" w:rsidTr="000A3509">
        <w:trPr>
          <w:trHeight w:val="503"/>
        </w:trPr>
        <w:tc>
          <w:tcPr>
            <w:tcW w:w="3132" w:type="dxa"/>
            <w:tcBorders>
              <w:left w:val="double" w:sz="4" w:space="0" w:color="auto"/>
            </w:tcBorders>
          </w:tcPr>
          <w:p w:rsidR="004551DC" w:rsidRPr="0037381E" w:rsidRDefault="004551DC" w:rsidP="00CA76F9">
            <w:pPr>
              <w:rPr>
                <w:b/>
                <w:bCs/>
              </w:rPr>
            </w:pPr>
            <w:r w:rsidRPr="0037381E">
              <w:rPr>
                <w:b/>
                <w:bCs/>
              </w:rPr>
              <w:t>1.</w:t>
            </w:r>
            <w:r w:rsidR="00CA76F9">
              <w:rPr>
                <w:b/>
                <w:bCs/>
              </w:rPr>
              <w:t xml:space="preserve"> Parliamentarian</w:t>
            </w:r>
          </w:p>
        </w:tc>
        <w:tc>
          <w:tcPr>
            <w:tcW w:w="4608" w:type="dxa"/>
          </w:tcPr>
          <w:p w:rsidR="004551DC" w:rsidRPr="0037381E" w:rsidRDefault="00CA76F9" w:rsidP="00CA76F9">
            <w:r>
              <w:t>Douglas Goings has accepted Catherine Whelan’s invitation to serve as the 2012-2013 University Senate Parliamentarian.</w:t>
            </w:r>
          </w:p>
        </w:tc>
        <w:tc>
          <w:tcPr>
            <w:tcW w:w="3484" w:type="dxa"/>
          </w:tcPr>
          <w:p w:rsidR="004551DC" w:rsidRPr="0037381E" w:rsidRDefault="004551DC" w:rsidP="000A3509"/>
        </w:tc>
        <w:tc>
          <w:tcPr>
            <w:tcW w:w="2816" w:type="dxa"/>
          </w:tcPr>
          <w:p w:rsidR="004551DC" w:rsidRPr="0037381E" w:rsidRDefault="004551DC" w:rsidP="000A3509"/>
        </w:tc>
      </w:tr>
      <w:tr w:rsidR="004551DC" w:rsidRPr="0037381E" w:rsidTr="000A3509">
        <w:trPr>
          <w:trHeight w:val="503"/>
        </w:trPr>
        <w:tc>
          <w:tcPr>
            <w:tcW w:w="3132" w:type="dxa"/>
            <w:tcBorders>
              <w:left w:val="double" w:sz="4" w:space="0" w:color="auto"/>
            </w:tcBorders>
          </w:tcPr>
          <w:p w:rsidR="004551DC" w:rsidRPr="0037381E" w:rsidRDefault="004551DC" w:rsidP="000A3509">
            <w:pPr>
              <w:rPr>
                <w:b/>
                <w:bCs/>
              </w:rPr>
            </w:pPr>
            <w:r>
              <w:rPr>
                <w:b/>
                <w:bCs/>
              </w:rPr>
              <w:t>2.</w:t>
            </w:r>
            <w:r w:rsidR="00CA76F9">
              <w:rPr>
                <w:b/>
                <w:bCs/>
              </w:rPr>
              <w:t xml:space="preserve"> FAPC Secretary</w:t>
            </w:r>
          </w:p>
        </w:tc>
        <w:tc>
          <w:tcPr>
            <w:tcW w:w="4608" w:type="dxa"/>
          </w:tcPr>
          <w:p w:rsidR="004551DC" w:rsidRPr="0037381E" w:rsidRDefault="00CA76F9" w:rsidP="003977C1">
            <w:r>
              <w:t xml:space="preserve">The transition of Matthew Liao-Troth from FAPC to ECUS left a vacancy in the FAPC Secretary position. FAPC secretary election </w:t>
            </w:r>
            <w:r w:rsidR="003977C1">
              <w:lastRenderedPageBreak/>
              <w:t xml:space="preserve">is an agenda item for the </w:t>
            </w:r>
            <w:r>
              <w:t>24 Aug 2012 FAPC meeting.</w:t>
            </w:r>
          </w:p>
        </w:tc>
        <w:tc>
          <w:tcPr>
            <w:tcW w:w="3484" w:type="dxa"/>
          </w:tcPr>
          <w:p w:rsidR="004551DC" w:rsidRPr="0037381E" w:rsidRDefault="004551DC" w:rsidP="000A3509"/>
        </w:tc>
        <w:tc>
          <w:tcPr>
            <w:tcW w:w="2816" w:type="dxa"/>
          </w:tcPr>
          <w:p w:rsidR="004551DC" w:rsidRPr="0037381E" w:rsidRDefault="004551DC" w:rsidP="000A3509"/>
        </w:tc>
      </w:tr>
      <w:tr w:rsidR="004551DC" w:rsidRPr="0037381E" w:rsidTr="000A3509">
        <w:trPr>
          <w:trHeight w:val="503"/>
        </w:trPr>
        <w:tc>
          <w:tcPr>
            <w:tcW w:w="3132" w:type="dxa"/>
            <w:tcBorders>
              <w:left w:val="double" w:sz="4" w:space="0" w:color="auto"/>
            </w:tcBorders>
          </w:tcPr>
          <w:p w:rsidR="004551DC" w:rsidRPr="0037381E" w:rsidRDefault="004551DC" w:rsidP="000A3509">
            <w:pPr>
              <w:rPr>
                <w:b/>
                <w:bCs/>
              </w:rPr>
            </w:pPr>
            <w:r>
              <w:rPr>
                <w:b/>
                <w:bCs/>
              </w:rPr>
              <w:lastRenderedPageBreak/>
              <w:t>3.</w:t>
            </w:r>
            <w:r w:rsidR="003977C1">
              <w:rPr>
                <w:b/>
                <w:bCs/>
              </w:rPr>
              <w:t xml:space="preserve"> Governance</w:t>
            </w:r>
            <w:r w:rsidR="00CA76F9">
              <w:rPr>
                <w:b/>
                <w:bCs/>
              </w:rPr>
              <w:t xml:space="preserve"> Retreat Report</w:t>
            </w:r>
          </w:p>
        </w:tc>
        <w:tc>
          <w:tcPr>
            <w:tcW w:w="4608" w:type="dxa"/>
          </w:tcPr>
          <w:p w:rsidR="004551DC" w:rsidRPr="0037381E" w:rsidRDefault="00CA76F9" w:rsidP="000A3509">
            <w:r>
              <w:t xml:space="preserve">Participant feedback will be an agenda item for the </w:t>
            </w:r>
            <w:r w:rsidR="00B3550E">
              <w:t>7 Sep 2012 ECUS/SCC meeting.</w:t>
            </w:r>
            <w:r>
              <w:t xml:space="preserve"> </w:t>
            </w:r>
          </w:p>
        </w:tc>
        <w:tc>
          <w:tcPr>
            <w:tcW w:w="3484" w:type="dxa"/>
          </w:tcPr>
          <w:p w:rsidR="004551DC" w:rsidRPr="0037381E" w:rsidRDefault="004551DC" w:rsidP="000A3509"/>
        </w:tc>
        <w:tc>
          <w:tcPr>
            <w:tcW w:w="2816" w:type="dxa"/>
          </w:tcPr>
          <w:p w:rsidR="004551DC" w:rsidRPr="0037381E" w:rsidRDefault="003977C1" w:rsidP="003977C1">
            <w:r>
              <w:t>Catherine Whelan wil</w:t>
            </w:r>
            <w:r w:rsidR="00FB7BF0">
              <w:t>l add this to 7 Sep 2012 agenda</w:t>
            </w:r>
            <w:r>
              <w:t>.</w:t>
            </w:r>
          </w:p>
        </w:tc>
      </w:tr>
      <w:tr w:rsidR="004551DC" w:rsidRPr="0037381E" w:rsidTr="000A3509">
        <w:trPr>
          <w:trHeight w:val="503"/>
        </w:trPr>
        <w:tc>
          <w:tcPr>
            <w:tcW w:w="3132" w:type="dxa"/>
            <w:tcBorders>
              <w:left w:val="double" w:sz="4" w:space="0" w:color="auto"/>
            </w:tcBorders>
          </w:tcPr>
          <w:p w:rsidR="004551DC" w:rsidRPr="0037381E" w:rsidRDefault="004551DC" w:rsidP="00220FBF">
            <w:pPr>
              <w:rPr>
                <w:b/>
                <w:bCs/>
              </w:rPr>
            </w:pPr>
            <w:r>
              <w:rPr>
                <w:b/>
                <w:bCs/>
              </w:rPr>
              <w:t>4</w:t>
            </w:r>
            <w:r w:rsidR="00B3550E">
              <w:rPr>
                <w:b/>
                <w:bCs/>
              </w:rPr>
              <w:t>.</w:t>
            </w:r>
            <w:r w:rsidR="00220FBF">
              <w:rPr>
                <w:b/>
                <w:bCs/>
              </w:rPr>
              <w:t xml:space="preserve"> Library Student Advisory Board </w:t>
            </w:r>
          </w:p>
        </w:tc>
        <w:tc>
          <w:tcPr>
            <w:tcW w:w="4608" w:type="dxa"/>
          </w:tcPr>
          <w:p w:rsidR="004551DC" w:rsidRPr="0037381E" w:rsidRDefault="00B3550E" w:rsidP="00FB7BF0">
            <w:r>
              <w:t>Joshua Kitchens circulated</w:t>
            </w:r>
            <w:r w:rsidR="00FB7BF0">
              <w:t xml:space="preserve"> </w:t>
            </w:r>
            <w:r>
              <w:t xml:space="preserve">a draft </w:t>
            </w:r>
            <w:r w:rsidR="00FB7BF0">
              <w:t xml:space="preserve">of the </w:t>
            </w:r>
            <w:r>
              <w:t>constitution for a library student a</w:t>
            </w:r>
            <w:r w:rsidR="009F43C7">
              <w:t xml:space="preserve">dvisory board seeking committee </w:t>
            </w:r>
            <w:r>
              <w:t xml:space="preserve">guidance regarding its disposition. </w:t>
            </w:r>
          </w:p>
        </w:tc>
        <w:tc>
          <w:tcPr>
            <w:tcW w:w="3484" w:type="dxa"/>
          </w:tcPr>
          <w:p w:rsidR="004551DC" w:rsidRPr="0037381E" w:rsidRDefault="00B3550E" w:rsidP="009F43C7">
            <w:r>
              <w:t xml:space="preserve">The committee advice on this matter was to recommend the library faculty consider adding language to the Library Bylaws </w:t>
            </w:r>
            <w:r w:rsidR="009F43C7">
              <w:t>to formalize</w:t>
            </w:r>
            <w:r>
              <w:t xml:space="preserve"> the proposed student advisory board.</w:t>
            </w:r>
          </w:p>
        </w:tc>
        <w:tc>
          <w:tcPr>
            <w:tcW w:w="2816" w:type="dxa"/>
          </w:tcPr>
          <w:p w:rsidR="004551DC" w:rsidRPr="0037381E" w:rsidRDefault="009F43C7" w:rsidP="009F43C7">
            <w:r>
              <w:t xml:space="preserve">Joshua Kitchens will share this advice with Library Director Joe </w:t>
            </w:r>
            <w:proofErr w:type="spellStart"/>
            <w:r>
              <w:t>Mocnik</w:t>
            </w:r>
            <w:proofErr w:type="spellEnd"/>
            <w:r>
              <w:t xml:space="preserve"> for possible consideration by the library faculty.</w:t>
            </w:r>
          </w:p>
        </w:tc>
      </w:tr>
      <w:tr w:rsidR="004551DC" w:rsidRPr="0037381E" w:rsidTr="000A3509">
        <w:trPr>
          <w:trHeight w:val="503"/>
        </w:trPr>
        <w:tc>
          <w:tcPr>
            <w:tcW w:w="3132" w:type="dxa"/>
            <w:tcBorders>
              <w:left w:val="double" w:sz="4" w:space="0" w:color="auto"/>
            </w:tcBorders>
          </w:tcPr>
          <w:p w:rsidR="004551DC" w:rsidRPr="0037381E" w:rsidRDefault="004551DC" w:rsidP="000A3509">
            <w:pPr>
              <w:rPr>
                <w:b/>
                <w:bCs/>
              </w:rPr>
            </w:pPr>
            <w:r w:rsidRPr="0037381E">
              <w:rPr>
                <w:b/>
                <w:bCs/>
              </w:rPr>
              <w:t>V</w:t>
            </w:r>
            <w:r>
              <w:rPr>
                <w:b/>
                <w:bCs/>
              </w:rPr>
              <w:t>I</w:t>
            </w:r>
            <w:r w:rsidR="00D62C30">
              <w:rPr>
                <w:b/>
                <w:bCs/>
              </w:rPr>
              <w:t xml:space="preserve">.  </w:t>
            </w:r>
            <w:r w:rsidRPr="0037381E">
              <w:rPr>
                <w:b/>
                <w:bCs/>
              </w:rPr>
              <w:t>New Business</w:t>
            </w:r>
          </w:p>
          <w:p w:rsidR="004551DC" w:rsidRPr="0037381E" w:rsidRDefault="004551DC" w:rsidP="000A3509">
            <w:pPr>
              <w:pStyle w:val="Heading1"/>
              <w:rPr>
                <w:b w:val="0"/>
                <w:bCs w:val="0"/>
              </w:rPr>
            </w:pPr>
            <w:r w:rsidRPr="0037381E">
              <w:rPr>
                <w:b w:val="0"/>
                <w:bCs w:val="0"/>
              </w:rPr>
              <w:t>Actions/Recommendations</w:t>
            </w:r>
          </w:p>
          <w:p w:rsidR="004551DC" w:rsidRPr="0037381E" w:rsidRDefault="004551DC" w:rsidP="000A3509">
            <w:pPr>
              <w:tabs>
                <w:tab w:val="left" w:pos="0"/>
              </w:tabs>
            </w:pPr>
          </w:p>
        </w:tc>
        <w:tc>
          <w:tcPr>
            <w:tcW w:w="4608" w:type="dxa"/>
          </w:tcPr>
          <w:p w:rsidR="004551DC" w:rsidRPr="0037381E" w:rsidRDefault="004551DC" w:rsidP="000A3509"/>
        </w:tc>
        <w:tc>
          <w:tcPr>
            <w:tcW w:w="3484" w:type="dxa"/>
          </w:tcPr>
          <w:p w:rsidR="004551DC" w:rsidRPr="0037381E" w:rsidRDefault="004551DC" w:rsidP="000A3509"/>
        </w:tc>
        <w:tc>
          <w:tcPr>
            <w:tcW w:w="2816" w:type="dxa"/>
          </w:tcPr>
          <w:p w:rsidR="004551DC" w:rsidRPr="0037381E" w:rsidRDefault="004551DC" w:rsidP="000A3509"/>
        </w:tc>
      </w:tr>
      <w:tr w:rsidR="004551DC">
        <w:trPr>
          <w:trHeight w:val="503"/>
        </w:trPr>
        <w:tc>
          <w:tcPr>
            <w:tcW w:w="3132" w:type="dxa"/>
            <w:tcBorders>
              <w:left w:val="double" w:sz="4" w:space="0" w:color="auto"/>
            </w:tcBorders>
          </w:tcPr>
          <w:p w:rsidR="004551DC" w:rsidRPr="0037381E" w:rsidRDefault="004551DC" w:rsidP="00C0541B">
            <w:pPr>
              <w:rPr>
                <w:b/>
                <w:bCs/>
              </w:rPr>
            </w:pPr>
            <w:r w:rsidRPr="0037381E">
              <w:rPr>
                <w:b/>
                <w:bCs/>
              </w:rPr>
              <w:t>1.</w:t>
            </w:r>
            <w:r w:rsidR="009F43C7">
              <w:rPr>
                <w:b/>
                <w:bCs/>
              </w:rPr>
              <w:t xml:space="preserve"> ECUS Secretary</w:t>
            </w:r>
          </w:p>
        </w:tc>
        <w:tc>
          <w:tcPr>
            <w:tcW w:w="4608" w:type="dxa"/>
          </w:tcPr>
          <w:p w:rsidR="004551DC" w:rsidRPr="0037381E" w:rsidRDefault="009F43C7" w:rsidP="00FB7BF0">
            <w:proofErr w:type="spellStart"/>
            <w:r>
              <w:t>Lyndall</w:t>
            </w:r>
            <w:proofErr w:type="spellEnd"/>
            <w:r>
              <w:t xml:space="preserve"> </w:t>
            </w:r>
            <w:proofErr w:type="spellStart"/>
            <w:r>
              <w:t>Muschell</w:t>
            </w:r>
            <w:proofErr w:type="spellEnd"/>
            <w:r>
              <w:t xml:space="preserve"> invited nominations for the position of ECUS Secretary. Craig Turner was nominated with second and accepted the nomination. A motion to close nominations and accept Craig Turner as ECUS secretary by acclamation was made and seconded. </w:t>
            </w:r>
          </w:p>
        </w:tc>
        <w:tc>
          <w:tcPr>
            <w:tcW w:w="3484" w:type="dxa"/>
          </w:tcPr>
          <w:p w:rsidR="004551DC" w:rsidRPr="0037381E" w:rsidRDefault="009F43C7" w:rsidP="009B0966">
            <w:r>
              <w:t>The committee approved the motion naming Craig Turner as ECUS secretary.</w:t>
            </w:r>
          </w:p>
        </w:tc>
        <w:tc>
          <w:tcPr>
            <w:tcW w:w="2816" w:type="dxa"/>
          </w:tcPr>
          <w:p w:rsidR="004551DC" w:rsidRPr="0037381E" w:rsidRDefault="004551DC" w:rsidP="009B0966"/>
        </w:tc>
      </w:tr>
      <w:tr w:rsidR="004551DC" w:rsidRPr="008B1877">
        <w:trPr>
          <w:trHeight w:val="503"/>
        </w:trPr>
        <w:tc>
          <w:tcPr>
            <w:tcW w:w="3132" w:type="dxa"/>
            <w:tcBorders>
              <w:left w:val="double" w:sz="4" w:space="0" w:color="auto"/>
            </w:tcBorders>
          </w:tcPr>
          <w:p w:rsidR="004551DC" w:rsidRPr="0037381E" w:rsidRDefault="004551DC" w:rsidP="005E16FB">
            <w:pPr>
              <w:rPr>
                <w:b/>
                <w:bCs/>
              </w:rPr>
            </w:pPr>
            <w:r>
              <w:rPr>
                <w:b/>
                <w:bCs/>
              </w:rPr>
              <w:t>2.</w:t>
            </w:r>
            <w:r w:rsidR="00EF490E">
              <w:rPr>
                <w:b/>
                <w:bCs/>
              </w:rPr>
              <w:t xml:space="preserve"> ECUS Minutes Guidance</w:t>
            </w:r>
          </w:p>
        </w:tc>
        <w:tc>
          <w:tcPr>
            <w:tcW w:w="4608" w:type="dxa"/>
          </w:tcPr>
          <w:p w:rsidR="004551DC" w:rsidRPr="0037381E" w:rsidRDefault="00EF490E" w:rsidP="006F53EF">
            <w:r>
              <w:t>Craig Turner invited</w:t>
            </w:r>
            <w:r w:rsidR="00FB7BF0">
              <w:t xml:space="preserve"> guidance from the committee on the </w:t>
            </w:r>
            <w:r>
              <w:t xml:space="preserve">desired format and level of detail to include in the ECUS minutes. </w:t>
            </w:r>
          </w:p>
        </w:tc>
        <w:tc>
          <w:tcPr>
            <w:tcW w:w="3484" w:type="dxa"/>
          </w:tcPr>
          <w:p w:rsidR="004551DC" w:rsidRPr="0037381E" w:rsidRDefault="00EF490E" w:rsidP="00EF490E">
            <w:r>
              <w:t xml:space="preserve">There was agreement that this guidance would be ongoing and iterative as drafts of minutes were available to review. </w:t>
            </w:r>
          </w:p>
        </w:tc>
        <w:tc>
          <w:tcPr>
            <w:tcW w:w="2816" w:type="dxa"/>
          </w:tcPr>
          <w:p w:rsidR="004551DC" w:rsidRPr="0037381E" w:rsidRDefault="004551DC" w:rsidP="009B0966"/>
        </w:tc>
      </w:tr>
      <w:tr w:rsidR="004551DC" w:rsidRPr="008B1877">
        <w:trPr>
          <w:trHeight w:val="503"/>
        </w:trPr>
        <w:tc>
          <w:tcPr>
            <w:tcW w:w="3132" w:type="dxa"/>
            <w:tcBorders>
              <w:left w:val="double" w:sz="4" w:space="0" w:color="auto"/>
            </w:tcBorders>
          </w:tcPr>
          <w:p w:rsidR="004551DC" w:rsidRPr="0037381E" w:rsidRDefault="004551DC" w:rsidP="005E16FB">
            <w:pPr>
              <w:rPr>
                <w:b/>
                <w:bCs/>
              </w:rPr>
            </w:pPr>
            <w:r>
              <w:rPr>
                <w:b/>
                <w:bCs/>
              </w:rPr>
              <w:t>3.</w:t>
            </w:r>
            <w:r w:rsidR="00EF490E">
              <w:rPr>
                <w:b/>
                <w:bCs/>
              </w:rPr>
              <w:t xml:space="preserve"> Minutes Template</w:t>
            </w:r>
          </w:p>
        </w:tc>
        <w:tc>
          <w:tcPr>
            <w:tcW w:w="4608" w:type="dxa"/>
          </w:tcPr>
          <w:p w:rsidR="004551DC" w:rsidRPr="0037381E" w:rsidRDefault="00EF490E" w:rsidP="00A544B7">
            <w:r>
              <w:t xml:space="preserve">At the 2012 Governance Retreat, Dianne Chamblee had proposed consideration of a new </w:t>
            </w:r>
            <w:proofErr w:type="gramStart"/>
            <w:r>
              <w:t>minutes</w:t>
            </w:r>
            <w:proofErr w:type="gramEnd"/>
            <w:r>
              <w:t xml:space="preserve"> template for use by committees of the University Senate. This template was circulated to the committee</w:t>
            </w:r>
            <w:r w:rsidR="00A544B7">
              <w:t xml:space="preserve"> members along with an illustrative example of its use. The template has been used by committees in the College of Health Sciences so </w:t>
            </w:r>
            <w:r>
              <w:t xml:space="preserve">Deborah MacMillan </w:t>
            </w:r>
            <w:r w:rsidR="00A544B7">
              <w:t>provided some clarification on the implementation details of the template.</w:t>
            </w:r>
          </w:p>
        </w:tc>
        <w:tc>
          <w:tcPr>
            <w:tcW w:w="3484" w:type="dxa"/>
          </w:tcPr>
          <w:p w:rsidR="00A544B7" w:rsidRPr="00A544B7" w:rsidRDefault="00A544B7" w:rsidP="00A544B7">
            <w:pPr>
              <w:pStyle w:val="NormalWeb"/>
              <w:rPr>
                <w:color w:val="000000"/>
              </w:rPr>
            </w:pPr>
            <w:r w:rsidRPr="00A544B7">
              <w:rPr>
                <w:color w:val="000000"/>
              </w:rPr>
              <w:t>The committee members present unanimously recommended that:</w:t>
            </w:r>
          </w:p>
          <w:p w:rsidR="00A544B7" w:rsidRPr="00A544B7" w:rsidRDefault="00A544B7" w:rsidP="00A544B7">
            <w:pPr>
              <w:pStyle w:val="NormalWeb"/>
              <w:numPr>
                <w:ilvl w:val="0"/>
                <w:numId w:val="21"/>
              </w:numPr>
              <w:rPr>
                <w:color w:val="000000"/>
              </w:rPr>
            </w:pPr>
            <w:proofErr w:type="gramStart"/>
            <w:r w:rsidRPr="00A544B7">
              <w:rPr>
                <w:color w:val="000000"/>
              </w:rPr>
              <w:t>the</w:t>
            </w:r>
            <w:proofErr w:type="gramEnd"/>
            <w:r w:rsidRPr="00A544B7">
              <w:rPr>
                <w:color w:val="000000"/>
              </w:rPr>
              <w:t xml:space="preserve"> existence of this template (as an option for keeping minutes) be shared as an information item within the </w:t>
            </w:r>
            <w:r w:rsidR="00D62C30">
              <w:rPr>
                <w:color w:val="000000"/>
              </w:rPr>
              <w:t xml:space="preserve">ECUS Report at the 21 Sep 2012 </w:t>
            </w:r>
            <w:r w:rsidRPr="00A544B7">
              <w:rPr>
                <w:color w:val="000000"/>
              </w:rPr>
              <w:t>University Senate meeting.</w:t>
            </w:r>
          </w:p>
          <w:p w:rsidR="00A544B7" w:rsidRDefault="00A544B7" w:rsidP="00A544B7">
            <w:pPr>
              <w:pStyle w:val="NormalWeb"/>
              <w:numPr>
                <w:ilvl w:val="0"/>
                <w:numId w:val="21"/>
              </w:numPr>
              <w:rPr>
                <w:color w:val="000000"/>
              </w:rPr>
            </w:pPr>
            <w:r>
              <w:rPr>
                <w:color w:val="000000"/>
              </w:rPr>
              <w:t>this template</w:t>
            </w:r>
            <w:r w:rsidR="005A15AC">
              <w:rPr>
                <w:color w:val="000000"/>
              </w:rPr>
              <w:t xml:space="preserve"> </w:t>
            </w:r>
            <w:r w:rsidRPr="00A544B7">
              <w:rPr>
                <w:color w:val="000000"/>
              </w:rPr>
              <w:t>be</w:t>
            </w:r>
            <w:r w:rsidR="005A15AC">
              <w:rPr>
                <w:color w:val="000000"/>
              </w:rPr>
              <w:t xml:space="preserve"> provided</w:t>
            </w:r>
            <w:r w:rsidRPr="00A544B7">
              <w:rPr>
                <w:color w:val="000000"/>
              </w:rPr>
              <w:t xml:space="preserve"> </w:t>
            </w:r>
            <w:r w:rsidR="005A15AC">
              <w:rPr>
                <w:color w:val="000000"/>
              </w:rPr>
              <w:t>as an option for keeping minute</w:t>
            </w:r>
            <w:r w:rsidR="00A21E00">
              <w:rPr>
                <w:color w:val="000000"/>
              </w:rPr>
              <w:t>s</w:t>
            </w:r>
            <w:r w:rsidRPr="00A544B7">
              <w:rPr>
                <w:color w:val="000000"/>
              </w:rPr>
              <w:t xml:space="preserve"> with relevant committee representatives (standing committee </w:t>
            </w:r>
            <w:r w:rsidRPr="00A544B7">
              <w:rPr>
                <w:color w:val="000000"/>
              </w:rPr>
              <w:lastRenderedPageBreak/>
              <w:t xml:space="preserve">officer orientation, 7 Sep 2012 ECUS/SCC meeting) </w:t>
            </w:r>
          </w:p>
          <w:p w:rsidR="004551DC" w:rsidRDefault="00A544B7" w:rsidP="009E3D43">
            <w:pPr>
              <w:pStyle w:val="NormalWeb"/>
              <w:numPr>
                <w:ilvl w:val="0"/>
                <w:numId w:val="21"/>
              </w:numPr>
              <w:rPr>
                <w:color w:val="000000"/>
              </w:rPr>
            </w:pPr>
            <w:proofErr w:type="gramStart"/>
            <w:r w:rsidRPr="00A544B7">
              <w:rPr>
                <w:color w:val="000000"/>
              </w:rPr>
              <w:t>it</w:t>
            </w:r>
            <w:proofErr w:type="gramEnd"/>
            <w:r w:rsidRPr="00A544B7">
              <w:rPr>
                <w:color w:val="000000"/>
              </w:rPr>
              <w:t xml:space="preserve"> would likely be most practical to post minutes (if implementing minutes using the template</w:t>
            </w:r>
            <w:r w:rsidR="005A15AC">
              <w:rPr>
                <w:color w:val="000000"/>
              </w:rPr>
              <w:t xml:space="preserve">) as an attachment (MSWord, </w:t>
            </w:r>
            <w:proofErr w:type="spellStart"/>
            <w:r w:rsidR="005A15AC">
              <w:rPr>
                <w:color w:val="000000"/>
              </w:rPr>
              <w:t>pdf</w:t>
            </w:r>
            <w:proofErr w:type="spellEnd"/>
            <w:r w:rsidR="005A15AC">
              <w:rPr>
                <w:color w:val="000000"/>
              </w:rPr>
              <w:t>,</w:t>
            </w:r>
            <w:r w:rsidRPr="00A544B7">
              <w:rPr>
                <w:color w:val="000000"/>
              </w:rPr>
              <w:t xml:space="preserve"> both) within the minutes.gcsu.edu as copying and pasting from the template would likely not work well. </w:t>
            </w:r>
          </w:p>
          <w:p w:rsidR="00335459" w:rsidRPr="005A15AC" w:rsidRDefault="00A21E00" w:rsidP="00335459">
            <w:pPr>
              <w:pStyle w:val="NormalWeb"/>
              <w:numPr>
                <w:ilvl w:val="0"/>
                <w:numId w:val="21"/>
              </w:numPr>
              <w:rPr>
                <w:color w:val="000000"/>
              </w:rPr>
            </w:pPr>
            <w:proofErr w:type="gramStart"/>
            <w:r>
              <w:rPr>
                <w:color w:val="000000"/>
              </w:rPr>
              <w:t>t</w:t>
            </w:r>
            <w:r w:rsidR="00335459">
              <w:rPr>
                <w:color w:val="000000"/>
              </w:rPr>
              <w:t>his</w:t>
            </w:r>
            <w:proofErr w:type="gramEnd"/>
            <w:r w:rsidR="00335459">
              <w:rPr>
                <w:color w:val="000000"/>
              </w:rPr>
              <w:t xml:space="preserve"> template be used for minutes of the 2012-2013 Executive Committee.</w:t>
            </w:r>
          </w:p>
        </w:tc>
        <w:tc>
          <w:tcPr>
            <w:tcW w:w="2816" w:type="dxa"/>
          </w:tcPr>
          <w:p w:rsidR="004551DC" w:rsidRDefault="00A544B7" w:rsidP="005A15AC">
            <w:pPr>
              <w:pStyle w:val="ListParagraph"/>
              <w:numPr>
                <w:ilvl w:val="0"/>
                <w:numId w:val="22"/>
              </w:numPr>
            </w:pPr>
            <w:r>
              <w:lastRenderedPageBreak/>
              <w:t xml:space="preserve">Catherine Whelan will include the </w:t>
            </w:r>
            <w:proofErr w:type="gramStart"/>
            <w:r>
              <w:t>minutes</w:t>
            </w:r>
            <w:proofErr w:type="gramEnd"/>
            <w:r>
              <w:t xml:space="preserve"> template as an information item within the ECUS report at the 21 Sep</w:t>
            </w:r>
            <w:r w:rsidR="005A15AC">
              <w:t xml:space="preserve"> 2012 University Senate meeting and as an agenda item for the 7 Sep 2012 ECUS/SCC meeting.</w:t>
            </w:r>
          </w:p>
          <w:p w:rsidR="00335459" w:rsidRDefault="005A15AC" w:rsidP="005A15AC">
            <w:pPr>
              <w:pStyle w:val="ListParagraph"/>
              <w:numPr>
                <w:ilvl w:val="0"/>
                <w:numId w:val="22"/>
              </w:numPr>
            </w:pPr>
            <w:r>
              <w:t xml:space="preserve">Jan Clark and Craig Turner will </w:t>
            </w:r>
            <w:r>
              <w:lastRenderedPageBreak/>
              <w:t>include the template in standing committee officer orientation.</w:t>
            </w:r>
          </w:p>
          <w:p w:rsidR="005A15AC" w:rsidRDefault="00335459" w:rsidP="005A15AC">
            <w:pPr>
              <w:pStyle w:val="ListParagraph"/>
              <w:numPr>
                <w:ilvl w:val="0"/>
                <w:numId w:val="22"/>
              </w:numPr>
            </w:pPr>
            <w:r>
              <w:t xml:space="preserve">Craig Turner will use the proposed </w:t>
            </w:r>
            <w:proofErr w:type="gramStart"/>
            <w:r>
              <w:t>minutes</w:t>
            </w:r>
            <w:proofErr w:type="gramEnd"/>
            <w:r>
              <w:t xml:space="preserve"> template for ECUS minutes.</w:t>
            </w:r>
            <w:r w:rsidR="005A15AC">
              <w:t xml:space="preserve"> </w:t>
            </w:r>
          </w:p>
          <w:p w:rsidR="005A15AC" w:rsidRPr="0037381E" w:rsidRDefault="005A15AC" w:rsidP="009B0966"/>
        </w:tc>
      </w:tr>
      <w:tr w:rsidR="004551DC" w:rsidRPr="008B1877">
        <w:trPr>
          <w:trHeight w:val="503"/>
        </w:trPr>
        <w:tc>
          <w:tcPr>
            <w:tcW w:w="3132" w:type="dxa"/>
            <w:tcBorders>
              <w:left w:val="double" w:sz="4" w:space="0" w:color="auto"/>
            </w:tcBorders>
          </w:tcPr>
          <w:p w:rsidR="004551DC" w:rsidRPr="0037381E" w:rsidRDefault="004551DC" w:rsidP="00896E72">
            <w:pPr>
              <w:rPr>
                <w:b/>
                <w:bCs/>
              </w:rPr>
            </w:pPr>
            <w:r>
              <w:rPr>
                <w:b/>
                <w:bCs/>
              </w:rPr>
              <w:lastRenderedPageBreak/>
              <w:t>4</w:t>
            </w:r>
            <w:r w:rsidR="005A15AC">
              <w:rPr>
                <w:b/>
                <w:bCs/>
              </w:rPr>
              <w:t>.</w:t>
            </w:r>
            <w:r w:rsidR="003977C1">
              <w:rPr>
                <w:b/>
                <w:bCs/>
              </w:rPr>
              <w:t xml:space="preserve"> </w:t>
            </w:r>
            <w:r w:rsidR="00896E72">
              <w:rPr>
                <w:b/>
                <w:bCs/>
              </w:rPr>
              <w:t>Operating Procedures for the 2012-2013 ECUS</w:t>
            </w:r>
          </w:p>
        </w:tc>
        <w:tc>
          <w:tcPr>
            <w:tcW w:w="4608" w:type="dxa"/>
          </w:tcPr>
          <w:p w:rsidR="004551DC" w:rsidRPr="0037381E" w:rsidRDefault="00896E72" w:rsidP="006F53EF">
            <w:r>
              <w:t>The committee acknowledged the bylaws requirement to draft and adopt operating procedures.</w:t>
            </w:r>
          </w:p>
        </w:tc>
        <w:tc>
          <w:tcPr>
            <w:tcW w:w="3484" w:type="dxa"/>
          </w:tcPr>
          <w:p w:rsidR="004551DC" w:rsidRPr="00A544B7" w:rsidRDefault="00896E72" w:rsidP="00896E72">
            <w:r>
              <w:t>The committee recommended that Catherine Whelan (as Chair) draft and circulate operating procedures for committee review.</w:t>
            </w:r>
          </w:p>
        </w:tc>
        <w:tc>
          <w:tcPr>
            <w:tcW w:w="2816" w:type="dxa"/>
          </w:tcPr>
          <w:p w:rsidR="004551DC" w:rsidRPr="0037381E" w:rsidRDefault="00896E72" w:rsidP="00335459">
            <w:r>
              <w:t xml:space="preserve">Catherine Whelan </w:t>
            </w:r>
            <w:r w:rsidR="00335459">
              <w:t>to</w:t>
            </w:r>
            <w:r>
              <w:t xml:space="preserve"> draft and circulate operating procedures for committee review.</w:t>
            </w:r>
          </w:p>
        </w:tc>
      </w:tr>
      <w:tr w:rsidR="004551DC" w:rsidRPr="008B1877">
        <w:trPr>
          <w:trHeight w:val="503"/>
        </w:trPr>
        <w:tc>
          <w:tcPr>
            <w:tcW w:w="3132" w:type="dxa"/>
            <w:tcBorders>
              <w:left w:val="double" w:sz="4" w:space="0" w:color="auto"/>
            </w:tcBorders>
          </w:tcPr>
          <w:p w:rsidR="004551DC" w:rsidRPr="008E09E4" w:rsidRDefault="004551DC" w:rsidP="00896E72">
            <w:pPr>
              <w:rPr>
                <w:bCs/>
              </w:rPr>
            </w:pPr>
            <w:r>
              <w:rPr>
                <w:b/>
                <w:bCs/>
              </w:rPr>
              <w:t>5.</w:t>
            </w:r>
            <w:r w:rsidR="00896E72">
              <w:rPr>
                <w:b/>
                <w:bCs/>
              </w:rPr>
              <w:t xml:space="preserve"> Membership Changes to the 2012-2013 University Senate and its committees</w:t>
            </w:r>
          </w:p>
        </w:tc>
        <w:tc>
          <w:tcPr>
            <w:tcW w:w="4608" w:type="dxa"/>
          </w:tcPr>
          <w:p w:rsidR="004551DC" w:rsidRPr="0037381E" w:rsidRDefault="00896E72" w:rsidP="008E09E4">
            <w:r>
              <w:t xml:space="preserve">Craig Turner circulated the latest draft of the </w:t>
            </w:r>
            <w:r w:rsidR="008E09E4">
              <w:t xml:space="preserve">changes to membership of the 2012-2013 University Senate and its committees noting that the university senate bylaws require </w:t>
            </w:r>
            <w:r w:rsidR="00335459">
              <w:t>that vacancies shall</w:t>
            </w:r>
            <w:r w:rsidR="008E09E4" w:rsidRPr="008E09E4">
              <w:t xml:space="preserve"> be </w:t>
            </w:r>
            <w:r w:rsidR="008E09E4">
              <w:t>filled</w:t>
            </w:r>
            <w:r w:rsidR="008E09E4" w:rsidRPr="008E09E4">
              <w:t xml:space="preserve"> following the </w:t>
            </w:r>
            <w:r w:rsidR="008E09E4">
              <w:t xml:space="preserve">same </w:t>
            </w:r>
            <w:r w:rsidR="008E09E4" w:rsidRPr="008E09E4">
              <w:t xml:space="preserve">process used in the original </w:t>
            </w:r>
            <w:r w:rsidR="008E09E4">
              <w:t>s</w:t>
            </w:r>
            <w:r w:rsidR="008E09E4" w:rsidRPr="008E09E4">
              <w:t>election</w:t>
            </w:r>
            <w:r w:rsidR="008E09E4">
              <w:t>. This means that these amendments should come to the University Senate in the form of a motion from the Subcommittee on Nominations.</w:t>
            </w:r>
          </w:p>
        </w:tc>
        <w:tc>
          <w:tcPr>
            <w:tcW w:w="3484" w:type="dxa"/>
          </w:tcPr>
          <w:p w:rsidR="004551DC" w:rsidRPr="0037381E" w:rsidRDefault="008E09E4" w:rsidP="009E3D43">
            <w:r>
              <w:t>The committee recommended that this draft be updated as needed and become a supporting document for a motion from the Subcommittee on Nominations at the 21 Sep 2012 meeting of the University Senate.</w:t>
            </w:r>
          </w:p>
        </w:tc>
        <w:tc>
          <w:tcPr>
            <w:tcW w:w="2816" w:type="dxa"/>
          </w:tcPr>
          <w:p w:rsidR="004551DC" w:rsidRPr="0037381E" w:rsidRDefault="004551DC" w:rsidP="009B0966"/>
        </w:tc>
      </w:tr>
      <w:tr w:rsidR="004551DC" w:rsidRPr="008B1877">
        <w:trPr>
          <w:trHeight w:val="503"/>
        </w:trPr>
        <w:tc>
          <w:tcPr>
            <w:tcW w:w="3132" w:type="dxa"/>
            <w:tcBorders>
              <w:left w:val="double" w:sz="4" w:space="0" w:color="auto"/>
            </w:tcBorders>
          </w:tcPr>
          <w:p w:rsidR="004551DC" w:rsidRPr="0037381E" w:rsidRDefault="004551DC" w:rsidP="005E16FB">
            <w:pPr>
              <w:rPr>
                <w:b/>
                <w:bCs/>
              </w:rPr>
            </w:pPr>
            <w:r>
              <w:rPr>
                <w:b/>
                <w:bCs/>
              </w:rPr>
              <w:t>6.</w:t>
            </w:r>
            <w:r w:rsidRPr="0037381E">
              <w:rPr>
                <w:b/>
                <w:bCs/>
              </w:rPr>
              <w:t xml:space="preserve">  </w:t>
            </w:r>
            <w:r w:rsidR="008E09E4">
              <w:rPr>
                <w:b/>
                <w:bCs/>
              </w:rPr>
              <w:t>Appointment of Chair and membership of the 2012-2013 Subcommittee on Nominations</w:t>
            </w:r>
            <w:r w:rsidR="004A56D1">
              <w:rPr>
                <w:b/>
                <w:bCs/>
              </w:rPr>
              <w:t xml:space="preserve"> (</w:t>
            </w:r>
            <w:proofErr w:type="spellStart"/>
            <w:r w:rsidR="004A56D1">
              <w:rPr>
                <w:b/>
                <w:bCs/>
              </w:rPr>
              <w:t>SCoN</w:t>
            </w:r>
            <w:proofErr w:type="spellEnd"/>
            <w:r w:rsidR="004A56D1">
              <w:rPr>
                <w:b/>
                <w:bCs/>
              </w:rPr>
              <w:t>)</w:t>
            </w:r>
            <w:r w:rsidR="008E09E4">
              <w:rPr>
                <w:b/>
                <w:bCs/>
              </w:rPr>
              <w:t>.</w:t>
            </w:r>
          </w:p>
        </w:tc>
        <w:tc>
          <w:tcPr>
            <w:tcW w:w="4608" w:type="dxa"/>
          </w:tcPr>
          <w:p w:rsidR="008E09E4" w:rsidRDefault="008E09E4" w:rsidP="008E09E4">
            <w:r>
              <w:t>Craig Turner summarized the relevant university senate bylaws indicating that</w:t>
            </w:r>
          </w:p>
          <w:p w:rsidR="008E09E4" w:rsidRDefault="008E09E4" w:rsidP="008E09E4">
            <w:pPr>
              <w:pStyle w:val="ListParagraph"/>
              <w:numPr>
                <w:ilvl w:val="0"/>
                <w:numId w:val="23"/>
              </w:numPr>
            </w:pPr>
            <w:r>
              <w:t xml:space="preserve">The </w:t>
            </w:r>
            <w:proofErr w:type="spellStart"/>
            <w:r w:rsidR="00E04DFE">
              <w:t>SCoN</w:t>
            </w:r>
            <w:proofErr w:type="spellEnd"/>
            <w:r>
              <w:t xml:space="preserve"> is a subcommittee of </w:t>
            </w:r>
            <w:r w:rsidR="00335459">
              <w:t>ECUS</w:t>
            </w:r>
            <w:r>
              <w:t xml:space="preserve"> whose members and chair are appointed by </w:t>
            </w:r>
            <w:r w:rsidR="00335459">
              <w:t>ECUS</w:t>
            </w:r>
            <w:r>
              <w:t xml:space="preserve">. </w:t>
            </w:r>
          </w:p>
          <w:p w:rsidR="004A56D1" w:rsidRDefault="008E09E4" w:rsidP="008E09E4">
            <w:pPr>
              <w:pStyle w:val="ListParagraph"/>
              <w:numPr>
                <w:ilvl w:val="0"/>
                <w:numId w:val="23"/>
              </w:numPr>
            </w:pPr>
            <w:r>
              <w:t xml:space="preserve">The membership of the </w:t>
            </w:r>
            <w:proofErr w:type="spellStart"/>
            <w:r w:rsidR="00E04DFE">
              <w:t>SCoN</w:t>
            </w:r>
            <w:proofErr w:type="spellEnd"/>
            <w:r w:rsidR="00E04DFE">
              <w:t xml:space="preserve"> </w:t>
            </w:r>
            <w:r>
              <w:t xml:space="preserve">shall include, but not be limited to the Executive Committee, the Standing Committee Chairs, the Student </w:t>
            </w:r>
            <w:r>
              <w:lastRenderedPageBreak/>
              <w:t>Government Association President and the Staff Council Chair.</w:t>
            </w:r>
          </w:p>
          <w:p w:rsidR="004551DC" w:rsidRDefault="008E09E4" w:rsidP="008E09E4">
            <w:pPr>
              <w:pStyle w:val="ListParagraph"/>
              <w:numPr>
                <w:ilvl w:val="0"/>
                <w:numId w:val="23"/>
              </w:numPr>
            </w:pPr>
            <w:r>
              <w:t>The</w:t>
            </w:r>
            <w:r w:rsidR="00E04DFE">
              <w:t xml:space="preserve"> ECUS</w:t>
            </w:r>
            <w:r>
              <w:t xml:space="preserve"> Secretary </w:t>
            </w:r>
            <w:r w:rsidR="00E04DFE">
              <w:t xml:space="preserve">serves as the </w:t>
            </w:r>
            <w:proofErr w:type="spellStart"/>
            <w:r w:rsidR="00E04DFE">
              <w:t>SCoN</w:t>
            </w:r>
            <w:proofErr w:type="spellEnd"/>
            <w:r w:rsidR="00E04DFE">
              <w:t xml:space="preserve"> Secretary</w:t>
            </w:r>
            <w:r>
              <w:t>.</w:t>
            </w:r>
          </w:p>
          <w:p w:rsidR="004A56D1" w:rsidRPr="0037381E" w:rsidRDefault="004A56D1" w:rsidP="00E04DFE">
            <w:r>
              <w:t>Craig suggested that the inclusion of the C</w:t>
            </w:r>
            <w:r w:rsidRPr="004A56D1">
              <w:rPr>
                <w:i/>
              </w:rPr>
              <w:t xml:space="preserve">hair of the </w:t>
            </w:r>
            <w:r>
              <w:rPr>
                <w:i/>
              </w:rPr>
              <w:t>S</w:t>
            </w:r>
            <w:r w:rsidRPr="004A56D1">
              <w:rPr>
                <w:i/>
              </w:rPr>
              <w:t xml:space="preserve">ubcommittee on the </w:t>
            </w:r>
            <w:r>
              <w:rPr>
                <w:i/>
              </w:rPr>
              <w:t>C</w:t>
            </w:r>
            <w:r w:rsidRPr="004A56D1">
              <w:rPr>
                <w:i/>
              </w:rPr>
              <w:t xml:space="preserve">ore </w:t>
            </w:r>
            <w:r>
              <w:rPr>
                <w:i/>
              </w:rPr>
              <w:t>Cu</w:t>
            </w:r>
            <w:r w:rsidRPr="004A56D1">
              <w:rPr>
                <w:i/>
              </w:rPr>
              <w:t>rriculum</w:t>
            </w:r>
            <w:r>
              <w:t xml:space="preserve"> as a </w:t>
            </w:r>
            <w:proofErr w:type="spellStart"/>
            <w:r w:rsidR="00E04DFE">
              <w:t>SCoN</w:t>
            </w:r>
            <w:proofErr w:type="spellEnd"/>
            <w:r w:rsidR="00E04DFE">
              <w:t xml:space="preserve"> </w:t>
            </w:r>
            <w:r>
              <w:t xml:space="preserve">member be considered so that the </w:t>
            </w:r>
            <w:r w:rsidRPr="004A56D1">
              <w:rPr>
                <w:i/>
              </w:rPr>
              <w:t>slate of nominees</w:t>
            </w:r>
            <w:r>
              <w:rPr>
                <w:i/>
              </w:rPr>
              <w:t xml:space="preserve"> for</w:t>
            </w:r>
            <w:r w:rsidRPr="004A56D1">
              <w:rPr>
                <w:i/>
              </w:rPr>
              <w:t xml:space="preserve"> the 2013-2014 </w:t>
            </w:r>
            <w:r>
              <w:rPr>
                <w:i/>
              </w:rPr>
              <w:t xml:space="preserve">senate </w:t>
            </w:r>
            <w:r w:rsidRPr="004A56D1">
              <w:rPr>
                <w:i/>
              </w:rPr>
              <w:t>committees</w:t>
            </w:r>
            <w:r>
              <w:t xml:space="preserve"> </w:t>
            </w:r>
            <w:r w:rsidR="00E04DFE">
              <w:t xml:space="preserve">would </w:t>
            </w:r>
            <w:r>
              <w:t>be informed by the chairs of all the committees</w:t>
            </w:r>
            <w:r w:rsidR="00E04DFE">
              <w:t xml:space="preserve"> that </w:t>
            </w:r>
            <w:proofErr w:type="spellStart"/>
            <w:r w:rsidR="00E04DFE">
              <w:t>SCoN</w:t>
            </w:r>
            <w:proofErr w:type="spellEnd"/>
            <w:r w:rsidR="00E04DFE">
              <w:t xml:space="preserve"> is to populate</w:t>
            </w:r>
            <w:r>
              <w:t>.</w:t>
            </w:r>
          </w:p>
        </w:tc>
        <w:tc>
          <w:tcPr>
            <w:tcW w:w="3484" w:type="dxa"/>
          </w:tcPr>
          <w:p w:rsidR="004551DC" w:rsidRPr="0037381E" w:rsidRDefault="004A56D1" w:rsidP="00E04DFE">
            <w:r>
              <w:lastRenderedPageBreak/>
              <w:t xml:space="preserve">The </w:t>
            </w:r>
            <w:r w:rsidR="00E04DFE">
              <w:t xml:space="preserve">committee </w:t>
            </w:r>
            <w:r>
              <w:t xml:space="preserve">members </w:t>
            </w:r>
            <w:r w:rsidR="00E04DFE">
              <w:t>present</w:t>
            </w:r>
            <w:r>
              <w:t xml:space="preserve"> </w:t>
            </w:r>
            <w:r w:rsidR="00E04DFE">
              <w:t xml:space="preserve">recommended that appointing the </w:t>
            </w:r>
            <w:proofErr w:type="spellStart"/>
            <w:r w:rsidR="00E04DFE">
              <w:t>SCoN</w:t>
            </w:r>
            <w:proofErr w:type="spellEnd"/>
            <w:r w:rsidR="00E04DFE">
              <w:t xml:space="preserve"> membership and Chair be done in consultation with the </w:t>
            </w:r>
            <w:r>
              <w:t xml:space="preserve">standing committee chairs (SCC) </w:t>
            </w:r>
            <w:r w:rsidR="00E04DFE">
              <w:t>at the 7 Sep 2012 ECUS/SCC meeting.</w:t>
            </w:r>
          </w:p>
        </w:tc>
        <w:tc>
          <w:tcPr>
            <w:tcW w:w="2816" w:type="dxa"/>
          </w:tcPr>
          <w:p w:rsidR="004551DC" w:rsidRPr="0037381E" w:rsidRDefault="00FB7BF0" w:rsidP="00335459">
            <w:r>
              <w:t xml:space="preserve">Catherine Whelan </w:t>
            </w:r>
            <w:r w:rsidR="00335459">
              <w:t xml:space="preserve">to </w:t>
            </w:r>
            <w:r>
              <w:t>add this to 7 Sep 2012 agenda</w:t>
            </w:r>
            <w:r w:rsidR="00A21E00">
              <w:t>.</w:t>
            </w:r>
          </w:p>
        </w:tc>
      </w:tr>
      <w:tr w:rsidR="008E09E4" w:rsidRPr="008B1877">
        <w:trPr>
          <w:trHeight w:val="503"/>
        </w:trPr>
        <w:tc>
          <w:tcPr>
            <w:tcW w:w="3132" w:type="dxa"/>
            <w:tcBorders>
              <w:left w:val="double" w:sz="4" w:space="0" w:color="auto"/>
            </w:tcBorders>
          </w:tcPr>
          <w:p w:rsidR="008E09E4" w:rsidRDefault="004A56D1" w:rsidP="005E16FB">
            <w:pPr>
              <w:rPr>
                <w:b/>
                <w:bCs/>
              </w:rPr>
            </w:pPr>
            <w:r>
              <w:rPr>
                <w:b/>
                <w:bCs/>
              </w:rPr>
              <w:lastRenderedPageBreak/>
              <w:t>7. Standing Committee Officer Orientation (SCOO)</w:t>
            </w:r>
          </w:p>
        </w:tc>
        <w:tc>
          <w:tcPr>
            <w:tcW w:w="4608" w:type="dxa"/>
          </w:tcPr>
          <w:p w:rsidR="008E09E4" w:rsidRPr="0037381E" w:rsidRDefault="00E04DFE" w:rsidP="006D4FCC">
            <w:r>
              <w:t>Jan Clark and Craig Turner are sharing the responsibility of the 2012-2013 SCOO. To this point</w:t>
            </w:r>
            <w:r w:rsidR="006D4FCC">
              <w:t xml:space="preserve">, committee officers have been provided details on how to gain access to the senate communication tools. Specifically, chairs have been invited to access the agenda tool and secretaries to register with the </w:t>
            </w:r>
            <w:proofErr w:type="gramStart"/>
            <w:r w:rsidR="006D4FCC">
              <w:t>minutes</w:t>
            </w:r>
            <w:proofErr w:type="gramEnd"/>
            <w:r w:rsidR="006D4FCC">
              <w:t xml:space="preserve"> site. Beyond that, the plan is to contact officers </w:t>
            </w:r>
            <w:r w:rsidR="000A3509">
              <w:t xml:space="preserve">following their 24 Aug 2012 meetings </w:t>
            </w:r>
            <w:r w:rsidR="006D4FCC">
              <w:t>to determine their needs for orientation and training and attend to those needs.</w:t>
            </w:r>
          </w:p>
        </w:tc>
        <w:tc>
          <w:tcPr>
            <w:tcW w:w="3484" w:type="dxa"/>
          </w:tcPr>
          <w:p w:rsidR="008E09E4" w:rsidRPr="0037381E" w:rsidRDefault="006D4FCC" w:rsidP="009E3D43">
            <w:r>
              <w:t>The committee had no additional guidance to offer Jan and Craig and recommended they continue their efforts as indicated.</w:t>
            </w:r>
          </w:p>
        </w:tc>
        <w:tc>
          <w:tcPr>
            <w:tcW w:w="2816" w:type="dxa"/>
          </w:tcPr>
          <w:p w:rsidR="008E09E4" w:rsidRPr="0037381E" w:rsidRDefault="006D4FCC" w:rsidP="006D4FCC">
            <w:r>
              <w:t xml:space="preserve">Jan and/or Craig will email the committee officers to determine their training and orientation needs and attend to those needs. </w:t>
            </w:r>
          </w:p>
        </w:tc>
      </w:tr>
      <w:tr w:rsidR="008E09E4" w:rsidRPr="008B1877">
        <w:trPr>
          <w:trHeight w:val="503"/>
        </w:trPr>
        <w:tc>
          <w:tcPr>
            <w:tcW w:w="3132" w:type="dxa"/>
            <w:tcBorders>
              <w:left w:val="double" w:sz="4" w:space="0" w:color="auto"/>
            </w:tcBorders>
          </w:tcPr>
          <w:p w:rsidR="008E09E4" w:rsidRDefault="00E04DFE" w:rsidP="005E16FB">
            <w:pPr>
              <w:rPr>
                <w:b/>
                <w:bCs/>
              </w:rPr>
            </w:pPr>
            <w:r>
              <w:rPr>
                <w:b/>
                <w:bCs/>
              </w:rPr>
              <w:t>8. The electronic presence of the University Senate</w:t>
            </w:r>
          </w:p>
        </w:tc>
        <w:tc>
          <w:tcPr>
            <w:tcW w:w="4608" w:type="dxa"/>
          </w:tcPr>
          <w:p w:rsidR="008E09E4" w:rsidRPr="0037381E" w:rsidRDefault="006D4FCC" w:rsidP="000A3509">
            <w:r>
              <w:t xml:space="preserve">Craig Turner indicated that the developer of the University Senate web presence, Jay Lancaster, has accepted another job yet is still continuing to work at Georgia College while his successor is being </w:t>
            </w:r>
            <w:r w:rsidR="00E746AA">
              <w:t>identifie</w:t>
            </w:r>
            <w:r>
              <w:t xml:space="preserve">d. </w:t>
            </w:r>
            <w:r w:rsidR="00E746AA">
              <w:t>The new senate site (senate.gcsu.edu) is currently realized as a hybrid of PHP and Drupal 6 components. T</w:t>
            </w:r>
            <w:r w:rsidR="00C542B3">
              <w:t>h</w:t>
            </w:r>
            <w:r w:rsidR="00E746AA">
              <w:t xml:space="preserve">ere is a plan to recode </w:t>
            </w:r>
            <w:r w:rsidR="00C542B3">
              <w:t>the components using only</w:t>
            </w:r>
            <w:r w:rsidR="000A3509">
              <w:t xml:space="preserve"> Drupal 7. </w:t>
            </w:r>
            <w:r w:rsidR="00E746AA">
              <w:t>Jay Lancaster is requesting a comprehensive flowchart to guide the recoding of the on</w:t>
            </w:r>
            <w:r w:rsidR="00C542B3">
              <w:t>-</w:t>
            </w:r>
            <w:r w:rsidR="00E746AA">
              <w:t>line motion database</w:t>
            </w:r>
            <w:r w:rsidR="000A3509">
              <w:t xml:space="preserve">. </w:t>
            </w:r>
            <w:r w:rsidR="00E746AA">
              <w:t xml:space="preserve">It was also noted that the agenda tool seems to be browser sensitive </w:t>
            </w:r>
            <w:r w:rsidR="000A3509">
              <w:t>and that</w:t>
            </w:r>
            <w:r w:rsidR="00E746AA">
              <w:t xml:space="preserve"> </w:t>
            </w:r>
            <w:r w:rsidR="000A3509">
              <w:t xml:space="preserve">presently </w:t>
            </w:r>
            <w:r w:rsidR="00E746AA">
              <w:t>Firefox</w:t>
            </w:r>
            <w:r w:rsidR="000A3509">
              <w:t xml:space="preserve"> seems to be</w:t>
            </w:r>
            <w:r w:rsidR="00C542B3">
              <w:t xml:space="preserve"> </w:t>
            </w:r>
            <w:r w:rsidR="00E746AA">
              <w:t xml:space="preserve">the most compatible. </w:t>
            </w:r>
            <w:r w:rsidR="00C542B3">
              <w:t xml:space="preserve">Some members of the </w:t>
            </w:r>
            <w:r w:rsidR="00C542B3">
              <w:lastRenderedPageBreak/>
              <w:t xml:space="preserve">committee expressed the opinion that the old site (often referenced as the “Green Page” due to its green background) </w:t>
            </w:r>
            <w:r w:rsidR="000A3509">
              <w:t>should</w:t>
            </w:r>
            <w:r w:rsidR="00C542B3">
              <w:t xml:space="preserve"> become more seamless with the new site.</w:t>
            </w:r>
          </w:p>
        </w:tc>
        <w:tc>
          <w:tcPr>
            <w:tcW w:w="3484" w:type="dxa"/>
          </w:tcPr>
          <w:p w:rsidR="008E09E4" w:rsidRPr="0037381E" w:rsidRDefault="00C542B3" w:rsidP="000A3509">
            <w:r>
              <w:lastRenderedPageBreak/>
              <w:t>Craig Turner was charged to develop a draft of the</w:t>
            </w:r>
            <w:r w:rsidR="00953E6E">
              <w:t xml:space="preserve"> </w:t>
            </w:r>
            <w:r w:rsidR="000A3509">
              <w:t>detailed</w:t>
            </w:r>
            <w:r>
              <w:t xml:space="preserve"> flow chart for ECUS review, after which the draft/review cycle will become an iterative process.</w:t>
            </w:r>
          </w:p>
        </w:tc>
        <w:tc>
          <w:tcPr>
            <w:tcW w:w="2816" w:type="dxa"/>
          </w:tcPr>
          <w:p w:rsidR="008E09E4" w:rsidRDefault="00953E6E" w:rsidP="009B0966">
            <w:r>
              <w:t xml:space="preserve">Craig Turner will draft a detailed flow chart for ECUS review. </w:t>
            </w:r>
          </w:p>
          <w:p w:rsidR="00953E6E" w:rsidRPr="0037381E" w:rsidRDefault="00953E6E" w:rsidP="009B0966"/>
        </w:tc>
      </w:tr>
      <w:tr w:rsidR="004551DC" w:rsidRPr="008B1877">
        <w:trPr>
          <w:trHeight w:val="530"/>
        </w:trPr>
        <w:tc>
          <w:tcPr>
            <w:tcW w:w="3132" w:type="dxa"/>
            <w:tcBorders>
              <w:left w:val="double" w:sz="4" w:space="0" w:color="auto"/>
            </w:tcBorders>
          </w:tcPr>
          <w:p w:rsidR="004551DC" w:rsidRPr="0037381E" w:rsidRDefault="004551DC" w:rsidP="0037381E">
            <w:pPr>
              <w:tabs>
                <w:tab w:val="left" w:pos="0"/>
              </w:tabs>
              <w:rPr>
                <w:b/>
                <w:bCs/>
                <w:sz w:val="22"/>
                <w:szCs w:val="22"/>
              </w:rPr>
            </w:pPr>
            <w:r w:rsidRPr="0037381E">
              <w:rPr>
                <w:b/>
                <w:bCs/>
              </w:rPr>
              <w:lastRenderedPageBreak/>
              <w:t>V</w:t>
            </w:r>
            <w:r>
              <w:rPr>
                <w:b/>
                <w:bCs/>
              </w:rPr>
              <w:t>II</w:t>
            </w:r>
            <w:r w:rsidRPr="0037381E">
              <w:rPr>
                <w:b/>
                <w:bCs/>
              </w:rPr>
              <w:t xml:space="preserve">. </w:t>
            </w:r>
            <w:r>
              <w:rPr>
                <w:b/>
                <w:bCs/>
              </w:rPr>
              <w:t>Unfinished</w:t>
            </w:r>
            <w:r w:rsidRPr="0037381E">
              <w:rPr>
                <w:b/>
                <w:bCs/>
              </w:rPr>
              <w:t xml:space="preserve"> Business</w:t>
            </w:r>
            <w:r>
              <w:rPr>
                <w:b/>
                <w:bCs/>
              </w:rPr>
              <w:t xml:space="preserve"> </w:t>
            </w:r>
            <w:r w:rsidRPr="0037381E">
              <w:rPr>
                <w:b/>
                <w:bCs/>
                <w:sz w:val="22"/>
                <w:szCs w:val="22"/>
              </w:rPr>
              <w:t>Review of Action</w:t>
            </w:r>
            <w:r>
              <w:rPr>
                <w:b/>
                <w:bCs/>
                <w:sz w:val="22"/>
                <w:szCs w:val="22"/>
              </w:rPr>
              <w:t xml:space="preserve"> &amp;</w:t>
            </w:r>
            <w:r w:rsidRPr="0037381E">
              <w:rPr>
                <w:b/>
                <w:bCs/>
                <w:sz w:val="22"/>
                <w:szCs w:val="22"/>
              </w:rPr>
              <w:t xml:space="preserve">  Recommendations</w:t>
            </w:r>
            <w:r>
              <w:rPr>
                <w:b/>
                <w:bCs/>
                <w:sz w:val="22"/>
                <w:szCs w:val="22"/>
              </w:rPr>
              <w:t xml:space="preserve">, Provide updates (if any) to Follow-up </w:t>
            </w:r>
          </w:p>
          <w:p w:rsidR="004551DC" w:rsidRPr="0037381E" w:rsidRDefault="004551DC" w:rsidP="005E16FB"/>
        </w:tc>
        <w:tc>
          <w:tcPr>
            <w:tcW w:w="4608" w:type="dxa"/>
          </w:tcPr>
          <w:p w:rsidR="004551DC" w:rsidRPr="0037381E" w:rsidRDefault="004551DC"/>
        </w:tc>
        <w:tc>
          <w:tcPr>
            <w:tcW w:w="3484" w:type="dxa"/>
          </w:tcPr>
          <w:p w:rsidR="004551DC" w:rsidRPr="0037381E" w:rsidRDefault="004551DC" w:rsidP="008B1877"/>
        </w:tc>
        <w:tc>
          <w:tcPr>
            <w:tcW w:w="2816" w:type="dxa"/>
          </w:tcPr>
          <w:p w:rsidR="004551DC" w:rsidRPr="0037381E" w:rsidRDefault="004551DC"/>
        </w:tc>
      </w:tr>
      <w:tr w:rsidR="004551DC" w:rsidRPr="008B1877">
        <w:trPr>
          <w:trHeight w:val="530"/>
        </w:trPr>
        <w:tc>
          <w:tcPr>
            <w:tcW w:w="3132" w:type="dxa"/>
            <w:tcBorders>
              <w:left w:val="double" w:sz="4" w:space="0" w:color="auto"/>
            </w:tcBorders>
          </w:tcPr>
          <w:p w:rsidR="004551DC" w:rsidRPr="0037381E" w:rsidRDefault="004551DC" w:rsidP="004A6A23">
            <w:pPr>
              <w:rPr>
                <w:b/>
                <w:bCs/>
              </w:rPr>
            </w:pPr>
            <w:r w:rsidRPr="0037381E">
              <w:rPr>
                <w:b/>
                <w:bCs/>
              </w:rPr>
              <w:t>1.</w:t>
            </w:r>
            <w:r w:rsidR="00486C18">
              <w:rPr>
                <w:b/>
                <w:bCs/>
              </w:rPr>
              <w:t xml:space="preserve"> Faculty Status</w:t>
            </w:r>
          </w:p>
        </w:tc>
        <w:tc>
          <w:tcPr>
            <w:tcW w:w="4608" w:type="dxa"/>
          </w:tcPr>
          <w:p w:rsidR="004551DC" w:rsidRPr="0037381E" w:rsidRDefault="00486C18" w:rsidP="00085E03">
            <w:r>
              <w:t xml:space="preserve">At the Aug 2012 governance retreat, Interim Provost Matthew Liao-Troth consulted with ECUS on the topic of faculty status. Prior to that consultation, the President’s </w:t>
            </w:r>
            <w:r w:rsidR="00085E03">
              <w:t>Cabinet</w:t>
            </w:r>
            <w:r>
              <w:t xml:space="preserve"> proposed a process to guide the University President in assig</w:t>
            </w:r>
            <w:r w:rsidR="00933ED3">
              <w:t>ning faculty status. As part of</w:t>
            </w:r>
            <w:r>
              <w:t xml:space="preserve"> that consultation, it was noted that the </w:t>
            </w:r>
            <w:r w:rsidR="00933ED3" w:rsidRPr="00933ED3">
              <w:rPr>
                <w:i/>
              </w:rPr>
              <w:t xml:space="preserve">GC </w:t>
            </w:r>
            <w:r w:rsidRPr="00933ED3">
              <w:rPr>
                <w:i/>
              </w:rPr>
              <w:t xml:space="preserve">Policies, Procedures, and Practices </w:t>
            </w:r>
            <w:r w:rsidR="00933ED3" w:rsidRPr="00933ED3">
              <w:rPr>
                <w:i/>
              </w:rPr>
              <w:t>M</w:t>
            </w:r>
            <w:r w:rsidRPr="00933ED3">
              <w:rPr>
                <w:i/>
              </w:rPr>
              <w:t>anual</w:t>
            </w:r>
            <w:r>
              <w:t xml:space="preserve"> contain</w:t>
            </w:r>
            <w:r w:rsidR="00933ED3">
              <w:t>s</w:t>
            </w:r>
            <w:r>
              <w:t xml:space="preserve"> language </w:t>
            </w:r>
            <w:r w:rsidR="00933ED3">
              <w:t>(drafted in 2004-5) on the topic of faculty status. Dr. Liao-Troth requested ECUS guidance on the process for considering a modification of the aforementioned faculty status language.</w:t>
            </w:r>
            <w:r>
              <w:t xml:space="preserve"> </w:t>
            </w:r>
          </w:p>
        </w:tc>
        <w:tc>
          <w:tcPr>
            <w:tcW w:w="3484" w:type="dxa"/>
          </w:tcPr>
          <w:p w:rsidR="004551DC" w:rsidRPr="0037381E" w:rsidRDefault="00933ED3" w:rsidP="00FB7BF0">
            <w:r>
              <w:t xml:space="preserve">The committee recommendation was to continue this conversation in consultation with the standing committee chairs (SCC) at the 7 Sep 2012 ECUS/SCC meeting. </w:t>
            </w:r>
            <w:r w:rsidR="00FB7BF0">
              <w:t>All were in agreement that the proposed modification should be considered transparently and collaboratively and that the intentionality characteristic of academic deliberations should prevail in this instance.</w:t>
            </w:r>
          </w:p>
        </w:tc>
        <w:tc>
          <w:tcPr>
            <w:tcW w:w="2816" w:type="dxa"/>
          </w:tcPr>
          <w:p w:rsidR="004551DC" w:rsidRPr="0037381E" w:rsidRDefault="000A3509">
            <w:r>
              <w:t>Catherine Whelan to add this to 7 Sep 2012 agenda</w:t>
            </w:r>
            <w:r w:rsidR="00A21E00">
              <w:t>.</w:t>
            </w:r>
          </w:p>
        </w:tc>
      </w:tr>
      <w:tr w:rsidR="004551DC" w:rsidRPr="008B1877">
        <w:trPr>
          <w:trHeight w:val="530"/>
        </w:trPr>
        <w:tc>
          <w:tcPr>
            <w:tcW w:w="3132" w:type="dxa"/>
            <w:tcBorders>
              <w:left w:val="double" w:sz="4" w:space="0" w:color="auto"/>
            </w:tcBorders>
          </w:tcPr>
          <w:p w:rsidR="004551DC" w:rsidRPr="0037381E" w:rsidRDefault="004551DC">
            <w:pPr>
              <w:pStyle w:val="Heading1"/>
            </w:pPr>
            <w:r w:rsidRPr="0037381E">
              <w:t>VI</w:t>
            </w:r>
            <w:r w:rsidR="00153001">
              <w:t>II</w:t>
            </w:r>
            <w:proofErr w:type="gramStart"/>
            <w:r w:rsidR="00D62C30">
              <w:t xml:space="preserve">.  </w:t>
            </w:r>
            <w:r w:rsidRPr="0037381E">
              <w:t>Next</w:t>
            </w:r>
            <w:proofErr w:type="gramEnd"/>
            <w:r w:rsidRPr="0037381E">
              <w:t xml:space="preserve"> Meeting</w:t>
            </w:r>
          </w:p>
          <w:p w:rsidR="004551DC" w:rsidRPr="0037381E" w:rsidRDefault="004551DC" w:rsidP="004551DC">
            <w:r>
              <w:t>(Tentative Agenda, Calendar)</w:t>
            </w:r>
          </w:p>
        </w:tc>
        <w:tc>
          <w:tcPr>
            <w:tcW w:w="4608" w:type="dxa"/>
          </w:tcPr>
          <w:p w:rsidR="004551DC" w:rsidRPr="0037381E" w:rsidRDefault="004551DC"/>
        </w:tc>
        <w:tc>
          <w:tcPr>
            <w:tcW w:w="3484" w:type="dxa"/>
          </w:tcPr>
          <w:p w:rsidR="004551DC" w:rsidRPr="0037381E" w:rsidRDefault="004551DC"/>
        </w:tc>
        <w:tc>
          <w:tcPr>
            <w:tcW w:w="2816" w:type="dxa"/>
          </w:tcPr>
          <w:p w:rsidR="004551DC" w:rsidRPr="0037381E" w:rsidRDefault="004551DC"/>
        </w:tc>
      </w:tr>
      <w:tr w:rsidR="00CF455C" w:rsidRPr="008B1877">
        <w:trPr>
          <w:trHeight w:val="530"/>
        </w:trPr>
        <w:tc>
          <w:tcPr>
            <w:tcW w:w="3132" w:type="dxa"/>
            <w:tcBorders>
              <w:left w:val="double" w:sz="4" w:space="0" w:color="auto"/>
            </w:tcBorders>
          </w:tcPr>
          <w:p w:rsidR="00CF455C" w:rsidRPr="0037381E" w:rsidRDefault="00CF455C">
            <w:pPr>
              <w:pStyle w:val="Heading1"/>
            </w:pPr>
            <w:r>
              <w:t>1. Calendar</w:t>
            </w:r>
          </w:p>
        </w:tc>
        <w:tc>
          <w:tcPr>
            <w:tcW w:w="4608" w:type="dxa"/>
          </w:tcPr>
          <w:p w:rsidR="00CF455C" w:rsidRDefault="00CF455C">
            <w:r>
              <w:t>7 Sep 2012 @ 2pm: ECUS/SCC Parks 301</w:t>
            </w:r>
          </w:p>
          <w:p w:rsidR="00CF455C" w:rsidRPr="0037381E" w:rsidRDefault="00CF455C">
            <w:r>
              <w:t>21 Sep 2012 @ 2pm: Univ. Senate A&amp;S 2-72</w:t>
            </w:r>
          </w:p>
        </w:tc>
        <w:tc>
          <w:tcPr>
            <w:tcW w:w="3484" w:type="dxa"/>
          </w:tcPr>
          <w:p w:rsidR="00CF455C" w:rsidRPr="0037381E" w:rsidRDefault="00CF455C"/>
        </w:tc>
        <w:tc>
          <w:tcPr>
            <w:tcW w:w="2816" w:type="dxa"/>
          </w:tcPr>
          <w:p w:rsidR="00CF455C" w:rsidRPr="0037381E" w:rsidRDefault="00CF455C"/>
        </w:tc>
      </w:tr>
      <w:tr w:rsidR="00CF455C" w:rsidRPr="008B1877">
        <w:trPr>
          <w:trHeight w:val="530"/>
        </w:trPr>
        <w:tc>
          <w:tcPr>
            <w:tcW w:w="3132" w:type="dxa"/>
            <w:tcBorders>
              <w:left w:val="double" w:sz="4" w:space="0" w:color="auto"/>
            </w:tcBorders>
          </w:tcPr>
          <w:p w:rsidR="00CF455C" w:rsidRPr="0037381E" w:rsidRDefault="00CF455C">
            <w:pPr>
              <w:pStyle w:val="Heading1"/>
            </w:pPr>
            <w:r>
              <w:t>2. Tentative Agenda</w:t>
            </w:r>
          </w:p>
        </w:tc>
        <w:tc>
          <w:tcPr>
            <w:tcW w:w="4608" w:type="dxa"/>
          </w:tcPr>
          <w:p w:rsidR="00CF455C" w:rsidRPr="0037381E" w:rsidRDefault="00670DCA">
            <w:r>
              <w:t>Some of the deliberation today generated tentative agenda items for the 7 Sep 2012 ECUS/SCC meeting.</w:t>
            </w:r>
          </w:p>
        </w:tc>
        <w:tc>
          <w:tcPr>
            <w:tcW w:w="3484" w:type="dxa"/>
          </w:tcPr>
          <w:p w:rsidR="00CF455C" w:rsidRPr="0037381E" w:rsidRDefault="00CF455C"/>
        </w:tc>
        <w:tc>
          <w:tcPr>
            <w:tcW w:w="2816" w:type="dxa"/>
          </w:tcPr>
          <w:p w:rsidR="00CF455C" w:rsidRPr="0037381E" w:rsidRDefault="00670DCA" w:rsidP="00670DCA">
            <w:r>
              <w:t xml:space="preserve">Catherine Whelan </w:t>
            </w:r>
            <w:r w:rsidR="00A21E00">
              <w:t>will prepare a tentative agenda</w:t>
            </w:r>
            <w:r>
              <w:t xml:space="preserve"> for the 7 Sep 2012 meeting and include the items explicitly identified as such in these minutes.</w:t>
            </w:r>
          </w:p>
        </w:tc>
      </w:tr>
      <w:tr w:rsidR="00CF455C" w:rsidRPr="008B1877">
        <w:trPr>
          <w:trHeight w:val="548"/>
        </w:trPr>
        <w:tc>
          <w:tcPr>
            <w:tcW w:w="3132" w:type="dxa"/>
            <w:tcBorders>
              <w:left w:val="double" w:sz="4" w:space="0" w:color="auto"/>
            </w:tcBorders>
          </w:tcPr>
          <w:p w:rsidR="00CF455C" w:rsidRPr="0037381E" w:rsidRDefault="00CF455C" w:rsidP="005F6424">
            <w:pPr>
              <w:rPr>
                <w:b/>
                <w:bCs/>
              </w:rPr>
            </w:pPr>
            <w:r>
              <w:rPr>
                <w:b/>
                <w:bCs/>
              </w:rPr>
              <w:t>3</w:t>
            </w:r>
            <w:r w:rsidRPr="0037381E">
              <w:rPr>
                <w:b/>
                <w:bCs/>
              </w:rPr>
              <w:t>.</w:t>
            </w:r>
            <w:r>
              <w:rPr>
                <w:b/>
                <w:bCs/>
              </w:rPr>
              <w:t xml:space="preserve"> Internal Posting</w:t>
            </w:r>
          </w:p>
        </w:tc>
        <w:tc>
          <w:tcPr>
            <w:tcW w:w="4608" w:type="dxa"/>
          </w:tcPr>
          <w:p w:rsidR="00CF455C" w:rsidRPr="0037381E" w:rsidRDefault="00CF455C" w:rsidP="005F6424">
            <w:r>
              <w:t xml:space="preserve">A clarification on the emails with subject </w:t>
            </w:r>
            <w:r w:rsidRPr="00A60BCD">
              <w:rPr>
                <w:i/>
              </w:rPr>
              <w:t xml:space="preserve">Internal Posting: Position Title </w:t>
            </w:r>
            <w:r>
              <w:t>was sought noting that this practice does not seem to be applied to all open positions. The response was that this practice is presently applied only to staff positions.</w:t>
            </w:r>
          </w:p>
        </w:tc>
        <w:tc>
          <w:tcPr>
            <w:tcW w:w="3484" w:type="dxa"/>
          </w:tcPr>
          <w:p w:rsidR="00CF455C" w:rsidRPr="0037381E" w:rsidRDefault="00CF455C"/>
        </w:tc>
        <w:tc>
          <w:tcPr>
            <w:tcW w:w="2816" w:type="dxa"/>
          </w:tcPr>
          <w:p w:rsidR="00CF455C" w:rsidRPr="0037381E" w:rsidRDefault="00CF455C"/>
        </w:tc>
      </w:tr>
      <w:tr w:rsidR="00CF455C" w:rsidRPr="008B1877">
        <w:trPr>
          <w:trHeight w:val="548"/>
        </w:trPr>
        <w:tc>
          <w:tcPr>
            <w:tcW w:w="3132" w:type="dxa"/>
            <w:tcBorders>
              <w:left w:val="double" w:sz="4" w:space="0" w:color="auto"/>
            </w:tcBorders>
          </w:tcPr>
          <w:p w:rsidR="00CF455C" w:rsidRPr="0037381E" w:rsidRDefault="00CF455C" w:rsidP="005F6424">
            <w:pPr>
              <w:pStyle w:val="Heading1"/>
            </w:pPr>
            <w:r>
              <w:lastRenderedPageBreak/>
              <w:t xml:space="preserve">4. </w:t>
            </w:r>
            <w:r w:rsidR="00670DCA">
              <w:t>Health Care Network</w:t>
            </w:r>
          </w:p>
        </w:tc>
        <w:tc>
          <w:tcPr>
            <w:tcW w:w="4608" w:type="dxa"/>
          </w:tcPr>
          <w:p w:rsidR="00553C74" w:rsidRDefault="00670DCA" w:rsidP="00056CB0">
            <w:r>
              <w:t xml:space="preserve">It was noted that the recent transition to a new health care </w:t>
            </w:r>
            <w:proofErr w:type="gramStart"/>
            <w:r>
              <w:t>providers</w:t>
            </w:r>
            <w:proofErr w:type="gramEnd"/>
            <w:r>
              <w:t xml:space="preserve"> network has resulted in a sm</w:t>
            </w:r>
            <w:r w:rsidR="00553C74">
              <w:t>aller pool of in-network heath</w:t>
            </w:r>
            <w:r>
              <w:t xml:space="preserve"> care providers for GC employees. </w:t>
            </w:r>
          </w:p>
          <w:p w:rsidR="00CF455C" w:rsidRDefault="00056CB0" w:rsidP="00056CB0">
            <w:r>
              <w:t xml:space="preserve">Question: Who should take action and what action might be taken to affect change and enlarge the pool of in-network providers? </w:t>
            </w:r>
            <w:r w:rsidR="00670DCA">
              <w:t xml:space="preserve"> </w:t>
            </w:r>
          </w:p>
          <w:p w:rsidR="00056CB0" w:rsidRPr="0037381E" w:rsidRDefault="00056CB0" w:rsidP="00056CB0">
            <w:r>
              <w:t>One opinion was that the USG Presidents might be the most effective ambassadors for this concern.</w:t>
            </w:r>
          </w:p>
        </w:tc>
        <w:tc>
          <w:tcPr>
            <w:tcW w:w="3484" w:type="dxa"/>
          </w:tcPr>
          <w:p w:rsidR="00CF455C" w:rsidRPr="0037381E" w:rsidRDefault="00056CB0" w:rsidP="00220FBF">
            <w:r>
              <w:t xml:space="preserve">There was agreement that this matter should be brought to the attention of President Dorman and revisited at the 7 Sep 2012 ECUS/SCC </w:t>
            </w:r>
            <w:r w:rsidR="00220FBF">
              <w:t xml:space="preserve">meeting. This would facilitate the timely steering of this matter to a senate committee in the event that action by the </w:t>
            </w:r>
            <w:r>
              <w:t xml:space="preserve">University Senate </w:t>
            </w:r>
            <w:proofErr w:type="gramStart"/>
            <w:r w:rsidR="00220FBF">
              <w:t>be</w:t>
            </w:r>
            <w:proofErr w:type="gramEnd"/>
            <w:r w:rsidR="00220FBF">
              <w:t xml:space="preserve"> deemed necessary or desirable</w:t>
            </w:r>
            <w:r>
              <w:t>.</w:t>
            </w:r>
          </w:p>
        </w:tc>
        <w:tc>
          <w:tcPr>
            <w:tcW w:w="2816" w:type="dxa"/>
          </w:tcPr>
          <w:p w:rsidR="00CF455C" w:rsidRPr="0037381E" w:rsidRDefault="00056CB0">
            <w:r>
              <w:t>Catherine Whelan to add this to 7 Sep 2012 agenda</w:t>
            </w:r>
            <w:r w:rsidR="00A21E00">
              <w:t>.</w:t>
            </w:r>
          </w:p>
        </w:tc>
      </w:tr>
      <w:tr w:rsidR="00153001" w:rsidRPr="008B1877">
        <w:trPr>
          <w:trHeight w:val="548"/>
        </w:trPr>
        <w:tc>
          <w:tcPr>
            <w:tcW w:w="3132" w:type="dxa"/>
            <w:tcBorders>
              <w:left w:val="double" w:sz="4" w:space="0" w:color="auto"/>
            </w:tcBorders>
          </w:tcPr>
          <w:p w:rsidR="00153001" w:rsidRDefault="00153001" w:rsidP="005F6424">
            <w:pPr>
              <w:pStyle w:val="Heading1"/>
            </w:pPr>
            <w:r>
              <w:t>IX. Adjournment</w:t>
            </w:r>
          </w:p>
        </w:tc>
        <w:tc>
          <w:tcPr>
            <w:tcW w:w="4608" w:type="dxa"/>
          </w:tcPr>
          <w:p w:rsidR="00153001" w:rsidRDefault="00153001" w:rsidP="00056CB0">
            <w:r>
              <w:t xml:space="preserve">A motion to adjourn was made and seconded. </w:t>
            </w:r>
          </w:p>
        </w:tc>
        <w:tc>
          <w:tcPr>
            <w:tcW w:w="3484" w:type="dxa"/>
          </w:tcPr>
          <w:p w:rsidR="00153001" w:rsidRDefault="00A62970" w:rsidP="00220FBF">
            <w:r>
              <w:t>The motion to adjourn was approved and the meeting adjourned at 3:14 pm.</w:t>
            </w:r>
          </w:p>
        </w:tc>
        <w:tc>
          <w:tcPr>
            <w:tcW w:w="2816" w:type="dxa"/>
          </w:tcPr>
          <w:p w:rsidR="00153001" w:rsidRDefault="00153001"/>
        </w:tc>
      </w:tr>
    </w:tbl>
    <w:p w:rsidR="00973FD5" w:rsidRPr="008B1877" w:rsidRDefault="008B1877" w:rsidP="008B1877">
      <w:pPr>
        <w:tabs>
          <w:tab w:val="left" w:pos="8500"/>
        </w:tabs>
        <w:rPr>
          <w:sz w:val="20"/>
        </w:rPr>
      </w:pPr>
      <w:r w:rsidRPr="008B1877">
        <w:rPr>
          <w:sz w:val="20"/>
        </w:rPr>
        <w:tab/>
      </w:r>
    </w:p>
    <w:p w:rsidR="0014666D" w:rsidRPr="00CB2506" w:rsidRDefault="00D62C30">
      <w:pPr>
        <w:rPr>
          <w:b/>
          <w:bCs/>
          <w:sz w:val="20"/>
          <w:szCs w:val="20"/>
        </w:rPr>
      </w:pPr>
      <w:r w:rsidRPr="00CB2506">
        <w:rPr>
          <w:b/>
          <w:bCs/>
          <w:sz w:val="20"/>
          <w:szCs w:val="20"/>
        </w:rPr>
        <w:t>Distribution</w:t>
      </w:r>
      <w:r w:rsidR="00973FD5" w:rsidRPr="00CB2506">
        <w:rPr>
          <w:b/>
          <w:bCs/>
          <w:sz w:val="20"/>
          <w:szCs w:val="20"/>
        </w:rPr>
        <w:t>:</w:t>
      </w:r>
      <w:r w:rsidR="00973FD5" w:rsidRPr="00CB2506">
        <w:rPr>
          <w:b/>
          <w:bCs/>
          <w:sz w:val="20"/>
          <w:szCs w:val="20"/>
        </w:rPr>
        <w:tab/>
      </w:r>
    </w:p>
    <w:p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rsidR="008B1877" w:rsidRDefault="008B1877">
      <w:pPr>
        <w:rPr>
          <w:sz w:val="20"/>
        </w:rPr>
      </w:pPr>
    </w:p>
    <w:p w:rsidR="00973FD5" w:rsidRPr="008B1877" w:rsidRDefault="00973FD5" w:rsidP="008B1877">
      <w:pPr>
        <w:ind w:left="6480" w:firstLine="720"/>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rsidR="00973FD5" w:rsidRPr="001E511A" w:rsidRDefault="00973FD5">
      <w:pPr>
        <w:rPr>
          <w:color w:val="FF0000"/>
          <w:sz w:val="20"/>
        </w:rPr>
      </w:pPr>
      <w:r w:rsidRPr="008B1877">
        <w:rPr>
          <w:sz w:val="20"/>
        </w:rPr>
        <w:br w:type="page"/>
      </w:r>
    </w:p>
    <w:p w:rsidR="00973FD5" w:rsidRPr="00866471" w:rsidRDefault="0014666D">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866471" w:rsidRPr="00866471">
        <w:rPr>
          <w:bCs/>
          <w:smallCaps/>
          <w:sz w:val="28"/>
          <w:szCs w:val="28"/>
        </w:rPr>
        <w:t xml:space="preserve">Catherine Whelan (Chair), </w:t>
      </w:r>
      <w:proofErr w:type="spellStart"/>
      <w:r w:rsidR="00866471" w:rsidRPr="00866471">
        <w:rPr>
          <w:bCs/>
          <w:smallCaps/>
          <w:sz w:val="28"/>
          <w:szCs w:val="28"/>
        </w:rPr>
        <w:t>Lyndall</w:t>
      </w:r>
      <w:proofErr w:type="spellEnd"/>
      <w:r w:rsidR="00866471" w:rsidRPr="00866471">
        <w:rPr>
          <w:bCs/>
          <w:smallCaps/>
          <w:sz w:val="28"/>
          <w:szCs w:val="28"/>
        </w:rPr>
        <w:t xml:space="preserve"> </w:t>
      </w:r>
      <w:proofErr w:type="spellStart"/>
      <w:r w:rsidR="00866471" w:rsidRPr="00866471">
        <w:rPr>
          <w:bCs/>
          <w:smallCaps/>
          <w:sz w:val="28"/>
          <w:szCs w:val="28"/>
        </w:rPr>
        <w:t>Muschell</w:t>
      </w:r>
      <w:proofErr w:type="spellEnd"/>
      <w:r w:rsidR="00866471" w:rsidRPr="00866471">
        <w:rPr>
          <w:bCs/>
          <w:smallCaps/>
          <w:sz w:val="28"/>
          <w:szCs w:val="28"/>
        </w:rPr>
        <w:t xml:space="preserve"> (Vice-Chair) Craig Turner (Secretary</w:t>
      </w:r>
      <w:r w:rsidR="00866471">
        <w:rPr>
          <w:b/>
          <w:bCs/>
          <w:smallCaps/>
          <w:sz w:val="28"/>
          <w:szCs w:val="28"/>
        </w:rPr>
        <w:t>)</w:t>
      </w:r>
    </w:p>
    <w:p w:rsidR="00973FD5" w:rsidRPr="00B11C50" w:rsidRDefault="0014666D">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2011-2012</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proofErr w:type="gramStart"/>
      <w:r w:rsidRPr="00B11C50">
        <w:rPr>
          <w:b/>
          <w:sz w:val="28"/>
          <w:szCs w:val="28"/>
        </w:rPr>
        <w:t xml:space="preserve">,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950"/>
        <w:gridCol w:w="60"/>
        <w:gridCol w:w="1010"/>
        <w:gridCol w:w="1010"/>
        <w:gridCol w:w="1010"/>
        <w:gridCol w:w="1010"/>
        <w:gridCol w:w="1010"/>
        <w:gridCol w:w="1010"/>
      </w:tblGrid>
      <w:tr w:rsidR="00892A7C" w:rsidRPr="0014666D" w:rsidTr="008D5F30">
        <w:trPr>
          <w:trHeight w:val="329"/>
        </w:trPr>
        <w:tc>
          <w:tcPr>
            <w:tcW w:w="1552" w:type="dxa"/>
            <w:vAlign w:val="center"/>
          </w:tcPr>
          <w:p w:rsidR="00892A7C" w:rsidRPr="008D5F30" w:rsidRDefault="008D5F30" w:rsidP="008D5F30">
            <w:pPr>
              <w:ind w:left="180"/>
              <w:jc w:val="center"/>
            </w:pPr>
            <w:r w:rsidRPr="008D5F30">
              <w:t>Acronyms</w:t>
            </w:r>
          </w:p>
        </w:tc>
        <w:tc>
          <w:tcPr>
            <w:tcW w:w="11325" w:type="dxa"/>
            <w:gridSpan w:val="11"/>
            <w:shd w:val="clear" w:color="auto" w:fill="auto"/>
            <w:vAlign w:val="center"/>
          </w:tcPr>
          <w:p w:rsidR="00892A7C" w:rsidRPr="008D5F30" w:rsidRDefault="008D5F30" w:rsidP="008D5F30">
            <w:pPr>
              <w:rPr>
                <w:sz w:val="20"/>
              </w:rPr>
            </w:pPr>
            <w:r>
              <w:rPr>
                <w:sz w:val="20"/>
              </w:rPr>
              <w:t xml:space="preserve"> </w:t>
            </w:r>
            <w:r w:rsidRPr="008D5F30">
              <w:rPr>
                <w:sz w:val="20"/>
              </w:rPr>
              <w:t>EFS = Elected Faculty Senator</w:t>
            </w:r>
            <w:r>
              <w:rPr>
                <w:sz w:val="20"/>
              </w:rPr>
              <w:t>;</w:t>
            </w:r>
            <w:r>
              <w:rPr>
                <w:sz w:val="20"/>
              </w:rPr>
              <w:br/>
              <w:t xml:space="preserve"> </w:t>
            </w:r>
            <w:proofErr w:type="spellStart"/>
            <w:r>
              <w:rPr>
                <w:sz w:val="20"/>
              </w:rPr>
              <w:t>CoAS</w:t>
            </w:r>
            <w:proofErr w:type="spellEnd"/>
            <w:r>
              <w:rPr>
                <w:sz w:val="20"/>
              </w:rPr>
              <w:t xml:space="preserve"> = College of Arts &amp; Sciences, </w:t>
            </w:r>
            <w:proofErr w:type="spellStart"/>
            <w:r>
              <w:rPr>
                <w:sz w:val="20"/>
              </w:rPr>
              <w:t>CoB</w:t>
            </w:r>
            <w:proofErr w:type="spellEnd"/>
            <w:r>
              <w:rPr>
                <w:sz w:val="20"/>
              </w:rPr>
              <w:t xml:space="preserve"> = College of Business; </w:t>
            </w:r>
            <w:proofErr w:type="spellStart"/>
            <w:r>
              <w:rPr>
                <w:sz w:val="20"/>
              </w:rPr>
              <w:t>CoE</w:t>
            </w:r>
            <w:proofErr w:type="spellEnd"/>
            <w:r>
              <w:rPr>
                <w:sz w:val="20"/>
              </w:rPr>
              <w:t xml:space="preserve"> = College of Education; </w:t>
            </w:r>
            <w:proofErr w:type="spellStart"/>
            <w:r>
              <w:rPr>
                <w:sz w:val="20"/>
              </w:rPr>
              <w:t>CoHS</w:t>
            </w:r>
            <w:proofErr w:type="spellEnd"/>
            <w:r>
              <w:rPr>
                <w:sz w:val="20"/>
              </w:rPr>
              <w:t xml:space="preserve"> = College of Health Sciences</w:t>
            </w:r>
          </w:p>
        </w:tc>
      </w:tr>
      <w:tr w:rsidR="008D5F30" w:rsidRPr="0014666D" w:rsidTr="008D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8D5F30" w:rsidRPr="0014666D" w:rsidRDefault="008D5F30">
            <w:pPr>
              <w:rPr>
                <w:sz w:val="20"/>
              </w:rPr>
            </w:pPr>
            <w:r w:rsidRPr="0014666D">
              <w:rPr>
                <w:sz w:val="20"/>
              </w:rPr>
              <w:t>Meeting Dates</w:t>
            </w:r>
          </w:p>
        </w:tc>
        <w:tc>
          <w:tcPr>
            <w:tcW w:w="1010" w:type="dxa"/>
            <w:tcBorders>
              <w:bottom w:val="single" w:sz="4" w:space="0" w:color="auto"/>
            </w:tcBorders>
            <w:vAlign w:val="center"/>
          </w:tcPr>
          <w:p w:rsidR="008D5F30" w:rsidRPr="0014666D" w:rsidRDefault="008D5F30" w:rsidP="00892A7C">
            <w:pPr>
              <w:jc w:val="center"/>
              <w:rPr>
                <w:sz w:val="20"/>
              </w:rPr>
            </w:pPr>
            <w:r>
              <w:rPr>
                <w:sz w:val="20"/>
              </w:rPr>
              <w:t>08-24-12</w:t>
            </w:r>
          </w:p>
        </w:tc>
        <w:tc>
          <w:tcPr>
            <w:tcW w:w="1010" w:type="dxa"/>
            <w:tcBorders>
              <w:bottom w:val="single" w:sz="4" w:space="0" w:color="auto"/>
            </w:tcBorders>
            <w:vAlign w:val="center"/>
          </w:tcPr>
          <w:p w:rsidR="008D5F30" w:rsidRPr="0014666D" w:rsidRDefault="008D5F30" w:rsidP="008D5F30">
            <w:pPr>
              <w:jc w:val="center"/>
              <w:rPr>
                <w:sz w:val="20"/>
              </w:rPr>
            </w:pPr>
            <w:r>
              <w:rPr>
                <w:sz w:val="20"/>
              </w:rPr>
              <w:t>Date2</w:t>
            </w:r>
          </w:p>
        </w:tc>
        <w:tc>
          <w:tcPr>
            <w:tcW w:w="1010" w:type="dxa"/>
            <w:gridSpan w:val="2"/>
            <w:tcBorders>
              <w:bottom w:val="single" w:sz="4" w:space="0" w:color="auto"/>
            </w:tcBorders>
            <w:vAlign w:val="center"/>
          </w:tcPr>
          <w:p w:rsidR="008D5F30" w:rsidRPr="0014666D" w:rsidRDefault="008D5F30" w:rsidP="00892A7C">
            <w:pPr>
              <w:jc w:val="center"/>
              <w:rPr>
                <w:sz w:val="20"/>
              </w:rPr>
            </w:pPr>
            <w:r>
              <w:rPr>
                <w:sz w:val="20"/>
              </w:rPr>
              <w:t xml:space="preserve">Date3 </w:t>
            </w: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right w:val="double" w:sz="4" w:space="0" w:color="auto"/>
            </w:tcBorders>
            <w:vAlign w:val="center"/>
          </w:tcPr>
          <w:p w:rsidR="008D5F30" w:rsidRPr="0014666D" w:rsidRDefault="008D5F30" w:rsidP="00892A7C">
            <w:pPr>
              <w:jc w:val="center"/>
              <w:rPr>
                <w:sz w:val="20"/>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8D5F30" w:rsidRDefault="008D5F30" w:rsidP="00947CF9">
            <w:r>
              <w:t xml:space="preserve">Janet Clark </w:t>
            </w:r>
          </w:p>
          <w:p w:rsidR="008D5F30" w:rsidRPr="00BD5C98" w:rsidRDefault="008D5F30" w:rsidP="00947CF9">
            <w:pPr>
              <w:rPr>
                <w:i/>
              </w:rPr>
            </w:pPr>
            <w:r>
              <w:rPr>
                <w:i/>
              </w:rPr>
              <w:t xml:space="preserve">EFS; </w:t>
            </w:r>
            <w:proofErr w:type="spellStart"/>
            <w:r>
              <w:rPr>
                <w:i/>
              </w:rPr>
              <w:t>CoAS</w:t>
            </w:r>
            <w:proofErr w:type="spellEnd"/>
            <w:r>
              <w:rPr>
                <w:i/>
              </w:rPr>
              <w:t xml:space="preserve">; </w:t>
            </w:r>
            <w:r w:rsidRPr="00BD5C98">
              <w:rPr>
                <w:i/>
              </w:rPr>
              <w:t>ECUS Chair Emeritus</w:t>
            </w: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95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70" w:type="dxa"/>
            <w:gridSpan w:val="2"/>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shd w:val="clear" w:color="auto" w:fill="FFFFFF"/>
            <w:vAlign w:val="center"/>
          </w:tcPr>
          <w:p w:rsidR="008D5F30" w:rsidRPr="00B46245" w:rsidRDefault="008D5F30" w:rsidP="008D5F30">
            <w:pPr>
              <w:jc w:val="center"/>
              <w:rPr>
                <w:sz w:val="36"/>
                <w:szCs w:val="36"/>
              </w:rPr>
            </w:pPr>
          </w:p>
        </w:tc>
        <w:tc>
          <w:tcPr>
            <w:tcW w:w="1010" w:type="dxa"/>
            <w:tcBorders>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8D5F30" w:rsidRDefault="008D5F30" w:rsidP="000A3509">
            <w:r>
              <w:t>Paul Jones</w:t>
            </w:r>
          </w:p>
          <w:p w:rsidR="008D5F30" w:rsidRPr="00BD5C98" w:rsidRDefault="008D5F30" w:rsidP="000A3509">
            <w:pPr>
              <w:rPr>
                <w:i/>
              </w:rPr>
            </w:pPr>
            <w:r>
              <w:rPr>
                <w:i/>
              </w:rPr>
              <w:t>Interim 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8D5F30" w:rsidP="008D5F30">
            <w:pPr>
              <w:jc w:val="center"/>
              <w:rPr>
                <w:sz w:val="36"/>
                <w:szCs w:val="36"/>
              </w:rPr>
            </w:pPr>
            <w:r w:rsidRPr="00B46245">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8D5F30" w:rsidP="008D5F30">
            <w:pPr>
              <w:jc w:val="center"/>
              <w:rPr>
                <w:sz w:val="36"/>
                <w:szCs w:val="36"/>
              </w:rPr>
            </w:pP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8D5F30" w:rsidP="008D5F30">
            <w:pPr>
              <w:jc w:val="center"/>
              <w:rPr>
                <w:sz w:val="36"/>
                <w:szCs w:val="36"/>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left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8D5F30" w:rsidRDefault="008D5F30" w:rsidP="000A3509">
            <w:r>
              <w:t>Joshua Kitchens</w:t>
            </w:r>
          </w:p>
          <w:p w:rsidR="008D5F30" w:rsidRPr="00BD5C98" w:rsidRDefault="008D5F30" w:rsidP="000A3509">
            <w:pPr>
              <w:rPr>
                <w:i/>
              </w:rPr>
            </w:pPr>
            <w:r>
              <w:rPr>
                <w:i/>
              </w:rPr>
              <w:t>EFS; Library</w:t>
            </w:r>
          </w:p>
        </w:tc>
        <w:tc>
          <w:tcPr>
            <w:tcW w:w="1010" w:type="dxa"/>
            <w:tcBorders>
              <w:top w:val="single" w:sz="4" w:space="0" w:color="auto"/>
            </w:tcBorders>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tcBorders>
              <w:top w:val="single" w:sz="4" w:space="0" w:color="auto"/>
            </w:tcBorders>
            <w:shd w:val="clear" w:color="auto" w:fill="FFFFFF"/>
            <w:vAlign w:val="center"/>
          </w:tcPr>
          <w:p w:rsidR="008D5F30" w:rsidRPr="00B46245" w:rsidRDefault="008D5F30" w:rsidP="008D5F30">
            <w:pPr>
              <w:jc w:val="center"/>
              <w:rPr>
                <w:sz w:val="36"/>
                <w:szCs w:val="36"/>
              </w:rPr>
            </w:pPr>
          </w:p>
        </w:tc>
        <w:tc>
          <w:tcPr>
            <w:tcW w:w="950" w:type="dxa"/>
            <w:tcBorders>
              <w:top w:val="single" w:sz="4" w:space="0" w:color="auto"/>
            </w:tcBorders>
            <w:shd w:val="clear" w:color="auto" w:fill="FFFFFF"/>
            <w:vAlign w:val="center"/>
          </w:tcPr>
          <w:p w:rsidR="008D5F30" w:rsidRPr="00B46245" w:rsidRDefault="008D5F30" w:rsidP="008D5F30">
            <w:pPr>
              <w:jc w:val="center"/>
              <w:rPr>
                <w:sz w:val="36"/>
                <w:szCs w:val="36"/>
              </w:rPr>
            </w:pPr>
          </w:p>
        </w:tc>
        <w:tc>
          <w:tcPr>
            <w:tcW w:w="1070" w:type="dxa"/>
            <w:gridSpan w:val="2"/>
            <w:tcBorders>
              <w:top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top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top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top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shd w:val="clear" w:color="auto" w:fill="FFFFFF"/>
            <w:vAlign w:val="center"/>
          </w:tcPr>
          <w:p w:rsidR="008D5F30" w:rsidRPr="00B46245" w:rsidRDefault="008D5F30" w:rsidP="008D5F30">
            <w:pPr>
              <w:jc w:val="center"/>
              <w:rPr>
                <w:sz w:val="36"/>
                <w:szCs w:val="36"/>
              </w:rPr>
            </w:pPr>
          </w:p>
        </w:tc>
        <w:tc>
          <w:tcPr>
            <w:tcW w:w="1010" w:type="dxa"/>
            <w:tcBorders>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8D5F30" w:rsidRDefault="008D5F30" w:rsidP="000A3509">
            <w:r>
              <w:t>Matthew Liao-Troth</w:t>
            </w:r>
          </w:p>
          <w:p w:rsidR="008D5F30" w:rsidRPr="00BD5C98" w:rsidRDefault="008D5F30" w:rsidP="000A3509">
            <w:pPr>
              <w:rPr>
                <w:i/>
              </w:rPr>
            </w:pPr>
            <w:r>
              <w:rPr>
                <w:i/>
              </w:rPr>
              <w:t>Interim Provost</w:t>
            </w:r>
          </w:p>
        </w:tc>
        <w:tc>
          <w:tcPr>
            <w:tcW w:w="1010" w:type="dxa"/>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shd w:val="clear" w:color="auto" w:fill="FFFFFF"/>
            <w:vAlign w:val="center"/>
          </w:tcPr>
          <w:p w:rsidR="008D5F30" w:rsidRPr="00B46245" w:rsidRDefault="008D5F30" w:rsidP="008D5F30">
            <w:pPr>
              <w:jc w:val="center"/>
              <w:rPr>
                <w:sz w:val="36"/>
                <w:szCs w:val="36"/>
              </w:rPr>
            </w:pPr>
          </w:p>
        </w:tc>
        <w:tc>
          <w:tcPr>
            <w:tcW w:w="950" w:type="dxa"/>
            <w:shd w:val="clear" w:color="auto" w:fill="FFFFFF"/>
            <w:vAlign w:val="center"/>
          </w:tcPr>
          <w:p w:rsidR="008D5F30" w:rsidRPr="00B46245" w:rsidRDefault="008D5F30" w:rsidP="008D5F30">
            <w:pPr>
              <w:jc w:val="center"/>
              <w:rPr>
                <w:sz w:val="36"/>
                <w:szCs w:val="36"/>
              </w:rPr>
            </w:pPr>
          </w:p>
        </w:tc>
        <w:tc>
          <w:tcPr>
            <w:tcW w:w="1070" w:type="dxa"/>
            <w:gridSpan w:val="2"/>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8D5F30" w:rsidRDefault="008D5F30" w:rsidP="000A3509">
            <w:r>
              <w:t>Deborah MacMillan</w:t>
            </w:r>
          </w:p>
          <w:p w:rsidR="008D5F30" w:rsidRPr="00BD5C98" w:rsidRDefault="008D5F30" w:rsidP="000A3509">
            <w:pPr>
              <w:rPr>
                <w:i/>
              </w:rPr>
            </w:pPr>
            <w:r>
              <w:rPr>
                <w:i/>
              </w:rPr>
              <w:t xml:space="preserve">EFS; </w:t>
            </w:r>
            <w:proofErr w:type="spellStart"/>
            <w:r>
              <w:rPr>
                <w:i/>
              </w:rPr>
              <w:t>CoHS</w:t>
            </w:r>
            <w:proofErr w:type="spellEnd"/>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95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70" w:type="dxa"/>
            <w:gridSpan w:val="2"/>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8D5F30" w:rsidRDefault="008D5F30" w:rsidP="000A3509">
            <w:proofErr w:type="spellStart"/>
            <w:r>
              <w:t>Lyndall</w:t>
            </w:r>
            <w:proofErr w:type="spellEnd"/>
            <w:r>
              <w:t xml:space="preserve"> </w:t>
            </w:r>
            <w:proofErr w:type="spellStart"/>
            <w:r>
              <w:t>Muschell</w:t>
            </w:r>
            <w:proofErr w:type="spellEnd"/>
          </w:p>
          <w:p w:rsidR="008D5F30" w:rsidRPr="00BD5C98" w:rsidRDefault="008D5F30" w:rsidP="00BD5C98">
            <w:pPr>
              <w:rPr>
                <w:i/>
              </w:rPr>
            </w:pPr>
            <w:r>
              <w:rPr>
                <w:i/>
              </w:rPr>
              <w:t xml:space="preserve">EFS; </w:t>
            </w:r>
            <w:proofErr w:type="spellStart"/>
            <w:r>
              <w:rPr>
                <w:i/>
              </w:rPr>
              <w:t>CoE</w:t>
            </w:r>
            <w:proofErr w:type="spellEnd"/>
            <w:r>
              <w:rPr>
                <w:i/>
              </w:rPr>
              <w:t>;</w:t>
            </w:r>
            <w:r w:rsidRPr="00BD5C98">
              <w:rPr>
                <w:i/>
              </w:rPr>
              <w:t xml:space="preserve"> ECUS </w:t>
            </w:r>
            <w:r>
              <w:rPr>
                <w:i/>
              </w:rPr>
              <w:t>Vice-Chair</w:t>
            </w:r>
          </w:p>
        </w:tc>
        <w:tc>
          <w:tcPr>
            <w:tcW w:w="1010" w:type="dxa"/>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shd w:val="clear" w:color="auto" w:fill="FFFFFF"/>
            <w:vAlign w:val="center"/>
          </w:tcPr>
          <w:p w:rsidR="008D5F30" w:rsidRPr="00B46245" w:rsidRDefault="008D5F30" w:rsidP="008D5F30">
            <w:pPr>
              <w:jc w:val="center"/>
              <w:rPr>
                <w:sz w:val="36"/>
                <w:szCs w:val="36"/>
              </w:rPr>
            </w:pPr>
          </w:p>
        </w:tc>
        <w:tc>
          <w:tcPr>
            <w:tcW w:w="950" w:type="dxa"/>
            <w:shd w:val="clear" w:color="auto" w:fill="FFFFFF"/>
            <w:vAlign w:val="center"/>
          </w:tcPr>
          <w:p w:rsidR="008D5F30" w:rsidRPr="00B46245" w:rsidRDefault="008D5F30" w:rsidP="008D5F30">
            <w:pPr>
              <w:jc w:val="center"/>
              <w:rPr>
                <w:sz w:val="36"/>
                <w:szCs w:val="36"/>
              </w:rPr>
            </w:pPr>
          </w:p>
        </w:tc>
        <w:tc>
          <w:tcPr>
            <w:tcW w:w="1070" w:type="dxa"/>
            <w:gridSpan w:val="2"/>
            <w:shd w:val="clear" w:color="auto" w:fill="FFFFFF"/>
            <w:vAlign w:val="center"/>
          </w:tcPr>
          <w:p w:rsidR="008D5F30" w:rsidRPr="00B46245" w:rsidRDefault="008D5F30" w:rsidP="008D5F30">
            <w:pPr>
              <w:jc w:val="center"/>
              <w:rPr>
                <w:sz w:val="36"/>
                <w:szCs w:val="36"/>
              </w:rPr>
            </w:pPr>
          </w:p>
        </w:tc>
        <w:tc>
          <w:tcPr>
            <w:tcW w:w="1010" w:type="dxa"/>
            <w:shd w:val="clear" w:color="auto" w:fill="FFFFFF"/>
            <w:vAlign w:val="center"/>
          </w:tcPr>
          <w:p w:rsidR="008D5F30" w:rsidRPr="00B46245" w:rsidRDefault="008D5F30" w:rsidP="008D5F30">
            <w:pPr>
              <w:jc w:val="center"/>
              <w:rPr>
                <w:sz w:val="36"/>
                <w:szCs w:val="36"/>
              </w:rPr>
            </w:pPr>
          </w:p>
        </w:tc>
        <w:tc>
          <w:tcPr>
            <w:tcW w:w="1010" w:type="dxa"/>
            <w:shd w:val="clear" w:color="auto" w:fill="FFFFFF"/>
            <w:vAlign w:val="center"/>
          </w:tcPr>
          <w:p w:rsidR="008D5F30" w:rsidRPr="00B46245" w:rsidRDefault="008D5F30" w:rsidP="008D5F30">
            <w:pPr>
              <w:jc w:val="center"/>
              <w:rPr>
                <w:sz w:val="36"/>
                <w:szCs w:val="36"/>
              </w:rPr>
            </w:pPr>
          </w:p>
        </w:tc>
        <w:tc>
          <w:tcPr>
            <w:tcW w:w="1010" w:type="dxa"/>
            <w:shd w:val="clear" w:color="auto" w:fill="FFFFFF"/>
            <w:vAlign w:val="center"/>
          </w:tcPr>
          <w:p w:rsidR="008D5F30" w:rsidRPr="00B46245" w:rsidRDefault="008D5F30" w:rsidP="008D5F30">
            <w:pPr>
              <w:jc w:val="center"/>
              <w:rPr>
                <w:sz w:val="36"/>
                <w:szCs w:val="36"/>
              </w:rPr>
            </w:pPr>
          </w:p>
        </w:tc>
        <w:tc>
          <w:tcPr>
            <w:tcW w:w="1010" w:type="dxa"/>
            <w:shd w:val="clear" w:color="auto" w:fill="FFFFFF"/>
            <w:vAlign w:val="center"/>
          </w:tcPr>
          <w:p w:rsidR="008D5F30" w:rsidRPr="00B46245" w:rsidRDefault="008D5F30" w:rsidP="008D5F30">
            <w:pPr>
              <w:jc w:val="center"/>
              <w:rPr>
                <w:sz w:val="36"/>
                <w:szCs w:val="36"/>
              </w:rPr>
            </w:pPr>
          </w:p>
        </w:tc>
        <w:tc>
          <w:tcPr>
            <w:tcW w:w="1010" w:type="dxa"/>
            <w:tcBorders>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8D5F30" w:rsidRDefault="008D5F30" w:rsidP="000A3509">
            <w:r>
              <w:t>Craig Turner</w:t>
            </w:r>
          </w:p>
          <w:p w:rsidR="008D5F30" w:rsidRPr="00BD5C98" w:rsidRDefault="008D5F30" w:rsidP="008D5F30">
            <w:pPr>
              <w:rPr>
                <w:i/>
              </w:rPr>
            </w:pPr>
            <w:r>
              <w:rPr>
                <w:i/>
              </w:rPr>
              <w:t xml:space="preserve">EFS; </w:t>
            </w:r>
            <w:proofErr w:type="spellStart"/>
            <w:r w:rsidRPr="00BD5C98">
              <w:rPr>
                <w:i/>
              </w:rPr>
              <w:t>CoAS</w:t>
            </w:r>
            <w:proofErr w:type="spellEnd"/>
            <w:r>
              <w:rPr>
                <w:i/>
              </w:rPr>
              <w:t>;</w:t>
            </w:r>
            <w:r w:rsidRPr="00BD5C98">
              <w:rPr>
                <w:i/>
              </w:rPr>
              <w:t xml:space="preserve"> ECUS </w:t>
            </w:r>
            <w:r>
              <w:rPr>
                <w:i/>
              </w:rPr>
              <w:t>Secretary</w:t>
            </w: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95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70" w:type="dxa"/>
            <w:gridSpan w:val="2"/>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8D5F30" w:rsidRDefault="008D5F30" w:rsidP="000A3509">
            <w:r>
              <w:t>Catherine Whelan</w:t>
            </w:r>
          </w:p>
          <w:p w:rsidR="008D5F30" w:rsidRPr="00BD5C98" w:rsidRDefault="008D5F30" w:rsidP="000A3509">
            <w:pPr>
              <w:rPr>
                <w:i/>
              </w:rPr>
            </w:pPr>
            <w:r>
              <w:rPr>
                <w:i/>
              </w:rPr>
              <w:t xml:space="preserve">EFS; </w:t>
            </w:r>
            <w:proofErr w:type="spellStart"/>
            <w:r>
              <w:rPr>
                <w:i/>
              </w:rPr>
              <w:t>CoB</w:t>
            </w:r>
            <w:proofErr w:type="spellEnd"/>
            <w:r>
              <w:rPr>
                <w:i/>
              </w:rPr>
              <w:t>;</w:t>
            </w:r>
            <w:r w:rsidRPr="00BD5C98">
              <w:rPr>
                <w:i/>
              </w:rPr>
              <w:t xml:space="preserve"> ECUS Chair </w:t>
            </w:r>
          </w:p>
        </w:tc>
        <w:tc>
          <w:tcPr>
            <w:tcW w:w="1010" w:type="dxa"/>
            <w:tcBorders>
              <w:bottom w:val="single" w:sz="4" w:space="0" w:color="auto"/>
            </w:tcBorders>
            <w:shd w:val="clear" w:color="auto" w:fill="auto"/>
            <w:vAlign w:val="center"/>
          </w:tcPr>
          <w:p w:rsidR="008D5F30" w:rsidRPr="00B46245" w:rsidRDefault="008D5F30" w:rsidP="008D5F30">
            <w:pPr>
              <w:jc w:val="center"/>
              <w:rPr>
                <w:sz w:val="36"/>
                <w:szCs w:val="36"/>
              </w:rPr>
            </w:pPr>
            <w:r w:rsidRPr="00B46245">
              <w:rPr>
                <w:sz w:val="36"/>
                <w:szCs w:val="36"/>
              </w:rPr>
              <w:t>R</w:t>
            </w:r>
          </w:p>
        </w:tc>
        <w:tc>
          <w:tcPr>
            <w:tcW w:w="1010" w:type="dxa"/>
            <w:tcBorders>
              <w:bottom w:val="single" w:sz="4" w:space="0" w:color="auto"/>
            </w:tcBorders>
            <w:shd w:val="clear" w:color="auto" w:fill="auto"/>
            <w:vAlign w:val="center"/>
          </w:tcPr>
          <w:p w:rsidR="008D5F30" w:rsidRPr="00B46245" w:rsidRDefault="008D5F30" w:rsidP="008D5F30">
            <w:pPr>
              <w:jc w:val="center"/>
              <w:rPr>
                <w:sz w:val="36"/>
                <w:szCs w:val="36"/>
              </w:rPr>
            </w:pPr>
          </w:p>
        </w:tc>
        <w:tc>
          <w:tcPr>
            <w:tcW w:w="950" w:type="dxa"/>
            <w:tcBorders>
              <w:bottom w:val="single" w:sz="4" w:space="0" w:color="auto"/>
            </w:tcBorders>
            <w:shd w:val="clear" w:color="auto" w:fill="auto"/>
            <w:vAlign w:val="center"/>
          </w:tcPr>
          <w:p w:rsidR="008D5F30" w:rsidRPr="00B46245" w:rsidRDefault="008D5F30" w:rsidP="008D5F30">
            <w:pPr>
              <w:jc w:val="center"/>
              <w:rPr>
                <w:sz w:val="36"/>
                <w:szCs w:val="36"/>
              </w:rPr>
            </w:pPr>
          </w:p>
        </w:tc>
        <w:tc>
          <w:tcPr>
            <w:tcW w:w="1070" w:type="dxa"/>
            <w:gridSpan w:val="2"/>
            <w:tcBorders>
              <w:bottom w:val="single" w:sz="4" w:space="0" w:color="auto"/>
            </w:tcBorders>
            <w:shd w:val="clear" w:color="auto" w:fill="auto"/>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auto"/>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auto"/>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auto"/>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auto"/>
            <w:vAlign w:val="center"/>
          </w:tcPr>
          <w:p w:rsidR="008D5F30" w:rsidRPr="00B46245" w:rsidRDefault="008D5F30" w:rsidP="008D5F30">
            <w:pPr>
              <w:jc w:val="center"/>
              <w:rPr>
                <w:sz w:val="36"/>
                <w:szCs w:val="36"/>
              </w:rPr>
            </w:pPr>
          </w:p>
        </w:tc>
        <w:tc>
          <w:tcPr>
            <w:tcW w:w="1010" w:type="dxa"/>
            <w:tcBorders>
              <w:bottom w:val="single" w:sz="4" w:space="0" w:color="auto"/>
              <w:right w:val="double" w:sz="4" w:space="0" w:color="auto"/>
            </w:tcBorders>
            <w:shd w:val="clear" w:color="auto" w:fill="auto"/>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8D5F30" w:rsidRPr="0014666D" w:rsidRDefault="008D5F30" w:rsidP="00947CF9">
            <w:pPr>
              <w:rPr>
                <w:sz w:val="20"/>
              </w:rPr>
            </w:pPr>
          </w:p>
        </w:tc>
        <w:tc>
          <w:tcPr>
            <w:tcW w:w="1010" w:type="dxa"/>
            <w:tcBorders>
              <w:bottom w:val="double" w:sz="4" w:space="0" w:color="auto"/>
            </w:tcBorders>
            <w:shd w:val="clear" w:color="auto" w:fill="auto"/>
            <w:vAlign w:val="bottom"/>
          </w:tcPr>
          <w:p w:rsidR="008D5F30" w:rsidRPr="00B46245" w:rsidRDefault="008D5F30" w:rsidP="000A3509">
            <w:pPr>
              <w:rPr>
                <w:sz w:val="36"/>
                <w:szCs w:val="36"/>
              </w:rPr>
            </w:pPr>
          </w:p>
        </w:tc>
        <w:tc>
          <w:tcPr>
            <w:tcW w:w="1010" w:type="dxa"/>
            <w:tcBorders>
              <w:bottom w:val="double" w:sz="4" w:space="0" w:color="auto"/>
            </w:tcBorders>
            <w:shd w:val="clear" w:color="auto" w:fill="auto"/>
            <w:vAlign w:val="bottom"/>
          </w:tcPr>
          <w:p w:rsidR="008D5F30" w:rsidRPr="00B46245" w:rsidRDefault="008D5F30" w:rsidP="000A3509">
            <w:pPr>
              <w:rPr>
                <w:sz w:val="36"/>
                <w:szCs w:val="36"/>
              </w:rPr>
            </w:pPr>
          </w:p>
        </w:tc>
        <w:tc>
          <w:tcPr>
            <w:tcW w:w="950" w:type="dxa"/>
            <w:tcBorders>
              <w:bottom w:val="double" w:sz="4" w:space="0" w:color="auto"/>
            </w:tcBorders>
            <w:shd w:val="clear" w:color="auto" w:fill="auto"/>
            <w:vAlign w:val="bottom"/>
          </w:tcPr>
          <w:p w:rsidR="008D5F30" w:rsidRPr="00B46245" w:rsidRDefault="008D5F30" w:rsidP="00947CF9">
            <w:pPr>
              <w:rPr>
                <w:sz w:val="36"/>
                <w:szCs w:val="36"/>
              </w:rPr>
            </w:pPr>
          </w:p>
        </w:tc>
        <w:tc>
          <w:tcPr>
            <w:tcW w:w="1070" w:type="dxa"/>
            <w:gridSpan w:val="2"/>
            <w:tcBorders>
              <w:bottom w:val="double" w:sz="4" w:space="0" w:color="auto"/>
            </w:tcBorders>
            <w:shd w:val="clear" w:color="auto" w:fill="auto"/>
            <w:vAlign w:val="bottom"/>
          </w:tcPr>
          <w:p w:rsidR="008D5F30" w:rsidRPr="00B46245" w:rsidRDefault="008D5F30" w:rsidP="00947CF9">
            <w:pPr>
              <w:rPr>
                <w:sz w:val="36"/>
                <w:szCs w:val="36"/>
              </w:rPr>
            </w:pPr>
          </w:p>
        </w:tc>
        <w:tc>
          <w:tcPr>
            <w:tcW w:w="1010" w:type="dxa"/>
            <w:tcBorders>
              <w:bottom w:val="double" w:sz="4" w:space="0" w:color="auto"/>
            </w:tcBorders>
            <w:shd w:val="clear" w:color="auto" w:fill="auto"/>
            <w:vAlign w:val="bottom"/>
          </w:tcPr>
          <w:p w:rsidR="008D5F30" w:rsidRPr="00B46245" w:rsidRDefault="008D5F30" w:rsidP="00947CF9">
            <w:pPr>
              <w:rPr>
                <w:sz w:val="36"/>
                <w:szCs w:val="36"/>
              </w:rPr>
            </w:pPr>
          </w:p>
        </w:tc>
        <w:tc>
          <w:tcPr>
            <w:tcW w:w="1010" w:type="dxa"/>
            <w:tcBorders>
              <w:bottom w:val="double" w:sz="4" w:space="0" w:color="auto"/>
            </w:tcBorders>
            <w:shd w:val="clear" w:color="auto" w:fill="auto"/>
            <w:vAlign w:val="bottom"/>
          </w:tcPr>
          <w:p w:rsidR="008D5F30" w:rsidRPr="00B46245" w:rsidRDefault="008D5F30" w:rsidP="00947CF9">
            <w:pPr>
              <w:rPr>
                <w:sz w:val="36"/>
                <w:szCs w:val="36"/>
              </w:rPr>
            </w:pPr>
          </w:p>
        </w:tc>
        <w:tc>
          <w:tcPr>
            <w:tcW w:w="1010" w:type="dxa"/>
            <w:tcBorders>
              <w:bottom w:val="double" w:sz="4" w:space="0" w:color="auto"/>
            </w:tcBorders>
            <w:shd w:val="clear" w:color="auto" w:fill="auto"/>
            <w:vAlign w:val="bottom"/>
          </w:tcPr>
          <w:p w:rsidR="008D5F30" w:rsidRPr="00B46245" w:rsidRDefault="008D5F30" w:rsidP="00947CF9">
            <w:pPr>
              <w:rPr>
                <w:sz w:val="36"/>
                <w:szCs w:val="36"/>
              </w:rPr>
            </w:pPr>
          </w:p>
        </w:tc>
        <w:tc>
          <w:tcPr>
            <w:tcW w:w="1010" w:type="dxa"/>
            <w:tcBorders>
              <w:bottom w:val="double" w:sz="4" w:space="0" w:color="auto"/>
            </w:tcBorders>
            <w:shd w:val="clear" w:color="auto" w:fill="auto"/>
            <w:vAlign w:val="bottom"/>
          </w:tcPr>
          <w:p w:rsidR="008D5F30" w:rsidRPr="00B46245" w:rsidRDefault="008D5F30" w:rsidP="00947CF9">
            <w:pPr>
              <w:rPr>
                <w:sz w:val="36"/>
                <w:szCs w:val="36"/>
              </w:rPr>
            </w:pPr>
          </w:p>
        </w:tc>
        <w:tc>
          <w:tcPr>
            <w:tcW w:w="1010" w:type="dxa"/>
            <w:tcBorders>
              <w:bottom w:val="double" w:sz="4" w:space="0" w:color="auto"/>
              <w:right w:val="double" w:sz="4" w:space="0" w:color="auto"/>
            </w:tcBorders>
            <w:shd w:val="clear" w:color="auto" w:fill="auto"/>
            <w:vAlign w:val="bottom"/>
          </w:tcPr>
          <w:p w:rsidR="008D5F30" w:rsidRPr="00B46245" w:rsidRDefault="008D5F30" w:rsidP="00947CF9">
            <w:pPr>
              <w:rPr>
                <w:sz w:val="36"/>
                <w:szCs w:val="36"/>
              </w:rPr>
            </w:pPr>
          </w:p>
        </w:tc>
      </w:tr>
    </w:tbl>
    <w:p w:rsidR="00973FD5" w:rsidRPr="0014666D" w:rsidRDefault="00171EE3" w:rsidP="00171EE3">
      <w:pPr>
        <w:tabs>
          <w:tab w:val="left" w:pos="7665"/>
        </w:tabs>
        <w:rPr>
          <w:sz w:val="20"/>
        </w:rPr>
      </w:pPr>
      <w:r w:rsidRPr="0014666D">
        <w:rPr>
          <w:sz w:val="20"/>
        </w:rPr>
        <w:tab/>
      </w:r>
    </w:p>
    <w:p w:rsidR="00973FD5" w:rsidRPr="0014666D" w:rsidRDefault="00973FD5">
      <w:pPr>
        <w:rPr>
          <w:sz w:val="20"/>
        </w:rPr>
      </w:pPr>
      <w:r w:rsidRPr="0014666D">
        <w:rPr>
          <w:sz w:val="20"/>
        </w:rPr>
        <w:tab/>
      </w:r>
      <w:r w:rsidRPr="0014666D">
        <w:rPr>
          <w:sz w:val="20"/>
        </w:rPr>
        <w:tab/>
      </w:r>
      <w:r w:rsidRPr="0014666D">
        <w:rPr>
          <w:sz w:val="20"/>
        </w:rPr>
        <w:tab/>
      </w:r>
      <w:r w:rsidRPr="0014666D">
        <w:rPr>
          <w:sz w:val="20"/>
        </w:rPr>
        <w:tab/>
      </w:r>
      <w:r w:rsidRPr="0014666D">
        <w:rPr>
          <w:sz w:val="20"/>
        </w:rPr>
        <w:tab/>
      </w:r>
    </w:p>
    <w:p w:rsidR="00973FD5" w:rsidRPr="0014666D" w:rsidRDefault="00973FD5">
      <w:pPr>
        <w:rPr>
          <w:sz w:val="20"/>
        </w:rPr>
      </w:pPr>
    </w:p>
    <w:p w:rsidR="00973FD5" w:rsidRPr="0014666D" w:rsidRDefault="00973FD5">
      <w:pPr>
        <w:tabs>
          <w:tab w:val="right" w:pos="14314"/>
        </w:tabs>
        <w:rPr>
          <w:sz w:val="20"/>
        </w:rPr>
      </w:pPr>
    </w:p>
    <w:p w:rsidR="00973FD5" w:rsidRPr="0014666D" w:rsidRDefault="00973FD5">
      <w:pPr>
        <w:tabs>
          <w:tab w:val="right" w:pos="14314"/>
        </w:tabs>
        <w:rPr>
          <w:sz w:val="20"/>
          <w:u w:val="single"/>
        </w:rPr>
      </w:pPr>
      <w:r w:rsidRPr="0014666D">
        <w:rPr>
          <w:sz w:val="20"/>
        </w:rPr>
        <w:t xml:space="preserve">__________________________________________                                                                        </w:t>
      </w:r>
    </w:p>
    <w:p w:rsidR="00973FD5" w:rsidRPr="0014666D" w:rsidRDefault="00973FD5">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rsidR="00973FD5" w:rsidRPr="0014666D" w:rsidRDefault="00973FD5">
      <w:pPr>
        <w:rPr>
          <w:sz w:val="20"/>
        </w:rPr>
      </w:pPr>
    </w:p>
    <w:p w:rsidR="00973FD5" w:rsidRPr="0014666D" w:rsidRDefault="00AE043E">
      <w:pPr>
        <w:rPr>
          <w:sz w:val="20"/>
        </w:rPr>
      </w:pPr>
      <w:r>
        <w:rPr>
          <w:sz w:val="20"/>
        </w:rPr>
        <w:t>(Including this Approval by chair at committee discretion</w:t>
      </w:r>
    </w:p>
    <w:p w:rsidR="00973FD5" w:rsidRPr="0014666D" w:rsidRDefault="00973FD5">
      <w:pPr>
        <w:rPr>
          <w:sz w:val="20"/>
        </w:rPr>
      </w:pPr>
    </w:p>
    <w:sectPr w:rsidR="00973FD5" w:rsidRPr="0014666D">
      <w:footerReference w:type="default" r:id="rId8"/>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CF1" w:rsidRDefault="00033CF1">
      <w:r>
        <w:separator/>
      </w:r>
    </w:p>
  </w:endnote>
  <w:endnote w:type="continuationSeparator" w:id="0">
    <w:p w:rsidR="00033CF1" w:rsidRDefault="0003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509" w:rsidRPr="00335459" w:rsidRDefault="000A3509" w:rsidP="00335459">
    <w:pPr>
      <w:pStyle w:val="Footer"/>
      <w:tabs>
        <w:tab w:val="clear" w:pos="8640"/>
        <w:tab w:val="right" w:pos="14310"/>
      </w:tabs>
      <w:rPr>
        <w:i/>
      </w:rPr>
    </w:pPr>
    <w:r w:rsidRPr="00335459">
      <w:rPr>
        <w:i/>
      </w:rPr>
      <w:t xml:space="preserve">24 Aug 2012 ECUS Minutes </w:t>
    </w:r>
    <w:r w:rsidRPr="00335459">
      <w:rPr>
        <w:i/>
      </w:rPr>
      <w:tab/>
    </w:r>
    <w:r w:rsidRPr="0033545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Pr="00335459">
              <w:rPr>
                <w:i/>
              </w:rPr>
              <w:t xml:space="preserve">Page </w:t>
            </w:r>
            <w:r w:rsidRPr="00335459">
              <w:rPr>
                <w:b/>
                <w:bCs/>
                <w:i/>
              </w:rPr>
              <w:fldChar w:fldCharType="begin"/>
            </w:r>
            <w:r w:rsidRPr="00335459">
              <w:rPr>
                <w:b/>
                <w:bCs/>
                <w:i/>
              </w:rPr>
              <w:instrText xml:space="preserve"> PAGE </w:instrText>
            </w:r>
            <w:r w:rsidRPr="00335459">
              <w:rPr>
                <w:b/>
                <w:bCs/>
                <w:i/>
              </w:rPr>
              <w:fldChar w:fldCharType="separate"/>
            </w:r>
            <w:r w:rsidR="00A80760">
              <w:rPr>
                <w:b/>
                <w:bCs/>
                <w:i/>
                <w:noProof/>
              </w:rPr>
              <w:t>1</w:t>
            </w:r>
            <w:r w:rsidRPr="00335459">
              <w:rPr>
                <w:b/>
                <w:bCs/>
                <w:i/>
              </w:rPr>
              <w:fldChar w:fldCharType="end"/>
            </w:r>
            <w:r w:rsidRPr="00335459">
              <w:rPr>
                <w:i/>
              </w:rPr>
              <w:t xml:space="preserve"> of </w:t>
            </w:r>
            <w:r w:rsidRPr="00335459">
              <w:rPr>
                <w:b/>
                <w:bCs/>
                <w:i/>
              </w:rPr>
              <w:fldChar w:fldCharType="begin"/>
            </w:r>
            <w:r w:rsidRPr="00335459">
              <w:rPr>
                <w:b/>
                <w:bCs/>
                <w:i/>
              </w:rPr>
              <w:instrText xml:space="preserve"> NUMPAGES  </w:instrText>
            </w:r>
            <w:r w:rsidRPr="00335459">
              <w:rPr>
                <w:b/>
                <w:bCs/>
                <w:i/>
              </w:rPr>
              <w:fldChar w:fldCharType="separate"/>
            </w:r>
            <w:r w:rsidR="00A80760">
              <w:rPr>
                <w:b/>
                <w:bCs/>
                <w:i/>
                <w:noProof/>
              </w:rPr>
              <w:t>8</w:t>
            </w:r>
            <w:r w:rsidRPr="00335459">
              <w:rPr>
                <w:b/>
                <w:bCs/>
                <w:i/>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CF1" w:rsidRDefault="00033CF1">
      <w:r>
        <w:separator/>
      </w:r>
    </w:p>
  </w:footnote>
  <w:footnote w:type="continuationSeparator" w:id="0">
    <w:p w:rsidR="00033CF1" w:rsidRDefault="00033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
    <w:nsid w:val="0BC826A3"/>
    <w:multiLevelType w:val="hybridMultilevel"/>
    <w:tmpl w:val="028E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8">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4FA35F9"/>
    <w:multiLevelType w:val="hybridMultilevel"/>
    <w:tmpl w:val="949CA5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3770E7B"/>
    <w:multiLevelType w:val="hybridMultilevel"/>
    <w:tmpl w:val="678834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563B60"/>
    <w:multiLevelType w:val="hybridMultilevel"/>
    <w:tmpl w:val="145C5A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5">
    <w:nsid w:val="4DEF0B59"/>
    <w:multiLevelType w:val="hybridMultilevel"/>
    <w:tmpl w:val="16D65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C4776A"/>
    <w:multiLevelType w:val="hybridMultilevel"/>
    <w:tmpl w:val="CF5C7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8">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D175310"/>
    <w:multiLevelType w:val="hybridMultilevel"/>
    <w:tmpl w:val="07ACC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43B42F7"/>
    <w:multiLevelType w:val="hybridMultilevel"/>
    <w:tmpl w:val="76AAEF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10"/>
  </w:num>
  <w:num w:numId="2">
    <w:abstractNumId w:val="8"/>
  </w:num>
  <w:num w:numId="3">
    <w:abstractNumId w:val="4"/>
  </w:num>
  <w:num w:numId="4">
    <w:abstractNumId w:val="13"/>
  </w:num>
  <w:num w:numId="5">
    <w:abstractNumId w:val="20"/>
  </w:num>
  <w:num w:numId="6">
    <w:abstractNumId w:val="3"/>
  </w:num>
  <w:num w:numId="7">
    <w:abstractNumId w:val="14"/>
  </w:num>
  <w:num w:numId="8">
    <w:abstractNumId w:val="5"/>
  </w:num>
  <w:num w:numId="9">
    <w:abstractNumId w:val="18"/>
  </w:num>
  <w:num w:numId="10">
    <w:abstractNumId w:val="1"/>
  </w:num>
  <w:num w:numId="11">
    <w:abstractNumId w:val="22"/>
  </w:num>
  <w:num w:numId="12">
    <w:abstractNumId w:val="7"/>
  </w:num>
  <w:num w:numId="13">
    <w:abstractNumId w:val="6"/>
  </w:num>
  <w:num w:numId="14">
    <w:abstractNumId w:val="0"/>
  </w:num>
  <w:num w:numId="15">
    <w:abstractNumId w:val="17"/>
  </w:num>
  <w:num w:numId="16">
    <w:abstractNumId w:val="2"/>
  </w:num>
  <w:num w:numId="17">
    <w:abstractNumId w:val="15"/>
  </w:num>
  <w:num w:numId="18">
    <w:abstractNumId w:val="9"/>
  </w:num>
  <w:num w:numId="19">
    <w:abstractNumId w:val="16"/>
  </w:num>
  <w:num w:numId="20">
    <w:abstractNumId w:val="19"/>
  </w:num>
  <w:num w:numId="21">
    <w:abstractNumId w:val="21"/>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0"/>
    <w:rsid w:val="000115C2"/>
    <w:rsid w:val="00033CF1"/>
    <w:rsid w:val="00055C26"/>
    <w:rsid w:val="00056CB0"/>
    <w:rsid w:val="00071A3E"/>
    <w:rsid w:val="0008395E"/>
    <w:rsid w:val="00085E03"/>
    <w:rsid w:val="00092D4A"/>
    <w:rsid w:val="00095528"/>
    <w:rsid w:val="000A3509"/>
    <w:rsid w:val="000A5C8B"/>
    <w:rsid w:val="000F3792"/>
    <w:rsid w:val="0010559F"/>
    <w:rsid w:val="00141937"/>
    <w:rsid w:val="0014666D"/>
    <w:rsid w:val="00153001"/>
    <w:rsid w:val="001534E1"/>
    <w:rsid w:val="0015604E"/>
    <w:rsid w:val="00164A00"/>
    <w:rsid w:val="00171EE3"/>
    <w:rsid w:val="001736BC"/>
    <w:rsid w:val="00182B66"/>
    <w:rsid w:val="00190F09"/>
    <w:rsid w:val="00192D1B"/>
    <w:rsid w:val="001A2105"/>
    <w:rsid w:val="001C7F61"/>
    <w:rsid w:val="001E511A"/>
    <w:rsid w:val="00220FBF"/>
    <w:rsid w:val="00233260"/>
    <w:rsid w:val="00276814"/>
    <w:rsid w:val="002A0EF9"/>
    <w:rsid w:val="002C221C"/>
    <w:rsid w:val="002C3502"/>
    <w:rsid w:val="002F186D"/>
    <w:rsid w:val="002F2058"/>
    <w:rsid w:val="00335459"/>
    <w:rsid w:val="00335B6A"/>
    <w:rsid w:val="0037381E"/>
    <w:rsid w:val="003757CB"/>
    <w:rsid w:val="003821DA"/>
    <w:rsid w:val="003865FF"/>
    <w:rsid w:val="003977C1"/>
    <w:rsid w:val="003A1462"/>
    <w:rsid w:val="003F4AA3"/>
    <w:rsid w:val="00400D60"/>
    <w:rsid w:val="0040653E"/>
    <w:rsid w:val="00447A2A"/>
    <w:rsid w:val="004551DC"/>
    <w:rsid w:val="00455A30"/>
    <w:rsid w:val="0047678D"/>
    <w:rsid w:val="00486C18"/>
    <w:rsid w:val="004A563E"/>
    <w:rsid w:val="004A56D1"/>
    <w:rsid w:val="004A6A23"/>
    <w:rsid w:val="004E039B"/>
    <w:rsid w:val="004E1440"/>
    <w:rsid w:val="004E3901"/>
    <w:rsid w:val="004F5424"/>
    <w:rsid w:val="005118B3"/>
    <w:rsid w:val="00536A40"/>
    <w:rsid w:val="00553C74"/>
    <w:rsid w:val="00571EB8"/>
    <w:rsid w:val="005854D8"/>
    <w:rsid w:val="00587DE3"/>
    <w:rsid w:val="005908DD"/>
    <w:rsid w:val="005A15AC"/>
    <w:rsid w:val="005E05D9"/>
    <w:rsid w:val="005E16FB"/>
    <w:rsid w:val="005E2918"/>
    <w:rsid w:val="005F1E77"/>
    <w:rsid w:val="00615E39"/>
    <w:rsid w:val="00646059"/>
    <w:rsid w:val="00650251"/>
    <w:rsid w:val="00653259"/>
    <w:rsid w:val="00670DCA"/>
    <w:rsid w:val="006711DF"/>
    <w:rsid w:val="006822B6"/>
    <w:rsid w:val="00691580"/>
    <w:rsid w:val="00696F10"/>
    <w:rsid w:val="006D4FCC"/>
    <w:rsid w:val="006E6389"/>
    <w:rsid w:val="006F53EF"/>
    <w:rsid w:val="00715F27"/>
    <w:rsid w:val="00750727"/>
    <w:rsid w:val="007717E5"/>
    <w:rsid w:val="0079008F"/>
    <w:rsid w:val="00790D29"/>
    <w:rsid w:val="007D2387"/>
    <w:rsid w:val="00836B6D"/>
    <w:rsid w:val="0086210A"/>
    <w:rsid w:val="00866471"/>
    <w:rsid w:val="00882493"/>
    <w:rsid w:val="00883914"/>
    <w:rsid w:val="00884B8C"/>
    <w:rsid w:val="00892A7C"/>
    <w:rsid w:val="00896E72"/>
    <w:rsid w:val="008A20A6"/>
    <w:rsid w:val="008B1877"/>
    <w:rsid w:val="008B47DA"/>
    <w:rsid w:val="008D5F30"/>
    <w:rsid w:val="008E09E4"/>
    <w:rsid w:val="008F022D"/>
    <w:rsid w:val="00926906"/>
    <w:rsid w:val="009337C9"/>
    <w:rsid w:val="00933ED3"/>
    <w:rsid w:val="0093491D"/>
    <w:rsid w:val="00940D7D"/>
    <w:rsid w:val="00947CF9"/>
    <w:rsid w:val="00953E6E"/>
    <w:rsid w:val="00967EF8"/>
    <w:rsid w:val="00973B2D"/>
    <w:rsid w:val="00973FD5"/>
    <w:rsid w:val="009915FE"/>
    <w:rsid w:val="009B0966"/>
    <w:rsid w:val="009E3D43"/>
    <w:rsid w:val="009F43C7"/>
    <w:rsid w:val="00A0233A"/>
    <w:rsid w:val="00A11911"/>
    <w:rsid w:val="00A21E00"/>
    <w:rsid w:val="00A27931"/>
    <w:rsid w:val="00A3183C"/>
    <w:rsid w:val="00A36DC4"/>
    <w:rsid w:val="00A46B50"/>
    <w:rsid w:val="00A544B7"/>
    <w:rsid w:val="00A60BCD"/>
    <w:rsid w:val="00A62970"/>
    <w:rsid w:val="00A64755"/>
    <w:rsid w:val="00A80760"/>
    <w:rsid w:val="00A93FA1"/>
    <w:rsid w:val="00AE043E"/>
    <w:rsid w:val="00B11C50"/>
    <w:rsid w:val="00B3550E"/>
    <w:rsid w:val="00B37796"/>
    <w:rsid w:val="00B46245"/>
    <w:rsid w:val="00B53E8C"/>
    <w:rsid w:val="00B67A8A"/>
    <w:rsid w:val="00B80200"/>
    <w:rsid w:val="00B8178C"/>
    <w:rsid w:val="00BA4FE3"/>
    <w:rsid w:val="00BB0581"/>
    <w:rsid w:val="00BB0A15"/>
    <w:rsid w:val="00BB32F6"/>
    <w:rsid w:val="00BD5C98"/>
    <w:rsid w:val="00BF7D94"/>
    <w:rsid w:val="00C0541B"/>
    <w:rsid w:val="00C118BD"/>
    <w:rsid w:val="00C36C92"/>
    <w:rsid w:val="00C542B3"/>
    <w:rsid w:val="00C672CE"/>
    <w:rsid w:val="00C8539E"/>
    <w:rsid w:val="00CA76F9"/>
    <w:rsid w:val="00CB1256"/>
    <w:rsid w:val="00CB2506"/>
    <w:rsid w:val="00CC49A0"/>
    <w:rsid w:val="00CF455C"/>
    <w:rsid w:val="00D13152"/>
    <w:rsid w:val="00D171B9"/>
    <w:rsid w:val="00D21461"/>
    <w:rsid w:val="00D3100C"/>
    <w:rsid w:val="00D55D77"/>
    <w:rsid w:val="00D61215"/>
    <w:rsid w:val="00D62C30"/>
    <w:rsid w:val="00D82CAB"/>
    <w:rsid w:val="00D83B54"/>
    <w:rsid w:val="00D94713"/>
    <w:rsid w:val="00DA0149"/>
    <w:rsid w:val="00DA144F"/>
    <w:rsid w:val="00DC0B9E"/>
    <w:rsid w:val="00DC73A4"/>
    <w:rsid w:val="00E04DFE"/>
    <w:rsid w:val="00E1796A"/>
    <w:rsid w:val="00E545AE"/>
    <w:rsid w:val="00E57EB6"/>
    <w:rsid w:val="00E72153"/>
    <w:rsid w:val="00E73E75"/>
    <w:rsid w:val="00E746AA"/>
    <w:rsid w:val="00EB7EF1"/>
    <w:rsid w:val="00EC5DD8"/>
    <w:rsid w:val="00EE074B"/>
    <w:rsid w:val="00EF490E"/>
    <w:rsid w:val="00EF78EC"/>
    <w:rsid w:val="00F14373"/>
    <w:rsid w:val="00F231ED"/>
    <w:rsid w:val="00F83B82"/>
    <w:rsid w:val="00FA1DE5"/>
    <w:rsid w:val="00FB1171"/>
    <w:rsid w:val="00FB54A6"/>
    <w:rsid w:val="00FB7BF0"/>
    <w:rsid w:val="00FC2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2072</Words>
  <Characters>11812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13857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craig.turner</cp:lastModifiedBy>
  <cp:revision>14</cp:revision>
  <cp:lastPrinted>2012-09-29T15:35:00Z</cp:lastPrinted>
  <dcterms:created xsi:type="dcterms:W3CDTF">2012-08-26T13:56:00Z</dcterms:created>
  <dcterms:modified xsi:type="dcterms:W3CDTF">2012-09-29T15:35:00Z</dcterms:modified>
</cp:coreProperties>
</file>